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0"/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准驾车型编号</w:t>
      </w:r>
      <w:r>
        <w:rPr>
          <w:rFonts w:ascii="Times New Roman" w:hAnsi="Times New Roman" w:eastAsiaTheme="minorEastAsia"/>
          <w:lang w:val="zh-TW"/>
        </w:rPr>
        <w:t>表</w:t>
      </w:r>
      <w:r>
        <w:rPr>
          <w:rFonts w:hint="eastAsia" w:ascii="Times New Roman" w:hAnsi="Times New Roman" w:eastAsiaTheme="minorEastAsia"/>
          <w:lang w:val="en-US" w:eastAsia="zh-CN"/>
        </w:rPr>
        <w:t>(vehicle_type)</w:t>
      </w:r>
    </w:p>
    <w:tbl>
      <w:tblPr>
        <w:tblStyle w:val="6"/>
        <w:tblW w:w="8472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4"/>
        <w:gridCol w:w="1362"/>
        <w:gridCol w:w="1443"/>
        <w:gridCol w:w="413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字段名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数据类型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含义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约束</w:t>
            </w:r>
            <w:r>
              <w:rPr>
                <w:rFonts w:ascii="Times New Roman" w:hAnsi="Times New Roman" w:eastAsiaTheme="minorEastAsia"/>
              </w:rPr>
              <w:t>/</w:t>
            </w:r>
            <w:r>
              <w:rPr>
                <w:rFonts w:ascii="Times New Roman" w:hAnsi="Times New Roman" w:eastAsiaTheme="minorEastAsia"/>
                <w:lang w:val="zh-TW" w:eastAsia="zh-TW"/>
              </w:rPr>
              <w:t>默认</w:t>
            </w:r>
            <w:r>
              <w:rPr>
                <w:rFonts w:ascii="Times New Roman" w:hAnsi="Times New Roman" w:eastAsiaTheme="minorEastAsia"/>
              </w:rPr>
              <w:t>/</w:t>
            </w:r>
            <w:r>
              <w:rPr>
                <w:rFonts w:ascii="Times New Roman" w:hAnsi="Times New Roman" w:eastAsiaTheme="minorEastAsia"/>
                <w:lang w:val="zh-TW" w:eastAsia="zh-TW"/>
              </w:rPr>
              <w:t>主键</w:t>
            </w:r>
            <w:r>
              <w:rPr>
                <w:rFonts w:ascii="Times New Roman" w:hAnsi="Times New Roman" w:eastAsiaTheme="minorEastAsia"/>
              </w:rPr>
              <w:t>/</w:t>
            </w:r>
            <w:r>
              <w:rPr>
                <w:rFonts w:ascii="Times New Roman" w:hAnsi="Times New Roman" w:eastAsiaTheme="minorEastAsia"/>
                <w:lang w:val="zh-TW" w:eastAsia="zh-TW"/>
              </w:rPr>
              <w:t>外键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v_type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var</w:t>
            </w:r>
            <w:r>
              <w:rPr>
                <w:rFonts w:ascii="Times New Roman" w:hAnsi="Times New Roman" w:eastAsiaTheme="minorEastAsia"/>
              </w:rPr>
              <w:t>char(</w:t>
            </w:r>
            <w:r>
              <w:rPr>
                <w:rFonts w:hint="eastAsia" w:ascii="Times New Roman" w:hAnsi="Times New Roman" w:eastAsiaTheme="minorEastAsia"/>
                <w:lang w:val="en-US" w:eastAsia="zh-CN"/>
              </w:rPr>
              <w:t>20</w:t>
            </w:r>
            <w:r>
              <w:rPr>
                <w:rFonts w:ascii="Times New Roman" w:hAnsi="Times New Roman" w:eastAsiaTheme="minorEastAsia"/>
              </w:rPr>
              <w:t>)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hint="default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车型编号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b/>
                <w:bCs/>
              </w:rPr>
            </w:pPr>
            <w:r>
              <w:rPr>
                <w:rFonts w:ascii="Times New Roman" w:hAnsi="Times New Roman" w:eastAsiaTheme="minorEastAsia"/>
                <w:b/>
                <w:bCs/>
                <w:lang w:val="zh-TW" w:eastAsia="zh-TW"/>
              </w:rPr>
              <w:t>主键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v_name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varchar(</w:t>
            </w:r>
            <w:r>
              <w:rPr>
                <w:rFonts w:hint="eastAsia" w:ascii="Times New Roman" w:hAnsi="Times New Roman" w:eastAsiaTheme="minorEastAsia"/>
                <w:lang w:val="en-US" w:eastAsia="zh-CN"/>
              </w:rPr>
              <w:t>4</w:t>
            </w:r>
            <w:r>
              <w:rPr>
                <w:rFonts w:ascii="Times New Roman" w:hAnsi="Times New Roman" w:eastAsiaTheme="minorEastAsia"/>
              </w:rPr>
              <w:t>0)</w:t>
            </w:r>
          </w:p>
        </w:tc>
        <w:tc>
          <w:tcPr>
            <w:tcW w:w="14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车型名称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b/>
                <w:bCs/>
              </w:rPr>
            </w:pPr>
            <w:r>
              <w:rPr>
                <w:rFonts w:ascii="Times New Roman" w:hAnsi="Times New Roman" w:eastAsiaTheme="minorEastAsia"/>
                <w:b/>
                <w:bCs/>
                <w:lang w:val="zh-TW" w:eastAsia="zh-TW"/>
              </w:rPr>
              <w:t>非空</w:t>
            </w:r>
          </w:p>
        </w:tc>
      </w:tr>
    </w:tbl>
    <w:p/>
    <w:tbl>
      <w:tblPr>
        <w:tblW w:w="2184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16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代 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号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准驾车型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大型客车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牵引车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城市公交车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中型客车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大型货车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小型汽车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小型自动挡汽车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低速载货汽车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三轮汽车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普通三轮摩托车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普通二轮摩托车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轻便摩托车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轮式自行机械车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无轨电车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eastAsia="宋体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MingLiU" w:hAnsi="MingLiU" w:eastAsia="MingLiU" w:cs="MingLiU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有轨电车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5"/>
        <w:ind w:firstLine="0"/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zh-TW" w:eastAsia="zh-CN"/>
        </w:rPr>
        <w:t>违章类别</w:t>
      </w:r>
      <w:r>
        <w:rPr>
          <w:rFonts w:ascii="Times New Roman" w:hAnsi="Times New Roman" w:eastAsiaTheme="minorEastAsia"/>
          <w:lang w:val="zh-TW"/>
        </w:rPr>
        <w:t>表</w:t>
      </w:r>
      <w:r>
        <w:rPr>
          <w:rFonts w:hint="eastAsia" w:ascii="Times New Roman" w:hAnsi="Times New Roman" w:eastAsiaTheme="minorEastAsia"/>
          <w:lang w:val="en-US" w:eastAsia="zh-CN"/>
        </w:rPr>
        <w:t>(violation_type)</w:t>
      </w:r>
    </w:p>
    <w:tbl>
      <w:tblPr>
        <w:tblStyle w:val="6"/>
        <w:tblW w:w="8472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4"/>
        <w:gridCol w:w="1306"/>
        <w:gridCol w:w="1499"/>
        <w:gridCol w:w="413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字段名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数据类型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含义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约束</w:t>
            </w:r>
            <w:r>
              <w:rPr>
                <w:rFonts w:ascii="Times New Roman" w:hAnsi="Times New Roman" w:eastAsiaTheme="minorEastAsia"/>
              </w:rPr>
              <w:t>/</w:t>
            </w:r>
            <w:r>
              <w:rPr>
                <w:rFonts w:ascii="Times New Roman" w:hAnsi="Times New Roman" w:eastAsiaTheme="minorEastAsia"/>
                <w:lang w:val="zh-TW" w:eastAsia="zh-TW"/>
              </w:rPr>
              <w:t>默认</w:t>
            </w:r>
            <w:r>
              <w:rPr>
                <w:rFonts w:ascii="Times New Roman" w:hAnsi="Times New Roman" w:eastAsiaTheme="minorEastAsia"/>
              </w:rPr>
              <w:t>/</w:t>
            </w:r>
            <w:r>
              <w:rPr>
                <w:rFonts w:ascii="Times New Roman" w:hAnsi="Times New Roman" w:eastAsiaTheme="minorEastAsia"/>
                <w:lang w:val="zh-TW" w:eastAsia="zh-TW"/>
              </w:rPr>
              <w:t>主键</w:t>
            </w:r>
            <w:r>
              <w:rPr>
                <w:rFonts w:ascii="Times New Roman" w:hAnsi="Times New Roman" w:eastAsiaTheme="minorEastAsia"/>
              </w:rPr>
              <w:t>/</w:t>
            </w:r>
            <w:r>
              <w:rPr>
                <w:rFonts w:ascii="Times New Roman" w:hAnsi="Times New Roman" w:eastAsiaTheme="minorEastAsia"/>
                <w:lang w:val="zh-TW" w:eastAsia="zh-TW"/>
              </w:rPr>
              <w:t>外键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v_type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var</w:t>
            </w:r>
            <w:r>
              <w:rPr>
                <w:rFonts w:ascii="Times New Roman" w:hAnsi="Times New Roman" w:eastAsiaTheme="minorEastAsia"/>
              </w:rPr>
              <w:t>char(</w:t>
            </w:r>
            <w:r>
              <w:rPr>
                <w:rFonts w:hint="eastAsia" w:ascii="Times New Roman" w:hAnsi="Times New Roman" w:eastAsiaTheme="minorEastAsia"/>
                <w:lang w:val="en-US" w:eastAsia="zh-CN"/>
              </w:rPr>
              <w:t>20</w:t>
            </w:r>
            <w:r>
              <w:rPr>
                <w:rFonts w:ascii="Times New Roman" w:hAnsi="Times New Roman" w:eastAsiaTheme="minorEastAsia"/>
              </w:rPr>
              <w:t>)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hint="default" w:ascii="Times New Roman" w:hAnsi="Times New Roman" w:eastAsiaTheme="minorEastAsia"/>
              </w:rPr>
            </w:pPr>
            <w:r>
              <w:rPr>
                <w:rFonts w:hint="eastAsia" w:eastAsiaTheme="minorEastAsia"/>
                <w:lang w:val="en-US" w:eastAsia="zh-CN"/>
              </w:rPr>
              <w:t>类别代号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b/>
                <w:bCs/>
              </w:rPr>
            </w:pPr>
            <w:r>
              <w:rPr>
                <w:rFonts w:ascii="Times New Roman" w:hAnsi="Times New Roman" w:eastAsiaTheme="minorEastAsia"/>
                <w:b/>
                <w:bCs/>
                <w:lang w:val="zh-TW" w:eastAsia="zh-TW"/>
              </w:rPr>
              <w:t>主键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v_name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varchar(</w:t>
            </w:r>
            <w:r>
              <w:rPr>
                <w:rFonts w:hint="eastAsia" w:ascii="Times New Roman" w:hAnsi="Times New Roman" w:eastAsiaTheme="minorEastAsia"/>
                <w:lang w:val="en-US" w:eastAsia="zh-CN"/>
              </w:rPr>
              <w:t>4</w:t>
            </w:r>
            <w:r>
              <w:rPr>
                <w:rFonts w:ascii="Times New Roman" w:hAnsi="Times New Roman" w:eastAsiaTheme="minorEastAsia"/>
              </w:rPr>
              <w:t>0)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eastAsiaTheme="minorEastAsia"/>
                <w:lang w:eastAsia="zh-CN"/>
              </w:rPr>
              <w:t>类别名称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b/>
                <w:bCs/>
              </w:rPr>
            </w:pPr>
            <w:r>
              <w:rPr>
                <w:rFonts w:ascii="Times New Roman" w:hAnsi="Times New Roman" w:eastAsiaTheme="minorEastAsia"/>
                <w:b/>
                <w:bCs/>
                <w:lang w:val="zh-TW" w:eastAsia="zh-TW"/>
              </w:rPr>
              <w:t>非空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de_point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int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扣分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ascii="Times New Roman" w:hAnsi="Times New Roman" w:eastAsiaTheme="minorEastAsia"/>
                <w:b/>
                <w:bCs/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penalty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eastAsia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decimal(10,2)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hint="eastAsia" w:ascii="Times New Roman" w:hAnsi="Times New Roman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罚款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ascii="Times New Roman" w:hAnsi="Times New Roman" w:eastAsiaTheme="minorEastAsia"/>
                <w:b/>
                <w:bCs/>
                <w:lang w:val="zh-TW" w:eastAsia="zh-T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days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int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交款期限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ascii="Times New Roman" w:hAnsi="Times New Roman" w:eastAsiaTheme="minorEastAsia"/>
                <w:b/>
                <w:bCs/>
                <w:lang w:val="zh-TW" w:eastAsia="zh-TW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"http://sh.sina.com.cn/news/m/2018-01-12/detail-ifyqqieu5958292-p5.shtml"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4"/>
          <w:rFonts w:hint="default" w:eastAsiaTheme="minorEastAsia"/>
          <w:lang w:val="en-US" w:eastAsia="zh-CN"/>
        </w:rPr>
        <w:t>http://sh.sina.com.cn/news/m/2018-01-12/detail-ifyqqieu5958292-p5.shtml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5"/>
        <w:ind w:firstLine="0"/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zh-TW" w:eastAsia="zh-CN"/>
        </w:rPr>
        <w:t>车牌归属地</w:t>
      </w:r>
      <w:r>
        <w:rPr>
          <w:rFonts w:ascii="Times New Roman" w:hAnsi="Times New Roman" w:eastAsiaTheme="minorEastAsia"/>
          <w:lang w:val="zh-TW"/>
        </w:rPr>
        <w:t>表</w:t>
      </w:r>
      <w:r>
        <w:rPr>
          <w:rFonts w:hint="eastAsia" w:ascii="Times New Roman" w:hAnsi="Times New Roman" w:eastAsiaTheme="minorEastAsia"/>
          <w:lang w:val="en-US" w:eastAsia="zh-CN"/>
        </w:rPr>
        <w:t>(plate_place)</w:t>
      </w:r>
    </w:p>
    <w:tbl>
      <w:tblPr>
        <w:tblStyle w:val="6"/>
        <w:tblW w:w="8472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4"/>
        <w:gridCol w:w="1306"/>
        <w:gridCol w:w="1499"/>
        <w:gridCol w:w="413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字段名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数据类型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含义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  <w:lang w:val="zh-TW" w:eastAsia="zh-TW"/>
              </w:rPr>
              <w:t>约束</w:t>
            </w:r>
            <w:r>
              <w:rPr>
                <w:rFonts w:ascii="Times New Roman" w:hAnsi="Times New Roman" w:eastAsiaTheme="minorEastAsia"/>
              </w:rPr>
              <w:t>/</w:t>
            </w:r>
            <w:r>
              <w:rPr>
                <w:rFonts w:ascii="Times New Roman" w:hAnsi="Times New Roman" w:eastAsiaTheme="minorEastAsia"/>
                <w:lang w:val="zh-TW" w:eastAsia="zh-TW"/>
              </w:rPr>
              <w:t>默认</w:t>
            </w:r>
            <w:r>
              <w:rPr>
                <w:rFonts w:ascii="Times New Roman" w:hAnsi="Times New Roman" w:eastAsiaTheme="minorEastAsia"/>
              </w:rPr>
              <w:t>/</w:t>
            </w:r>
            <w:r>
              <w:rPr>
                <w:rFonts w:ascii="Times New Roman" w:hAnsi="Times New Roman" w:eastAsiaTheme="minorEastAsia"/>
                <w:lang w:val="zh-TW" w:eastAsia="zh-TW"/>
              </w:rPr>
              <w:t>主键</w:t>
            </w:r>
            <w:r>
              <w:rPr>
                <w:rFonts w:ascii="Times New Roman" w:hAnsi="Times New Roman" w:eastAsiaTheme="minorEastAsia"/>
              </w:rPr>
              <w:t>/</w:t>
            </w:r>
            <w:r>
              <w:rPr>
                <w:rFonts w:ascii="Times New Roman" w:hAnsi="Times New Roman" w:eastAsiaTheme="minorEastAsia"/>
                <w:lang w:val="zh-TW" w:eastAsia="zh-TW"/>
              </w:rPr>
              <w:t>外键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place_id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var</w:t>
            </w:r>
            <w:r>
              <w:rPr>
                <w:rFonts w:ascii="Times New Roman" w:hAnsi="Times New Roman" w:eastAsiaTheme="minorEastAsia"/>
              </w:rPr>
              <w:t>char(</w:t>
            </w:r>
            <w:r>
              <w:rPr>
                <w:rFonts w:hint="eastAsia" w:ascii="Times New Roman" w:hAnsi="Times New Roman" w:eastAsiaTheme="minorEastAsia"/>
                <w:lang w:val="en-US" w:eastAsia="zh-CN"/>
              </w:rPr>
              <w:t>20</w:t>
            </w:r>
            <w:r>
              <w:rPr>
                <w:rFonts w:ascii="Times New Roman" w:hAnsi="Times New Roman" w:eastAsiaTheme="minorEastAsia"/>
              </w:rPr>
              <w:t>)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hint="default" w:ascii="Times New Roman" w:hAnsi="Times New Roman" w:eastAsiaTheme="minorEastAsia"/>
              </w:rPr>
            </w:pPr>
            <w:r>
              <w:rPr>
                <w:rFonts w:hint="eastAsia" w:eastAsiaTheme="minorEastAsia"/>
                <w:lang w:val="en-US" w:eastAsia="zh-CN"/>
              </w:rPr>
              <w:t>代号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b/>
                <w:bCs/>
              </w:rPr>
            </w:pPr>
            <w:r>
              <w:rPr>
                <w:rFonts w:ascii="Times New Roman" w:hAnsi="Times New Roman" w:eastAsiaTheme="minorEastAsia"/>
                <w:b/>
                <w:bCs/>
                <w:lang w:val="zh-TW" w:eastAsia="zh-TW"/>
              </w:rPr>
              <w:t>主键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jc w:val="center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lang w:val="en-US" w:eastAsia="zh-CN"/>
              </w:rPr>
              <w:t>place_name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</w:rPr>
            </w:pPr>
            <w:r>
              <w:rPr>
                <w:rFonts w:ascii="Times New Roman" w:hAnsi="Times New Roman" w:eastAsiaTheme="minorEastAsia"/>
              </w:rPr>
              <w:t>varchar(</w:t>
            </w:r>
            <w:r>
              <w:rPr>
                <w:rFonts w:hint="eastAsia" w:ascii="Times New Roman" w:hAnsi="Times New Roman" w:eastAsiaTheme="minorEastAsia"/>
                <w:lang w:val="en-US" w:eastAsia="zh-CN"/>
              </w:rPr>
              <w:t>4</w:t>
            </w:r>
            <w:r>
              <w:rPr>
                <w:rFonts w:ascii="Times New Roman" w:hAnsi="Times New Roman" w:eastAsiaTheme="minorEastAsia"/>
              </w:rPr>
              <w:t>0)</w:t>
            </w:r>
          </w:p>
        </w:tc>
        <w:tc>
          <w:tcPr>
            <w:tcW w:w="1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ind w:firstLine="0" w:firstLineChars="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eastAsiaTheme="minorEastAsia"/>
                <w:lang w:eastAsia="zh-CN"/>
              </w:rPr>
              <w:t>归属地名</w:t>
            </w:r>
          </w:p>
        </w:tc>
        <w:tc>
          <w:tcPr>
            <w:tcW w:w="4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5"/>
              <w:ind w:firstLine="0"/>
              <w:rPr>
                <w:rFonts w:hint="default" w:ascii="Times New Roman" w:hAnsi="Times New Roman" w:eastAsiaTheme="minorEastAsia"/>
                <w:b/>
                <w:bCs/>
              </w:rPr>
            </w:pPr>
            <w:r>
              <w:rPr>
                <w:rFonts w:ascii="Times New Roman" w:hAnsi="Times New Roman" w:eastAsiaTheme="minorEastAsia"/>
                <w:b/>
                <w:bCs/>
                <w:lang w:val="zh-TW" w:eastAsia="zh-TW"/>
              </w:rPr>
              <w:t>非空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https://wenku.baidu.com/view/e01fa0</w:t>
      </w:r>
      <w:bookmarkStart w:id="0" w:name="_GoBack"/>
      <w:bookmarkEnd w:id="0"/>
      <w:r>
        <w:rPr>
          <w:rFonts w:hint="default" w:eastAsiaTheme="minorEastAsia"/>
          <w:lang w:val="en-US" w:eastAsia="zh-CN"/>
        </w:rPr>
        <w:t>7b168884868762d60c.html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C71CF"/>
    <w:rsid w:val="5AD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12" w:lineRule="atLeast"/>
      <w:ind w:firstLine="42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table" w:customStyle="1" w:styleId="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font21"/>
    <w:basedOn w:val="3"/>
    <w:uiPriority w:val="0"/>
    <w:rPr>
      <w:rFonts w:hint="default" w:ascii="MingLiU" w:hAnsi="MingLiU" w:eastAsia="MingLiU" w:cs="MingLiU"/>
      <w:color w:val="000000"/>
      <w:sz w:val="20"/>
      <w:szCs w:val="20"/>
      <w:u w:val="none"/>
    </w:rPr>
  </w:style>
  <w:style w:type="character" w:customStyle="1" w:styleId="8">
    <w:name w:val="font31"/>
    <w:basedOn w:val="3"/>
    <w:uiPriority w:val="0"/>
    <w:rPr>
      <w:rFonts w:hint="default" w:ascii="MingLiU" w:hAnsi="MingLiU" w:eastAsia="MingLiU" w:cs="MingLiU"/>
      <w:color w:val="000000"/>
      <w:sz w:val="20"/>
      <w:szCs w:val="20"/>
      <w:u w:val="single"/>
    </w:rPr>
  </w:style>
  <w:style w:type="character" w:customStyle="1" w:styleId="9">
    <w:name w:val="font11"/>
    <w:basedOn w:val="3"/>
    <w:uiPriority w:val="0"/>
    <w:rPr>
      <w:rFonts w:hint="default" w:ascii="Arial" w:hAnsi="Arial" w:cs="Arial"/>
      <w:b/>
      <w:bCs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23991</dc:creator>
  <cp:lastModifiedBy>沈季凡</cp:lastModifiedBy>
  <dcterms:modified xsi:type="dcterms:W3CDTF">2021-06-01T14:52:01Z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82258B26E5F9465691BA7421A0239295</vt:lpwstr>
  </property>
</Properties>
</file>