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FE67" w14:textId="77777777" w:rsidR="004C2775" w:rsidRDefault="004C2775" w:rsidP="004C2775">
      <w:pPr>
        <w:pStyle w:val="normal1"/>
        <w:jc w:val="center"/>
        <w:rPr>
          <w:sz w:val="36"/>
          <w:szCs w:val="36"/>
        </w:rPr>
      </w:pPr>
      <w:r>
        <w:rPr>
          <w:sz w:val="36"/>
          <w:szCs w:val="36"/>
        </w:rPr>
        <w:t>VIDÉO EN CONTINUE</w:t>
      </w:r>
    </w:p>
    <w:p w14:paraId="47DBA43D" w14:textId="77777777" w:rsidR="004C2775" w:rsidRDefault="004C2775" w:rsidP="004C2775">
      <w:pPr>
        <w:pStyle w:val="normal1"/>
        <w:jc w:val="center"/>
      </w:pPr>
    </w:p>
    <w:p w14:paraId="50388483" w14:textId="77777777" w:rsidR="004C2775" w:rsidRDefault="004C2775" w:rsidP="004C2775">
      <w:pPr>
        <w:pStyle w:val="normal1"/>
        <w:jc w:val="center"/>
      </w:pPr>
    </w:p>
    <w:p w14:paraId="234072F4" w14:textId="77777777" w:rsidR="004C2775" w:rsidRDefault="004C2775" w:rsidP="004C2775">
      <w:pPr>
        <w:pStyle w:val="normal1"/>
        <w:jc w:val="center"/>
      </w:pPr>
    </w:p>
    <w:p w14:paraId="7A86BA8D" w14:textId="77777777" w:rsidR="004C2775" w:rsidRDefault="004C2775" w:rsidP="004C2775">
      <w:pPr>
        <w:pStyle w:val="normal1"/>
        <w:jc w:val="center"/>
        <w:rPr>
          <w:sz w:val="32"/>
          <w:szCs w:val="32"/>
        </w:rPr>
      </w:pPr>
      <w:r>
        <w:rPr>
          <w:sz w:val="32"/>
          <w:szCs w:val="32"/>
        </w:rPr>
        <w:t>AVLAH Love Josué</w:t>
      </w:r>
    </w:p>
    <w:p w14:paraId="1DAFB11B" w14:textId="77777777" w:rsidR="004C2775" w:rsidRDefault="004C2775" w:rsidP="004C2775">
      <w:pPr>
        <w:pStyle w:val="normal1"/>
        <w:tabs>
          <w:tab w:val="left" w:pos="3587"/>
          <w:tab w:val="center" w:pos="4702"/>
        </w:tabs>
        <w:rPr>
          <w:sz w:val="32"/>
          <w:szCs w:val="32"/>
        </w:rPr>
      </w:pPr>
      <w:r>
        <w:rPr>
          <w:sz w:val="32"/>
          <w:szCs w:val="32"/>
        </w:rPr>
        <w:tab/>
      </w:r>
      <w:r>
        <w:rPr>
          <w:sz w:val="32"/>
          <w:szCs w:val="32"/>
        </w:rPr>
        <w:tab/>
        <w:t xml:space="preserve">2188284 </w:t>
      </w:r>
    </w:p>
    <w:p w14:paraId="782A1247" w14:textId="77777777" w:rsidR="004C2775" w:rsidRDefault="004C2775" w:rsidP="004C2775">
      <w:pPr>
        <w:pStyle w:val="normal1"/>
        <w:tabs>
          <w:tab w:val="left" w:pos="3587"/>
          <w:tab w:val="center" w:pos="4702"/>
        </w:tabs>
        <w:jc w:val="center"/>
        <w:rPr>
          <w:sz w:val="32"/>
          <w:szCs w:val="32"/>
        </w:rPr>
      </w:pPr>
      <w:r>
        <w:rPr>
          <w:sz w:val="32"/>
          <w:szCs w:val="32"/>
        </w:rPr>
        <w:t>VINCENT-CHARLAND Maxime</w:t>
      </w:r>
    </w:p>
    <w:p w14:paraId="010C13D9" w14:textId="77777777" w:rsidR="004C2775" w:rsidRDefault="004C2775" w:rsidP="004C2775">
      <w:pPr>
        <w:pStyle w:val="normal1"/>
        <w:tabs>
          <w:tab w:val="left" w:pos="3587"/>
          <w:tab w:val="center" w:pos="4702"/>
        </w:tabs>
        <w:jc w:val="center"/>
        <w:rPr>
          <w:sz w:val="32"/>
          <w:szCs w:val="32"/>
        </w:rPr>
      </w:pPr>
      <w:r>
        <w:rPr>
          <w:sz w:val="32"/>
          <w:szCs w:val="32"/>
        </w:rPr>
        <w:t>2158920</w:t>
      </w:r>
    </w:p>
    <w:p w14:paraId="47622E71" w14:textId="77777777" w:rsidR="004C2775" w:rsidRDefault="004C2775" w:rsidP="004C2775">
      <w:pPr>
        <w:pStyle w:val="normal1"/>
        <w:jc w:val="center"/>
      </w:pPr>
    </w:p>
    <w:p w14:paraId="1C9C9140" w14:textId="77777777" w:rsidR="004C2775" w:rsidRDefault="004C2775" w:rsidP="004C2775">
      <w:pPr>
        <w:pStyle w:val="normal1"/>
      </w:pPr>
    </w:p>
    <w:p w14:paraId="3D7D0E48" w14:textId="77777777" w:rsidR="004C2775" w:rsidRDefault="004C2775" w:rsidP="004C2775">
      <w:pPr>
        <w:pStyle w:val="normal1"/>
      </w:pPr>
    </w:p>
    <w:p w14:paraId="0199A552" w14:textId="77777777" w:rsidR="004C2775" w:rsidRDefault="004C2775" w:rsidP="004C2775">
      <w:pPr>
        <w:pStyle w:val="normal1"/>
        <w:jc w:val="center"/>
        <w:rPr>
          <w:sz w:val="32"/>
          <w:szCs w:val="32"/>
        </w:rPr>
      </w:pPr>
      <w:r>
        <w:rPr>
          <w:sz w:val="32"/>
          <w:szCs w:val="32"/>
        </w:rPr>
        <w:t>Travail présenté à</w:t>
      </w:r>
    </w:p>
    <w:p w14:paraId="7E67E100" w14:textId="77777777" w:rsidR="004C2775" w:rsidRDefault="004C2775" w:rsidP="004C2775">
      <w:pPr>
        <w:pStyle w:val="normal1"/>
        <w:jc w:val="center"/>
        <w:rPr>
          <w:sz w:val="32"/>
          <w:szCs w:val="32"/>
        </w:rPr>
      </w:pPr>
      <w:r>
        <w:rPr>
          <w:sz w:val="32"/>
          <w:szCs w:val="32"/>
        </w:rPr>
        <w:t xml:space="preserve">BEN-KHEDHER Dhafer </w:t>
      </w:r>
    </w:p>
    <w:p w14:paraId="722FAF44" w14:textId="77777777" w:rsidR="004C2775" w:rsidRDefault="004C2775" w:rsidP="004C2775">
      <w:pPr>
        <w:pStyle w:val="normal1"/>
        <w:jc w:val="center"/>
        <w:rPr>
          <w:sz w:val="32"/>
          <w:szCs w:val="32"/>
        </w:rPr>
      </w:pPr>
    </w:p>
    <w:p w14:paraId="2A63A915" w14:textId="77777777" w:rsidR="004C2775" w:rsidRDefault="004C2775" w:rsidP="004C2775">
      <w:pPr>
        <w:pStyle w:val="normal1"/>
        <w:jc w:val="center"/>
        <w:rPr>
          <w:sz w:val="32"/>
          <w:szCs w:val="32"/>
        </w:rPr>
      </w:pPr>
      <w:r>
        <w:rPr>
          <w:sz w:val="32"/>
          <w:szCs w:val="32"/>
        </w:rPr>
        <w:t>OBJETS CONNECTÉS</w:t>
      </w:r>
    </w:p>
    <w:p w14:paraId="4C5A5B54" w14:textId="77777777" w:rsidR="004C2775" w:rsidRDefault="004C2775" w:rsidP="004C2775">
      <w:pPr>
        <w:pStyle w:val="normal1"/>
        <w:jc w:val="center"/>
        <w:rPr>
          <w:sz w:val="32"/>
          <w:szCs w:val="32"/>
        </w:rPr>
      </w:pPr>
      <w:r>
        <w:rPr>
          <w:sz w:val="32"/>
          <w:szCs w:val="32"/>
        </w:rPr>
        <w:t>Groupe 1</w:t>
      </w:r>
    </w:p>
    <w:p w14:paraId="416E710B" w14:textId="77777777" w:rsidR="004C2775" w:rsidRDefault="004C2775" w:rsidP="004C2775">
      <w:pPr>
        <w:pStyle w:val="normal1"/>
      </w:pPr>
    </w:p>
    <w:p w14:paraId="44F3906F" w14:textId="77777777" w:rsidR="004C2775" w:rsidRDefault="004C2775" w:rsidP="004C2775">
      <w:pPr>
        <w:pStyle w:val="normal1"/>
      </w:pPr>
    </w:p>
    <w:p w14:paraId="4EF8B935" w14:textId="77777777" w:rsidR="004C2775" w:rsidRDefault="004C2775" w:rsidP="004C2775">
      <w:pPr>
        <w:pStyle w:val="normal1"/>
      </w:pPr>
    </w:p>
    <w:p w14:paraId="36E5F9A6" w14:textId="77777777" w:rsidR="004C2775" w:rsidRDefault="004C2775" w:rsidP="004C2775">
      <w:pPr>
        <w:pStyle w:val="normal1"/>
      </w:pPr>
    </w:p>
    <w:p w14:paraId="2FA73584" w14:textId="77777777" w:rsidR="004C2775" w:rsidRDefault="004C2775" w:rsidP="004C2775">
      <w:pPr>
        <w:pStyle w:val="normal1"/>
        <w:jc w:val="center"/>
        <w:rPr>
          <w:sz w:val="32"/>
          <w:szCs w:val="32"/>
        </w:rPr>
      </w:pPr>
      <w:r>
        <w:rPr>
          <w:sz w:val="32"/>
          <w:szCs w:val="32"/>
        </w:rPr>
        <w:t>Collège de Bois-de-Boulogne</w:t>
      </w:r>
    </w:p>
    <w:p w14:paraId="3CBCC51F" w14:textId="77777777" w:rsidR="004C2775" w:rsidRDefault="004C2775" w:rsidP="004C2775">
      <w:pPr>
        <w:pStyle w:val="normal1"/>
        <w:jc w:val="center"/>
        <w:rPr>
          <w:sz w:val="32"/>
          <w:szCs w:val="32"/>
        </w:rPr>
      </w:pPr>
      <w:r>
        <w:rPr>
          <w:sz w:val="32"/>
          <w:szCs w:val="32"/>
        </w:rPr>
        <w:t>Informatique</w:t>
      </w:r>
    </w:p>
    <w:p w14:paraId="30E30AA2" w14:textId="77777777" w:rsidR="004C2775" w:rsidRDefault="004C2775" w:rsidP="004C2775">
      <w:pPr>
        <w:pStyle w:val="normal1"/>
        <w:jc w:val="center"/>
        <w:rPr>
          <w:sz w:val="32"/>
          <w:szCs w:val="32"/>
        </w:rPr>
        <w:sectPr w:rsidR="004C2775" w:rsidSect="004C2775">
          <w:headerReference w:type="even" r:id="rId7"/>
          <w:headerReference w:type="default" r:id="rId8"/>
          <w:footerReference w:type="even" r:id="rId9"/>
          <w:footerReference w:type="default" r:id="rId10"/>
          <w:headerReference w:type="first" r:id="rId11"/>
          <w:footerReference w:type="first" r:id="rId12"/>
          <w:pgSz w:w="12240" w:h="15840"/>
          <w:pgMar w:top="1701" w:right="1418" w:bottom="1701" w:left="1418" w:header="709" w:footer="709" w:gutter="0"/>
          <w:pgNumType w:start="1"/>
          <w:cols w:space="720"/>
          <w:formProt w:val="0"/>
          <w:docGrid w:linePitch="100" w:charSpace="4096"/>
        </w:sectPr>
      </w:pPr>
      <w:r>
        <w:rPr>
          <w:sz w:val="32"/>
          <w:szCs w:val="32"/>
        </w:rPr>
        <w:t>Jeudi 4 avril 2024</w:t>
      </w:r>
    </w:p>
    <w:p w14:paraId="111BB090" w14:textId="77777777" w:rsidR="004C2775" w:rsidRDefault="004C2775" w:rsidP="004C2775">
      <w:pPr>
        <w:pStyle w:val="normal1"/>
        <w:spacing w:line="240" w:lineRule="auto"/>
        <w:rPr>
          <w:color w:val="2F5496"/>
          <w:sz w:val="40"/>
          <w:szCs w:val="40"/>
        </w:rPr>
      </w:pPr>
      <w:r>
        <w:rPr>
          <w:color w:val="2F5496"/>
          <w:sz w:val="40"/>
          <w:szCs w:val="40"/>
        </w:rPr>
        <w:lastRenderedPageBreak/>
        <w:t>Architecture du projet</w:t>
      </w:r>
    </w:p>
    <w:p w14:paraId="6E513144" w14:textId="77777777" w:rsidR="004C2775" w:rsidRDefault="004C2775" w:rsidP="004C2775">
      <w:pPr>
        <w:pStyle w:val="normal1"/>
        <w:spacing w:line="240" w:lineRule="auto"/>
        <w:rPr>
          <w:color w:val="000000"/>
          <w:sz w:val="28"/>
          <w:szCs w:val="28"/>
        </w:rPr>
      </w:pPr>
      <w:r>
        <w:rPr>
          <w:color w:val="000000"/>
          <w:sz w:val="28"/>
          <w:szCs w:val="28"/>
        </w:rPr>
        <w:t>Dans un premier temps, nous avons divisé notre application en deux portions : une partie « client » et une partie « serveur. »</w:t>
      </w:r>
    </w:p>
    <w:p w14:paraId="3BDBFD4E" w14:textId="77777777" w:rsidR="004C2775" w:rsidRDefault="004C2775" w:rsidP="004C2775">
      <w:pPr>
        <w:pStyle w:val="normal1"/>
        <w:spacing w:line="240" w:lineRule="auto"/>
        <w:rPr>
          <w:color w:val="000000"/>
          <w:sz w:val="28"/>
          <w:szCs w:val="28"/>
        </w:rPr>
      </w:pPr>
    </w:p>
    <w:p w14:paraId="01918011" w14:textId="77777777" w:rsidR="004C2775" w:rsidRDefault="004C2775" w:rsidP="004C2775">
      <w:pPr>
        <w:pStyle w:val="Titre2"/>
      </w:pPr>
      <w:r>
        <w:t>Partie Client</w:t>
      </w:r>
    </w:p>
    <w:p w14:paraId="45EAC0C7" w14:textId="77777777" w:rsidR="004C2775" w:rsidRDefault="004C2775" w:rsidP="004C2775">
      <w:pPr>
        <w:pStyle w:val="normal1"/>
        <w:spacing w:line="240" w:lineRule="auto"/>
        <w:rPr>
          <w:color w:val="000000"/>
          <w:sz w:val="28"/>
          <w:szCs w:val="28"/>
        </w:rPr>
      </w:pPr>
      <w:r>
        <w:rPr>
          <w:color w:val="000000"/>
          <w:sz w:val="28"/>
          <w:szCs w:val="28"/>
        </w:rPr>
        <w:t xml:space="preserve">Grosso modo, la partie client contient les différentes entités de l’application. </w:t>
      </w:r>
    </w:p>
    <w:p w14:paraId="59F25966" w14:textId="77777777" w:rsidR="004C2775" w:rsidRDefault="004C2775" w:rsidP="004C2775">
      <w:pPr>
        <w:pStyle w:val="normal1"/>
        <w:spacing w:line="240" w:lineRule="auto"/>
        <w:rPr>
          <w:color w:val="000000"/>
          <w:sz w:val="28"/>
          <w:szCs w:val="28"/>
        </w:rPr>
      </w:pPr>
      <w:r>
        <w:rPr>
          <w:color w:val="000000"/>
          <w:sz w:val="28"/>
          <w:szCs w:val="28"/>
        </w:rPr>
        <w:t xml:space="preserve">D’une part les entités </w:t>
      </w:r>
      <w:r>
        <w:rPr>
          <w:b/>
          <w:color w:val="000000"/>
          <w:sz w:val="28"/>
          <w:szCs w:val="28"/>
        </w:rPr>
        <w:t>graphiques</w:t>
      </w:r>
      <w:r>
        <w:rPr>
          <w:color w:val="000000"/>
          <w:sz w:val="28"/>
          <w:szCs w:val="28"/>
        </w:rPr>
        <w:t> en l’occurrence :</w:t>
      </w:r>
    </w:p>
    <w:p w14:paraId="415C91D2" w14:textId="77777777" w:rsidR="004C2775" w:rsidRDefault="004C2775" w:rsidP="004C2775">
      <w:pPr>
        <w:pStyle w:val="normal1"/>
        <w:numPr>
          <w:ilvl w:val="0"/>
          <w:numId w:val="8"/>
        </w:numPr>
        <w:spacing w:after="0" w:line="240" w:lineRule="auto"/>
        <w:rPr>
          <w:color w:val="000000"/>
          <w:sz w:val="28"/>
          <w:szCs w:val="28"/>
        </w:rPr>
      </w:pPr>
      <w:proofErr w:type="gramStart"/>
      <w:r>
        <w:rPr>
          <w:color w:val="000000"/>
          <w:sz w:val="28"/>
          <w:szCs w:val="28"/>
        </w:rPr>
        <w:t>le</w:t>
      </w:r>
      <w:proofErr w:type="gramEnd"/>
      <w:r>
        <w:rPr>
          <w:color w:val="000000"/>
          <w:sz w:val="28"/>
          <w:szCs w:val="28"/>
        </w:rPr>
        <w:t xml:space="preserve"> contrôleur de vidéos;</w:t>
      </w:r>
    </w:p>
    <w:p w14:paraId="1752F11F" w14:textId="77777777" w:rsidR="004C2775" w:rsidRDefault="004C2775" w:rsidP="004C2775">
      <w:pPr>
        <w:pStyle w:val="normal1"/>
        <w:numPr>
          <w:ilvl w:val="0"/>
          <w:numId w:val="8"/>
        </w:numPr>
        <w:spacing w:after="0" w:line="240" w:lineRule="auto"/>
        <w:rPr>
          <w:color w:val="000000"/>
          <w:sz w:val="28"/>
          <w:szCs w:val="28"/>
        </w:rPr>
      </w:pPr>
      <w:proofErr w:type="gramStart"/>
      <w:r>
        <w:rPr>
          <w:color w:val="000000"/>
          <w:sz w:val="28"/>
          <w:szCs w:val="28"/>
        </w:rPr>
        <w:t>le</w:t>
      </w:r>
      <w:proofErr w:type="gramEnd"/>
      <w:r>
        <w:rPr>
          <w:color w:val="000000"/>
          <w:sz w:val="28"/>
          <w:szCs w:val="28"/>
        </w:rPr>
        <w:t xml:space="preserve"> lecteur de vidéos; </w:t>
      </w:r>
    </w:p>
    <w:p w14:paraId="63F8DED8" w14:textId="77777777" w:rsidR="004C2775" w:rsidRDefault="004C2775" w:rsidP="004C2775">
      <w:pPr>
        <w:pStyle w:val="normal1"/>
        <w:numPr>
          <w:ilvl w:val="0"/>
          <w:numId w:val="8"/>
        </w:numPr>
        <w:spacing w:line="240" w:lineRule="auto"/>
        <w:rPr>
          <w:color w:val="000000"/>
          <w:sz w:val="28"/>
          <w:szCs w:val="28"/>
        </w:rPr>
      </w:pPr>
      <w:proofErr w:type="gramStart"/>
      <w:r>
        <w:rPr>
          <w:color w:val="000000"/>
          <w:sz w:val="28"/>
          <w:szCs w:val="28"/>
        </w:rPr>
        <w:t>l’affiche</w:t>
      </w:r>
      <w:proofErr w:type="gramEnd"/>
      <w:r>
        <w:rPr>
          <w:color w:val="000000"/>
          <w:sz w:val="28"/>
          <w:szCs w:val="28"/>
        </w:rPr>
        <w:t xml:space="preserve"> de la date et de l’heure.</w:t>
      </w:r>
    </w:p>
    <w:p w14:paraId="5D89E13A" w14:textId="77777777" w:rsidR="004C2775" w:rsidRDefault="004C2775" w:rsidP="004C2775">
      <w:pPr>
        <w:pStyle w:val="normal1"/>
        <w:spacing w:line="240" w:lineRule="auto"/>
        <w:rPr>
          <w:color w:val="000000"/>
          <w:sz w:val="28"/>
          <w:szCs w:val="28"/>
        </w:rPr>
      </w:pPr>
      <w:r>
        <w:rPr>
          <w:color w:val="000000"/>
          <w:sz w:val="28"/>
          <w:szCs w:val="28"/>
        </w:rPr>
        <w:t xml:space="preserve">D’autre part les entités </w:t>
      </w:r>
      <w:r>
        <w:rPr>
          <w:b/>
          <w:color w:val="000000"/>
          <w:sz w:val="28"/>
          <w:szCs w:val="28"/>
        </w:rPr>
        <w:t>électroniques</w:t>
      </w:r>
      <w:r>
        <w:rPr>
          <w:color w:val="000000"/>
          <w:sz w:val="28"/>
          <w:szCs w:val="28"/>
        </w:rPr>
        <w:t xml:space="preserve"> telles que :</w:t>
      </w:r>
    </w:p>
    <w:p w14:paraId="0D926955" w14:textId="77777777" w:rsidR="004C2775" w:rsidRDefault="004C2775" w:rsidP="004C2775">
      <w:pPr>
        <w:pStyle w:val="normal1"/>
        <w:numPr>
          <w:ilvl w:val="0"/>
          <w:numId w:val="8"/>
        </w:numPr>
        <w:spacing w:after="0" w:line="240" w:lineRule="auto"/>
        <w:rPr>
          <w:color w:val="000000"/>
          <w:sz w:val="28"/>
          <w:szCs w:val="28"/>
        </w:rPr>
      </w:pPr>
      <w:proofErr w:type="gramStart"/>
      <w:r>
        <w:rPr>
          <w:color w:val="000000"/>
          <w:sz w:val="28"/>
          <w:szCs w:val="28"/>
        </w:rPr>
        <w:t>le</w:t>
      </w:r>
      <w:proofErr w:type="gramEnd"/>
      <w:r>
        <w:rPr>
          <w:color w:val="000000"/>
          <w:sz w:val="28"/>
          <w:szCs w:val="28"/>
        </w:rPr>
        <w:t xml:space="preserve"> détecteur de mouvements;</w:t>
      </w:r>
    </w:p>
    <w:p w14:paraId="44DF8DA3" w14:textId="77777777" w:rsidR="004C2775" w:rsidRDefault="004C2775" w:rsidP="004C2775">
      <w:pPr>
        <w:pStyle w:val="normal1"/>
        <w:numPr>
          <w:ilvl w:val="0"/>
          <w:numId w:val="8"/>
        </w:numPr>
        <w:spacing w:line="240" w:lineRule="auto"/>
        <w:rPr>
          <w:color w:val="000000"/>
          <w:sz w:val="28"/>
          <w:szCs w:val="28"/>
        </w:rPr>
      </w:pPr>
      <w:proofErr w:type="gramStart"/>
      <w:r>
        <w:rPr>
          <w:color w:val="000000"/>
          <w:sz w:val="28"/>
          <w:szCs w:val="28"/>
        </w:rPr>
        <w:t>l’émetteur</w:t>
      </w:r>
      <w:proofErr w:type="gramEnd"/>
      <w:r>
        <w:rPr>
          <w:color w:val="000000"/>
          <w:sz w:val="28"/>
          <w:szCs w:val="28"/>
        </w:rPr>
        <w:t xml:space="preserve"> de signaux lumineux.</w:t>
      </w:r>
    </w:p>
    <w:p w14:paraId="4F49830D" w14:textId="77777777" w:rsidR="004C2775" w:rsidRDefault="004C2775" w:rsidP="004C2775">
      <w:pPr>
        <w:pStyle w:val="normal1"/>
        <w:spacing w:line="240" w:lineRule="auto"/>
        <w:ind w:left="360"/>
        <w:rPr>
          <w:color w:val="000000"/>
          <w:sz w:val="28"/>
          <w:szCs w:val="28"/>
        </w:rPr>
      </w:pPr>
    </w:p>
    <w:p w14:paraId="52356595" w14:textId="77777777" w:rsidR="004C2775" w:rsidRDefault="004C2775" w:rsidP="004C2775">
      <w:pPr>
        <w:pStyle w:val="Titre2"/>
        <w:rPr>
          <w:color w:val="000000"/>
          <w:sz w:val="28"/>
          <w:szCs w:val="28"/>
        </w:rPr>
      </w:pPr>
      <w:r>
        <w:t>Partie Serveur</w:t>
      </w:r>
    </w:p>
    <w:p w14:paraId="6586F97E" w14:textId="77777777" w:rsidR="004C2775" w:rsidRDefault="004C2775" w:rsidP="004C2775">
      <w:pPr>
        <w:pStyle w:val="normal1"/>
        <w:rPr>
          <w:color w:val="000000"/>
          <w:sz w:val="28"/>
          <w:szCs w:val="28"/>
        </w:rPr>
      </w:pPr>
      <w:r>
        <w:rPr>
          <w:sz w:val="28"/>
          <w:szCs w:val="28"/>
        </w:rPr>
        <w:t xml:space="preserve">La partie serveur sert principalement à faire abstraction des requêtes SQL via une API REST. Le back-end utilise l’ORM Peewee. </w:t>
      </w:r>
    </w:p>
    <w:p w14:paraId="061E33FD" w14:textId="77777777" w:rsidR="004C2775" w:rsidRDefault="004C2775" w:rsidP="004C2775">
      <w:pPr>
        <w:pStyle w:val="normal1"/>
        <w:spacing w:line="240" w:lineRule="auto"/>
        <w:rPr>
          <w:color w:val="2F5496"/>
          <w:sz w:val="40"/>
          <w:szCs w:val="40"/>
        </w:rPr>
      </w:pPr>
      <w:r>
        <w:br w:type="page"/>
      </w:r>
    </w:p>
    <w:p w14:paraId="4FBD22E3" w14:textId="77777777" w:rsidR="004C2775" w:rsidRDefault="004C2775" w:rsidP="004C2775">
      <w:pPr>
        <w:pStyle w:val="normal1"/>
        <w:spacing w:line="240" w:lineRule="auto"/>
        <w:rPr>
          <w:color w:val="2F5496"/>
          <w:sz w:val="40"/>
          <w:szCs w:val="40"/>
        </w:rPr>
      </w:pPr>
      <w:r>
        <w:rPr>
          <w:color w:val="2F5496"/>
          <w:sz w:val="40"/>
          <w:szCs w:val="40"/>
        </w:rPr>
        <w:lastRenderedPageBreak/>
        <w:t>Fonctionnalités</w:t>
      </w:r>
    </w:p>
    <w:p w14:paraId="25F03E3A" w14:textId="77777777" w:rsidR="004C2775" w:rsidRDefault="004C2775" w:rsidP="004C2775">
      <w:pPr>
        <w:pStyle w:val="normal1"/>
        <w:rPr>
          <w:color w:val="000000"/>
          <w:sz w:val="28"/>
          <w:szCs w:val="28"/>
        </w:rPr>
      </w:pPr>
      <w:r>
        <w:rPr>
          <w:color w:val="000000"/>
          <w:sz w:val="28"/>
          <w:szCs w:val="28"/>
        </w:rPr>
        <w:t xml:space="preserve">Voici les fonctionnalités que </w:t>
      </w:r>
      <w:r>
        <w:rPr>
          <w:sz w:val="28"/>
          <w:szCs w:val="28"/>
        </w:rPr>
        <w:t>renferme</w:t>
      </w:r>
      <w:r>
        <w:rPr>
          <w:color w:val="000000"/>
          <w:sz w:val="28"/>
          <w:szCs w:val="28"/>
        </w:rPr>
        <w:t xml:space="preserve"> notre application :</w:t>
      </w:r>
    </w:p>
    <w:p w14:paraId="0C8FEFCB" w14:textId="77777777" w:rsidR="004C2775" w:rsidRDefault="004C2775" w:rsidP="004C2775">
      <w:pPr>
        <w:pStyle w:val="normal1"/>
        <w:numPr>
          <w:ilvl w:val="0"/>
          <w:numId w:val="6"/>
        </w:numPr>
        <w:spacing w:after="0"/>
        <w:rPr>
          <w:color w:val="000000"/>
          <w:sz w:val="28"/>
          <w:szCs w:val="28"/>
        </w:rPr>
      </w:pPr>
      <w:r>
        <w:rPr>
          <w:color w:val="000000"/>
          <w:sz w:val="28"/>
          <w:szCs w:val="28"/>
        </w:rPr>
        <w:t xml:space="preserve">Au démarrage, une fenêtre en plein écran affichant la date et l’heure </w:t>
      </w:r>
      <w:r>
        <w:rPr>
          <w:sz w:val="28"/>
          <w:szCs w:val="28"/>
        </w:rPr>
        <w:t>apparaît</w:t>
      </w:r>
      <w:r>
        <w:rPr>
          <w:color w:val="000000"/>
          <w:sz w:val="28"/>
          <w:szCs w:val="28"/>
        </w:rPr>
        <w:t xml:space="preserve"> lorsqu’il n’y a pas de vidéos disponibles dans le dossier servant à les contenir.</w:t>
      </w:r>
    </w:p>
    <w:p w14:paraId="08EF057B" w14:textId="77777777" w:rsidR="004C2775" w:rsidRDefault="004C2775" w:rsidP="004C2775">
      <w:pPr>
        <w:pStyle w:val="normal1"/>
        <w:numPr>
          <w:ilvl w:val="0"/>
          <w:numId w:val="6"/>
        </w:numPr>
        <w:spacing w:after="0"/>
        <w:rPr>
          <w:sz w:val="28"/>
          <w:szCs w:val="28"/>
        </w:rPr>
      </w:pPr>
      <w:r>
        <w:rPr>
          <w:sz w:val="28"/>
          <w:szCs w:val="28"/>
        </w:rPr>
        <w:t xml:space="preserve">En cas de présence de vidéos dans ledit dossier, un lecteur de vidéo s’affichant en plein écran les lit en continu. S’Il n’y a qu’une seule vidéo disponible, elle sera lue en boucle. </w:t>
      </w:r>
    </w:p>
    <w:p w14:paraId="54B20524" w14:textId="77777777" w:rsidR="004C2775" w:rsidRDefault="004C2775" w:rsidP="004C2775">
      <w:pPr>
        <w:pStyle w:val="normal1"/>
        <w:numPr>
          <w:ilvl w:val="0"/>
          <w:numId w:val="6"/>
        </w:numPr>
        <w:spacing w:after="0"/>
        <w:rPr>
          <w:sz w:val="28"/>
          <w:szCs w:val="28"/>
        </w:rPr>
      </w:pPr>
      <w:r>
        <w:rPr>
          <w:sz w:val="28"/>
          <w:szCs w:val="28"/>
        </w:rPr>
        <w:t>Les boutons du contrôleur de vidéo permettent d’effectuer les fonctions suivantes :</w:t>
      </w:r>
    </w:p>
    <w:p w14:paraId="4C7C1E87" w14:textId="77777777" w:rsidR="004C2775" w:rsidRDefault="004C2775" w:rsidP="004C2775">
      <w:pPr>
        <w:pStyle w:val="normal1"/>
        <w:numPr>
          <w:ilvl w:val="1"/>
          <w:numId w:val="6"/>
        </w:numPr>
        <w:spacing w:after="0"/>
        <w:rPr>
          <w:sz w:val="28"/>
          <w:szCs w:val="28"/>
        </w:rPr>
      </w:pPr>
      <w:r>
        <w:rPr>
          <w:sz w:val="28"/>
          <w:szCs w:val="28"/>
        </w:rPr>
        <w:t>Bouton « Localisation/arrêt » : lorsque cliqué, quand une vidéo est en cours de lecture, un voyant lumineux clignote. Lorsque le bouton est cliqué de nouveau, pendant la lecture d’une vidéo, le voyant clignotement s’arrête.</w:t>
      </w:r>
    </w:p>
    <w:p w14:paraId="50AC02D3" w14:textId="77777777" w:rsidR="004C2775" w:rsidRDefault="004C2775" w:rsidP="004C2775">
      <w:pPr>
        <w:pStyle w:val="normal1"/>
        <w:numPr>
          <w:ilvl w:val="1"/>
          <w:numId w:val="6"/>
        </w:numPr>
        <w:spacing w:after="0" w:line="240" w:lineRule="auto"/>
        <w:rPr>
          <w:sz w:val="28"/>
          <w:szCs w:val="28"/>
        </w:rPr>
      </w:pPr>
      <w:r>
        <w:rPr>
          <w:sz w:val="28"/>
          <w:szCs w:val="28"/>
        </w:rPr>
        <w:t>Bouton « Passer au suivant » : permet d’aller à la vidéo suivante.</w:t>
      </w:r>
    </w:p>
    <w:p w14:paraId="71F53410" w14:textId="77777777" w:rsidR="004C2775" w:rsidRDefault="004C2775" w:rsidP="004C2775">
      <w:pPr>
        <w:pStyle w:val="normal1"/>
        <w:numPr>
          <w:ilvl w:val="1"/>
          <w:numId w:val="6"/>
        </w:numPr>
        <w:spacing w:after="0" w:line="240" w:lineRule="auto"/>
        <w:rPr>
          <w:sz w:val="28"/>
          <w:szCs w:val="28"/>
        </w:rPr>
      </w:pPr>
      <w:r>
        <w:rPr>
          <w:sz w:val="28"/>
          <w:szCs w:val="28"/>
        </w:rPr>
        <w:t>Bouton « Arrêter les vidéos » : permet d’interrompre la lecture de vidéo et de fermer la fenêtre du lecteur quand une vidéo est en cours de lecture.</w:t>
      </w:r>
    </w:p>
    <w:p w14:paraId="66DB3ABA" w14:textId="77777777" w:rsidR="004C2775" w:rsidRDefault="004C2775" w:rsidP="004C2775">
      <w:pPr>
        <w:pStyle w:val="normal1"/>
        <w:numPr>
          <w:ilvl w:val="1"/>
          <w:numId w:val="6"/>
        </w:numPr>
        <w:spacing w:after="0" w:line="240" w:lineRule="auto"/>
        <w:rPr>
          <w:sz w:val="28"/>
          <w:szCs w:val="28"/>
        </w:rPr>
      </w:pPr>
      <w:r>
        <w:rPr>
          <w:sz w:val="28"/>
          <w:szCs w:val="28"/>
        </w:rPr>
        <w:t>Bouton « Démarrer les vidéos » : permet de lire les vidéos quand il n’y a pas de vidéo en cours de lecture.</w:t>
      </w:r>
    </w:p>
    <w:p w14:paraId="0368E796" w14:textId="77777777" w:rsidR="004C2775" w:rsidRDefault="004C2775" w:rsidP="004C2775">
      <w:pPr>
        <w:pStyle w:val="normal1"/>
        <w:numPr>
          <w:ilvl w:val="0"/>
          <w:numId w:val="6"/>
        </w:numPr>
        <w:spacing w:after="0" w:line="240" w:lineRule="auto"/>
        <w:rPr>
          <w:sz w:val="28"/>
          <w:szCs w:val="28"/>
        </w:rPr>
      </w:pPr>
      <w:r>
        <w:rPr>
          <w:sz w:val="28"/>
          <w:szCs w:val="28"/>
        </w:rPr>
        <w:t>Pendant la lecture d’une vidéo, si un mouvement est détecté par le capteur de mouvement, le lecteur joue la vidéo suivante.</w:t>
      </w:r>
    </w:p>
    <w:p w14:paraId="6A891C30" w14:textId="77777777" w:rsidR="004C2775" w:rsidRDefault="004C2775" w:rsidP="004C2775">
      <w:pPr>
        <w:pStyle w:val="normal1"/>
        <w:numPr>
          <w:ilvl w:val="0"/>
          <w:numId w:val="6"/>
        </w:numPr>
        <w:rPr>
          <w:color w:val="000000"/>
          <w:sz w:val="28"/>
          <w:szCs w:val="28"/>
        </w:rPr>
      </w:pPr>
      <w:r>
        <w:rPr>
          <w:sz w:val="28"/>
          <w:szCs w:val="28"/>
        </w:rPr>
        <w:t>Un lecteur de vidéos s’affiche en plein écran et enregistre dans une base de données les informations relatives à la lecture des vidéos en arrière-plan.</w:t>
      </w:r>
    </w:p>
    <w:p w14:paraId="290B4E35" w14:textId="77777777" w:rsidR="004C2775" w:rsidRDefault="004C2775" w:rsidP="004C2775">
      <w:pPr>
        <w:pStyle w:val="normal1"/>
        <w:numPr>
          <w:ilvl w:val="0"/>
          <w:numId w:val="6"/>
        </w:numPr>
        <w:rPr>
          <w:sz w:val="28"/>
          <w:szCs w:val="28"/>
        </w:rPr>
      </w:pPr>
      <w:r>
        <w:rPr>
          <w:sz w:val="28"/>
          <w:szCs w:val="28"/>
        </w:rPr>
        <w:t>Le contrôleur de vidéos, affiche les informations suivantes :</w:t>
      </w:r>
    </w:p>
    <w:p w14:paraId="31C408E4" w14:textId="77777777" w:rsidR="004C2775" w:rsidRDefault="004C2775" w:rsidP="004C2775">
      <w:pPr>
        <w:pStyle w:val="normal1"/>
        <w:numPr>
          <w:ilvl w:val="1"/>
          <w:numId w:val="6"/>
        </w:numPr>
        <w:rPr>
          <w:sz w:val="28"/>
          <w:szCs w:val="28"/>
        </w:rPr>
      </w:pPr>
      <w:r>
        <w:rPr>
          <w:sz w:val="28"/>
          <w:szCs w:val="28"/>
        </w:rPr>
        <w:t>Nom de la vidéo courante;</w:t>
      </w:r>
    </w:p>
    <w:p w14:paraId="4895F12A" w14:textId="77777777" w:rsidR="004C2775" w:rsidRDefault="004C2775" w:rsidP="004C2775">
      <w:pPr>
        <w:pStyle w:val="normal1"/>
        <w:numPr>
          <w:ilvl w:val="1"/>
          <w:numId w:val="6"/>
        </w:numPr>
        <w:rPr>
          <w:sz w:val="28"/>
          <w:szCs w:val="28"/>
        </w:rPr>
      </w:pPr>
      <w:r>
        <w:rPr>
          <w:sz w:val="28"/>
          <w:szCs w:val="28"/>
        </w:rPr>
        <w:t>Nombre de lecture de la vidéo courante dans la journée;</w:t>
      </w:r>
    </w:p>
    <w:p w14:paraId="3B51A609" w14:textId="77777777" w:rsidR="004C2775" w:rsidRDefault="004C2775" w:rsidP="004C2775">
      <w:pPr>
        <w:pStyle w:val="normal1"/>
        <w:numPr>
          <w:ilvl w:val="1"/>
          <w:numId w:val="6"/>
        </w:numPr>
        <w:rPr>
          <w:sz w:val="28"/>
          <w:szCs w:val="28"/>
        </w:rPr>
      </w:pPr>
      <w:r>
        <w:rPr>
          <w:sz w:val="28"/>
          <w:szCs w:val="28"/>
        </w:rPr>
        <w:t>Nombre total de vidéos jouées dans la journée;</w:t>
      </w:r>
    </w:p>
    <w:p w14:paraId="465B6F93" w14:textId="77777777" w:rsidR="004C2775" w:rsidRDefault="004C2775" w:rsidP="004C2775">
      <w:pPr>
        <w:pStyle w:val="normal1"/>
        <w:numPr>
          <w:ilvl w:val="1"/>
          <w:numId w:val="6"/>
        </w:numPr>
        <w:rPr>
          <w:sz w:val="28"/>
          <w:szCs w:val="28"/>
        </w:rPr>
      </w:pPr>
      <w:r>
        <w:rPr>
          <w:sz w:val="28"/>
          <w:szCs w:val="28"/>
        </w:rPr>
        <w:t>Oui ou Non si le capteur de mouvement en détecte un.</w:t>
      </w:r>
    </w:p>
    <w:p w14:paraId="3CD43F1B" w14:textId="77777777" w:rsidR="004C2775" w:rsidRDefault="004C2775" w:rsidP="004C2775">
      <w:pPr>
        <w:pStyle w:val="normal1"/>
        <w:rPr>
          <w:sz w:val="28"/>
          <w:szCs w:val="28"/>
        </w:rPr>
      </w:pPr>
    </w:p>
    <w:p w14:paraId="3585CD72" w14:textId="77777777" w:rsidR="004C2775" w:rsidRDefault="004C2775" w:rsidP="004C2775">
      <w:pPr>
        <w:pStyle w:val="normal1"/>
        <w:rPr>
          <w:sz w:val="28"/>
          <w:szCs w:val="28"/>
        </w:rPr>
      </w:pPr>
    </w:p>
    <w:p w14:paraId="692751B3" w14:textId="77777777" w:rsidR="004C2775" w:rsidRDefault="004C2775" w:rsidP="004C2775">
      <w:pPr>
        <w:pStyle w:val="Titre1"/>
        <w:spacing w:before="0"/>
      </w:pPr>
      <w:bookmarkStart w:id="0" w:name="_gmg7kutj3wiy"/>
      <w:bookmarkEnd w:id="0"/>
      <w:r>
        <w:lastRenderedPageBreak/>
        <w:t>Configuration matérielle</w:t>
      </w:r>
    </w:p>
    <w:p w14:paraId="24761E37" w14:textId="77777777" w:rsidR="004C2775" w:rsidRDefault="004C2775" w:rsidP="004C2775">
      <w:pPr>
        <w:pStyle w:val="normal1"/>
        <w:rPr>
          <w:sz w:val="24"/>
          <w:szCs w:val="24"/>
        </w:rPr>
      </w:pPr>
      <w:r>
        <w:rPr>
          <w:sz w:val="24"/>
          <w:szCs w:val="24"/>
        </w:rPr>
        <w:t>Pour la configuration matérielle du Raspberry Pi et des capteurs GPIO, suivez les étapes d’installation du capteur IR du document Chapitre3-Tutorial-Matriel.pdf, chapitre 23.</w:t>
      </w:r>
    </w:p>
    <w:p w14:paraId="6271E3D1" w14:textId="77777777" w:rsidR="004C2775" w:rsidRDefault="004C2775" w:rsidP="004C2775">
      <w:pPr>
        <w:pStyle w:val="normal1"/>
        <w:spacing w:after="0" w:line="240" w:lineRule="auto"/>
        <w:rPr>
          <w:color w:val="2F5496"/>
          <w:sz w:val="40"/>
          <w:szCs w:val="40"/>
        </w:rPr>
      </w:pPr>
      <w:r>
        <w:rPr>
          <w:color w:val="2F5496"/>
          <w:sz w:val="40"/>
          <w:szCs w:val="40"/>
        </w:rPr>
        <w:t>Installation</w:t>
      </w:r>
    </w:p>
    <w:p w14:paraId="463DBFD6" w14:textId="77777777" w:rsidR="004C2775" w:rsidRDefault="004C2775" w:rsidP="004C2775">
      <w:pPr>
        <w:pStyle w:val="normal1"/>
        <w:numPr>
          <w:ilvl w:val="0"/>
          <w:numId w:val="7"/>
        </w:numPr>
        <w:rPr>
          <w:sz w:val="24"/>
          <w:szCs w:val="24"/>
        </w:rPr>
      </w:pPr>
      <w:r>
        <w:rPr>
          <w:sz w:val="24"/>
          <w:szCs w:val="24"/>
        </w:rPr>
        <w:t>Cloner le dépot GitHub</w:t>
      </w:r>
    </w:p>
    <w:p w14:paraId="49F558B2" w14:textId="77777777" w:rsidR="004C2775" w:rsidRDefault="004C2775" w:rsidP="004C2775">
      <w:pPr>
        <w:pStyle w:val="normal1"/>
        <w:ind w:left="720"/>
        <w:rPr>
          <w:sz w:val="24"/>
          <w:szCs w:val="24"/>
        </w:rPr>
      </w:pPr>
      <w:proofErr w:type="gramStart"/>
      <w:r>
        <w:rPr>
          <w:sz w:val="24"/>
          <w:szCs w:val="24"/>
        </w:rPr>
        <w:t>git</w:t>
      </w:r>
      <w:proofErr w:type="gramEnd"/>
      <w:r>
        <w:rPr>
          <w:sz w:val="24"/>
          <w:szCs w:val="24"/>
        </w:rPr>
        <w:t xml:space="preserve"> clone </w:t>
      </w:r>
      <w:hyperlink r:id="rId13">
        <w:r>
          <w:rPr>
            <w:color w:val="1155CC"/>
            <w:sz w:val="24"/>
            <w:szCs w:val="24"/>
            <w:u w:val="single"/>
          </w:rPr>
          <w:t>git@github.com</w:t>
        </w:r>
      </w:hyperlink>
      <w:r>
        <w:rPr>
          <w:sz w:val="24"/>
          <w:szCs w:val="24"/>
        </w:rPr>
        <w:t>:mxmvncnt/TP1-objets-connectes.git</w:t>
      </w:r>
    </w:p>
    <w:p w14:paraId="64588A57" w14:textId="77777777" w:rsidR="004C2775" w:rsidRDefault="004C2775" w:rsidP="004C2775">
      <w:pPr>
        <w:pStyle w:val="normal1"/>
        <w:ind w:left="720"/>
        <w:rPr>
          <w:sz w:val="24"/>
          <w:szCs w:val="24"/>
        </w:rPr>
      </w:pPr>
      <w:proofErr w:type="gramStart"/>
      <w:r>
        <w:rPr>
          <w:sz w:val="24"/>
          <w:szCs w:val="24"/>
        </w:rPr>
        <w:t>cd</w:t>
      </w:r>
      <w:proofErr w:type="gramEnd"/>
      <w:r>
        <w:rPr>
          <w:sz w:val="24"/>
          <w:szCs w:val="24"/>
        </w:rPr>
        <w:t xml:space="preserve"> TP1-objets-connectes</w:t>
      </w:r>
    </w:p>
    <w:p w14:paraId="33C0181A" w14:textId="77777777" w:rsidR="004C2775" w:rsidRDefault="004C2775" w:rsidP="004C2775">
      <w:pPr>
        <w:pStyle w:val="normal1"/>
        <w:numPr>
          <w:ilvl w:val="0"/>
          <w:numId w:val="7"/>
        </w:numPr>
        <w:rPr>
          <w:sz w:val="24"/>
          <w:szCs w:val="24"/>
        </w:rPr>
      </w:pPr>
      <w:r>
        <w:rPr>
          <w:sz w:val="24"/>
          <w:szCs w:val="24"/>
        </w:rPr>
        <w:t xml:space="preserve">Créer le </w:t>
      </w:r>
      <w:proofErr w:type="gramStart"/>
      <w:r>
        <w:rPr>
          <w:sz w:val="24"/>
          <w:szCs w:val="24"/>
        </w:rPr>
        <w:t>fichier .env</w:t>
      </w:r>
      <w:proofErr w:type="gramEnd"/>
      <w:r>
        <w:rPr>
          <w:sz w:val="24"/>
          <w:szCs w:val="24"/>
        </w:rPr>
        <w:t xml:space="preserve"> dans le dossier ./api avec les valeurs suivantes (modifier par les valeurs appropriées):</w:t>
      </w:r>
    </w:p>
    <w:p w14:paraId="6B6977E2" w14:textId="77777777" w:rsidR="004C2775" w:rsidRDefault="004C2775" w:rsidP="004C2775">
      <w:pPr>
        <w:pStyle w:val="normal1"/>
        <w:shd w:val="clear" w:color="auto" w:fill="2B2B2B"/>
        <w:ind w:left="720"/>
        <w:rPr>
          <w:rFonts w:ascii="Courier New" w:eastAsia="Courier New" w:hAnsi="Courier New" w:cs="Courier New"/>
          <w:color w:val="A9B7C6"/>
          <w:sz w:val="20"/>
          <w:szCs w:val="20"/>
        </w:rPr>
      </w:pPr>
      <w:r>
        <w:rPr>
          <w:rFonts w:ascii="Courier New" w:eastAsia="Courier New" w:hAnsi="Courier New" w:cs="Courier New"/>
          <w:color w:val="CC7832"/>
          <w:sz w:val="20"/>
          <w:szCs w:val="20"/>
        </w:rPr>
        <w:t>DB_HOST</w:t>
      </w:r>
      <w:r>
        <w:rPr>
          <w:rFonts w:ascii="Courier New" w:eastAsia="Courier New" w:hAnsi="Courier New" w:cs="Courier New"/>
          <w:color w:val="A9B7C6"/>
          <w:sz w:val="20"/>
          <w:szCs w:val="20"/>
        </w:rPr>
        <w:t>=localhost</w:t>
      </w:r>
    </w:p>
    <w:p w14:paraId="4828FC28" w14:textId="77777777" w:rsidR="004C2775" w:rsidRDefault="004C2775" w:rsidP="004C2775">
      <w:pPr>
        <w:pStyle w:val="normal1"/>
        <w:shd w:val="clear" w:color="auto" w:fill="2B2B2B"/>
        <w:ind w:left="720"/>
        <w:rPr>
          <w:rFonts w:ascii="Courier New" w:eastAsia="Courier New" w:hAnsi="Courier New" w:cs="Courier New"/>
          <w:color w:val="A9B7C6"/>
          <w:sz w:val="20"/>
          <w:szCs w:val="20"/>
        </w:rPr>
      </w:pPr>
      <w:r>
        <w:rPr>
          <w:rFonts w:ascii="Courier New" w:eastAsia="Courier New" w:hAnsi="Courier New" w:cs="Courier New"/>
          <w:color w:val="CC7832"/>
          <w:sz w:val="20"/>
          <w:szCs w:val="20"/>
        </w:rPr>
        <w:t>DB_PORT</w:t>
      </w:r>
      <w:r>
        <w:rPr>
          <w:rFonts w:ascii="Courier New" w:eastAsia="Courier New" w:hAnsi="Courier New" w:cs="Courier New"/>
          <w:color w:val="A9B7C6"/>
          <w:sz w:val="20"/>
          <w:szCs w:val="20"/>
        </w:rPr>
        <w:t>=3306</w:t>
      </w:r>
    </w:p>
    <w:p w14:paraId="675E6950" w14:textId="77777777" w:rsidR="004C2775" w:rsidRDefault="004C2775" w:rsidP="004C2775">
      <w:pPr>
        <w:pStyle w:val="normal1"/>
        <w:shd w:val="clear" w:color="auto" w:fill="2B2B2B"/>
        <w:ind w:left="720"/>
        <w:rPr>
          <w:rFonts w:ascii="Courier New" w:eastAsia="Courier New" w:hAnsi="Courier New" w:cs="Courier New"/>
          <w:color w:val="A9B7C6"/>
          <w:sz w:val="20"/>
          <w:szCs w:val="20"/>
        </w:rPr>
      </w:pPr>
      <w:r>
        <w:rPr>
          <w:rFonts w:ascii="Courier New" w:eastAsia="Courier New" w:hAnsi="Courier New" w:cs="Courier New"/>
          <w:color w:val="CC7832"/>
          <w:sz w:val="20"/>
          <w:szCs w:val="20"/>
        </w:rPr>
        <w:t>DB_USER</w:t>
      </w:r>
      <w:r>
        <w:rPr>
          <w:rFonts w:ascii="Courier New" w:eastAsia="Courier New" w:hAnsi="Courier New" w:cs="Courier New"/>
          <w:color w:val="A9B7C6"/>
          <w:sz w:val="20"/>
          <w:szCs w:val="20"/>
        </w:rPr>
        <w:t>=utilisateur-mysql</w:t>
      </w:r>
    </w:p>
    <w:p w14:paraId="2BFB19A6" w14:textId="77777777" w:rsidR="004C2775" w:rsidRDefault="004C2775" w:rsidP="004C2775">
      <w:pPr>
        <w:pStyle w:val="normal1"/>
        <w:shd w:val="clear" w:color="auto" w:fill="2B2B2B"/>
        <w:ind w:left="720"/>
        <w:rPr>
          <w:rFonts w:ascii="Courier New" w:eastAsia="Courier New" w:hAnsi="Courier New" w:cs="Courier New"/>
          <w:color w:val="A9B7C6"/>
          <w:sz w:val="20"/>
          <w:szCs w:val="20"/>
        </w:rPr>
      </w:pPr>
      <w:r>
        <w:rPr>
          <w:rFonts w:ascii="Courier New" w:eastAsia="Courier New" w:hAnsi="Courier New" w:cs="Courier New"/>
          <w:color w:val="CC7832"/>
          <w:sz w:val="20"/>
          <w:szCs w:val="20"/>
        </w:rPr>
        <w:t>DB_PASS</w:t>
      </w:r>
      <w:r>
        <w:rPr>
          <w:rFonts w:ascii="Courier New" w:eastAsia="Courier New" w:hAnsi="Courier New" w:cs="Courier New"/>
          <w:color w:val="A9B7C6"/>
          <w:sz w:val="20"/>
          <w:szCs w:val="20"/>
        </w:rPr>
        <w:t>=mot-de-passe</w:t>
      </w:r>
    </w:p>
    <w:p w14:paraId="5B13CB3F" w14:textId="77777777" w:rsidR="004C2775" w:rsidRDefault="004C2775" w:rsidP="004C2775">
      <w:pPr>
        <w:pStyle w:val="normal1"/>
        <w:shd w:val="clear" w:color="auto" w:fill="2B2B2B"/>
        <w:ind w:left="720"/>
        <w:rPr>
          <w:sz w:val="20"/>
          <w:szCs w:val="20"/>
        </w:rPr>
      </w:pPr>
      <w:r>
        <w:rPr>
          <w:rFonts w:ascii="Courier New" w:eastAsia="Courier New" w:hAnsi="Courier New" w:cs="Courier New"/>
          <w:color w:val="CC7832"/>
          <w:sz w:val="20"/>
          <w:szCs w:val="20"/>
        </w:rPr>
        <w:t>DB_NAME</w:t>
      </w:r>
      <w:r>
        <w:rPr>
          <w:rFonts w:ascii="Courier New" w:eastAsia="Courier New" w:hAnsi="Courier New" w:cs="Courier New"/>
          <w:color w:val="A9B7C6"/>
          <w:sz w:val="20"/>
          <w:szCs w:val="20"/>
        </w:rPr>
        <w:t>=nom-de-la-db</w:t>
      </w:r>
    </w:p>
    <w:p w14:paraId="216916D7" w14:textId="77777777" w:rsidR="004C2775" w:rsidRDefault="004C2775" w:rsidP="004C2775">
      <w:pPr>
        <w:pStyle w:val="normal1"/>
        <w:numPr>
          <w:ilvl w:val="0"/>
          <w:numId w:val="7"/>
        </w:numPr>
        <w:rPr>
          <w:sz w:val="24"/>
          <w:szCs w:val="24"/>
        </w:rPr>
      </w:pPr>
      <w:r>
        <w:rPr>
          <w:sz w:val="24"/>
          <w:szCs w:val="24"/>
        </w:rPr>
        <w:t>Installer les dépendances du serveur d’API et lancer le serveur</w:t>
      </w:r>
    </w:p>
    <w:p w14:paraId="579DFF9C" w14:textId="77777777" w:rsidR="004C2775" w:rsidRPr="00196D05" w:rsidRDefault="004C2775" w:rsidP="004C2775">
      <w:pPr>
        <w:pStyle w:val="normal1"/>
        <w:ind w:left="720"/>
        <w:rPr>
          <w:sz w:val="24"/>
          <w:szCs w:val="24"/>
          <w:lang w:val="en-US"/>
        </w:rPr>
      </w:pPr>
      <w:r w:rsidRPr="00196D05">
        <w:rPr>
          <w:sz w:val="24"/>
          <w:szCs w:val="24"/>
          <w:lang w:val="en-US"/>
        </w:rPr>
        <w:t>cd api</w:t>
      </w:r>
    </w:p>
    <w:p w14:paraId="6363E4C7" w14:textId="77777777" w:rsidR="004C2775" w:rsidRPr="00196D05" w:rsidRDefault="004C2775" w:rsidP="004C2775">
      <w:pPr>
        <w:pStyle w:val="normal1"/>
        <w:ind w:left="720"/>
        <w:rPr>
          <w:sz w:val="24"/>
          <w:szCs w:val="24"/>
          <w:lang w:val="en-US"/>
        </w:rPr>
      </w:pPr>
      <w:r w:rsidRPr="00196D05">
        <w:rPr>
          <w:sz w:val="24"/>
          <w:szCs w:val="24"/>
          <w:lang w:val="en-US"/>
        </w:rPr>
        <w:t xml:space="preserve">pip install flask pymysql peewee python-dotenv </w:t>
      </w:r>
    </w:p>
    <w:p w14:paraId="0A4C8FB8" w14:textId="77777777" w:rsidR="004C2775" w:rsidRDefault="004C2775" w:rsidP="004C2775">
      <w:pPr>
        <w:pStyle w:val="normal1"/>
        <w:ind w:left="720"/>
        <w:rPr>
          <w:sz w:val="24"/>
          <w:szCs w:val="24"/>
        </w:rPr>
      </w:pPr>
      <w:proofErr w:type="gramStart"/>
      <w:r>
        <w:rPr>
          <w:sz w:val="24"/>
          <w:szCs w:val="24"/>
        </w:rPr>
        <w:t>flask</w:t>
      </w:r>
      <w:proofErr w:type="gramEnd"/>
      <w:r>
        <w:rPr>
          <w:sz w:val="24"/>
          <w:szCs w:val="24"/>
        </w:rPr>
        <w:t xml:space="preserve"> run</w:t>
      </w:r>
    </w:p>
    <w:p w14:paraId="36324F20" w14:textId="77777777" w:rsidR="004C2775" w:rsidRDefault="004C2775" w:rsidP="004C2775">
      <w:pPr>
        <w:pStyle w:val="normal1"/>
        <w:numPr>
          <w:ilvl w:val="0"/>
          <w:numId w:val="7"/>
        </w:numPr>
        <w:rPr>
          <w:sz w:val="24"/>
          <w:szCs w:val="24"/>
        </w:rPr>
      </w:pPr>
      <w:r>
        <w:rPr>
          <w:sz w:val="24"/>
          <w:szCs w:val="24"/>
        </w:rPr>
        <w:t>Installer les dépendances du client</w:t>
      </w:r>
    </w:p>
    <w:p w14:paraId="43124AD4" w14:textId="77777777" w:rsidR="004C2775" w:rsidRDefault="004C2775" w:rsidP="004C2775">
      <w:pPr>
        <w:pStyle w:val="normal1"/>
        <w:ind w:left="720"/>
        <w:rPr>
          <w:sz w:val="24"/>
          <w:szCs w:val="24"/>
        </w:rPr>
      </w:pPr>
      <w:r>
        <w:rPr>
          <w:sz w:val="24"/>
          <w:szCs w:val="24"/>
        </w:rPr>
        <w:t>Ouvrir un autre terminal et tapez:</w:t>
      </w:r>
    </w:p>
    <w:p w14:paraId="2FCD7671" w14:textId="77777777" w:rsidR="004C2775" w:rsidRDefault="004C2775" w:rsidP="004C2775">
      <w:pPr>
        <w:pStyle w:val="normal1"/>
        <w:ind w:left="720"/>
        <w:rPr>
          <w:sz w:val="24"/>
          <w:szCs w:val="24"/>
        </w:rPr>
      </w:pPr>
      <w:proofErr w:type="gramStart"/>
      <w:r>
        <w:rPr>
          <w:sz w:val="24"/>
          <w:szCs w:val="24"/>
        </w:rPr>
        <w:t>cd</w:t>
      </w:r>
      <w:proofErr w:type="gramEnd"/>
      <w:r>
        <w:rPr>
          <w:sz w:val="24"/>
          <w:szCs w:val="24"/>
        </w:rPr>
        <w:t xml:space="preserve"> client</w:t>
      </w:r>
    </w:p>
    <w:p w14:paraId="78459534" w14:textId="77777777" w:rsidR="004C2775" w:rsidRDefault="004C2775" w:rsidP="004C2775">
      <w:pPr>
        <w:pStyle w:val="normal1"/>
        <w:ind w:left="720"/>
        <w:rPr>
          <w:sz w:val="24"/>
          <w:szCs w:val="24"/>
        </w:rPr>
      </w:pPr>
      <w:proofErr w:type="gramStart"/>
      <w:r>
        <w:rPr>
          <w:sz w:val="24"/>
          <w:szCs w:val="24"/>
        </w:rPr>
        <w:t>pip</w:t>
      </w:r>
      <w:proofErr w:type="gramEnd"/>
      <w:r>
        <w:rPr>
          <w:sz w:val="24"/>
          <w:szCs w:val="24"/>
        </w:rPr>
        <w:t xml:space="preserve"> install RPi.GPIO python-vlc python-dotenv</w:t>
      </w:r>
    </w:p>
    <w:p w14:paraId="2079E906" w14:textId="77777777" w:rsidR="004C2775" w:rsidRDefault="004C2775" w:rsidP="004C2775">
      <w:pPr>
        <w:pStyle w:val="normal1"/>
        <w:numPr>
          <w:ilvl w:val="0"/>
          <w:numId w:val="7"/>
        </w:numPr>
        <w:rPr>
          <w:sz w:val="24"/>
          <w:szCs w:val="24"/>
        </w:rPr>
      </w:pPr>
      <w:r>
        <w:rPr>
          <w:sz w:val="24"/>
          <w:szCs w:val="24"/>
        </w:rPr>
        <w:t xml:space="preserve">Créer un </w:t>
      </w:r>
      <w:proofErr w:type="gramStart"/>
      <w:r>
        <w:rPr>
          <w:sz w:val="24"/>
          <w:szCs w:val="24"/>
        </w:rPr>
        <w:t>fichier .env</w:t>
      </w:r>
      <w:proofErr w:type="gramEnd"/>
      <w:r>
        <w:rPr>
          <w:sz w:val="24"/>
          <w:szCs w:val="24"/>
        </w:rPr>
        <w:t xml:space="preserve"> qui contient ce qui suit:</w:t>
      </w:r>
    </w:p>
    <w:p w14:paraId="7FED4BB0" w14:textId="77777777" w:rsidR="004C2775" w:rsidRDefault="004C2775" w:rsidP="004C2775">
      <w:pPr>
        <w:pStyle w:val="normal1"/>
        <w:shd w:val="clear" w:color="auto" w:fill="2B2B2B"/>
        <w:ind w:left="720"/>
        <w:rPr>
          <w:sz w:val="20"/>
          <w:szCs w:val="20"/>
        </w:rPr>
      </w:pPr>
      <w:r>
        <w:rPr>
          <w:rFonts w:ascii="Courier New" w:eastAsia="Courier New" w:hAnsi="Courier New" w:cs="Courier New"/>
          <w:color w:val="CC7832"/>
          <w:sz w:val="20"/>
          <w:szCs w:val="20"/>
        </w:rPr>
        <w:t>API_URL</w:t>
      </w:r>
      <w:r>
        <w:rPr>
          <w:rFonts w:ascii="Courier New" w:eastAsia="Courier New" w:hAnsi="Courier New" w:cs="Courier New"/>
          <w:color w:val="A9B7C6"/>
          <w:sz w:val="20"/>
          <w:szCs w:val="20"/>
        </w:rPr>
        <w:t>=http://localhost:5000</w:t>
      </w:r>
    </w:p>
    <w:p w14:paraId="4D7DAE33" w14:textId="77777777" w:rsidR="004C2775" w:rsidRDefault="004C2775" w:rsidP="004C2775">
      <w:pPr>
        <w:pStyle w:val="normal1"/>
        <w:numPr>
          <w:ilvl w:val="0"/>
          <w:numId w:val="7"/>
        </w:numPr>
        <w:rPr>
          <w:sz w:val="24"/>
          <w:szCs w:val="24"/>
        </w:rPr>
      </w:pPr>
      <w:proofErr w:type="gramStart"/>
      <w:r>
        <w:rPr>
          <w:sz w:val="24"/>
          <w:szCs w:val="24"/>
        </w:rPr>
        <w:t>créer</w:t>
      </w:r>
      <w:proofErr w:type="gramEnd"/>
      <w:r>
        <w:rPr>
          <w:sz w:val="24"/>
          <w:szCs w:val="24"/>
        </w:rPr>
        <w:t xml:space="preserve"> un dossier vidéos dans le dossier client/</w:t>
      </w:r>
    </w:p>
    <w:p w14:paraId="6990BFC1" w14:textId="77777777" w:rsidR="004C2775" w:rsidRDefault="004C2775" w:rsidP="004C2775">
      <w:pPr>
        <w:pStyle w:val="normal1"/>
        <w:ind w:left="720"/>
        <w:rPr>
          <w:sz w:val="24"/>
          <w:szCs w:val="24"/>
        </w:rPr>
      </w:pPr>
      <w:proofErr w:type="gramStart"/>
      <w:r>
        <w:rPr>
          <w:sz w:val="24"/>
          <w:szCs w:val="24"/>
        </w:rPr>
        <w:t>mkdir</w:t>
      </w:r>
      <w:proofErr w:type="gramEnd"/>
      <w:r>
        <w:rPr>
          <w:sz w:val="24"/>
          <w:szCs w:val="24"/>
        </w:rPr>
        <w:t xml:space="preserve"> videos</w:t>
      </w:r>
    </w:p>
    <w:p w14:paraId="71193829" w14:textId="77777777" w:rsidR="004C2775" w:rsidRDefault="004C2775" w:rsidP="004C2775">
      <w:pPr>
        <w:pStyle w:val="normal1"/>
        <w:numPr>
          <w:ilvl w:val="0"/>
          <w:numId w:val="7"/>
        </w:numPr>
        <w:spacing w:after="0"/>
        <w:rPr>
          <w:sz w:val="24"/>
          <w:szCs w:val="24"/>
        </w:rPr>
      </w:pPr>
      <w:r>
        <w:rPr>
          <w:sz w:val="24"/>
          <w:szCs w:val="24"/>
        </w:rPr>
        <w:t>Ajouter des vidéos au dossier videos/</w:t>
      </w:r>
      <w:r>
        <w:rPr>
          <w:sz w:val="24"/>
          <w:szCs w:val="24"/>
        </w:rPr>
        <w:br/>
        <w:t>Si vous n’ajoutez pas de vidéos, l’horloge s’affichera quand vous lancerez l’application.</w:t>
      </w:r>
    </w:p>
    <w:p w14:paraId="6F8C700F" w14:textId="77777777" w:rsidR="004C2775" w:rsidRDefault="004C2775" w:rsidP="004C2775">
      <w:pPr>
        <w:pStyle w:val="normal1"/>
        <w:numPr>
          <w:ilvl w:val="0"/>
          <w:numId w:val="7"/>
        </w:numPr>
        <w:rPr>
          <w:sz w:val="28"/>
          <w:szCs w:val="28"/>
        </w:rPr>
      </w:pPr>
      <w:r>
        <w:rPr>
          <w:sz w:val="28"/>
          <w:szCs w:val="28"/>
        </w:rPr>
        <w:lastRenderedPageBreak/>
        <w:t>Lancer l’application</w:t>
      </w:r>
      <w:r>
        <w:rPr>
          <w:sz w:val="28"/>
          <w:szCs w:val="28"/>
        </w:rPr>
        <w:br/>
        <w:t>python main.py</w:t>
      </w:r>
    </w:p>
    <w:p w14:paraId="79B3D054" w14:textId="77777777" w:rsidR="004C2775" w:rsidRDefault="004C2775" w:rsidP="004C2775">
      <w:pPr>
        <w:pStyle w:val="Titre1"/>
        <w:spacing w:before="0"/>
      </w:pPr>
      <w:bookmarkStart w:id="1" w:name="_gjdgxs"/>
      <w:bookmarkEnd w:id="1"/>
      <w:r>
        <w:t>Serveur backend</w:t>
      </w:r>
    </w:p>
    <w:p w14:paraId="024C217A" w14:textId="77777777" w:rsidR="004C2775" w:rsidRDefault="004C2775" w:rsidP="004C2775">
      <w:pPr>
        <w:pStyle w:val="normal1"/>
        <w:spacing w:after="80" w:line="240" w:lineRule="auto"/>
      </w:pPr>
      <w:r>
        <w:t xml:space="preserve">Le serveur backend est conçu avec Java et Spring Boot. Il peut donc être exécuté sur un très grand nombre de machines avec de bonnes performances grâce à la JVM. Pour exécuter le serveur, vous devez donc avoir Java ainsi que Maven d’installé sur votre machine. Vous devez aussi avoir préalablement créé une base de données avec le fichier de création situé </w:t>
      </w:r>
      <w:proofErr w:type="gramStart"/>
      <w:r>
        <w:t xml:space="preserve">dans  </w:t>
      </w:r>
      <w:r>
        <w:rPr>
          <w:sz w:val="24"/>
          <w:szCs w:val="24"/>
        </w:rPr>
        <w:t>tp</w:t>
      </w:r>
      <w:proofErr w:type="gramEnd"/>
      <w:r>
        <w:rPr>
          <w:sz w:val="24"/>
          <w:szCs w:val="24"/>
        </w:rPr>
        <w:t xml:space="preserve">1/src/main/resources. </w:t>
      </w:r>
    </w:p>
    <w:p w14:paraId="3DACFBA5" w14:textId="77777777" w:rsidR="004C2775" w:rsidRDefault="004C2775" w:rsidP="004C2775">
      <w:pPr>
        <w:pStyle w:val="Titre1"/>
        <w:spacing w:before="0"/>
      </w:pPr>
      <w:r>
        <w:t>Installation</w:t>
      </w:r>
    </w:p>
    <w:p w14:paraId="303EB6DF" w14:textId="77777777" w:rsidR="004C2775" w:rsidRDefault="004C2775" w:rsidP="004C2775">
      <w:pPr>
        <w:pStyle w:val="normal1"/>
        <w:numPr>
          <w:ilvl w:val="0"/>
          <w:numId w:val="9"/>
        </w:numPr>
        <w:rPr>
          <w:sz w:val="24"/>
          <w:szCs w:val="24"/>
        </w:rPr>
      </w:pPr>
      <w:r>
        <w:rPr>
          <w:sz w:val="24"/>
          <w:szCs w:val="24"/>
        </w:rPr>
        <w:t>Cloner le dépot GitHub</w:t>
      </w:r>
      <w:r>
        <w:rPr>
          <w:sz w:val="24"/>
          <w:szCs w:val="24"/>
        </w:rPr>
        <w:br/>
        <w:t xml:space="preserve">git clone </w:t>
      </w:r>
      <w:hyperlink r:id="rId14">
        <w:r>
          <w:rPr>
            <w:rStyle w:val="Hyperlien"/>
            <w:color w:val="1155CC"/>
            <w:sz w:val="24"/>
            <w:szCs w:val="24"/>
          </w:rPr>
          <w:t>git@github.com</w:t>
        </w:r>
      </w:hyperlink>
      <w:r>
        <w:rPr>
          <w:sz w:val="24"/>
          <w:szCs w:val="24"/>
        </w:rPr>
        <w:t>:mxmvncnt/TP1-objets-connectes.git</w:t>
      </w:r>
      <w:r>
        <w:rPr>
          <w:sz w:val="24"/>
          <w:szCs w:val="24"/>
        </w:rPr>
        <w:br/>
        <w:t>cd TP1-objets-connectes/server</w:t>
      </w:r>
    </w:p>
    <w:p w14:paraId="70FA4FE4" w14:textId="77777777" w:rsidR="004C2775" w:rsidRDefault="004C2775" w:rsidP="004C2775">
      <w:pPr>
        <w:pStyle w:val="normal1"/>
        <w:numPr>
          <w:ilvl w:val="0"/>
          <w:numId w:val="9"/>
        </w:numPr>
        <w:rPr>
          <w:sz w:val="24"/>
          <w:szCs w:val="24"/>
        </w:rPr>
      </w:pPr>
      <w:r>
        <w:rPr>
          <w:sz w:val="24"/>
          <w:szCs w:val="24"/>
        </w:rPr>
        <w:t xml:space="preserve">Créer un fichier </w:t>
      </w:r>
      <w:proofErr w:type="gramStart"/>
      <w:r>
        <w:rPr>
          <w:sz w:val="24"/>
          <w:szCs w:val="24"/>
        </w:rPr>
        <w:t>secrets.properties</w:t>
      </w:r>
      <w:proofErr w:type="gramEnd"/>
      <w:r>
        <w:rPr>
          <w:sz w:val="24"/>
          <w:szCs w:val="24"/>
        </w:rPr>
        <w:t xml:space="preserve"> localisé dans tp1/src/main/resources. Pour créer ce fichier, vous pouvez aussi copier le fichier </w:t>
      </w:r>
      <w:proofErr w:type="gramStart"/>
      <w:r>
        <w:rPr>
          <w:sz w:val="24"/>
          <w:szCs w:val="24"/>
        </w:rPr>
        <w:t>secrets.properties</w:t>
      </w:r>
      <w:proofErr w:type="gramEnd"/>
      <w:r>
        <w:rPr>
          <w:sz w:val="24"/>
          <w:szCs w:val="24"/>
        </w:rPr>
        <w:t>.template et retirer le « .template ». Dans ce fichier, ajoutez/remplacez les informations de connexion à votre base de données.</w:t>
      </w:r>
    </w:p>
    <w:p w14:paraId="4DD7D796" w14:textId="77777777" w:rsidR="004C2775" w:rsidRDefault="004C2775" w:rsidP="004C2775">
      <w:pPr>
        <w:pStyle w:val="normal1"/>
        <w:numPr>
          <w:ilvl w:val="0"/>
          <w:numId w:val="9"/>
        </w:numPr>
        <w:rPr>
          <w:sz w:val="24"/>
          <w:szCs w:val="24"/>
        </w:rPr>
      </w:pPr>
      <w:r>
        <w:rPr>
          <w:sz w:val="24"/>
          <w:szCs w:val="24"/>
        </w:rPr>
        <w:t>Installer les dépendances</w:t>
      </w:r>
      <w:r>
        <w:rPr>
          <w:sz w:val="24"/>
          <w:szCs w:val="24"/>
        </w:rPr>
        <w:br/>
        <w:t>mvn clean install</w:t>
      </w:r>
    </w:p>
    <w:p w14:paraId="6C7675C6" w14:textId="77777777" w:rsidR="004C2775" w:rsidRDefault="004C2775" w:rsidP="004C2775">
      <w:pPr>
        <w:pStyle w:val="normal1"/>
        <w:numPr>
          <w:ilvl w:val="0"/>
          <w:numId w:val="9"/>
        </w:numPr>
        <w:rPr>
          <w:sz w:val="24"/>
          <w:szCs w:val="24"/>
        </w:rPr>
      </w:pPr>
      <w:r>
        <w:rPr>
          <w:sz w:val="24"/>
          <w:szCs w:val="24"/>
        </w:rPr>
        <w:t>Exécuter le serveur</w:t>
      </w:r>
      <w:r>
        <w:rPr>
          <w:sz w:val="24"/>
          <w:szCs w:val="24"/>
        </w:rPr>
        <w:br/>
        <w:t>mvn spring-</w:t>
      </w:r>
      <w:proofErr w:type="gramStart"/>
      <w:r>
        <w:rPr>
          <w:sz w:val="24"/>
          <w:szCs w:val="24"/>
        </w:rPr>
        <w:t>boot:run</w:t>
      </w:r>
      <w:proofErr w:type="gramEnd"/>
    </w:p>
    <w:p w14:paraId="1791166E" w14:textId="77777777" w:rsidR="004C2775" w:rsidRDefault="004C2775" w:rsidP="004C2775">
      <w:pPr>
        <w:pStyle w:val="normal1"/>
        <w:ind w:left="720"/>
      </w:pPr>
    </w:p>
    <w:p w14:paraId="34164A36" w14:textId="77777777" w:rsidR="004C2775" w:rsidRDefault="004C2775" w:rsidP="004C2775">
      <w:pPr>
        <w:spacing w:after="0" w:line="240" w:lineRule="auto"/>
        <w:rPr>
          <w:color w:val="2F5496"/>
          <w:sz w:val="40"/>
          <w:szCs w:val="40"/>
        </w:rPr>
      </w:pPr>
      <w:r>
        <w:br w:type="page"/>
      </w:r>
    </w:p>
    <w:p w14:paraId="5629C1B2" w14:textId="77777777" w:rsidR="004C2775" w:rsidRDefault="004C2775" w:rsidP="004C2775">
      <w:pPr>
        <w:pStyle w:val="Titre1"/>
        <w:spacing w:before="0"/>
      </w:pPr>
      <w:r>
        <w:lastRenderedPageBreak/>
        <w:t xml:space="preserve">Interface Web </w:t>
      </w:r>
    </w:p>
    <w:p w14:paraId="1AF8BFD4" w14:textId="77777777" w:rsidR="004C2775" w:rsidRDefault="004C2775" w:rsidP="004C2775">
      <w:pPr>
        <w:pStyle w:val="normal1"/>
        <w:spacing w:after="80" w:line="240" w:lineRule="auto"/>
      </w:pPr>
      <w:r>
        <w:t xml:space="preserve">L’interface web a été développé avec le Framework Angular avec la librairie Ant Design, une boite à outils qui permet d’intégrer des composants graphiques de très haute qualité. Pour démarrer l’interface web, il faut préalablement avoir installé Node Package Manager (npm). Il faut également s’assurer d’initialiser la valeur de la variable « apiUrl » situé dans les deux fichiers du dossier </w:t>
      </w:r>
      <w:r w:rsidRPr="00CC0E59">
        <w:t>web/src/</w:t>
      </w:r>
      <w:proofErr w:type="gramStart"/>
      <w:r w:rsidRPr="00CC0E59">
        <w:t>environments</w:t>
      </w:r>
      <w:r>
        <w:t xml:space="preserve">  comme</w:t>
      </w:r>
      <w:proofErr w:type="gramEnd"/>
      <w:r>
        <w:t xml:space="preserve"> suit : </w:t>
      </w:r>
      <w:r w:rsidRPr="002E78E4">
        <w:t>'http://localhost:</w:t>
      </w:r>
      <w:r>
        <w:t>{numéro de port}</w:t>
      </w:r>
      <w:r w:rsidRPr="002E78E4">
        <w:t>'</w:t>
      </w:r>
      <w:r>
        <w:t>, en spécifiant le numéro de port correspondant à celui sur lequel écoute votre serveur backend Java.</w:t>
      </w:r>
    </w:p>
    <w:p w14:paraId="53E3ECA6" w14:textId="77777777" w:rsidR="004C2775" w:rsidRDefault="004C2775" w:rsidP="004C2775">
      <w:pPr>
        <w:pStyle w:val="Titre1"/>
        <w:spacing w:before="0"/>
      </w:pPr>
    </w:p>
    <w:p w14:paraId="69FA84D4" w14:textId="77777777" w:rsidR="004C2775" w:rsidRDefault="004C2775" w:rsidP="004C2775">
      <w:pPr>
        <w:pStyle w:val="Titre1"/>
        <w:spacing w:before="0"/>
      </w:pPr>
      <w:r>
        <w:t>Installation</w:t>
      </w:r>
    </w:p>
    <w:p w14:paraId="4AC6A1C4" w14:textId="77777777" w:rsidR="004C2775" w:rsidRDefault="004C2775" w:rsidP="004C2775">
      <w:pPr>
        <w:pStyle w:val="normal1"/>
        <w:numPr>
          <w:ilvl w:val="0"/>
          <w:numId w:val="10"/>
        </w:numPr>
        <w:rPr>
          <w:sz w:val="24"/>
          <w:szCs w:val="24"/>
        </w:rPr>
      </w:pPr>
      <w:r>
        <w:rPr>
          <w:sz w:val="24"/>
          <w:szCs w:val="24"/>
        </w:rPr>
        <w:t xml:space="preserve"> Cloner le dépot GitHub</w:t>
      </w:r>
      <w:r>
        <w:rPr>
          <w:sz w:val="24"/>
          <w:szCs w:val="24"/>
        </w:rPr>
        <w:br/>
        <w:t xml:space="preserve">git clone </w:t>
      </w:r>
      <w:hyperlink r:id="rId15">
        <w:r>
          <w:rPr>
            <w:rStyle w:val="Hyperlien"/>
            <w:color w:val="1155CC"/>
            <w:sz w:val="24"/>
            <w:szCs w:val="24"/>
          </w:rPr>
          <w:t>git@github.com</w:t>
        </w:r>
      </w:hyperlink>
      <w:r>
        <w:rPr>
          <w:sz w:val="24"/>
          <w:szCs w:val="24"/>
        </w:rPr>
        <w:t>:mxmvncnt/TP1-objets-connectes.git</w:t>
      </w:r>
      <w:r>
        <w:rPr>
          <w:sz w:val="24"/>
          <w:szCs w:val="24"/>
        </w:rPr>
        <w:br/>
        <w:t>cd TP1-objets-connectes/web</w:t>
      </w:r>
    </w:p>
    <w:p w14:paraId="4138B37F" w14:textId="77777777" w:rsidR="004C2775" w:rsidRPr="002E78E4" w:rsidRDefault="004C2775" w:rsidP="004C2775">
      <w:pPr>
        <w:pStyle w:val="normal1"/>
        <w:numPr>
          <w:ilvl w:val="0"/>
          <w:numId w:val="10"/>
        </w:numPr>
        <w:rPr>
          <w:sz w:val="24"/>
          <w:szCs w:val="24"/>
          <w:lang w:val="en-US"/>
        </w:rPr>
      </w:pPr>
      <w:r w:rsidRPr="00196D05">
        <w:rPr>
          <w:sz w:val="24"/>
          <w:szCs w:val="24"/>
          <w:lang w:val="en-US"/>
        </w:rPr>
        <w:t>Installer angular cli</w:t>
      </w:r>
      <w:r w:rsidRPr="00196D05">
        <w:rPr>
          <w:lang w:val="en-US"/>
        </w:rPr>
        <w:t xml:space="preserve"> </w:t>
      </w:r>
    </w:p>
    <w:p w14:paraId="374ADA11" w14:textId="77777777" w:rsidR="004C2775" w:rsidRDefault="004C2775" w:rsidP="004C2775">
      <w:pPr>
        <w:pStyle w:val="normal1"/>
        <w:ind w:left="720"/>
        <w:rPr>
          <w:sz w:val="24"/>
          <w:szCs w:val="24"/>
          <w:lang w:val="en-US"/>
        </w:rPr>
      </w:pPr>
      <w:r w:rsidRPr="00196D05">
        <w:rPr>
          <w:sz w:val="24"/>
          <w:szCs w:val="24"/>
          <w:lang w:val="en-US"/>
        </w:rPr>
        <w:t>npm install -g @angular/cli</w:t>
      </w:r>
    </w:p>
    <w:p w14:paraId="4D9C8A3A" w14:textId="77777777" w:rsidR="004C2775" w:rsidRDefault="004C2775" w:rsidP="004C2775">
      <w:pPr>
        <w:pStyle w:val="normal1"/>
        <w:numPr>
          <w:ilvl w:val="0"/>
          <w:numId w:val="10"/>
        </w:numPr>
        <w:rPr>
          <w:sz w:val="24"/>
          <w:szCs w:val="24"/>
        </w:rPr>
      </w:pPr>
      <w:r w:rsidRPr="002E78E4">
        <w:rPr>
          <w:sz w:val="24"/>
          <w:szCs w:val="24"/>
        </w:rPr>
        <w:t xml:space="preserve">Installer les dépendances </w:t>
      </w:r>
      <w:r>
        <w:rPr>
          <w:sz w:val="24"/>
          <w:szCs w:val="24"/>
        </w:rPr>
        <w:t>necessaires</w:t>
      </w:r>
    </w:p>
    <w:p w14:paraId="096FBAED" w14:textId="77777777" w:rsidR="004C2775" w:rsidRDefault="004C2775" w:rsidP="004C2775">
      <w:pPr>
        <w:pStyle w:val="normal1"/>
        <w:ind w:left="720"/>
        <w:rPr>
          <w:sz w:val="24"/>
          <w:szCs w:val="24"/>
        </w:rPr>
      </w:pPr>
      <w:proofErr w:type="gramStart"/>
      <w:r w:rsidRPr="002E78E4">
        <w:rPr>
          <w:sz w:val="24"/>
          <w:szCs w:val="24"/>
        </w:rPr>
        <w:t>n</w:t>
      </w:r>
      <w:r>
        <w:rPr>
          <w:sz w:val="24"/>
          <w:szCs w:val="24"/>
        </w:rPr>
        <w:t>pm</w:t>
      </w:r>
      <w:proofErr w:type="gramEnd"/>
      <w:r>
        <w:rPr>
          <w:sz w:val="24"/>
          <w:szCs w:val="24"/>
        </w:rPr>
        <w:t xml:space="preserve"> install</w:t>
      </w:r>
    </w:p>
    <w:p w14:paraId="1E62C023" w14:textId="77777777" w:rsidR="004C2775" w:rsidRDefault="004C2775" w:rsidP="004C2775">
      <w:pPr>
        <w:pStyle w:val="normal1"/>
        <w:numPr>
          <w:ilvl w:val="0"/>
          <w:numId w:val="10"/>
        </w:numPr>
        <w:rPr>
          <w:sz w:val="24"/>
          <w:szCs w:val="24"/>
        </w:rPr>
      </w:pPr>
      <w:r>
        <w:rPr>
          <w:sz w:val="24"/>
          <w:szCs w:val="24"/>
        </w:rPr>
        <w:t>Mettre en marche l’application web</w:t>
      </w:r>
    </w:p>
    <w:p w14:paraId="4D71AE5E" w14:textId="77777777" w:rsidR="004C2775" w:rsidRPr="002E78E4" w:rsidRDefault="004C2775" w:rsidP="004C2775">
      <w:pPr>
        <w:pStyle w:val="normal1"/>
        <w:ind w:left="720"/>
        <w:rPr>
          <w:sz w:val="24"/>
          <w:szCs w:val="24"/>
        </w:rPr>
      </w:pPr>
      <w:proofErr w:type="gramStart"/>
      <w:r>
        <w:rPr>
          <w:sz w:val="24"/>
          <w:szCs w:val="24"/>
        </w:rPr>
        <w:t>ng</w:t>
      </w:r>
      <w:proofErr w:type="gramEnd"/>
      <w:r>
        <w:rPr>
          <w:sz w:val="24"/>
          <w:szCs w:val="24"/>
        </w:rPr>
        <w:t xml:space="preserve"> serve</w:t>
      </w:r>
    </w:p>
    <w:p w14:paraId="1D3B3A12" w14:textId="77777777" w:rsidR="004C2775" w:rsidRPr="002E78E4" w:rsidRDefault="004C2775" w:rsidP="004C2775">
      <w:pPr>
        <w:pStyle w:val="normal1"/>
        <w:ind w:left="720"/>
        <w:rPr>
          <w:sz w:val="24"/>
          <w:szCs w:val="24"/>
        </w:rPr>
      </w:pPr>
    </w:p>
    <w:p w14:paraId="042F89ED" w14:textId="77777777" w:rsidR="004C2775" w:rsidRPr="002E78E4" w:rsidRDefault="004C2775" w:rsidP="004C2775">
      <w:pPr>
        <w:pStyle w:val="normal1"/>
        <w:rPr>
          <w:sz w:val="24"/>
          <w:szCs w:val="24"/>
        </w:rPr>
      </w:pPr>
    </w:p>
    <w:p w14:paraId="2ECB0438" w14:textId="77777777" w:rsidR="004C2775" w:rsidRPr="002E78E4" w:rsidRDefault="004C2775" w:rsidP="004C2775">
      <w:pPr>
        <w:pStyle w:val="normal1"/>
      </w:pPr>
    </w:p>
    <w:p w14:paraId="3D6D97E2" w14:textId="77777777" w:rsidR="004C2775" w:rsidRPr="002E78E4" w:rsidRDefault="004C2775" w:rsidP="004C2775">
      <w:pPr>
        <w:pStyle w:val="normal1"/>
      </w:pPr>
    </w:p>
    <w:p w14:paraId="30689424" w14:textId="77777777" w:rsidR="004C2775" w:rsidRPr="002E78E4" w:rsidRDefault="004C2775" w:rsidP="004C2775">
      <w:pPr>
        <w:pStyle w:val="normal1"/>
      </w:pPr>
    </w:p>
    <w:p w14:paraId="3707F727" w14:textId="77777777" w:rsidR="004C2775" w:rsidRPr="002E78E4" w:rsidRDefault="004C2775" w:rsidP="004C2775">
      <w:pPr>
        <w:pStyle w:val="normal1"/>
      </w:pPr>
    </w:p>
    <w:p w14:paraId="6889171A" w14:textId="77777777" w:rsidR="001B5293" w:rsidRPr="004C2775" w:rsidRDefault="001B5293" w:rsidP="004C2775"/>
    <w:sectPr w:rsidR="001B5293" w:rsidRPr="004C2775">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417" w:left="1417"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A1F84" w14:textId="77777777" w:rsidR="00DA7695" w:rsidRDefault="00DA7695">
      <w:pPr>
        <w:spacing w:after="0" w:line="240" w:lineRule="auto"/>
      </w:pPr>
      <w:r>
        <w:separator/>
      </w:r>
    </w:p>
  </w:endnote>
  <w:endnote w:type="continuationSeparator" w:id="0">
    <w:p w14:paraId="001359F5" w14:textId="77777777" w:rsidR="00DA7695" w:rsidRDefault="00DA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Noto Sans Symbols">
    <w:altName w:val="Calibri"/>
    <w:panose1 w:val="020B0604020202020204"/>
    <w:charset w:val="01"/>
    <w:family w:val="swiss"/>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3440" w14:textId="77777777" w:rsidR="004C2775" w:rsidRDefault="004C2775">
    <w:pPr>
      <w:pStyle w:val="normal1"/>
      <w:tabs>
        <w:tab w:val="center" w:pos="4320"/>
        <w:tab w:val="right" w:pos="864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E2C1" w14:textId="77777777" w:rsidR="004C2775" w:rsidRDefault="004C2775">
    <w:pPr>
      <w:pStyle w:val="normal1"/>
      <w:tabs>
        <w:tab w:val="center" w:pos="4320"/>
        <w:tab w:val="right" w:pos="8640"/>
      </w:tabs>
      <w:spacing w:after="0" w:line="240" w:lineRule="auto"/>
      <w:rPr>
        <w:color w:val="000000"/>
      </w:rPr>
    </w:pPr>
    <w:r>
      <w:rPr>
        <w:noProof/>
      </w:rPr>
      <w:drawing>
        <wp:inline distT="0" distB="0" distL="0" distR="0" wp14:anchorId="241641EB" wp14:editId="04EB9051">
          <wp:extent cx="1533525" cy="2197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1533525" cy="21971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E181" w14:textId="77777777" w:rsidR="004C2775" w:rsidRDefault="004C2775">
    <w:pPr>
      <w:pStyle w:val="normal1"/>
      <w:tabs>
        <w:tab w:val="center" w:pos="4320"/>
        <w:tab w:val="right" w:pos="8640"/>
      </w:tabs>
      <w:spacing w:after="0" w:line="240" w:lineRule="auto"/>
      <w:rPr>
        <w:color w:val="000000"/>
      </w:rPr>
    </w:pPr>
    <w:r>
      <w:rPr>
        <w:noProof/>
      </w:rPr>
      <w:drawing>
        <wp:inline distT="0" distB="0" distL="0" distR="0" wp14:anchorId="5C0C32E3" wp14:editId="5B0928E5">
          <wp:extent cx="1533525" cy="21971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
                  <a:stretch>
                    <a:fillRect/>
                  </a:stretch>
                </pic:blipFill>
                <pic:spPr bwMode="auto">
                  <a:xfrm>
                    <a:off x="0" y="0"/>
                    <a:ext cx="1533525" cy="219710"/>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A695" w14:textId="77777777" w:rsidR="001B5293" w:rsidRDefault="001B5293">
    <w:pPr>
      <w:pStyle w:val="normal1"/>
      <w:tabs>
        <w:tab w:val="center" w:pos="4320"/>
        <w:tab w:val="right" w:pos="864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FFE8" w14:textId="77777777" w:rsidR="001B5293" w:rsidRDefault="00000000">
    <w:pPr>
      <w:pStyle w:val="normal1"/>
      <w:tabs>
        <w:tab w:val="center" w:pos="4320"/>
        <w:tab w:val="right" w:pos="8640"/>
      </w:tabs>
      <w:spacing w:after="0" w:line="240" w:lineRule="auto"/>
      <w:rPr>
        <w:color w:val="000000"/>
      </w:rPr>
    </w:pPr>
    <w:r>
      <w:rPr>
        <w:noProof/>
      </w:rPr>
      <w:drawing>
        <wp:inline distT="0" distB="0" distL="0" distR="0" wp14:anchorId="5C003727" wp14:editId="0F50A97D">
          <wp:extent cx="1533525" cy="21971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1533525" cy="219710"/>
                  </a:xfrm>
                  <a:prstGeom prst="rect">
                    <a:avLst/>
                  </a:prstGeom>
                </pic:spPr>
              </pic:pic>
            </a:graphicData>
          </a:graphic>
        </wp:inline>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75E8" w14:textId="77777777" w:rsidR="001B5293" w:rsidRDefault="00000000">
    <w:pPr>
      <w:pStyle w:val="normal1"/>
      <w:tabs>
        <w:tab w:val="center" w:pos="4320"/>
        <w:tab w:val="right" w:pos="8640"/>
      </w:tabs>
      <w:spacing w:after="0" w:line="240" w:lineRule="auto"/>
      <w:rPr>
        <w:color w:val="000000"/>
      </w:rPr>
    </w:pPr>
    <w:r>
      <w:rPr>
        <w:noProof/>
      </w:rPr>
      <w:drawing>
        <wp:inline distT="0" distB="0" distL="0" distR="0" wp14:anchorId="2482DD7B" wp14:editId="4B776C95">
          <wp:extent cx="1533525" cy="21971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
                  <a:stretch>
                    <a:fillRect/>
                  </a:stretch>
                </pic:blipFill>
                <pic:spPr bwMode="auto">
                  <a:xfrm>
                    <a:off x="0" y="0"/>
                    <a:ext cx="1533525" cy="21971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E5E61" w14:textId="77777777" w:rsidR="00DA7695" w:rsidRDefault="00DA7695">
      <w:pPr>
        <w:spacing w:after="0" w:line="240" w:lineRule="auto"/>
      </w:pPr>
      <w:r>
        <w:separator/>
      </w:r>
    </w:p>
  </w:footnote>
  <w:footnote w:type="continuationSeparator" w:id="0">
    <w:p w14:paraId="05D5ADA0" w14:textId="77777777" w:rsidR="00DA7695" w:rsidRDefault="00DA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7759" w14:textId="77777777" w:rsidR="004C2775" w:rsidRDefault="004C2775">
    <w:pPr>
      <w:pStyle w:val="normal1"/>
      <w:tabs>
        <w:tab w:val="center" w:pos="4320"/>
        <w:tab w:val="right" w:pos="864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B25C" w14:textId="77777777" w:rsidR="004C2775" w:rsidRDefault="004C2775">
    <w:pPr>
      <w:pStyle w:val="normal1"/>
      <w:tabs>
        <w:tab w:val="center" w:pos="4320"/>
        <w:tab w:val="right" w:pos="864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FE2C8" w14:textId="77777777" w:rsidR="004C2775" w:rsidRDefault="004C2775">
    <w:pPr>
      <w:pStyle w:val="normal1"/>
      <w:tabs>
        <w:tab w:val="center" w:pos="4320"/>
        <w:tab w:val="right" w:pos="864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2DBF" w14:textId="77777777" w:rsidR="001B5293" w:rsidRDefault="001B5293">
    <w:pPr>
      <w:pStyle w:val="normal1"/>
      <w:tabs>
        <w:tab w:val="center" w:pos="4320"/>
        <w:tab w:val="right" w:pos="864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1E7B" w14:textId="77777777" w:rsidR="001B5293" w:rsidRDefault="001B5293">
    <w:pPr>
      <w:pStyle w:val="normal1"/>
      <w:tabs>
        <w:tab w:val="center" w:pos="4320"/>
        <w:tab w:val="right" w:pos="864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D4A8" w14:textId="77777777" w:rsidR="001B5293" w:rsidRDefault="001B5293">
    <w:pPr>
      <w:pStyle w:val="normal1"/>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640E7"/>
    <w:multiLevelType w:val="multilevel"/>
    <w:tmpl w:val="4D96F7B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297D498E"/>
    <w:multiLevelType w:val="multilevel"/>
    <w:tmpl w:val="0E308B7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08E7846"/>
    <w:multiLevelType w:val="multilevel"/>
    <w:tmpl w:val="D6E214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08F2D35"/>
    <w:multiLevelType w:val="multilevel"/>
    <w:tmpl w:val="2BEED59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32040316"/>
    <w:multiLevelType w:val="multilevel"/>
    <w:tmpl w:val="08109F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3061F20"/>
    <w:multiLevelType w:val="multilevel"/>
    <w:tmpl w:val="ADAAEA7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4FB8097C"/>
    <w:multiLevelType w:val="multilevel"/>
    <w:tmpl w:val="2F98357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15:restartNumberingAfterBreak="0">
    <w:nsid w:val="64763E7D"/>
    <w:multiLevelType w:val="multilevel"/>
    <w:tmpl w:val="D6E214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A0512D"/>
    <w:multiLevelType w:val="multilevel"/>
    <w:tmpl w:val="F9C45D6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5BE4F1F"/>
    <w:multiLevelType w:val="multilevel"/>
    <w:tmpl w:val="D6E214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92004491">
    <w:abstractNumId w:val="1"/>
  </w:num>
  <w:num w:numId="2" w16cid:durableId="993608806">
    <w:abstractNumId w:val="3"/>
  </w:num>
  <w:num w:numId="3" w16cid:durableId="1001933106">
    <w:abstractNumId w:val="5"/>
  </w:num>
  <w:num w:numId="4" w16cid:durableId="1422331341">
    <w:abstractNumId w:val="9"/>
  </w:num>
  <w:num w:numId="5" w16cid:durableId="1204907175">
    <w:abstractNumId w:val="4"/>
  </w:num>
  <w:num w:numId="6" w16cid:durableId="836769608">
    <w:abstractNumId w:val="8"/>
  </w:num>
  <w:num w:numId="7" w16cid:durableId="2021813144">
    <w:abstractNumId w:val="0"/>
  </w:num>
  <w:num w:numId="8" w16cid:durableId="1922443384">
    <w:abstractNumId w:val="6"/>
  </w:num>
  <w:num w:numId="9" w16cid:durableId="1567031503">
    <w:abstractNumId w:val="2"/>
  </w:num>
  <w:num w:numId="10" w16cid:durableId="241837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5293"/>
    <w:rsid w:val="001B5293"/>
    <w:rsid w:val="004C2775"/>
    <w:rsid w:val="00C72DB4"/>
    <w:rsid w:val="00DA76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85D0FD"/>
  <w15:docId w15:val="{13BFB138-E5E2-9D48-A09C-70C4E57B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1"/>
    <w:next w:val="normal1"/>
    <w:link w:val="Titre1Car"/>
    <w:uiPriority w:val="9"/>
    <w:qFormat/>
    <w:pPr>
      <w:keepNext/>
      <w:keepLines/>
      <w:spacing w:before="360" w:after="80" w:line="240" w:lineRule="auto"/>
      <w:outlineLvl w:val="0"/>
    </w:pPr>
    <w:rPr>
      <w:color w:val="2F5496"/>
      <w:sz w:val="40"/>
      <w:szCs w:val="40"/>
    </w:rPr>
  </w:style>
  <w:style w:type="paragraph" w:styleId="Titre2">
    <w:name w:val="heading 2"/>
    <w:basedOn w:val="normal1"/>
    <w:next w:val="normal1"/>
    <w:link w:val="Titre2Car"/>
    <w:uiPriority w:val="9"/>
    <w:unhideWhenUsed/>
    <w:qFormat/>
    <w:pPr>
      <w:keepNext/>
      <w:keepLines/>
      <w:spacing w:before="160" w:after="80" w:line="240" w:lineRule="auto"/>
      <w:outlineLvl w:val="1"/>
    </w:pPr>
    <w:rPr>
      <w:color w:val="2F5496"/>
      <w:sz w:val="32"/>
      <w:szCs w:val="32"/>
    </w:rPr>
  </w:style>
  <w:style w:type="paragraph" w:styleId="Titre3">
    <w:name w:val="heading 3"/>
    <w:basedOn w:val="normal1"/>
    <w:next w:val="normal1"/>
    <w:uiPriority w:val="9"/>
    <w:semiHidden/>
    <w:unhideWhenUsed/>
    <w:qFormat/>
    <w:pPr>
      <w:keepNext/>
      <w:keepLines/>
      <w:spacing w:before="160" w:after="80" w:line="240" w:lineRule="auto"/>
      <w:outlineLvl w:val="2"/>
    </w:pPr>
    <w:rPr>
      <w:color w:val="2F5496"/>
      <w:sz w:val="28"/>
      <w:szCs w:val="28"/>
    </w:rPr>
  </w:style>
  <w:style w:type="paragraph" w:styleId="Titre4">
    <w:name w:val="heading 4"/>
    <w:basedOn w:val="normal1"/>
    <w:next w:val="normal1"/>
    <w:uiPriority w:val="9"/>
    <w:semiHidden/>
    <w:unhideWhenUsed/>
    <w:qFormat/>
    <w:pPr>
      <w:keepNext/>
      <w:keepLines/>
      <w:spacing w:before="80" w:after="40" w:line="240" w:lineRule="auto"/>
      <w:outlineLvl w:val="3"/>
    </w:pPr>
    <w:rPr>
      <w:i/>
      <w:color w:val="2F5496"/>
    </w:rPr>
  </w:style>
  <w:style w:type="paragraph" w:styleId="Titre5">
    <w:name w:val="heading 5"/>
    <w:basedOn w:val="normal1"/>
    <w:next w:val="normal1"/>
    <w:uiPriority w:val="9"/>
    <w:semiHidden/>
    <w:unhideWhenUsed/>
    <w:qFormat/>
    <w:pPr>
      <w:keepNext/>
      <w:keepLines/>
      <w:spacing w:before="80" w:after="40" w:line="240" w:lineRule="auto"/>
      <w:outlineLvl w:val="4"/>
    </w:pPr>
    <w:rPr>
      <w:color w:val="2F5496"/>
    </w:rPr>
  </w:style>
  <w:style w:type="paragraph" w:styleId="Titre6">
    <w:name w:val="heading 6"/>
    <w:basedOn w:val="normal1"/>
    <w:next w:val="normal1"/>
    <w:uiPriority w:val="9"/>
    <w:semiHidden/>
    <w:unhideWhenUsed/>
    <w:qFormat/>
    <w:pPr>
      <w:keepNext/>
      <w:keepLines/>
      <w:spacing w:before="40" w:line="240" w:lineRule="auto"/>
      <w:outlineLvl w:val="5"/>
    </w:pPr>
    <w:rPr>
      <w:i/>
      <w:color w:val="5959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rPr>
      <w:color w:val="000080"/>
      <w:u w:val="single"/>
    </w:rPr>
  </w:style>
  <w:style w:type="character" w:customStyle="1" w:styleId="Caractresdenumrotation">
    <w:name w:val="Caractères de numérotation"/>
    <w:qFormat/>
  </w:style>
  <w:style w:type="paragraph" w:styleId="Titre">
    <w:name w:val="Title"/>
    <w:basedOn w:val="normal1"/>
    <w:next w:val="Corpsdetexte"/>
    <w:uiPriority w:val="10"/>
    <w:qFormat/>
    <w:pPr>
      <w:spacing w:after="80" w:line="240" w:lineRule="auto"/>
    </w:pPr>
    <w:rPr>
      <w:sz w:val="56"/>
      <w:szCs w:val="56"/>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normal1">
    <w:name w:val="normal1"/>
    <w:qFormat/>
    <w:pPr>
      <w:spacing w:after="160" w:line="259" w:lineRule="auto"/>
    </w:pPr>
  </w:style>
  <w:style w:type="paragraph" w:styleId="Sous-titre">
    <w:name w:val="Subtitle"/>
    <w:basedOn w:val="normal1"/>
    <w:next w:val="normal1"/>
    <w:uiPriority w:val="11"/>
    <w:qFormat/>
    <w:rPr>
      <w:color w:val="595959"/>
      <w:sz w:val="28"/>
      <w:szCs w:val="28"/>
    </w:r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table" w:customStyle="1" w:styleId="TableNormal">
    <w:name w:val="Table Normal"/>
    <w:tblPr>
      <w:tblCellMar>
        <w:top w:w="0" w:type="dxa"/>
        <w:left w:w="0" w:type="dxa"/>
        <w:bottom w:w="0" w:type="dxa"/>
        <w:right w:w="0" w:type="dxa"/>
      </w:tblCellMar>
    </w:tblPr>
  </w:style>
  <w:style w:type="character" w:customStyle="1" w:styleId="Titre1Car">
    <w:name w:val="Titre 1 Car"/>
    <w:basedOn w:val="Policepardfaut"/>
    <w:link w:val="Titre1"/>
    <w:uiPriority w:val="9"/>
    <w:rsid w:val="004C2775"/>
    <w:rPr>
      <w:color w:val="2F5496"/>
      <w:sz w:val="40"/>
      <w:szCs w:val="40"/>
    </w:rPr>
  </w:style>
  <w:style w:type="character" w:customStyle="1" w:styleId="Titre2Car">
    <w:name w:val="Titre 2 Car"/>
    <w:basedOn w:val="Policepardfaut"/>
    <w:link w:val="Titre2"/>
    <w:uiPriority w:val="9"/>
    <w:rsid w:val="004C2775"/>
    <w:rPr>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git@github.com"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git@github.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git@github.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829</Words>
  <Characters>4562</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Josué AVLAH</cp:lastModifiedBy>
  <cp:revision>2</cp:revision>
  <dcterms:created xsi:type="dcterms:W3CDTF">2024-05-17T03:44:00Z</dcterms:created>
  <dcterms:modified xsi:type="dcterms:W3CDTF">2024-05-17T03:45:00Z</dcterms:modified>
  <dc:language>fr-CA</dc:language>
</cp:coreProperties>
</file>