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3E" w:rsidRDefault="00D043C2" w:rsidP="00F5453E">
      <w:pPr>
        <w:pStyle w:val="Heading1"/>
        <w:rPr>
          <w:rFonts w:eastAsia="Times New Roman"/>
          <w:bCs/>
        </w:rPr>
      </w:pPr>
      <w:r w:rsidRPr="00F5453E">
        <w:rPr>
          <w:rStyle w:val="Heading1Char"/>
          <w:b/>
          <w:bCs/>
        </w:rPr>
        <w:t>Project</w:t>
      </w:r>
      <w:r w:rsidR="00F423B3">
        <w:rPr>
          <w:rStyle w:val="Heading1Char"/>
          <w:b/>
          <w:bCs/>
        </w:rPr>
        <w:t xml:space="preserve">: </w:t>
      </w:r>
      <w:r w:rsidR="00DE2D14" w:rsidRPr="00DE2D14">
        <w:rPr>
          <w:rFonts w:eastAsia="Times New Roman"/>
          <w:bCs/>
        </w:rPr>
        <w:t>Hydrological Processes and Characterization of Lesser Himalayan Catchments</w:t>
      </w:r>
      <w:r w:rsidR="00F423B3">
        <w:rPr>
          <w:rFonts w:eastAsia="Times New Roman"/>
          <w:bCs/>
        </w:rPr>
        <w:t xml:space="preserve"> (Project Henval</w:t>
      </w:r>
      <w:r w:rsidR="004C43D7">
        <w:rPr>
          <w:rFonts w:eastAsia="Times New Roman"/>
          <w:bCs/>
        </w:rPr>
        <w:t>-I</w:t>
      </w:r>
      <w:r w:rsidR="00F423B3">
        <w:rPr>
          <w:rFonts w:eastAsia="Times New Roman"/>
          <w:bCs/>
        </w:rPr>
        <w:t>)</w:t>
      </w:r>
    </w:p>
    <w:p w:rsidR="00F423B3" w:rsidRDefault="00D043C2" w:rsidP="00F423B3">
      <w:r w:rsidRPr="00072760">
        <w:t xml:space="preserve">The Himalayan basins are very critical to the water security of the northern Indian plains. Himalaya is </w:t>
      </w:r>
      <w:r w:rsidR="00AC39B8">
        <w:t xml:space="preserve">also </w:t>
      </w:r>
      <w:r>
        <w:t xml:space="preserve">a </w:t>
      </w:r>
      <w:r w:rsidRPr="00072760">
        <w:t>data</w:t>
      </w:r>
      <w:r>
        <w:t>-</w:t>
      </w:r>
      <w:r w:rsidRPr="00072760">
        <w:t xml:space="preserve">sparse region leading to </w:t>
      </w:r>
      <w:r w:rsidR="004C43D7">
        <w:t xml:space="preserve">a </w:t>
      </w:r>
      <w:r w:rsidRPr="00072760">
        <w:t>lack of in-depth understanding of the various physical processes. The scanty availability of hydro-meteorological database</w:t>
      </w:r>
      <w:r w:rsidR="004C43D7">
        <w:t xml:space="preserve">s </w:t>
      </w:r>
      <w:r w:rsidR="00AA65EB">
        <w:t>further accelerates</w:t>
      </w:r>
      <w:r w:rsidR="004C43D7">
        <w:t xml:space="preserve"> the complexity of understanding</w:t>
      </w:r>
      <w:r w:rsidRPr="00072760">
        <w:t xml:space="preserve"> Himalayan hydrology and its interaction with other proce</w:t>
      </w:r>
      <w:r>
        <w:t>sses such as orographic forcing</w:t>
      </w:r>
      <w:r w:rsidRPr="00072760">
        <w:t xml:space="preserve">. </w:t>
      </w:r>
      <w:r w:rsidR="004C43D7">
        <w:t>To address this question, a thorough understanding of the coupling between surface hydrologic systems and the overlying atmospheric system under orographic moisture flow is essential</w:t>
      </w:r>
      <w:r w:rsidRPr="00072760">
        <w:t xml:space="preserve">. </w:t>
      </w:r>
      <w:r w:rsidR="004C43D7" w:rsidRPr="004C43D7">
        <w:rPr>
          <w:b/>
          <w:bCs/>
        </w:rPr>
        <w:t>NIH</w:t>
      </w:r>
      <w:r w:rsidR="00F423B3" w:rsidRPr="00072760">
        <w:t xml:space="preserve"> initiated this project in </w:t>
      </w:r>
      <w:r w:rsidR="004C43D7">
        <w:t>2016 to better understand climate-hydrology interaction in a lesser Himalayan catchment called Henval (102km</w:t>
      </w:r>
      <w:r w:rsidR="004C43D7" w:rsidRPr="00AA65EB">
        <w:rPr>
          <w:vertAlign w:val="superscript"/>
        </w:rPr>
        <w:t>2</w:t>
      </w:r>
      <w:r w:rsidR="004C43D7">
        <w:t>)</w:t>
      </w:r>
      <w:r w:rsidR="00AA65EB">
        <w:t>,</w:t>
      </w:r>
      <w:r w:rsidR="004C43D7">
        <w:t xml:space="preserve"> located in the Upper Ganga basin near Chamba </w:t>
      </w:r>
      <w:r w:rsidR="004C43D7" w:rsidRPr="00072760">
        <w:t>Tehri-Garhwal (Uttarakhand)</w:t>
      </w:r>
      <w:r w:rsidR="00F423B3" w:rsidRPr="00072760">
        <w:t xml:space="preserve">. Due to </w:t>
      </w:r>
      <w:r w:rsidR="00F423B3">
        <w:t>the importance</w:t>
      </w:r>
      <w:r w:rsidR="004C43D7">
        <w:t xml:space="preserve"> and uniqueness</w:t>
      </w:r>
      <w:r w:rsidR="00F423B3" w:rsidRPr="00072760">
        <w:t xml:space="preserve"> of the project</w:t>
      </w:r>
      <w:r w:rsidR="00F423B3">
        <w:t>,</w:t>
      </w:r>
      <w:r w:rsidR="00F423B3" w:rsidRPr="00072760">
        <w:t xml:space="preserve"> </w:t>
      </w:r>
      <w:r w:rsidR="004C43D7">
        <w:t xml:space="preserve">NIH could get funding from </w:t>
      </w:r>
      <w:proofErr w:type="spellStart"/>
      <w:r w:rsidR="00F423B3" w:rsidRPr="00072760">
        <w:t>M</w:t>
      </w:r>
      <w:r w:rsidR="00AA65EB">
        <w:t>o</w:t>
      </w:r>
      <w:r w:rsidR="00F423B3" w:rsidRPr="00072760">
        <w:t>ES</w:t>
      </w:r>
      <w:proofErr w:type="spellEnd"/>
      <w:r w:rsidR="004C43D7">
        <w:t xml:space="preserve"> and DST</w:t>
      </w:r>
      <w:r w:rsidR="00AA65EB">
        <w:t>-NMSHE</w:t>
      </w:r>
      <w:r w:rsidR="004C43D7">
        <w:t xml:space="preserve"> to support creating </w:t>
      </w:r>
      <w:r w:rsidR="00F423B3" w:rsidRPr="00072760">
        <w:t xml:space="preserve">the monitoring facilities </w:t>
      </w:r>
      <w:r w:rsidR="00F423B3">
        <w:t>in the watershed</w:t>
      </w:r>
      <w:r w:rsidR="00F423B3" w:rsidRPr="00072760">
        <w:t>.</w:t>
      </w:r>
      <w:r w:rsidR="004C43D7">
        <w:t xml:space="preserve"> </w:t>
      </w:r>
      <w:r w:rsidR="00F423B3" w:rsidRPr="00072760">
        <w:t xml:space="preserve">All the instrumentation </w:t>
      </w:r>
      <w:r w:rsidR="00F423B3" w:rsidRPr="00072760">
        <w:rPr>
          <w:bCs/>
        </w:rPr>
        <w:t xml:space="preserve">envisaged </w:t>
      </w:r>
      <w:r w:rsidR="004C43D7">
        <w:rPr>
          <w:bCs/>
        </w:rPr>
        <w:t xml:space="preserve">(viz. AWS. AWLR, EC Flux, SMS, etc.) </w:t>
      </w:r>
      <w:r w:rsidR="00F423B3" w:rsidRPr="00072760">
        <w:t>towards establishing a classical hydro-meteorological field observatory in the Lesser Himalayan environment has been completed in th</w:t>
      </w:r>
      <w:r w:rsidR="00AA65EB">
        <w:t>e</w:t>
      </w:r>
      <w:r w:rsidR="00F423B3" w:rsidRPr="00072760">
        <w:t xml:space="preserve"> first phase of the Project-Henval.</w:t>
      </w:r>
    </w:p>
    <w:p w:rsidR="00F423B3" w:rsidRDefault="00DE2D14" w:rsidP="00F423B3">
      <w:r w:rsidRPr="00DE2D14">
        <w:t>Th</w:t>
      </w:r>
      <w:r w:rsidR="00AA65EB">
        <w:t>e project's goal was to produce baseline data on weather and hydrology of the lesser Himalayan mountains,</w:t>
      </w:r>
      <w:r w:rsidRPr="00DE2D14">
        <w:t xml:space="preserve"> leading to a better understanding of climate-hydrology interaction under changing climate of the region.</w:t>
      </w:r>
      <w:r w:rsidR="00F423B3">
        <w:t xml:space="preserve"> </w:t>
      </w:r>
      <w:r w:rsidR="00AC39B8" w:rsidRPr="00DE2D14">
        <w:t xml:space="preserve">The </w:t>
      </w:r>
      <w:r w:rsidR="00AA65EB">
        <w:t>primary activities</w:t>
      </w:r>
      <w:r w:rsidR="00AC39B8" w:rsidRPr="00DE2D14">
        <w:t xml:space="preserve"> </w:t>
      </w:r>
      <w:r w:rsidR="00AA65EB">
        <w:t xml:space="preserve">of the project </w:t>
      </w:r>
      <w:r w:rsidR="00AC39B8" w:rsidRPr="00DE2D14">
        <w:t>deal mainly with the hydrological measurements and actual field experiments</w:t>
      </w:r>
      <w:r w:rsidR="00AA65EB">
        <w:t xml:space="preserve"> in the experimental catchment of </w:t>
      </w:r>
      <w:r w:rsidR="00AC39B8" w:rsidRPr="00DE2D14">
        <w:t>one of the direct tributary of River Ganga, viz. Henval</w:t>
      </w:r>
      <w:r w:rsidR="00AC39B8">
        <w:t xml:space="preserve">. </w:t>
      </w:r>
      <w:r w:rsidR="00F423B3" w:rsidRPr="00072760">
        <w:t xml:space="preserve">This study was focused on monitoring evapotranspiration (ET) by using the latest available technology of eddy covariance tower and ET modelling for </w:t>
      </w:r>
      <w:r w:rsidR="00F423B3">
        <w:t xml:space="preserve">the </w:t>
      </w:r>
      <w:r w:rsidR="00F423B3" w:rsidRPr="00072760">
        <w:t xml:space="preserve">lesser Himalayan region. The ET estimated using the energy balance method from the flux tower was compared with the ET estimated </w:t>
      </w:r>
      <w:r w:rsidR="004C43D7">
        <w:t>using</w:t>
      </w:r>
      <w:r w:rsidR="00F423B3" w:rsidRPr="00072760">
        <w:t xml:space="preserve"> other methods like </w:t>
      </w:r>
      <w:r w:rsidR="00AA65EB">
        <w:t xml:space="preserve">the </w:t>
      </w:r>
      <w:r w:rsidR="00F423B3" w:rsidRPr="00072760">
        <w:t>Penman-</w:t>
      </w:r>
      <w:proofErr w:type="spellStart"/>
      <w:r w:rsidR="00F423B3" w:rsidRPr="00072760">
        <w:t>Monteith</w:t>
      </w:r>
      <w:proofErr w:type="spellEnd"/>
      <w:r w:rsidR="00F423B3" w:rsidRPr="00072760">
        <w:t xml:space="preserve"> equation, remote sensing/ SEBAL, and Pan.</w:t>
      </w:r>
      <w:r w:rsidR="00AA65EB">
        <w:t xml:space="preserve"> </w:t>
      </w:r>
      <w:r w:rsidR="00F423B3" w:rsidRPr="00072760">
        <w:t xml:space="preserve">The </w:t>
      </w:r>
      <w:r w:rsidR="004C43D7">
        <w:t xml:space="preserve">water balance study evaluated the catchment response to the various hydro-climatic forcing within the </w:t>
      </w:r>
      <w:r w:rsidR="00AA65EB">
        <w:t xml:space="preserve">Lesser </w:t>
      </w:r>
      <w:r w:rsidR="004C43D7">
        <w:t>Himalayan catchment</w:t>
      </w:r>
      <w:r w:rsidR="00F423B3" w:rsidRPr="00072760">
        <w:t xml:space="preserve"> through the hydrological modelling using </w:t>
      </w:r>
      <w:r w:rsidR="004C43D7">
        <w:t xml:space="preserve">the </w:t>
      </w:r>
      <w:r w:rsidR="00F423B3" w:rsidRPr="00072760">
        <w:t>SWAT model.</w:t>
      </w:r>
      <w:r w:rsidR="00F423B3">
        <w:t xml:space="preserve"> </w:t>
      </w:r>
      <w:r w:rsidR="00AA65EB">
        <w:t xml:space="preserve">Simulations </w:t>
      </w:r>
      <w:r w:rsidR="004C43D7">
        <w:t xml:space="preserve">of the </w:t>
      </w:r>
      <w:proofErr w:type="spellStart"/>
      <w:r w:rsidR="004C43D7">
        <w:t>streamflows</w:t>
      </w:r>
      <w:proofErr w:type="spellEnd"/>
      <w:r w:rsidR="004C43D7">
        <w:t xml:space="preserve"> at </w:t>
      </w:r>
      <w:r w:rsidR="00AA65EB">
        <w:t xml:space="preserve">the </w:t>
      </w:r>
      <w:proofErr w:type="spellStart"/>
      <w:r w:rsidR="004C43D7">
        <w:t>Devnagar</w:t>
      </w:r>
      <w:proofErr w:type="spellEnd"/>
      <w:r w:rsidR="004C43D7">
        <w:t xml:space="preserve"> gauging site</w:t>
      </w:r>
      <w:r w:rsidR="00AA65EB" w:rsidRPr="00AA65EB">
        <w:t xml:space="preserve"> has carried out</w:t>
      </w:r>
      <w:r w:rsidR="00F423B3">
        <w:t xml:space="preserve">. The modelling </w:t>
      </w:r>
      <w:r w:rsidR="00F423B3" w:rsidRPr="00072760">
        <w:t>results show</w:t>
      </w:r>
      <w:r w:rsidR="00F423B3">
        <w:t xml:space="preserve"> </w:t>
      </w:r>
      <w:r w:rsidR="00F423B3" w:rsidRPr="00072760">
        <w:t xml:space="preserve">that </w:t>
      </w:r>
      <w:r w:rsidR="00F423B3">
        <w:t xml:space="preserve">the </w:t>
      </w:r>
      <w:r w:rsidR="00F423B3" w:rsidRPr="00072760">
        <w:t>model is underestimating the flows</w:t>
      </w:r>
      <w:r w:rsidR="00F423B3">
        <w:t>;</w:t>
      </w:r>
      <w:r w:rsidR="00F423B3" w:rsidRPr="00072760">
        <w:t xml:space="preserve"> this may be </w:t>
      </w:r>
      <w:r w:rsidR="00F423B3">
        <w:t>attributed</w:t>
      </w:r>
      <w:r w:rsidR="00F423B3" w:rsidRPr="00072760">
        <w:t xml:space="preserve"> to </w:t>
      </w:r>
      <w:r w:rsidR="00F423B3">
        <w:t xml:space="preserve">the </w:t>
      </w:r>
      <w:r w:rsidR="00F423B3" w:rsidRPr="00072760">
        <w:t xml:space="preserve">slow hydrological response of </w:t>
      </w:r>
      <w:r w:rsidR="00F423B3">
        <w:t xml:space="preserve">the </w:t>
      </w:r>
      <w:r w:rsidR="00F423B3" w:rsidRPr="00072760">
        <w:t>catchment as well as fine</w:t>
      </w:r>
      <w:r w:rsidR="00F423B3">
        <w:t>-</w:t>
      </w:r>
      <w:r w:rsidR="00F423B3" w:rsidRPr="00072760">
        <w:t>tuning of the model parameters</w:t>
      </w:r>
      <w:r w:rsidR="00F423B3">
        <w:t xml:space="preserve">. The results can be improved by </w:t>
      </w:r>
      <w:r w:rsidR="00F423B3" w:rsidRPr="00072760">
        <w:t>incorporati</w:t>
      </w:r>
      <w:r w:rsidR="00F423B3">
        <w:t xml:space="preserve">ng </w:t>
      </w:r>
      <w:r w:rsidR="00AA65EB">
        <w:t>specific catchment</w:t>
      </w:r>
      <w:r w:rsidR="00F423B3" w:rsidRPr="00072760">
        <w:t xml:space="preserve"> data such as intensive soil parametrization. These need to be done to achieve better model efficacy.</w:t>
      </w:r>
      <w:r w:rsidR="00AA65EB">
        <w:t xml:space="preserve"> </w:t>
      </w:r>
      <w:r w:rsidR="00F423B3">
        <w:t xml:space="preserve">The main focus of the </w:t>
      </w:r>
      <w:r w:rsidR="004C43D7">
        <w:t>project's first phase</w:t>
      </w:r>
      <w:r w:rsidR="00F423B3">
        <w:t xml:space="preserve"> was to establish a state-of-art field hydro-meteorological observatory and ET estimations with various empirical methods and actual field measurements. </w:t>
      </w:r>
      <w:r w:rsidR="00F423B3" w:rsidRPr="00F423B3">
        <w:t>In th</w:t>
      </w:r>
      <w:r w:rsidR="00AA65EB">
        <w:t xml:space="preserve">is second </w:t>
      </w:r>
      <w:r w:rsidR="00F423B3" w:rsidRPr="00F423B3">
        <w:t>phase, the main focus</w:t>
      </w:r>
      <w:r w:rsidR="00AA65EB">
        <w:t xml:space="preserve"> of the study is </w:t>
      </w:r>
      <w:r w:rsidR="00F423B3" w:rsidRPr="00F423B3">
        <w:t>on</w:t>
      </w:r>
      <w:r w:rsidR="00AA65EB">
        <w:t xml:space="preserve"> </w:t>
      </w:r>
      <w:r w:rsidR="00F423B3" w:rsidRPr="00F423B3">
        <w:t xml:space="preserve">hydrological modelling and </w:t>
      </w:r>
      <w:r w:rsidR="00AA65EB">
        <w:t>analys</w:t>
      </w:r>
      <w:r w:rsidR="00F423B3" w:rsidRPr="00F423B3">
        <w:t xml:space="preserve">es of the interaction between the </w:t>
      </w:r>
      <w:r w:rsidR="00AA65EB">
        <w:t>different</w:t>
      </w:r>
      <w:r w:rsidR="00F423B3" w:rsidRPr="00F423B3">
        <w:t xml:space="preserve"> observed variables. </w:t>
      </w:r>
    </w:p>
    <w:p w:rsidR="00D043C2" w:rsidRDefault="00D043C2" w:rsidP="00F423B3">
      <w:r w:rsidRPr="00072760">
        <w:t xml:space="preserve"> </w:t>
      </w:r>
      <w:bookmarkStart w:id="0" w:name="_GoBack"/>
      <w:bookmarkEnd w:id="0"/>
    </w:p>
    <w:p w:rsidR="00AC39B8" w:rsidRDefault="00AC39B8">
      <w:pPr>
        <w:spacing w:before="0" w:after="160" w:line="259" w:lineRule="auto"/>
        <w:jc w:val="left"/>
        <w:rPr>
          <w:b/>
          <w:iCs/>
          <w:szCs w:val="16"/>
        </w:rPr>
      </w:pPr>
      <w:bookmarkStart w:id="1" w:name="_Toc487707967"/>
      <w:bookmarkEnd w:id="1"/>
    </w:p>
    <w:sectPr w:rsidR="00AC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C30D2"/>
    <w:multiLevelType w:val="hybridMultilevel"/>
    <w:tmpl w:val="10E8EC22"/>
    <w:lvl w:ilvl="0" w:tplc="6002C3C0">
      <w:start w:val="1"/>
      <w:numFmt w:val="lowerLetter"/>
      <w:lvlText w:val="%1."/>
      <w:lvlJc w:val="left"/>
      <w:pPr>
        <w:ind w:left="81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E740E0"/>
    <w:multiLevelType w:val="multilevel"/>
    <w:tmpl w:val="81AE5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TM1szA1MTCzMDJT0lEKTi0uzszPAykwrQUAeZFLgywAAAA="/>
  </w:docVars>
  <w:rsids>
    <w:rsidRoot w:val="0060077D"/>
    <w:rsid w:val="0025435F"/>
    <w:rsid w:val="002627E5"/>
    <w:rsid w:val="00286F99"/>
    <w:rsid w:val="002F11DD"/>
    <w:rsid w:val="003715F4"/>
    <w:rsid w:val="004C43D7"/>
    <w:rsid w:val="005023E7"/>
    <w:rsid w:val="0060077D"/>
    <w:rsid w:val="00AA65EB"/>
    <w:rsid w:val="00AC39B8"/>
    <w:rsid w:val="00C53A35"/>
    <w:rsid w:val="00D043C2"/>
    <w:rsid w:val="00DE2D14"/>
    <w:rsid w:val="00F423B3"/>
    <w:rsid w:val="00F5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200E"/>
  <w15:chartTrackingRefBased/>
  <w15:docId w15:val="{194DDD2D-AF10-479E-9D7F-29EA14D1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B8"/>
    <w:pPr>
      <w:spacing w:before="120" w:after="120" w:line="240" w:lineRule="auto"/>
      <w:jc w:val="both"/>
    </w:pPr>
    <w:rPr>
      <w:rFonts w:ascii="Times New Roman" w:hAnsi="Times New Roman"/>
      <w:sz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3C2"/>
    <w:pPr>
      <w:keepNext/>
      <w:keepLines/>
      <w:spacing w:before="240" w:after="0"/>
      <w:outlineLvl w:val="0"/>
    </w:pPr>
    <w:rPr>
      <w:rFonts w:eastAsiaTheme="majorEastAsia" w:cstheme="majorBidi"/>
      <w:b/>
      <w:szCs w:val="29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2627E5"/>
    <w:pPr>
      <w:keepNext/>
      <w:keepLines/>
      <w:spacing w:before="0"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3"/>
    <w:rsid w:val="002627E5"/>
    <w:rPr>
      <w:rFonts w:asciiTheme="majorHAnsi" w:eastAsiaTheme="majorEastAsia" w:hAnsiTheme="majorHAnsi" w:cstheme="majorBidi"/>
      <w:color w:val="FFFFFF" w:themeColor="background1"/>
      <w:sz w:val="34"/>
      <w:szCs w:val="34"/>
      <w:lang w:eastAsia="ja-JP" w:bidi="ar-SA"/>
    </w:rPr>
  </w:style>
  <w:style w:type="paragraph" w:customStyle="1" w:styleId="Line">
    <w:name w:val="Line"/>
    <w:basedOn w:val="Normal"/>
    <w:next w:val="Heading2"/>
    <w:uiPriority w:val="3"/>
    <w:qFormat/>
    <w:rsid w:val="002627E5"/>
    <w:pPr>
      <w:spacing w:before="200" w:after="480"/>
      <w:ind w:left="1080" w:right="1080"/>
      <w:jc w:val="center"/>
    </w:pPr>
    <w:rPr>
      <w:rFonts w:asciiTheme="minorHAnsi" w:eastAsiaTheme="minorEastAsia" w:hAnsiTheme="minorHAnsi"/>
      <w:color w:val="FFFFFF" w:themeColor="background1"/>
      <w:sz w:val="22"/>
      <w:szCs w:val="2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D043C2"/>
    <w:pPr>
      <w:spacing w:line="36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3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43C2"/>
    <w:rPr>
      <w:rFonts w:ascii="Times New Roman" w:eastAsiaTheme="majorEastAsia" w:hAnsi="Times New Roman" w:cstheme="majorBidi"/>
      <w:b/>
      <w:sz w:val="24"/>
      <w:szCs w:val="29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D043C2"/>
    <w:pPr>
      <w:spacing w:before="0" w:after="200"/>
      <w:jc w:val="center"/>
    </w:pPr>
    <w:rPr>
      <w:b/>
      <w:iCs/>
      <w:szCs w:val="16"/>
    </w:rPr>
  </w:style>
  <w:style w:type="table" w:styleId="TableGrid">
    <w:name w:val="Table Grid"/>
    <w:basedOn w:val="TableNormal"/>
    <w:uiPriority w:val="39"/>
    <w:rsid w:val="002F11DD"/>
    <w:pPr>
      <w:spacing w:after="0" w:line="240" w:lineRule="auto"/>
    </w:pPr>
    <w:rPr>
      <w:rFonts w:ascii="Times New Roman" w:hAnsi="Times New Roman"/>
      <w:sz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Manish K Nema</dc:creator>
  <cp:keywords>Henval</cp:keywords>
  <dc:description/>
  <cp:lastModifiedBy>Dr Manish K Nema</cp:lastModifiedBy>
  <cp:revision>2</cp:revision>
  <dcterms:created xsi:type="dcterms:W3CDTF">2022-05-10T09:28:00Z</dcterms:created>
  <dcterms:modified xsi:type="dcterms:W3CDTF">2022-05-10T09:28:00Z</dcterms:modified>
</cp:coreProperties>
</file>