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before="80" w:line="240" w:lineRule="auto"/>
        <w:jc w:val="both"/>
        <w:rPr>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spacing w:after="160" w:before="80" w:line="240" w:lineRule="auto"/>
        <w:jc w:val="both"/>
        <w:rPr>
          <w:b w:val="1"/>
          <w:sz w:val="32"/>
          <w:szCs w:val="32"/>
        </w:rPr>
      </w:pPr>
      <w:r w:rsidDel="00000000" w:rsidR="00000000" w:rsidRPr="00000000">
        <w:rPr>
          <w:rtl w:val="0"/>
        </w:rPr>
      </w:r>
    </w:p>
    <w:p w:rsidR="00000000" w:rsidDel="00000000" w:rsidP="00000000" w:rsidRDefault="00000000" w:rsidRPr="00000000" w14:paraId="00000003">
      <w:pPr>
        <w:pageBreakBefore w:val="0"/>
        <w:spacing w:after="160" w:before="80" w:line="240" w:lineRule="auto"/>
        <w:jc w:val="both"/>
        <w:rPr>
          <w:b w:val="1"/>
          <w:sz w:val="32"/>
          <w:szCs w:val="32"/>
        </w:rPr>
      </w:pPr>
      <w:r w:rsidDel="00000000" w:rsidR="00000000" w:rsidRPr="00000000">
        <w:rPr>
          <w:rtl w:val="0"/>
        </w:rPr>
      </w:r>
    </w:p>
    <w:p w:rsidR="00000000" w:rsidDel="00000000" w:rsidP="00000000" w:rsidRDefault="00000000" w:rsidRPr="00000000" w14:paraId="00000004">
      <w:pPr>
        <w:pStyle w:val="Title"/>
        <w:pageBreakBefore w:val="0"/>
        <w:spacing w:after="160" w:line="240" w:lineRule="auto"/>
        <w:jc w:val="center"/>
        <w:rPr/>
      </w:pPr>
      <w:bookmarkStart w:colFirst="0" w:colLast="0" w:name="_38arjdukx4s7" w:id="1"/>
      <w:bookmarkEnd w:id="1"/>
      <w:r w:rsidDel="00000000" w:rsidR="00000000" w:rsidRPr="00000000">
        <w:rPr>
          <w:rtl w:val="0"/>
        </w:rPr>
        <w:t xml:space="preserve">Software Project Managing System</w:t>
      </w:r>
    </w:p>
    <w:p w:rsidR="00000000" w:rsidDel="00000000" w:rsidP="00000000" w:rsidRDefault="00000000" w:rsidRPr="00000000" w14:paraId="00000005">
      <w:pPr>
        <w:pageBreakBefore w:val="0"/>
        <w:spacing w:after="160" w:before="80" w:line="240" w:lineRule="auto"/>
        <w:jc w:val="center"/>
        <w:rPr>
          <w:b w:val="1"/>
          <w:sz w:val="32"/>
          <w:szCs w:val="32"/>
        </w:rPr>
      </w:pPr>
      <w:r w:rsidDel="00000000" w:rsidR="00000000" w:rsidRPr="00000000">
        <w:rPr>
          <w:rtl w:val="0"/>
        </w:rPr>
      </w:r>
    </w:p>
    <w:p w:rsidR="00000000" w:rsidDel="00000000" w:rsidP="00000000" w:rsidRDefault="00000000" w:rsidRPr="00000000" w14:paraId="00000006">
      <w:pPr>
        <w:pageBreakBefore w:val="0"/>
        <w:spacing w:after="160" w:before="80" w:line="259" w:lineRule="auto"/>
        <w:jc w:val="center"/>
        <w:rPr>
          <w:b w:val="1"/>
          <w:sz w:val="32"/>
          <w:szCs w:val="32"/>
        </w:rPr>
      </w:pPr>
      <w:r w:rsidDel="00000000" w:rsidR="00000000" w:rsidRPr="00000000">
        <w:rPr>
          <w:rtl w:val="0"/>
        </w:rPr>
      </w:r>
    </w:p>
    <w:p w:rsidR="00000000" w:rsidDel="00000000" w:rsidP="00000000" w:rsidRDefault="00000000" w:rsidRPr="00000000" w14:paraId="00000007">
      <w:pPr>
        <w:pageBreakBefore w:val="0"/>
        <w:spacing w:after="160" w:before="80" w:line="259" w:lineRule="auto"/>
        <w:jc w:val="center"/>
        <w:rPr>
          <w:sz w:val="28"/>
          <w:szCs w:val="28"/>
        </w:rPr>
      </w:pPr>
      <w:r w:rsidDel="00000000" w:rsidR="00000000" w:rsidRPr="00000000">
        <w:rPr>
          <w:sz w:val="28"/>
          <w:szCs w:val="28"/>
          <w:rtl w:val="0"/>
        </w:rPr>
        <w:t xml:space="preserve">Aleksandrs Bistrovs 304542</w:t>
      </w:r>
    </w:p>
    <w:p w:rsidR="00000000" w:rsidDel="00000000" w:rsidP="00000000" w:rsidRDefault="00000000" w:rsidRPr="00000000" w14:paraId="00000008">
      <w:pPr>
        <w:pageBreakBefore w:val="0"/>
        <w:spacing w:after="160" w:before="80" w:line="259" w:lineRule="auto"/>
        <w:jc w:val="center"/>
        <w:rPr>
          <w:sz w:val="28"/>
          <w:szCs w:val="28"/>
        </w:rPr>
      </w:pPr>
      <w:r w:rsidDel="00000000" w:rsidR="00000000" w:rsidRPr="00000000">
        <w:rPr>
          <w:sz w:val="28"/>
          <w:szCs w:val="28"/>
          <w:rtl w:val="0"/>
        </w:rPr>
        <w:t xml:space="preserve">Henrik Koster 305916</w:t>
      </w:r>
    </w:p>
    <w:p w:rsidR="00000000" w:rsidDel="00000000" w:rsidP="00000000" w:rsidRDefault="00000000" w:rsidRPr="00000000" w14:paraId="00000009">
      <w:pPr>
        <w:pageBreakBefore w:val="0"/>
        <w:spacing w:after="160" w:before="80" w:line="259" w:lineRule="auto"/>
        <w:jc w:val="center"/>
        <w:rPr>
          <w:sz w:val="28"/>
          <w:szCs w:val="28"/>
        </w:rPr>
      </w:pPr>
      <w:r w:rsidDel="00000000" w:rsidR="00000000" w:rsidRPr="00000000">
        <w:rPr>
          <w:sz w:val="28"/>
          <w:szCs w:val="28"/>
          <w:rtl w:val="0"/>
        </w:rPr>
        <w:t xml:space="preserve">Kim Tranberg 172394</w:t>
      </w:r>
    </w:p>
    <w:p w:rsidR="00000000" w:rsidDel="00000000" w:rsidP="00000000" w:rsidRDefault="00000000" w:rsidRPr="00000000" w14:paraId="0000000A">
      <w:pPr>
        <w:pageBreakBefore w:val="0"/>
        <w:spacing w:after="160" w:before="80" w:line="259" w:lineRule="auto"/>
        <w:jc w:val="center"/>
        <w:rPr>
          <w:sz w:val="28"/>
          <w:szCs w:val="28"/>
        </w:rPr>
      </w:pPr>
      <w:r w:rsidDel="00000000" w:rsidR="00000000" w:rsidRPr="00000000">
        <w:rPr>
          <w:sz w:val="28"/>
          <w:szCs w:val="28"/>
          <w:rtl w:val="0"/>
        </w:rPr>
        <w:t xml:space="preserve">Laurentiu Mihai 304456</w:t>
      </w:r>
    </w:p>
    <w:p w:rsidR="00000000" w:rsidDel="00000000" w:rsidP="00000000" w:rsidRDefault="00000000" w:rsidRPr="00000000" w14:paraId="0000000B">
      <w:pPr>
        <w:pageBreakBefore w:val="0"/>
        <w:spacing w:after="160" w:before="80" w:line="259"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pageBreakBefore w:val="0"/>
        <w:spacing w:after="160" w:before="80" w:line="259" w:lineRule="auto"/>
        <w:jc w:val="center"/>
        <w:rPr>
          <w:sz w:val="28"/>
          <w:szCs w:val="28"/>
        </w:rPr>
      </w:pPr>
      <w:r w:rsidDel="00000000" w:rsidR="00000000" w:rsidRPr="00000000">
        <w:rPr>
          <w:rtl w:val="0"/>
        </w:rPr>
      </w:r>
    </w:p>
    <w:p w:rsidR="00000000" w:rsidDel="00000000" w:rsidP="00000000" w:rsidRDefault="00000000" w:rsidRPr="00000000" w14:paraId="0000000D">
      <w:pPr>
        <w:pageBreakBefore w:val="0"/>
        <w:spacing w:after="160" w:before="80" w:line="259" w:lineRule="auto"/>
        <w:jc w:val="center"/>
        <w:rPr>
          <w:sz w:val="28"/>
          <w:szCs w:val="28"/>
        </w:rPr>
      </w:pPr>
      <w:r w:rsidDel="00000000" w:rsidR="00000000" w:rsidRPr="00000000">
        <w:rPr>
          <w:sz w:val="28"/>
          <w:szCs w:val="28"/>
          <w:rtl w:val="0"/>
        </w:rPr>
        <w:t xml:space="preserve">Astrid Hanghøj</w:t>
      </w:r>
    </w:p>
    <w:p w:rsidR="00000000" w:rsidDel="00000000" w:rsidP="00000000" w:rsidRDefault="00000000" w:rsidRPr="00000000" w14:paraId="0000000E">
      <w:pPr>
        <w:pageBreakBefore w:val="0"/>
        <w:spacing w:after="160" w:before="80" w:line="259" w:lineRule="auto"/>
        <w:jc w:val="center"/>
        <w:rPr>
          <w:sz w:val="28"/>
          <w:szCs w:val="28"/>
        </w:rPr>
      </w:pPr>
      <w:r w:rsidDel="00000000" w:rsidR="00000000" w:rsidRPr="00000000">
        <w:rPr>
          <w:sz w:val="28"/>
          <w:szCs w:val="28"/>
          <w:rtl w:val="0"/>
        </w:rPr>
        <w:t xml:space="preserve">Steffen Vissing Andersen</w:t>
      </w:r>
    </w:p>
    <w:p w:rsidR="00000000" w:rsidDel="00000000" w:rsidP="00000000" w:rsidRDefault="00000000" w:rsidRPr="00000000" w14:paraId="0000000F">
      <w:pPr>
        <w:pageBreakBefore w:val="0"/>
        <w:spacing w:after="160" w:before="80" w:line="259" w:lineRule="auto"/>
        <w:jc w:val="center"/>
        <w:rPr>
          <w:b w:val="1"/>
          <w:sz w:val="32"/>
          <w:szCs w:val="32"/>
        </w:rPr>
      </w:pPr>
      <w:r w:rsidDel="00000000" w:rsidR="00000000" w:rsidRPr="00000000">
        <w:rPr>
          <w:rtl w:val="0"/>
        </w:rPr>
      </w:r>
    </w:p>
    <w:p w:rsidR="00000000" w:rsidDel="00000000" w:rsidP="00000000" w:rsidRDefault="00000000" w:rsidRPr="00000000" w14:paraId="00000010">
      <w:pPr>
        <w:pageBreakBefore w:val="0"/>
        <w:spacing w:after="160" w:before="80" w:line="259" w:lineRule="auto"/>
        <w:jc w:val="center"/>
        <w:rPr>
          <w:b w:val="1"/>
          <w:sz w:val="32"/>
          <w:szCs w:val="32"/>
        </w:rPr>
      </w:pPr>
      <w:r w:rsidDel="00000000" w:rsidR="00000000" w:rsidRPr="00000000">
        <w:rPr>
          <w:rtl w:val="0"/>
        </w:rPr>
      </w:r>
    </w:p>
    <w:p w:rsidR="00000000" w:rsidDel="00000000" w:rsidP="00000000" w:rsidRDefault="00000000" w:rsidRPr="00000000" w14:paraId="00000011">
      <w:pPr>
        <w:pageBreakBefore w:val="0"/>
        <w:spacing w:after="160" w:before="80" w:line="259" w:lineRule="auto"/>
        <w:jc w:val="center"/>
        <w:rPr>
          <w:b w:val="1"/>
          <w:sz w:val="32"/>
          <w:szCs w:val="32"/>
        </w:rPr>
      </w:pPr>
      <w:r w:rsidDel="00000000" w:rsidR="00000000" w:rsidRPr="00000000">
        <w:rPr>
          <w:rtl w:val="0"/>
        </w:rPr>
      </w:r>
    </w:p>
    <w:p w:rsidR="00000000" w:rsidDel="00000000" w:rsidP="00000000" w:rsidRDefault="00000000" w:rsidRPr="00000000" w14:paraId="00000012">
      <w:pPr>
        <w:pageBreakBefore w:val="0"/>
        <w:spacing w:after="160" w:before="80" w:line="259" w:lineRule="auto"/>
        <w:jc w:val="center"/>
        <w:rPr>
          <w:b w:val="1"/>
          <w:sz w:val="32"/>
          <w:szCs w:val="32"/>
        </w:rPr>
      </w:pPr>
      <w:r w:rsidDel="00000000" w:rsidR="00000000" w:rsidRPr="00000000">
        <w:rPr>
          <w:rtl w:val="0"/>
        </w:rPr>
      </w:r>
    </w:p>
    <w:p w:rsidR="00000000" w:rsidDel="00000000" w:rsidP="00000000" w:rsidRDefault="00000000" w:rsidRPr="00000000" w14:paraId="00000013">
      <w:pPr>
        <w:pageBreakBefore w:val="0"/>
        <w:spacing w:after="160" w:before="80" w:line="259" w:lineRule="auto"/>
        <w:rPr>
          <w:b w:val="1"/>
          <w:sz w:val="32"/>
          <w:szCs w:val="32"/>
        </w:rPr>
      </w:pPr>
      <w:r w:rsidDel="00000000" w:rsidR="00000000" w:rsidRPr="00000000">
        <w:rPr>
          <w:rtl w:val="0"/>
        </w:rPr>
      </w:r>
    </w:p>
    <w:p w:rsidR="00000000" w:rsidDel="00000000" w:rsidP="00000000" w:rsidRDefault="00000000" w:rsidRPr="00000000" w14:paraId="00000014">
      <w:pPr>
        <w:pageBreakBefore w:val="0"/>
        <w:spacing w:after="160" w:before="80" w:line="240" w:lineRule="auto"/>
        <w:rPr>
          <w:b w:val="1"/>
          <w:sz w:val="32"/>
          <w:szCs w:val="32"/>
        </w:rPr>
      </w:pPr>
      <w:r w:rsidDel="00000000" w:rsidR="00000000" w:rsidRPr="00000000">
        <w:rPr>
          <w:rtl w:val="0"/>
        </w:rPr>
      </w:r>
    </w:p>
    <w:p w:rsidR="00000000" w:rsidDel="00000000" w:rsidP="00000000" w:rsidRDefault="00000000" w:rsidRPr="00000000" w14:paraId="00000015">
      <w:pPr>
        <w:pageBreakBefore w:val="0"/>
        <w:spacing w:after="160" w:before="80" w:line="240" w:lineRule="auto"/>
        <w:jc w:val="center"/>
        <w:rPr>
          <w:b w:val="1"/>
          <w:sz w:val="32"/>
          <w:szCs w:val="32"/>
        </w:rPr>
      </w:pPr>
      <w:r w:rsidDel="00000000" w:rsidR="00000000" w:rsidRPr="00000000">
        <w:rPr>
          <w:rtl w:val="0"/>
        </w:rPr>
      </w:r>
    </w:p>
    <w:p w:rsidR="00000000" w:rsidDel="00000000" w:rsidP="00000000" w:rsidRDefault="00000000" w:rsidRPr="00000000" w14:paraId="00000016">
      <w:pPr>
        <w:pageBreakBefore w:val="0"/>
        <w:spacing w:after="160" w:before="80" w:line="240" w:lineRule="auto"/>
        <w:jc w:val="center"/>
        <w:rPr>
          <w:sz w:val="32"/>
          <w:szCs w:val="32"/>
        </w:rPr>
      </w:pPr>
      <w:r w:rsidDel="00000000" w:rsidR="00000000" w:rsidRPr="00000000">
        <w:rPr>
          <w:sz w:val="32"/>
          <w:szCs w:val="32"/>
          <w:rtl w:val="0"/>
        </w:rPr>
        <w:t xml:space="preserve">Software Engineering</w:t>
      </w:r>
    </w:p>
    <w:p w:rsidR="00000000" w:rsidDel="00000000" w:rsidP="00000000" w:rsidRDefault="00000000" w:rsidRPr="00000000" w14:paraId="00000017">
      <w:pPr>
        <w:pageBreakBefore w:val="0"/>
        <w:spacing w:after="160" w:before="80" w:line="259" w:lineRule="auto"/>
        <w:jc w:val="center"/>
        <w:rPr>
          <w:sz w:val="32"/>
          <w:szCs w:val="32"/>
        </w:rPr>
      </w:pPr>
      <w:bookmarkStart w:colFirst="0" w:colLast="0" w:name="_30j0zll" w:id="2"/>
      <w:bookmarkEnd w:id="2"/>
      <w:r w:rsidDel="00000000" w:rsidR="00000000" w:rsidRPr="00000000">
        <w:rPr>
          <w:sz w:val="32"/>
          <w:szCs w:val="32"/>
          <w:rtl w:val="0"/>
        </w:rPr>
        <w:t xml:space="preserve">First semester</w:t>
      </w:r>
    </w:p>
    <w:p w:rsidR="00000000" w:rsidDel="00000000" w:rsidP="00000000" w:rsidRDefault="00000000" w:rsidRPr="00000000" w14:paraId="00000018">
      <w:pPr>
        <w:pageBreakBefore w:val="0"/>
        <w:spacing w:after="160" w:before="80" w:line="259" w:lineRule="auto"/>
        <w:jc w:val="center"/>
        <w:rPr/>
      </w:pPr>
      <w:r w:rsidDel="00000000" w:rsidR="00000000" w:rsidRPr="00000000">
        <w:rPr>
          <w:sz w:val="32"/>
          <w:szCs w:val="32"/>
          <w:rtl w:val="0"/>
        </w:rPr>
        <w:t xml:space="preserve">7.10.2020</w:t>
      </w:r>
      <w:r w:rsidDel="00000000" w:rsidR="00000000" w:rsidRPr="00000000">
        <w:rPr>
          <w:rtl w:val="0"/>
        </w:rPr>
      </w:r>
    </w:p>
    <w:p w:rsidR="00000000" w:rsidDel="00000000" w:rsidP="00000000" w:rsidRDefault="00000000" w:rsidRPr="00000000" w14:paraId="00000019">
      <w:pPr>
        <w:pageBreakBefore w:val="0"/>
        <w:spacing w:after="160" w:before="80" w:line="259" w:lineRule="auto"/>
        <w:rPr>
          <w:sz w:val="40"/>
          <w:szCs w:val="40"/>
        </w:rPr>
      </w:pPr>
      <w:r w:rsidDel="00000000" w:rsidR="00000000" w:rsidRPr="00000000">
        <w:rPr>
          <w:sz w:val="40"/>
          <w:szCs w:val="40"/>
          <w:rtl w:val="0"/>
        </w:rPr>
        <w:t xml:space="preserve">Table of content</w:t>
      </w:r>
    </w:p>
    <w:p w:rsidR="00000000" w:rsidDel="00000000" w:rsidP="00000000" w:rsidRDefault="00000000" w:rsidRPr="00000000" w14:paraId="0000001A">
      <w:pPr>
        <w:keepNext w:val="1"/>
        <w:keepLines w:val="1"/>
        <w:pageBreakBefore w:val="0"/>
        <w:spacing w:before="240" w:line="259" w:lineRule="auto"/>
        <w:ind w:left="567"/>
        <w:rPr>
          <w:rFonts w:ascii="Calibri" w:cs="Calibri" w:eastAsia="Calibri" w:hAnsi="Calibri"/>
          <w:color w:val="171717"/>
          <w:sz w:val="32"/>
          <w:szCs w:val="32"/>
        </w:rPr>
      </w:pPr>
      <w:r w:rsidDel="00000000" w:rsidR="00000000" w:rsidRPr="00000000">
        <w:rPr>
          <w:rtl w:val="0"/>
        </w:rPr>
      </w:r>
    </w:p>
    <w:sdt>
      <w:sdtPr>
        <w:id w:val="-1415485637"/>
        <w:docPartObj>
          <w:docPartGallery w:val="Table of Contents"/>
          <w:docPartUnique w:val="1"/>
        </w:docPartObj>
      </w:sdtPr>
      <w:sdtContent>
        <w:p w:rsidR="00000000" w:rsidDel="00000000" w:rsidP="00000000" w:rsidRDefault="00000000" w:rsidRPr="00000000" w14:paraId="0000001B">
          <w:pPr>
            <w:pageBreakBefore w:val="0"/>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xcxwr5vcm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_1xcxwr5vcmb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qbip097q5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of 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_lqbip097q5oq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Delimitation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e217rq2db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Sources of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_3e217rq2dbs5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y9olvnsje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_jy9olvnsje1h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ageBreakBefore w:val="0"/>
        <w:spacing w:before="80" w:line="240" w:lineRule="auto"/>
        <w:rPr>
          <w:rFonts w:ascii="Calibri" w:cs="Calibri" w:eastAsia="Calibri" w:hAnsi="Calibri"/>
          <w:color w:val="171717"/>
          <w:sz w:val="32"/>
          <w:szCs w:val="32"/>
        </w:rPr>
      </w:pPr>
      <w:r w:rsidDel="00000000" w:rsidR="00000000" w:rsidRPr="00000000">
        <w:rPr>
          <w:rtl w:val="0"/>
        </w:rPr>
      </w:r>
    </w:p>
    <w:p w:rsidR="00000000" w:rsidDel="00000000" w:rsidP="00000000" w:rsidRDefault="00000000" w:rsidRPr="00000000" w14:paraId="00000024">
      <w:pPr>
        <w:keepNext w:val="1"/>
        <w:keepLines w:val="1"/>
        <w:pageBreakBefore w:val="0"/>
        <w:spacing w:before="240" w:line="259" w:lineRule="auto"/>
        <w:ind w:left="567"/>
        <w:rPr>
          <w:rFonts w:ascii="Calibri" w:cs="Calibri" w:eastAsia="Calibri" w:hAnsi="Calibri"/>
          <w:color w:val="171717"/>
          <w:sz w:val="32"/>
          <w:szCs w:val="32"/>
        </w:rPr>
      </w:pPr>
      <w:r w:rsidDel="00000000" w:rsidR="00000000" w:rsidRPr="00000000">
        <w:rPr>
          <w:rtl w:val="0"/>
        </w:rPr>
      </w:r>
    </w:p>
    <w:p w:rsidR="00000000" w:rsidDel="00000000" w:rsidP="00000000" w:rsidRDefault="00000000" w:rsidRPr="00000000" w14:paraId="00000025">
      <w:pPr>
        <w:pageBreakBefore w:val="0"/>
        <w:spacing w:after="160" w:before="80" w:line="240" w:lineRule="auto"/>
        <w:jc w:val="both"/>
        <w:rPr>
          <w:color w:val="171717"/>
          <w:sz w:val="32"/>
          <w:szCs w:val="32"/>
        </w:rPr>
      </w:pPr>
      <w:r w:rsidDel="00000000" w:rsidR="00000000" w:rsidRPr="00000000">
        <w:rPr>
          <w:rtl w:val="0"/>
        </w:rPr>
      </w:r>
    </w:p>
    <w:p w:rsidR="00000000" w:rsidDel="00000000" w:rsidP="00000000" w:rsidRDefault="00000000" w:rsidRPr="00000000" w14:paraId="00000026">
      <w:pPr>
        <w:pageBreakBefore w:val="0"/>
        <w:spacing w:after="160" w:before="80" w:line="240" w:lineRule="auto"/>
        <w:jc w:val="both"/>
        <w:rPr>
          <w:color w:val="171717"/>
        </w:rPr>
      </w:pPr>
      <w:r w:rsidDel="00000000" w:rsidR="00000000" w:rsidRPr="00000000">
        <w:rPr>
          <w:rtl w:val="0"/>
        </w:rPr>
      </w:r>
    </w:p>
    <w:p w:rsidR="00000000" w:rsidDel="00000000" w:rsidP="00000000" w:rsidRDefault="00000000" w:rsidRPr="00000000" w14:paraId="00000027">
      <w:pPr>
        <w:pageBreakBefore w:val="0"/>
        <w:spacing w:before="80" w:line="360" w:lineRule="auto"/>
        <w:rPr>
          <w:color w:val="171717"/>
        </w:rPr>
      </w:pPr>
      <w:r w:rsidDel="00000000" w:rsidR="00000000" w:rsidRPr="00000000">
        <w:rPr>
          <w:rtl w:val="0"/>
        </w:rPr>
      </w:r>
    </w:p>
    <w:p w:rsidR="00000000" w:rsidDel="00000000" w:rsidP="00000000" w:rsidRDefault="00000000" w:rsidRPr="00000000" w14:paraId="00000028">
      <w:pPr>
        <w:pageBreakBefore w:val="0"/>
        <w:spacing w:before="80" w:line="360" w:lineRule="auto"/>
        <w:rPr>
          <w:color w:val="171717"/>
        </w:rPr>
      </w:pPr>
      <w:r w:rsidDel="00000000" w:rsidR="00000000" w:rsidRPr="00000000">
        <w:rPr>
          <w:rtl w:val="0"/>
        </w:rPr>
      </w:r>
    </w:p>
    <w:p w:rsidR="00000000" w:rsidDel="00000000" w:rsidP="00000000" w:rsidRDefault="00000000" w:rsidRPr="00000000" w14:paraId="00000029">
      <w:pPr>
        <w:pageBreakBefore w:val="0"/>
        <w:spacing w:before="80" w:line="240" w:lineRule="auto"/>
        <w:rPr>
          <w:color w:val="171717"/>
        </w:rPr>
      </w:pPr>
      <w:r w:rsidDel="00000000" w:rsidR="00000000" w:rsidRPr="00000000">
        <w:rPr>
          <w:rtl w:val="0"/>
        </w:rPr>
      </w:r>
    </w:p>
    <w:p w:rsidR="00000000" w:rsidDel="00000000" w:rsidP="00000000" w:rsidRDefault="00000000" w:rsidRPr="00000000" w14:paraId="0000002A">
      <w:pPr>
        <w:pageBreakBefore w:val="0"/>
        <w:spacing w:before="80" w:line="360" w:lineRule="auto"/>
        <w:rPr>
          <w:color w:val="171717"/>
        </w:rPr>
      </w:pPr>
      <w:r w:rsidDel="00000000" w:rsidR="00000000" w:rsidRPr="00000000">
        <w:rPr>
          <w:rtl w:val="0"/>
        </w:rPr>
      </w:r>
    </w:p>
    <w:p w:rsidR="00000000" w:rsidDel="00000000" w:rsidP="00000000" w:rsidRDefault="00000000" w:rsidRPr="00000000" w14:paraId="0000002B">
      <w:pPr>
        <w:pageBreakBefore w:val="0"/>
        <w:spacing w:before="80" w:line="360" w:lineRule="auto"/>
        <w:rPr>
          <w:color w:val="171717"/>
        </w:rPr>
      </w:pPr>
      <w:r w:rsidDel="00000000" w:rsidR="00000000" w:rsidRPr="00000000">
        <w:rPr>
          <w:rtl w:val="0"/>
        </w:rPr>
      </w:r>
    </w:p>
    <w:p w:rsidR="00000000" w:rsidDel="00000000" w:rsidP="00000000" w:rsidRDefault="00000000" w:rsidRPr="00000000" w14:paraId="0000002C">
      <w:pPr>
        <w:pageBreakBefore w:val="0"/>
        <w:spacing w:before="80" w:line="360" w:lineRule="auto"/>
        <w:rPr>
          <w:color w:val="171717"/>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D">
      <w:pPr>
        <w:pStyle w:val="Heading1"/>
        <w:pageBreakBefore w:val="0"/>
        <w:spacing w:line="240" w:lineRule="auto"/>
        <w:rPr/>
      </w:pPr>
      <w:bookmarkStart w:colFirst="0" w:colLast="0" w:name="_2et92p0" w:id="3"/>
      <w:bookmarkEnd w:id="3"/>
      <w:r w:rsidDel="00000000" w:rsidR="00000000" w:rsidRPr="00000000">
        <w:rPr>
          <w:rtl w:val="0"/>
        </w:rPr>
        <w:t xml:space="preserve">Background description</w:t>
      </w:r>
    </w:p>
    <w:p w:rsidR="00000000" w:rsidDel="00000000" w:rsidP="00000000" w:rsidRDefault="00000000" w:rsidRPr="00000000" w14:paraId="0000002E">
      <w:pPr>
        <w:pageBreakBefore w:val="0"/>
        <w:spacing w:before="80" w:line="259" w:lineRule="auto"/>
        <w:rPr>
          <w:sz w:val="24"/>
          <w:szCs w:val="24"/>
        </w:rPr>
      </w:pPr>
      <w:r w:rsidDel="00000000" w:rsidR="00000000" w:rsidRPr="00000000">
        <w:rPr>
          <w:sz w:val="24"/>
          <w:szCs w:val="24"/>
          <w:rtl w:val="0"/>
        </w:rPr>
        <w:t xml:space="preserve">In our current time demand for IT solutions keeps getting bigger(Mordor Intelligence, 2020). Especially in the months following the current COVID-19 pandemic (Research Nester, 2020), where companies are forced to find new solutions that let their employees work from home (</w:t>
      </w:r>
      <w:r w:rsidDel="00000000" w:rsidR="00000000" w:rsidRPr="00000000">
        <w:rPr>
          <w:rtl w:val="0"/>
        </w:rPr>
        <w:t xml:space="preserve">Felix Iblher, 2020</w:t>
      </w:r>
      <w:r w:rsidDel="00000000" w:rsidR="00000000" w:rsidRPr="00000000">
        <w:rPr>
          <w:sz w:val="24"/>
          <w:szCs w:val="24"/>
          <w:rtl w:val="0"/>
        </w:rPr>
        <w:t xml:space="preserve">).</w:t>
      </w:r>
    </w:p>
    <w:p w:rsidR="00000000" w:rsidDel="00000000" w:rsidP="00000000" w:rsidRDefault="00000000" w:rsidRPr="00000000" w14:paraId="0000002F">
      <w:pPr>
        <w:pageBreakBefore w:val="0"/>
        <w:spacing w:before="80" w:line="259" w:lineRule="auto"/>
        <w:rPr>
          <w:sz w:val="24"/>
          <w:szCs w:val="24"/>
        </w:rPr>
      </w:pPr>
      <w:r w:rsidDel="00000000" w:rsidR="00000000" w:rsidRPr="00000000">
        <w:rPr>
          <w:rtl w:val="0"/>
        </w:rPr>
      </w:r>
    </w:p>
    <w:p w:rsidR="00000000" w:rsidDel="00000000" w:rsidP="00000000" w:rsidRDefault="00000000" w:rsidRPr="00000000" w14:paraId="00000030">
      <w:pPr>
        <w:pageBreakBefore w:val="0"/>
        <w:spacing w:before="80" w:line="259" w:lineRule="auto"/>
        <w:rPr>
          <w:sz w:val="24"/>
          <w:szCs w:val="24"/>
        </w:rPr>
      </w:pPr>
      <w:r w:rsidDel="00000000" w:rsidR="00000000" w:rsidRPr="00000000">
        <w:rPr>
          <w:sz w:val="24"/>
          <w:szCs w:val="24"/>
          <w:rtl w:val="0"/>
        </w:rPr>
        <w:t xml:space="preserve">Managing large IT projects is a very important and challenging task. There are many reasons for this, such as technology required to meet a customer's demands can be very complex, time limited development and having to stay within budget.(F. John Reh, 2019)</w:t>
      </w:r>
    </w:p>
    <w:p w:rsidR="00000000" w:rsidDel="00000000" w:rsidP="00000000" w:rsidRDefault="00000000" w:rsidRPr="00000000" w14:paraId="00000031">
      <w:pPr>
        <w:pageBreakBefore w:val="0"/>
        <w:spacing w:before="80" w:line="259" w:lineRule="auto"/>
        <w:rPr>
          <w:sz w:val="24"/>
          <w:szCs w:val="24"/>
        </w:rPr>
      </w:pPr>
      <w:r w:rsidDel="00000000" w:rsidR="00000000" w:rsidRPr="00000000">
        <w:rPr>
          <w:rtl w:val="0"/>
        </w:rPr>
      </w:r>
    </w:p>
    <w:p w:rsidR="00000000" w:rsidDel="00000000" w:rsidP="00000000" w:rsidRDefault="00000000" w:rsidRPr="00000000" w14:paraId="00000032">
      <w:pPr>
        <w:pageBreakBefore w:val="0"/>
        <w:spacing w:before="80" w:line="259" w:lineRule="auto"/>
        <w:rPr>
          <w:sz w:val="24"/>
          <w:szCs w:val="24"/>
        </w:rPr>
      </w:pPr>
      <w:r w:rsidDel="00000000" w:rsidR="00000000" w:rsidRPr="00000000">
        <w:rPr>
          <w:sz w:val="24"/>
          <w:szCs w:val="24"/>
          <w:rtl w:val="0"/>
        </w:rPr>
        <w:t xml:space="preserve">Development of IT solutions is a very time consuming and expensive process, and can often become even more expensive than what was estimated before the start of a project. Things like not having a clear objective, requirements changing during the development process, lack of skills required to fulfill stated requirements by the customer and poorly managed time schedules. These reasons often lead to a finished solution that does not meet the requirements of the customer, which causes further development time and expenses (</w:t>
      </w:r>
      <w:r w:rsidDel="00000000" w:rsidR="00000000" w:rsidRPr="00000000">
        <w:rPr>
          <w:rtl w:val="0"/>
        </w:rPr>
        <w:t xml:space="preserve">Michael Bloch, Sven Blumberg, Jürgen Laartz, 2012).</w:t>
      </w:r>
      <w:r w:rsidDel="00000000" w:rsidR="00000000" w:rsidRPr="00000000">
        <w:rPr>
          <w:rtl w:val="0"/>
        </w:rPr>
      </w:r>
    </w:p>
    <w:p w:rsidR="00000000" w:rsidDel="00000000" w:rsidP="00000000" w:rsidRDefault="00000000" w:rsidRPr="00000000" w14:paraId="00000033">
      <w:pPr>
        <w:pageBreakBefore w:val="0"/>
        <w:spacing w:before="80" w:line="259" w:lineRule="auto"/>
        <w:rPr>
          <w:sz w:val="24"/>
          <w:szCs w:val="24"/>
        </w:rPr>
      </w:pPr>
      <w:r w:rsidDel="00000000" w:rsidR="00000000" w:rsidRPr="00000000">
        <w:rPr>
          <w:rtl w:val="0"/>
        </w:rPr>
      </w:r>
    </w:p>
    <w:p w:rsidR="00000000" w:rsidDel="00000000" w:rsidP="00000000" w:rsidRDefault="00000000" w:rsidRPr="00000000" w14:paraId="00000034">
      <w:pPr>
        <w:pageBreakBefore w:val="0"/>
        <w:spacing w:before="80" w:line="259" w:lineRule="auto"/>
        <w:rPr>
          <w:sz w:val="24"/>
          <w:szCs w:val="24"/>
        </w:rPr>
      </w:pPr>
      <w:r w:rsidDel="00000000" w:rsidR="00000000" w:rsidRPr="00000000">
        <w:rPr>
          <w:sz w:val="24"/>
          <w:szCs w:val="24"/>
          <w:rtl w:val="0"/>
        </w:rPr>
        <w:t xml:space="preserve">Updating customers on progress of their ordered projects is a very important aspect of customer satisfaction, and keeping your customers satisfied is really important to all companies that sell a product. Otherwise “Many times, however, consumers do not complain to the company, but instead take actions such as switching brands or engaging in negative word of mouth (WOM).” (Hawkins &amp; Mothersbaugh, 2010, p. 636)</w:t>
      </w:r>
    </w:p>
    <w:p w:rsidR="00000000" w:rsidDel="00000000" w:rsidP="00000000" w:rsidRDefault="00000000" w:rsidRPr="00000000" w14:paraId="00000035">
      <w:pPr>
        <w:pageBreakBefore w:val="0"/>
        <w:spacing w:before="80" w:line="259" w:lineRule="auto"/>
        <w:rPr>
          <w:sz w:val="24"/>
          <w:szCs w:val="24"/>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(Demand for IT solution high)</w:t>
      </w:r>
    </w:p>
    <w:p w:rsidR="00000000" w:rsidDel="00000000" w:rsidP="00000000" w:rsidRDefault="00000000" w:rsidRPr="00000000" w14:paraId="00000037">
      <w:pPr>
        <w:pageBreakBefore w:val="0"/>
        <w:rPr/>
      </w:pPr>
      <w:r w:rsidDel="00000000" w:rsidR="00000000" w:rsidRPr="00000000">
        <w:rPr>
          <w:rtl w:val="0"/>
        </w:rPr>
        <w:t xml:space="preserve">Current demand for IT solutions is high. </w:t>
      </w:r>
    </w:p>
    <w:p w:rsidR="00000000" w:rsidDel="00000000" w:rsidP="00000000" w:rsidRDefault="00000000" w:rsidRPr="00000000" w14:paraId="00000038">
      <w:pPr>
        <w:pageBreakBefore w:val="0"/>
        <w:rPr/>
      </w:pPr>
      <w:r w:rsidDel="00000000" w:rsidR="00000000" w:rsidRPr="00000000">
        <w:rPr>
          <w:rtl w:val="0"/>
        </w:rPr>
        <w:t xml:space="preserve">(Demand for IT solution increase)</w:t>
      </w:r>
    </w:p>
    <w:p w:rsidR="00000000" w:rsidDel="00000000" w:rsidP="00000000" w:rsidRDefault="00000000" w:rsidRPr="00000000" w14:paraId="00000039">
      <w:pPr>
        <w:pageBreakBefore w:val="0"/>
        <w:rPr/>
      </w:pPr>
      <w:r w:rsidDel="00000000" w:rsidR="00000000" w:rsidRPr="00000000">
        <w:rPr>
          <w:rtl w:val="0"/>
        </w:rPr>
        <w:t xml:space="preserve">(Demand for IT it solution covid-19)</w:t>
      </w:r>
    </w:p>
    <w:p w:rsidR="00000000" w:rsidDel="00000000" w:rsidP="00000000" w:rsidRDefault="00000000" w:rsidRPr="00000000" w14:paraId="0000003A">
      <w:pPr>
        <w:pageBreakBefore w:val="0"/>
        <w:rPr/>
      </w:pPr>
      <w:r w:rsidDel="00000000" w:rsidR="00000000" w:rsidRPr="00000000">
        <w:rPr>
          <w:rtl w:val="0"/>
        </w:rPr>
        <w:t xml:space="preserve">(Demand for more complex solutions)</w:t>
      </w:r>
    </w:p>
    <w:p w:rsidR="00000000" w:rsidDel="00000000" w:rsidP="00000000" w:rsidRDefault="00000000" w:rsidRPr="00000000" w14:paraId="0000003B">
      <w:pPr>
        <w:pageBreakBefore w:val="0"/>
        <w:rPr/>
      </w:pPr>
      <w:r w:rsidDel="00000000" w:rsidR="00000000" w:rsidRPr="00000000">
        <w:rPr>
          <w:rtl w:val="0"/>
        </w:rPr>
        <w:t xml:space="preserve">(Complex systems difficult to manage)</w:t>
      </w:r>
    </w:p>
    <w:p w:rsidR="00000000" w:rsidDel="00000000" w:rsidP="00000000" w:rsidRDefault="00000000" w:rsidRPr="00000000" w14:paraId="0000003C">
      <w:pPr>
        <w:pageBreakBefore w:val="0"/>
        <w:rPr/>
      </w:pPr>
      <w:r w:rsidDel="00000000" w:rsidR="00000000" w:rsidRPr="00000000">
        <w:rPr>
          <w:rtl w:val="0"/>
        </w:rPr>
        <w:t xml:space="preserve">(Being efficient, can satisfy demand) Competitive pricing, less timeused, less wages to be paid to employees, same quality</w:t>
      </w:r>
    </w:p>
    <w:p w:rsidR="00000000" w:rsidDel="00000000" w:rsidP="00000000" w:rsidRDefault="00000000" w:rsidRPr="00000000" w14:paraId="0000003D">
      <w:pPr>
        <w:pageBreakBefore w:val="0"/>
        <w:rPr>
          <w:sz w:val="24"/>
          <w:szCs w:val="24"/>
        </w:rPr>
      </w:pPr>
      <w:r w:rsidDel="00000000" w:rsidR="00000000" w:rsidRPr="00000000">
        <w:rPr>
          <w:rtl w:val="0"/>
        </w:rPr>
        <w:t xml:space="preserve">(Customer satisfaction) Being transparent and keeping customers updated on progress</w:t>
      </w:r>
      <w:r w:rsidDel="00000000" w:rsidR="00000000" w:rsidRPr="00000000">
        <w:rPr>
          <w:rtl w:val="0"/>
        </w:rPr>
      </w:r>
    </w:p>
    <w:p w:rsidR="00000000" w:rsidDel="00000000" w:rsidP="00000000" w:rsidRDefault="00000000" w:rsidRPr="00000000" w14:paraId="0000003E">
      <w:pPr>
        <w:pageBreakBefore w:val="0"/>
        <w:spacing w:before="80" w:line="259" w:lineRule="auto"/>
        <w:rPr>
          <w:sz w:val="24"/>
          <w:szCs w:val="24"/>
        </w:rPr>
      </w:pPr>
      <w:r w:rsidDel="00000000" w:rsidR="00000000" w:rsidRPr="00000000">
        <w:rPr>
          <w:rtl w:val="0"/>
        </w:rPr>
      </w:r>
    </w:p>
    <w:p w:rsidR="00000000" w:rsidDel="00000000" w:rsidP="00000000" w:rsidRDefault="00000000" w:rsidRPr="00000000" w14:paraId="0000003F">
      <w:pPr>
        <w:pageBreakBefore w:val="0"/>
        <w:spacing w:before="80" w:line="259" w:lineRule="auto"/>
        <w:rPr>
          <w:sz w:val="24"/>
          <w:szCs w:val="24"/>
        </w:rPr>
      </w:pPr>
      <w:r w:rsidDel="00000000" w:rsidR="00000000" w:rsidRPr="00000000">
        <w:rPr>
          <w:rtl w:val="0"/>
        </w:rPr>
      </w:r>
    </w:p>
    <w:p w:rsidR="00000000" w:rsidDel="00000000" w:rsidP="00000000" w:rsidRDefault="00000000" w:rsidRPr="00000000" w14:paraId="00000040">
      <w:pPr>
        <w:pageBreakBefore w:val="0"/>
        <w:spacing w:before="80" w:line="259" w:lineRule="auto"/>
        <w:rPr>
          <w:color w:val="171717"/>
        </w:rPr>
      </w:pPr>
      <w:r w:rsidDel="00000000" w:rsidR="00000000" w:rsidRPr="00000000">
        <w:rPr>
          <w:rtl w:val="0"/>
        </w:rPr>
      </w:r>
    </w:p>
    <w:p w:rsidR="00000000" w:rsidDel="00000000" w:rsidP="00000000" w:rsidRDefault="00000000" w:rsidRPr="00000000" w14:paraId="00000041">
      <w:pPr>
        <w:pStyle w:val="Heading1"/>
        <w:pageBreakBefore w:val="0"/>
        <w:spacing w:after="240" w:before="480" w:line="360" w:lineRule="auto"/>
        <w:rPr>
          <w:b w:val="1"/>
          <w:sz w:val="28"/>
          <w:szCs w:val="28"/>
        </w:rPr>
      </w:pPr>
      <w:bookmarkStart w:colFirst="0" w:colLast="0" w:name="_xj5s16xjzjo8" w:id="4"/>
      <w:bookmarkEnd w:id="4"/>
      <w:r w:rsidDel="00000000" w:rsidR="00000000" w:rsidRPr="00000000">
        <w:rPr>
          <w:rtl w:val="0"/>
        </w:rPr>
      </w:r>
    </w:p>
    <w:p w:rsidR="00000000" w:rsidDel="00000000" w:rsidP="00000000" w:rsidRDefault="00000000" w:rsidRPr="00000000" w14:paraId="00000042">
      <w:pPr>
        <w:pStyle w:val="Heading1"/>
        <w:pageBreakBefore w:val="0"/>
        <w:spacing w:after="240" w:before="480" w:line="360" w:lineRule="auto"/>
        <w:rPr>
          <w:b w:val="1"/>
          <w:sz w:val="28"/>
          <w:szCs w:val="28"/>
        </w:rPr>
      </w:pPr>
      <w:bookmarkStart w:colFirst="0" w:colLast="0" w:name="_soe546jzzmuq" w:id="5"/>
      <w:bookmarkEnd w:id="5"/>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ageBreakBefore w:val="0"/>
        <w:spacing w:line="240" w:lineRule="auto"/>
        <w:rPr/>
      </w:pPr>
      <w:bookmarkStart w:colFirst="0" w:colLast="0" w:name="_1xcxwr5vcmb" w:id="6"/>
      <w:bookmarkEnd w:id="6"/>
      <w:r w:rsidDel="00000000" w:rsidR="00000000" w:rsidRPr="00000000">
        <w:rPr>
          <w:rtl w:val="0"/>
        </w:rPr>
        <w:t xml:space="preserve">Problem Statement</w:t>
      </w:r>
    </w:p>
    <w:p w:rsidR="00000000" w:rsidDel="00000000" w:rsidP="00000000" w:rsidRDefault="00000000" w:rsidRPr="00000000" w14:paraId="00000044">
      <w:pPr>
        <w:pageBreakBefore w:val="0"/>
        <w:spacing w:before="80" w:line="360" w:lineRule="auto"/>
        <w:rPr/>
      </w:pPr>
      <w:r w:rsidDel="00000000" w:rsidR="00000000" w:rsidRPr="00000000">
        <w:rPr>
          <w:rtl w:val="0"/>
        </w:rPr>
        <w:t xml:space="preserve">Managing large software projects is a very difficult activity to do, keeping an overview of all the tasks each requirement has, the progress, who is working on it and so on. It will quickly become unmanageable.</w:t>
      </w:r>
    </w:p>
    <w:p w:rsidR="00000000" w:rsidDel="00000000" w:rsidP="00000000" w:rsidRDefault="00000000" w:rsidRPr="00000000" w14:paraId="00000045">
      <w:pPr>
        <w:pageBreakBefore w:val="0"/>
        <w:spacing w:before="80" w:line="360" w:lineRule="auto"/>
        <w:rPr/>
      </w:pPr>
      <w:r w:rsidDel="00000000" w:rsidR="00000000" w:rsidRPr="00000000">
        <w:rPr>
          <w:rtl w:val="0"/>
        </w:rPr>
      </w:r>
    </w:p>
    <w:p w:rsidR="00000000" w:rsidDel="00000000" w:rsidP="00000000" w:rsidRDefault="00000000" w:rsidRPr="00000000" w14:paraId="00000046">
      <w:pPr>
        <w:pageBreakBefore w:val="0"/>
        <w:spacing w:after="240" w:before="80" w:line="360" w:lineRule="auto"/>
        <w:rPr/>
      </w:pPr>
      <w:r w:rsidDel="00000000" w:rsidR="00000000" w:rsidRPr="00000000">
        <w:rPr>
          <w:rtl w:val="0"/>
        </w:rPr>
        <w:t xml:space="preserve">The following sub-questions are formulated to get a better understanding of the main problem:</w:t>
      </w:r>
    </w:p>
    <w:p w:rsidR="00000000" w:rsidDel="00000000" w:rsidP="00000000" w:rsidRDefault="00000000" w:rsidRPr="00000000" w14:paraId="00000047">
      <w:pPr>
        <w:pageBreakBefore w:val="0"/>
        <w:numPr>
          <w:ilvl w:val="0"/>
          <w:numId w:val="1"/>
        </w:numPr>
        <w:spacing w:after="240" w:before="80" w:line="360" w:lineRule="auto"/>
        <w:ind w:left="720" w:hanging="360"/>
      </w:pPr>
      <w:r w:rsidDel="00000000" w:rsidR="00000000" w:rsidRPr="00000000">
        <w:rPr>
          <w:rtl w:val="0"/>
        </w:rPr>
        <w:t xml:space="preserve">How to efficiently manage software development projects?</w:t>
      </w:r>
    </w:p>
    <w:p w:rsidR="00000000" w:rsidDel="00000000" w:rsidP="00000000" w:rsidRDefault="00000000" w:rsidRPr="00000000" w14:paraId="00000048">
      <w:pPr>
        <w:pageBreakBefore w:val="0"/>
        <w:numPr>
          <w:ilvl w:val="0"/>
          <w:numId w:val="1"/>
        </w:numPr>
        <w:spacing w:after="240" w:before="80" w:line="360" w:lineRule="auto"/>
        <w:ind w:left="720" w:hanging="360"/>
      </w:pPr>
      <w:r w:rsidDel="00000000" w:rsidR="00000000" w:rsidRPr="00000000">
        <w:rPr>
          <w:rtl w:val="0"/>
        </w:rPr>
        <w:t xml:space="preserve">What could be done to avoid a project falling behind schedule?</w:t>
      </w:r>
    </w:p>
    <w:p w:rsidR="00000000" w:rsidDel="00000000" w:rsidP="00000000" w:rsidRDefault="00000000" w:rsidRPr="00000000" w14:paraId="00000049">
      <w:pPr>
        <w:pageBreakBefore w:val="0"/>
        <w:numPr>
          <w:ilvl w:val="0"/>
          <w:numId w:val="1"/>
        </w:numPr>
        <w:spacing w:after="240" w:before="80" w:line="360" w:lineRule="auto"/>
        <w:ind w:left="720" w:hanging="360"/>
      </w:pPr>
      <w:r w:rsidDel="00000000" w:rsidR="00000000" w:rsidRPr="00000000">
        <w:rPr>
          <w:rtl w:val="0"/>
        </w:rPr>
        <w:t xml:space="preserve">What kind of tools should be available to the user of the system?</w:t>
      </w:r>
    </w:p>
    <w:p w:rsidR="00000000" w:rsidDel="00000000" w:rsidP="00000000" w:rsidRDefault="00000000" w:rsidRPr="00000000" w14:paraId="0000004A">
      <w:pPr>
        <w:pageBreakBefore w:val="0"/>
        <w:numPr>
          <w:ilvl w:val="0"/>
          <w:numId w:val="1"/>
        </w:numPr>
        <w:spacing w:after="240" w:before="80" w:line="360" w:lineRule="auto"/>
        <w:ind w:left="720" w:hanging="360"/>
      </w:pPr>
      <w:r w:rsidDel="00000000" w:rsidR="00000000" w:rsidRPr="00000000">
        <w:rPr>
          <w:rtl w:val="0"/>
        </w:rPr>
        <w:t xml:space="preserve">In which way should customers be able to track progress of their projects?</w:t>
      </w:r>
    </w:p>
    <w:p w:rsidR="00000000" w:rsidDel="00000000" w:rsidP="00000000" w:rsidRDefault="00000000" w:rsidRPr="00000000" w14:paraId="0000004B">
      <w:pPr>
        <w:pageBreakBefore w:val="0"/>
        <w:numPr>
          <w:ilvl w:val="0"/>
          <w:numId w:val="1"/>
        </w:numPr>
        <w:spacing w:after="240" w:before="80" w:line="360" w:lineRule="auto"/>
        <w:ind w:left="720" w:hanging="360"/>
      </w:pPr>
      <w:r w:rsidDel="00000000" w:rsidR="00000000" w:rsidRPr="00000000">
        <w:rPr>
          <w:rtl w:val="0"/>
        </w:rPr>
        <w:t xml:space="preserve">What kind of information should be available to the customer?</w:t>
      </w:r>
    </w:p>
    <w:p w:rsidR="00000000" w:rsidDel="00000000" w:rsidP="00000000" w:rsidRDefault="00000000" w:rsidRPr="00000000" w14:paraId="0000004C">
      <w:pPr>
        <w:pageBreakBefore w:val="0"/>
        <w:numPr>
          <w:ilvl w:val="0"/>
          <w:numId w:val="1"/>
        </w:numPr>
        <w:spacing w:after="240" w:before="80" w:line="360" w:lineRule="auto"/>
        <w:ind w:left="720" w:hanging="360"/>
      </w:pPr>
      <w:r w:rsidDel="00000000" w:rsidR="00000000" w:rsidRPr="00000000">
        <w:rPr>
          <w:rtl w:val="0"/>
        </w:rPr>
        <w:t xml:space="preserve">Who is responsible for the cost, when the finished product does not meet the users requirements?</w:t>
      </w:r>
    </w:p>
    <w:p w:rsidR="00000000" w:rsidDel="00000000" w:rsidP="00000000" w:rsidRDefault="00000000" w:rsidRPr="00000000" w14:paraId="0000004D">
      <w:pPr>
        <w:pageBreakBefore w:val="0"/>
        <w:spacing w:before="80" w:line="360" w:lineRule="auto"/>
        <w:rPr/>
      </w:pPr>
      <w:r w:rsidDel="00000000" w:rsidR="00000000" w:rsidRPr="00000000">
        <w:rPr>
          <w:rtl w:val="0"/>
        </w:rPr>
      </w:r>
    </w:p>
    <w:p w:rsidR="00000000" w:rsidDel="00000000" w:rsidP="00000000" w:rsidRDefault="00000000" w:rsidRPr="00000000" w14:paraId="0000004E">
      <w:pPr>
        <w:pageBreakBefore w:val="0"/>
        <w:spacing w:before="80" w:line="360" w:lineRule="auto"/>
        <w:rPr/>
      </w:pPr>
      <w:r w:rsidDel="00000000" w:rsidR="00000000" w:rsidRPr="00000000">
        <w:rPr>
          <w:rtl w:val="0"/>
        </w:rPr>
      </w:r>
    </w:p>
    <w:p w:rsidR="00000000" w:rsidDel="00000000" w:rsidP="00000000" w:rsidRDefault="00000000" w:rsidRPr="00000000" w14:paraId="0000004F">
      <w:pPr>
        <w:pageBreakBefore w:val="0"/>
        <w:spacing w:before="80" w:line="360" w:lineRule="auto"/>
        <w:rPr/>
      </w:pPr>
      <w:r w:rsidDel="00000000" w:rsidR="00000000" w:rsidRPr="00000000">
        <w:rPr>
          <w:rtl w:val="0"/>
        </w:rPr>
      </w:r>
    </w:p>
    <w:p w:rsidR="00000000" w:rsidDel="00000000" w:rsidP="00000000" w:rsidRDefault="00000000" w:rsidRPr="00000000" w14:paraId="00000050">
      <w:pPr>
        <w:pageBreakBefore w:val="0"/>
        <w:spacing w:before="80" w:line="360" w:lineRule="auto"/>
        <w:rPr>
          <w:b w:val="1"/>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1">
      <w:pPr>
        <w:pageBreakBefore w:val="0"/>
        <w:spacing w:before="80" w:line="360" w:lineRule="auto"/>
        <w:rPr>
          <w:b w:val="1"/>
          <w:sz w:val="28"/>
          <w:szCs w:val="28"/>
        </w:rPr>
      </w:pPr>
      <w:r w:rsidDel="00000000" w:rsidR="00000000" w:rsidRPr="00000000">
        <w:rPr>
          <w:rtl w:val="0"/>
        </w:rPr>
      </w:r>
    </w:p>
    <w:p w:rsidR="00000000" w:rsidDel="00000000" w:rsidP="00000000" w:rsidRDefault="00000000" w:rsidRPr="00000000" w14:paraId="00000052">
      <w:pPr>
        <w:pageBreakBefore w:val="0"/>
        <w:spacing w:before="80" w:line="360" w:lineRule="auto"/>
        <w:rPr>
          <w:b w:val="1"/>
          <w:sz w:val="28"/>
          <w:szCs w:val="28"/>
        </w:rPr>
      </w:pPr>
      <w:r w:rsidDel="00000000" w:rsidR="00000000" w:rsidRPr="00000000">
        <w:rPr>
          <w:rtl w:val="0"/>
        </w:rPr>
      </w:r>
    </w:p>
    <w:p w:rsidR="00000000" w:rsidDel="00000000" w:rsidP="00000000" w:rsidRDefault="00000000" w:rsidRPr="00000000" w14:paraId="00000053">
      <w:pPr>
        <w:pageBreakBefore w:val="0"/>
        <w:spacing w:before="80" w:line="360" w:lineRule="auto"/>
        <w:rPr>
          <w:b w:val="1"/>
          <w:sz w:val="28"/>
          <w:szCs w:val="28"/>
        </w:rPr>
      </w:pPr>
      <w:r w:rsidDel="00000000" w:rsidR="00000000" w:rsidRPr="00000000">
        <w:rPr>
          <w:rtl w:val="0"/>
        </w:rPr>
      </w:r>
    </w:p>
    <w:p w:rsidR="00000000" w:rsidDel="00000000" w:rsidP="00000000" w:rsidRDefault="00000000" w:rsidRPr="00000000" w14:paraId="00000054">
      <w:pPr>
        <w:pageBreakBefore w:val="0"/>
        <w:spacing w:before="80" w:line="360" w:lineRule="auto"/>
        <w:rPr>
          <w:b w:val="1"/>
          <w:sz w:val="28"/>
          <w:szCs w:val="28"/>
        </w:rPr>
      </w:pPr>
      <w:r w:rsidDel="00000000" w:rsidR="00000000" w:rsidRPr="00000000">
        <w:rPr>
          <w:rtl w:val="0"/>
        </w:rPr>
      </w:r>
    </w:p>
    <w:p w:rsidR="00000000" w:rsidDel="00000000" w:rsidP="00000000" w:rsidRDefault="00000000" w:rsidRPr="00000000" w14:paraId="00000055">
      <w:pPr>
        <w:pageBreakBefore w:val="0"/>
        <w:spacing w:before="80" w:line="240" w:lineRule="auto"/>
        <w:rPr/>
      </w:pPr>
      <w:r w:rsidDel="00000000" w:rsidR="00000000" w:rsidRPr="00000000">
        <w:rPr>
          <w:rtl w:val="0"/>
        </w:rPr>
      </w:r>
    </w:p>
    <w:p w:rsidR="00000000" w:rsidDel="00000000" w:rsidP="00000000" w:rsidRDefault="00000000" w:rsidRPr="00000000" w14:paraId="00000056">
      <w:pPr>
        <w:pageBreakBefore w:val="0"/>
        <w:spacing w:before="80" w:line="240" w:lineRule="auto"/>
        <w:rPr/>
      </w:pPr>
      <w:r w:rsidDel="00000000" w:rsidR="00000000" w:rsidRPr="00000000">
        <w:rPr>
          <w:rtl w:val="0"/>
        </w:rPr>
      </w:r>
    </w:p>
    <w:p w:rsidR="00000000" w:rsidDel="00000000" w:rsidP="00000000" w:rsidRDefault="00000000" w:rsidRPr="00000000" w14:paraId="00000057">
      <w:pPr>
        <w:pageBreakBefore w:val="0"/>
        <w:spacing w:before="80" w:line="240" w:lineRule="auto"/>
        <w:rPr/>
      </w:pPr>
      <w:r w:rsidDel="00000000" w:rsidR="00000000" w:rsidRPr="00000000">
        <w:rPr>
          <w:rtl w:val="0"/>
        </w:rPr>
      </w:r>
    </w:p>
    <w:p w:rsidR="00000000" w:rsidDel="00000000" w:rsidP="00000000" w:rsidRDefault="00000000" w:rsidRPr="00000000" w14:paraId="00000058">
      <w:pPr>
        <w:pageBreakBefore w:val="0"/>
        <w:spacing w:before="80" w:line="240" w:lineRule="auto"/>
        <w:rPr/>
      </w:pPr>
      <w:r w:rsidDel="00000000" w:rsidR="00000000" w:rsidRPr="00000000">
        <w:rPr>
          <w:rtl w:val="0"/>
        </w:rPr>
      </w:r>
    </w:p>
    <w:p w:rsidR="00000000" w:rsidDel="00000000" w:rsidP="00000000" w:rsidRDefault="00000000" w:rsidRPr="00000000" w14:paraId="00000059">
      <w:pPr>
        <w:pageBreakBefore w:val="0"/>
        <w:spacing w:before="80" w:line="240" w:lineRule="auto"/>
        <w:rPr/>
      </w:pPr>
      <w:r w:rsidDel="00000000" w:rsidR="00000000" w:rsidRPr="00000000">
        <w:rPr>
          <w:rtl w:val="0"/>
        </w:rPr>
      </w:r>
    </w:p>
    <w:p w:rsidR="00000000" w:rsidDel="00000000" w:rsidP="00000000" w:rsidRDefault="00000000" w:rsidRPr="00000000" w14:paraId="0000005A">
      <w:pPr>
        <w:pageBreakBefore w:val="0"/>
        <w:spacing w:before="80" w:line="240" w:lineRule="auto"/>
        <w:rPr/>
      </w:pPr>
      <w:r w:rsidDel="00000000" w:rsidR="00000000" w:rsidRPr="00000000">
        <w:rPr>
          <w:rtl w:val="0"/>
        </w:rPr>
      </w:r>
    </w:p>
    <w:p w:rsidR="00000000" w:rsidDel="00000000" w:rsidP="00000000" w:rsidRDefault="00000000" w:rsidRPr="00000000" w14:paraId="0000005B">
      <w:pPr>
        <w:pageBreakBefore w:val="0"/>
        <w:spacing w:before="80" w:line="240" w:lineRule="auto"/>
        <w:rPr/>
      </w:pPr>
      <w:r w:rsidDel="00000000" w:rsidR="00000000" w:rsidRPr="00000000">
        <w:rPr>
          <w:rtl w:val="0"/>
        </w:rPr>
      </w:r>
    </w:p>
    <w:p w:rsidR="00000000" w:rsidDel="00000000" w:rsidP="00000000" w:rsidRDefault="00000000" w:rsidRPr="00000000" w14:paraId="0000005C">
      <w:pPr>
        <w:pStyle w:val="Heading1"/>
        <w:pageBreakBefore w:val="0"/>
        <w:spacing w:line="240" w:lineRule="auto"/>
        <w:rPr/>
      </w:pPr>
      <w:bookmarkStart w:colFirst="0" w:colLast="0" w:name="_lqbip097q5oq" w:id="7"/>
      <w:bookmarkEnd w:id="7"/>
      <w:r w:rsidDel="00000000" w:rsidR="00000000" w:rsidRPr="00000000">
        <w:rPr>
          <w:rtl w:val="0"/>
        </w:rPr>
        <w:t xml:space="preserve">Definition of purpose</w:t>
      </w:r>
    </w:p>
    <w:p w:rsidR="00000000" w:rsidDel="00000000" w:rsidP="00000000" w:rsidRDefault="00000000" w:rsidRPr="00000000" w14:paraId="0000005D">
      <w:pPr>
        <w:pageBreakBefore w:val="0"/>
        <w:spacing w:after="160" w:before="80" w:line="259" w:lineRule="auto"/>
        <w:rPr/>
      </w:pPr>
      <w:r w:rsidDel="00000000" w:rsidR="00000000" w:rsidRPr="00000000">
        <w:rPr>
          <w:rtl w:val="0"/>
        </w:rPr>
        <w:t xml:space="preserve">The purpose is to help Mr. Colour’s Company to manage IT development projects, so they can lower the risks involved with IT development projects, and satisfy their customers.</w:t>
      </w:r>
    </w:p>
    <w:p w:rsidR="00000000" w:rsidDel="00000000" w:rsidP="00000000" w:rsidRDefault="00000000" w:rsidRPr="00000000" w14:paraId="0000005E">
      <w:pPr>
        <w:pageBreakBefore w:val="0"/>
        <w:spacing w:after="160" w:before="80" w:line="259" w:lineRule="auto"/>
        <w:rPr/>
      </w:pPr>
      <w:r w:rsidDel="00000000" w:rsidR="00000000" w:rsidRPr="00000000">
        <w:rPr>
          <w:rtl w:val="0"/>
        </w:rPr>
      </w:r>
    </w:p>
    <w:p w:rsidR="00000000" w:rsidDel="00000000" w:rsidP="00000000" w:rsidRDefault="00000000" w:rsidRPr="00000000" w14:paraId="0000005F">
      <w:pPr>
        <w:pageBreakBefore w:val="0"/>
        <w:spacing w:after="160" w:before="80" w:line="259" w:lineRule="auto"/>
        <w:rPr>
          <w:color w:val="171717"/>
        </w:rPr>
      </w:pPr>
      <w:r w:rsidDel="00000000" w:rsidR="00000000" w:rsidRPr="00000000">
        <w:rPr>
          <w:rtl w:val="0"/>
        </w:rPr>
      </w:r>
    </w:p>
    <w:p w:rsidR="00000000" w:rsidDel="00000000" w:rsidP="00000000" w:rsidRDefault="00000000" w:rsidRPr="00000000" w14:paraId="00000060">
      <w:pPr>
        <w:pageBreakBefore w:val="0"/>
        <w:spacing w:after="240" w:before="240" w:line="259" w:lineRule="auto"/>
        <w:rPr>
          <w:color w:val="171717"/>
        </w:rPr>
      </w:pPr>
      <w:r w:rsidDel="00000000" w:rsidR="00000000" w:rsidRPr="00000000">
        <w:rPr>
          <w:rtl w:val="0"/>
        </w:rPr>
      </w:r>
    </w:p>
    <w:p w:rsidR="00000000" w:rsidDel="00000000" w:rsidP="00000000" w:rsidRDefault="00000000" w:rsidRPr="00000000" w14:paraId="00000061">
      <w:pPr>
        <w:pageBreakBefore w:val="0"/>
        <w:spacing w:after="160" w:before="80" w:line="259" w:lineRule="auto"/>
        <w:rPr>
          <w:b w:val="1"/>
          <w:color w:val="171717"/>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pageBreakBefore w:val="0"/>
        <w:spacing w:line="240" w:lineRule="auto"/>
        <w:rPr/>
      </w:pPr>
      <w:bookmarkStart w:colFirst="0" w:colLast="0" w:name="_1t3h5sf" w:id="8"/>
      <w:bookmarkEnd w:id="8"/>
      <w:r w:rsidDel="00000000" w:rsidR="00000000" w:rsidRPr="00000000">
        <w:rPr>
          <w:rtl w:val="0"/>
        </w:rPr>
        <w:t xml:space="preserve">Delimitation</w:t>
      </w:r>
    </w:p>
    <w:p w:rsidR="00000000" w:rsidDel="00000000" w:rsidP="00000000" w:rsidRDefault="00000000" w:rsidRPr="00000000" w14:paraId="00000063">
      <w:pPr>
        <w:pageBreakBefore w:val="0"/>
        <w:spacing w:after="160" w:before="80" w:line="259" w:lineRule="auto"/>
        <w:rPr/>
      </w:pPr>
      <w:r w:rsidDel="00000000" w:rsidR="00000000" w:rsidRPr="00000000">
        <w:rPr>
          <w:rtl w:val="0"/>
        </w:rPr>
        <w:t xml:space="preserve">We are not going to solve the problem about who is responsible for extra cost when projects do not meet requirements.</w:t>
      </w:r>
    </w:p>
    <w:p w:rsidR="00000000" w:rsidDel="00000000" w:rsidP="00000000" w:rsidRDefault="00000000" w:rsidRPr="00000000" w14:paraId="00000064">
      <w:pPr>
        <w:pageBreakBefore w:val="0"/>
        <w:spacing w:after="160" w:before="80" w:line="259" w:lineRule="auto"/>
        <w:rPr/>
      </w:pPr>
      <w:r w:rsidDel="00000000" w:rsidR="00000000" w:rsidRPr="00000000">
        <w:rPr>
          <w:rtl w:val="0"/>
        </w:rPr>
        <w:t xml:space="preserve">We will not create a solution that can manage large IT development projects.</w:t>
      </w:r>
    </w:p>
    <w:p w:rsidR="00000000" w:rsidDel="00000000" w:rsidP="00000000" w:rsidRDefault="00000000" w:rsidRPr="00000000" w14:paraId="00000065">
      <w:pPr>
        <w:pageBreakBefore w:val="0"/>
        <w:spacing w:after="160" w:before="80" w:line="259" w:lineRule="auto"/>
        <w:rPr/>
      </w:pPr>
      <w:r w:rsidDel="00000000" w:rsidR="00000000" w:rsidRPr="00000000">
        <w:rPr>
          <w:rtl w:val="0"/>
        </w:rPr>
        <w:t xml:space="preserve">We will not go into difficulties caused by the current COVID-19 situations, where company employees have to work from home.</w:t>
      </w:r>
    </w:p>
    <w:p w:rsidR="00000000" w:rsidDel="00000000" w:rsidP="00000000" w:rsidRDefault="00000000" w:rsidRPr="00000000" w14:paraId="00000066">
      <w:pPr>
        <w:pageBreakBefore w:val="0"/>
        <w:spacing w:after="160" w:before="80" w:line="259" w:lineRule="auto"/>
        <w:rPr/>
      </w:pPr>
      <w:r w:rsidDel="00000000" w:rsidR="00000000" w:rsidRPr="00000000">
        <w:rPr>
          <w:rtl w:val="0"/>
        </w:rPr>
      </w:r>
    </w:p>
    <w:p w:rsidR="00000000" w:rsidDel="00000000" w:rsidP="00000000" w:rsidRDefault="00000000" w:rsidRPr="00000000" w14:paraId="00000067">
      <w:pPr>
        <w:pageBreakBefore w:val="0"/>
        <w:spacing w:after="240" w:before="80" w:line="259" w:lineRule="auto"/>
        <w:rPr>
          <w:color w:val="171717"/>
        </w:rPr>
      </w:pPr>
      <w:r w:rsidDel="00000000" w:rsidR="00000000" w:rsidRPr="00000000">
        <w:rPr>
          <w:rtl w:val="0"/>
        </w:rPr>
      </w:r>
    </w:p>
    <w:p w:rsidR="00000000" w:rsidDel="00000000" w:rsidP="00000000" w:rsidRDefault="00000000" w:rsidRPr="00000000" w14:paraId="00000068">
      <w:pPr>
        <w:pageBreakBefore w:val="0"/>
        <w:spacing w:after="240" w:before="80" w:line="259" w:lineRule="auto"/>
        <w:rPr>
          <w:color w:val="171717"/>
        </w:rPr>
      </w:pPr>
      <w:r w:rsidDel="00000000" w:rsidR="00000000" w:rsidRPr="00000000">
        <w:rPr>
          <w:rtl w:val="0"/>
        </w:rPr>
      </w:r>
    </w:p>
    <w:p w:rsidR="00000000" w:rsidDel="00000000" w:rsidP="00000000" w:rsidRDefault="00000000" w:rsidRPr="00000000" w14:paraId="00000069">
      <w:pPr>
        <w:pageBreakBefore w:val="0"/>
        <w:spacing w:after="240" w:before="80" w:line="259" w:lineRule="auto"/>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pageBreakBefore w:val="0"/>
        <w:spacing w:line="240" w:lineRule="auto"/>
        <w:rPr/>
      </w:pPr>
      <w:bookmarkStart w:colFirst="0" w:colLast="0" w:name="_4d34og8" w:id="9"/>
      <w:bookmarkEnd w:id="9"/>
      <w:r w:rsidDel="00000000" w:rsidR="00000000" w:rsidRPr="00000000">
        <w:rPr>
          <w:rtl w:val="0"/>
        </w:rPr>
        <w:t xml:space="preserve">Methodology</w:t>
      </w:r>
    </w:p>
    <w:p w:rsidR="00000000" w:rsidDel="00000000" w:rsidP="00000000" w:rsidRDefault="00000000" w:rsidRPr="00000000" w14:paraId="0000006B">
      <w:pPr>
        <w:pageBreakBefore w:val="0"/>
        <w:spacing w:before="80" w:line="360" w:lineRule="auto"/>
        <w:rPr/>
      </w:pPr>
      <w:r w:rsidDel="00000000" w:rsidR="00000000" w:rsidRPr="00000000">
        <w:rPr>
          <w:rtl w:val="0"/>
        </w:rPr>
        <w:t xml:space="preserve">This project will be using a modified version of the Waterfall method (Royce, Winston. 1970). The waterfall method is a top down method, which means that a phase has to be finished before the next can start. The modification of this method revolves around being able to go back and forth between the phases, if errors in the design are later discovered while doing implementation. It will be possible to go back and update the design so it matches the updated implementation, to fix these errors. </w:t>
      </w:r>
    </w:p>
    <w:p w:rsidR="00000000" w:rsidDel="00000000" w:rsidP="00000000" w:rsidRDefault="00000000" w:rsidRPr="00000000" w14:paraId="0000006C">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Methodology</w:t>
      </w:r>
    </w:p>
    <w:p w:rsidR="00000000" w:rsidDel="00000000" w:rsidP="00000000" w:rsidRDefault="00000000" w:rsidRPr="00000000" w14:paraId="0000006D">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given project the development team will make use of the modified Waterfall approach. It consists of 5 stages, which follow strict, linear order, where each stage has to be fully completed before moving on to the next one (Winston Royce, 1970). In order for the Waterfall model to work, the requirements have to be well-defined, otherwise it is fairly easy to fail within this approach (Rumor, 2019). Since there is no possibility to navigate between the given stages, and fix the occurred problems on the way, the team has decided to use a modified version of the Waterfall method. It is being done in order to work around the previously mentioned issue by enabling the users of the model to go back and forth between the stages and fix the errors occurred during their work.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9100" cy="28453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9100" cy="284532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 Waterfall method design process </w:t>
      </w:r>
      <w:r w:rsidDel="00000000" w:rsidR="00000000" w:rsidRPr="00000000">
        <w:rPr>
          <w:rFonts w:ascii="Times New Roman" w:cs="Times New Roman" w:eastAsia="Times New Roman" w:hAnsi="Times New Roman"/>
          <w:sz w:val="24"/>
          <w:szCs w:val="24"/>
          <w:rtl w:val="0"/>
        </w:rPr>
        <w:t xml:space="preserve">(Koivukangas, 2015)</w:t>
      </w:r>
    </w:p>
    <w:p w:rsidR="00000000" w:rsidDel="00000000" w:rsidP="00000000" w:rsidRDefault="00000000" w:rsidRPr="00000000" w14:paraId="00000073">
      <w:pPr>
        <w:pStyle w:val="Heading1"/>
        <w:pageBreakBefore w:val="0"/>
        <w:spacing w:line="240" w:lineRule="auto"/>
        <w:rPr/>
      </w:pPr>
      <w:bookmarkStart w:colFirst="0" w:colLast="0" w:name="_2s8eyo1" w:id="10"/>
      <w:bookmarkEnd w:id="10"/>
      <w:r w:rsidDel="00000000" w:rsidR="00000000" w:rsidRPr="00000000">
        <w:rPr>
          <w:rtl w:val="0"/>
        </w:rPr>
        <w:t xml:space="preserve">T</w:t>
      </w:r>
      <w:r w:rsidDel="00000000" w:rsidR="00000000" w:rsidRPr="00000000">
        <w:rPr>
          <w:rtl w:val="0"/>
        </w:rPr>
        <w:t xml:space="preserve">ime schedule</w:t>
      </w:r>
    </w:p>
    <w:p w:rsidR="00000000" w:rsidDel="00000000" w:rsidP="00000000" w:rsidRDefault="00000000" w:rsidRPr="00000000" w14:paraId="00000074">
      <w:pPr>
        <w:pageBreakBefore w:val="0"/>
        <w:spacing w:after="240" w:before="240" w:line="360" w:lineRule="auto"/>
        <w:rPr/>
      </w:pPr>
      <w:r w:rsidDel="00000000" w:rsidR="00000000" w:rsidRPr="00000000">
        <w:rPr>
          <w:rtl w:val="0"/>
        </w:rPr>
        <w:t xml:space="preserve">The expected workload is 27.5 hours per ECTS per student. And SEP1 is worth 5 ECTS so the total expected workload per student is 137.5 hours. The project spans 12 weeks so each member should spend 2.3 hours working on the project each workday of each week.</w:t>
      </w:r>
    </w:p>
    <w:p w:rsidR="00000000" w:rsidDel="00000000" w:rsidP="00000000" w:rsidRDefault="00000000" w:rsidRPr="00000000" w14:paraId="00000075">
      <w:pPr>
        <w:pageBreakBefore w:val="0"/>
        <w:spacing w:after="240" w:before="240" w:line="360" w:lineRule="auto"/>
        <w:rPr/>
      </w:pPr>
      <w:r w:rsidDel="00000000" w:rsidR="00000000" w:rsidRPr="00000000">
        <w:rPr/>
        <w:drawing>
          <wp:inline distB="114300" distT="114300" distL="114300" distR="114300">
            <wp:extent cx="5612130" cy="3162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spacing w:before="8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7">
      <w:pPr>
        <w:pageBreakBefore w:val="0"/>
        <w:spacing w:before="80" w:line="240" w:lineRule="auto"/>
        <w:rPr/>
      </w:pPr>
      <w:r w:rsidDel="00000000" w:rsidR="00000000" w:rsidRPr="00000000">
        <w:rPr>
          <w:b w:val="1"/>
          <w:sz w:val="28"/>
          <w:szCs w:val="28"/>
          <w:rtl w:val="0"/>
        </w:rPr>
        <w:t xml:space="preserve">Risk assessment</w:t>
      </w:r>
      <w:r w:rsidDel="00000000" w:rsidR="00000000" w:rsidRPr="00000000">
        <w:rPr>
          <w:rtl w:val="0"/>
        </w:rPr>
      </w:r>
    </w:p>
    <w:p w:rsidR="00000000" w:rsidDel="00000000" w:rsidP="00000000" w:rsidRDefault="00000000" w:rsidRPr="00000000" w14:paraId="00000078">
      <w:pPr>
        <w:pageBreakBefore w:val="0"/>
        <w:spacing w:before="80" w:line="240" w:lineRule="auto"/>
        <w:rPr/>
      </w:pPr>
      <w:r w:rsidDel="00000000" w:rsidR="00000000" w:rsidRPr="00000000">
        <w:rPr>
          <w:rtl w:val="0"/>
        </w:rPr>
      </w:r>
    </w:p>
    <w:tbl>
      <w:tblPr>
        <w:tblStyle w:val="Table1"/>
        <w:tblW w:w="88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2.5937031484259"/>
        <w:gridCol w:w="1066.1949025487256"/>
        <w:gridCol w:w="790.0974512743628"/>
        <w:gridCol w:w="774.0164917541231"/>
        <w:gridCol w:w="255"/>
        <w:gridCol w:w="570"/>
        <w:gridCol w:w="390"/>
        <w:gridCol w:w="660"/>
        <w:gridCol w:w="285"/>
        <w:gridCol w:w="1650"/>
        <w:gridCol w:w="585"/>
        <w:gridCol w:w="510"/>
        <w:gridCol w:w="790.0974512743628"/>
        <w:tblGridChange w:id="0">
          <w:tblGrid>
            <w:gridCol w:w="512.5937031484259"/>
            <w:gridCol w:w="1066.1949025487256"/>
            <w:gridCol w:w="790.0974512743628"/>
            <w:gridCol w:w="774.0164917541231"/>
            <w:gridCol w:w="255"/>
            <w:gridCol w:w="570"/>
            <w:gridCol w:w="390"/>
            <w:gridCol w:w="660"/>
            <w:gridCol w:w="285"/>
            <w:gridCol w:w="1650"/>
            <w:gridCol w:w="585"/>
            <w:gridCol w:w="510"/>
            <w:gridCol w:w="790.0974512743628"/>
          </w:tblGrid>
        </w:tblGridChange>
      </w:tblGrid>
      <w:tr>
        <w:trPr>
          <w:cantSplit w:val="0"/>
          <w:trHeight w:val="630" w:hRule="atLeast"/>
          <w:tblHeader w:val="0"/>
        </w:trPr>
        <w:tc>
          <w:tcPr>
            <w:gridSpan w:val="13"/>
            <w:vMerge w:val="restart"/>
            <w:tcBorders>
              <w:top w:color="000000"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center"/>
          </w:tcPr>
          <w:p w:rsidR="00000000" w:rsidDel="00000000" w:rsidP="00000000" w:rsidRDefault="00000000" w:rsidRPr="00000000" w14:paraId="00000079">
            <w:pPr>
              <w:pageBreakBefore w:val="0"/>
              <w:widowControl w:val="0"/>
              <w:jc w:val="center"/>
              <w:rPr>
                <w:b w:val="1"/>
                <w:sz w:val="24"/>
                <w:szCs w:val="24"/>
              </w:rPr>
            </w:pPr>
            <w:r w:rsidDel="00000000" w:rsidR="00000000" w:rsidRPr="00000000">
              <w:rPr>
                <w:b w:val="1"/>
                <w:sz w:val="24"/>
                <w:szCs w:val="24"/>
                <w:rtl w:val="0"/>
              </w:rPr>
              <w:t xml:space="preserve">Risk Assessment</w:t>
            </w:r>
          </w:p>
        </w:tc>
      </w:tr>
      <w:tr>
        <w:trPr>
          <w:cantSplit w:val="0"/>
          <w:tblHeader w:val="0"/>
        </w:trPr>
        <w:tc>
          <w:tcPr>
            <w:gridSpan w:val="1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rPr>
                <w:sz w:val="20"/>
                <w:szCs w:val="20"/>
              </w:rPr>
            </w:pPr>
            <w:r w:rsidDel="00000000" w:rsidR="00000000" w:rsidRPr="00000000">
              <w:rPr>
                <w:rtl w:val="0"/>
              </w:rPr>
            </w:r>
          </w:p>
        </w:tc>
      </w:tr>
      <w:tr>
        <w:trPr>
          <w:cantSplit w:val="0"/>
          <w:trHeight w:val="630" w:hRule="atLeast"/>
          <w:tblHeader w:val="0"/>
        </w:trPr>
        <w:tc>
          <w:tcPr>
            <w:vMerge w:val="restart"/>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93">
            <w:pPr>
              <w:pageBreakBefore w:val="0"/>
              <w:widowControl w:val="0"/>
              <w:jc w:val="center"/>
              <w:rPr>
                <w:sz w:val="20"/>
                <w:szCs w:val="20"/>
              </w:rPr>
            </w:pPr>
            <w:r w:rsidDel="00000000" w:rsidR="00000000" w:rsidRPr="00000000">
              <w:rPr>
                <w:sz w:val="20"/>
                <w:szCs w:val="20"/>
                <w:rtl w:val="0"/>
              </w:rPr>
              <w:t xml:space="preserve">Risk</w:t>
            </w:r>
          </w:p>
        </w:tc>
        <w:tc>
          <w:tcPr>
            <w:gridSpan w:val="2"/>
            <w:vMerge w:val="restart"/>
            <w:tcBorders>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94">
            <w:pPr>
              <w:pageBreakBefore w:val="0"/>
              <w:widowControl w:val="0"/>
              <w:jc w:val="center"/>
              <w:rPr>
                <w:sz w:val="20"/>
                <w:szCs w:val="20"/>
              </w:rPr>
            </w:pPr>
            <w:r w:rsidDel="00000000" w:rsidR="00000000" w:rsidRPr="00000000">
              <w:rPr>
                <w:sz w:val="20"/>
                <w:szCs w:val="20"/>
                <w:rtl w:val="0"/>
              </w:rPr>
              <w:t xml:space="preserve">Description</w:t>
            </w:r>
          </w:p>
        </w:tc>
        <w:tc>
          <w:tcPr>
            <w:gridSpan w:val="2"/>
            <w:vMerge w:val="restart"/>
            <w:tcBorders>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96">
            <w:pPr>
              <w:pageBreakBefore w:val="0"/>
              <w:widowControl w:val="0"/>
              <w:jc w:val="center"/>
              <w:rPr>
                <w:sz w:val="20"/>
                <w:szCs w:val="20"/>
              </w:rPr>
            </w:pPr>
            <w:r w:rsidDel="00000000" w:rsidR="00000000" w:rsidRPr="00000000">
              <w:rPr>
                <w:sz w:val="20"/>
                <w:szCs w:val="20"/>
                <w:rtl w:val="0"/>
              </w:rPr>
              <w:t xml:space="preserve">Likelihood Scale: 1-5</w:t>
            </w:r>
          </w:p>
          <w:p w:rsidR="00000000" w:rsidDel="00000000" w:rsidP="00000000" w:rsidRDefault="00000000" w:rsidRPr="00000000" w14:paraId="00000097">
            <w:pPr>
              <w:pageBreakBefore w:val="0"/>
              <w:widowControl w:val="0"/>
              <w:jc w:val="center"/>
              <w:rPr>
                <w:sz w:val="20"/>
                <w:szCs w:val="20"/>
              </w:rPr>
            </w:pPr>
            <w:r w:rsidDel="00000000" w:rsidR="00000000" w:rsidRPr="00000000">
              <w:rPr>
                <w:sz w:val="20"/>
                <w:szCs w:val="20"/>
                <w:rtl w:val="0"/>
              </w:rPr>
              <w:t xml:space="preserve">(5 = high risk)</w:t>
            </w:r>
          </w:p>
        </w:tc>
        <w:tc>
          <w:tcPr>
            <w:gridSpan w:val="2"/>
            <w:vMerge w:val="restart"/>
            <w:tcBorders>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99">
            <w:pPr>
              <w:pageBreakBefore w:val="0"/>
              <w:widowControl w:val="0"/>
              <w:jc w:val="center"/>
              <w:rPr>
                <w:sz w:val="20"/>
                <w:szCs w:val="20"/>
              </w:rPr>
            </w:pPr>
            <w:r w:rsidDel="00000000" w:rsidR="00000000" w:rsidRPr="00000000">
              <w:rPr>
                <w:sz w:val="20"/>
                <w:szCs w:val="20"/>
                <w:rtl w:val="0"/>
              </w:rPr>
              <w:t xml:space="preserve">Severity Scale: 1-5</w:t>
            </w:r>
          </w:p>
          <w:p w:rsidR="00000000" w:rsidDel="00000000" w:rsidP="00000000" w:rsidRDefault="00000000" w:rsidRPr="00000000" w14:paraId="0000009A">
            <w:pPr>
              <w:pageBreakBefore w:val="0"/>
              <w:widowControl w:val="0"/>
              <w:jc w:val="center"/>
              <w:rPr>
                <w:sz w:val="20"/>
                <w:szCs w:val="20"/>
              </w:rPr>
            </w:pPr>
            <w:r w:rsidDel="00000000" w:rsidR="00000000" w:rsidRPr="00000000">
              <w:rPr>
                <w:sz w:val="20"/>
                <w:szCs w:val="20"/>
                <w:rtl w:val="0"/>
              </w:rPr>
              <w:t xml:space="preserve">(5 = high risk)</w:t>
            </w:r>
          </w:p>
        </w:tc>
        <w:tc>
          <w:tcPr>
            <w:gridSpan w:val="2"/>
            <w:vMerge w:val="restart"/>
            <w:tcBorders>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9C">
            <w:pPr>
              <w:pageBreakBefore w:val="0"/>
              <w:widowControl w:val="0"/>
              <w:jc w:val="center"/>
              <w:rPr>
                <w:sz w:val="20"/>
                <w:szCs w:val="20"/>
              </w:rPr>
            </w:pPr>
            <w:r w:rsidDel="00000000" w:rsidR="00000000" w:rsidRPr="00000000">
              <w:rPr>
                <w:sz w:val="20"/>
                <w:szCs w:val="20"/>
                <w:rtl w:val="0"/>
              </w:rPr>
              <w:t xml:space="preserve">Product of Likelihood and</w:t>
            </w:r>
          </w:p>
          <w:p w:rsidR="00000000" w:rsidDel="00000000" w:rsidP="00000000" w:rsidRDefault="00000000" w:rsidRPr="00000000" w14:paraId="0000009D">
            <w:pPr>
              <w:pageBreakBefore w:val="0"/>
              <w:widowControl w:val="0"/>
              <w:jc w:val="center"/>
              <w:rPr>
                <w:sz w:val="20"/>
                <w:szCs w:val="20"/>
              </w:rPr>
            </w:pPr>
            <w:r w:rsidDel="00000000" w:rsidR="00000000" w:rsidRPr="00000000">
              <w:rPr>
                <w:sz w:val="20"/>
                <w:szCs w:val="20"/>
                <w:rtl w:val="0"/>
              </w:rPr>
              <w:t xml:space="preserve">Severity</w:t>
            </w:r>
          </w:p>
        </w:tc>
        <w:tc>
          <w:tcPr>
            <w:gridSpan w:val="2"/>
            <w:vMerge w:val="restart"/>
            <w:tcBorders>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9F">
            <w:pPr>
              <w:pageBreakBefore w:val="0"/>
              <w:widowControl w:val="0"/>
              <w:jc w:val="center"/>
              <w:rPr>
                <w:sz w:val="20"/>
                <w:szCs w:val="20"/>
              </w:rPr>
            </w:pPr>
            <w:r w:rsidDel="00000000" w:rsidR="00000000" w:rsidRPr="00000000">
              <w:rPr>
                <w:sz w:val="20"/>
                <w:szCs w:val="20"/>
                <w:rtl w:val="0"/>
              </w:rPr>
              <w:t xml:space="preserve">Risk Mitigation</w:t>
            </w:r>
          </w:p>
        </w:tc>
        <w:tc>
          <w:tcPr>
            <w:gridSpan w:val="2"/>
            <w:vMerge w:val="restart"/>
            <w:tcBorders>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1">
            <w:pPr>
              <w:pageBreakBefore w:val="0"/>
              <w:widowControl w:val="0"/>
              <w:jc w:val="center"/>
              <w:rPr>
                <w:sz w:val="20"/>
                <w:szCs w:val="20"/>
              </w:rPr>
            </w:pPr>
            <w:r w:rsidDel="00000000" w:rsidR="00000000" w:rsidRPr="00000000">
              <w:rPr>
                <w:sz w:val="20"/>
                <w:szCs w:val="20"/>
                <w:rtl w:val="0"/>
              </w:rPr>
              <w:t xml:space="preserve">Responsible</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rPr>
                <w:sz w:val="20"/>
                <w:szCs w:val="20"/>
              </w:rPr>
            </w:pPr>
            <w:r w:rsidDel="00000000" w:rsidR="00000000" w:rsidRPr="00000000">
              <w:rPr>
                <w:rtl w:val="0"/>
              </w:rPr>
            </w:r>
          </w:p>
        </w:tc>
      </w:tr>
      <w:tr>
        <w:trPr>
          <w:cantSplit w:val="0"/>
          <w:trHeight w:val="630" w:hRule="atLeast"/>
          <w:tblHeader w:val="0"/>
        </w:trPr>
        <w:tc>
          <w:tcPr>
            <w:vMerge w:val="restart"/>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B0">
            <w:pPr>
              <w:pageBreakBefore w:val="0"/>
              <w:widowControl w:val="0"/>
              <w:jc w:val="center"/>
              <w:rPr>
                <w:sz w:val="20"/>
                <w:szCs w:val="20"/>
              </w:rPr>
            </w:pPr>
            <w:r w:rsidDel="00000000" w:rsidR="00000000" w:rsidRPr="00000000">
              <w:rPr>
                <w:sz w:val="20"/>
                <w:szCs w:val="20"/>
                <w:rtl w:val="0"/>
              </w:rPr>
              <w:t xml:space="preserve">Risk 1</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1">
            <w:pPr>
              <w:pageBreakBefore w:val="0"/>
              <w:widowControl w:val="0"/>
              <w:jc w:val="center"/>
              <w:rPr>
                <w:sz w:val="20"/>
                <w:szCs w:val="20"/>
              </w:rPr>
            </w:pPr>
            <w:r w:rsidDel="00000000" w:rsidR="00000000" w:rsidRPr="00000000">
              <w:rPr>
                <w:sz w:val="20"/>
                <w:szCs w:val="20"/>
                <w:rtl w:val="0"/>
              </w:rPr>
              <w:t xml:space="preserve">Lack of time before</w:t>
            </w:r>
          </w:p>
          <w:p w:rsidR="00000000" w:rsidDel="00000000" w:rsidP="00000000" w:rsidRDefault="00000000" w:rsidRPr="00000000" w14:paraId="000000B2">
            <w:pPr>
              <w:pageBreakBefore w:val="0"/>
              <w:widowControl w:val="0"/>
              <w:jc w:val="center"/>
              <w:rPr>
                <w:sz w:val="20"/>
                <w:szCs w:val="20"/>
              </w:rPr>
            </w:pPr>
            <w:r w:rsidDel="00000000" w:rsidR="00000000" w:rsidRPr="00000000">
              <w:rPr>
                <w:sz w:val="20"/>
                <w:szCs w:val="20"/>
                <w:rtl w:val="0"/>
              </w:rPr>
              <w:t xml:space="preserve">hand-in/assignment</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4">
            <w:pPr>
              <w:pageBreakBefore w:val="0"/>
              <w:widowControl w:val="0"/>
              <w:jc w:val="center"/>
              <w:rPr>
                <w:sz w:val="20"/>
                <w:szCs w:val="20"/>
              </w:rPr>
            </w:pPr>
            <w:r w:rsidDel="00000000" w:rsidR="00000000" w:rsidRPr="00000000">
              <w:rPr>
                <w:sz w:val="20"/>
                <w:szCs w:val="20"/>
                <w:rtl w:val="0"/>
              </w:rPr>
              <w:t xml:space="preserve">2</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6">
            <w:pPr>
              <w:pageBreakBefore w:val="0"/>
              <w:widowControl w:val="0"/>
              <w:jc w:val="center"/>
              <w:rPr>
                <w:sz w:val="20"/>
                <w:szCs w:val="20"/>
              </w:rPr>
            </w:pPr>
            <w:r w:rsidDel="00000000" w:rsidR="00000000" w:rsidRPr="00000000">
              <w:rPr>
                <w:sz w:val="20"/>
                <w:szCs w:val="20"/>
                <w:rtl w:val="0"/>
              </w:rPr>
              <w:t xml:space="preserve">3</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8">
            <w:pPr>
              <w:pageBreakBefore w:val="0"/>
              <w:widowControl w:val="0"/>
              <w:jc w:val="center"/>
              <w:rPr>
                <w:sz w:val="20"/>
                <w:szCs w:val="20"/>
              </w:rPr>
            </w:pPr>
            <w:r w:rsidDel="00000000" w:rsidR="00000000" w:rsidRPr="00000000">
              <w:rPr>
                <w:sz w:val="20"/>
                <w:szCs w:val="20"/>
                <w:rtl w:val="0"/>
              </w:rPr>
              <w:t xml:space="preserve">6</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A">
            <w:pPr>
              <w:pageBreakBefore w:val="0"/>
              <w:widowControl w:val="0"/>
              <w:jc w:val="center"/>
              <w:rPr>
                <w:sz w:val="20"/>
                <w:szCs w:val="20"/>
              </w:rPr>
            </w:pPr>
            <w:r w:rsidDel="00000000" w:rsidR="00000000" w:rsidRPr="00000000">
              <w:rPr>
                <w:sz w:val="20"/>
                <w:szCs w:val="20"/>
                <w:rtl w:val="0"/>
              </w:rPr>
              <w:t xml:space="preserve">Assign internal deadlines for specific tasks,</w:t>
            </w:r>
          </w:p>
          <w:p w:rsidR="00000000" w:rsidDel="00000000" w:rsidP="00000000" w:rsidRDefault="00000000" w:rsidRPr="00000000" w14:paraId="000000BB">
            <w:pPr>
              <w:pageBreakBefore w:val="0"/>
              <w:widowControl w:val="0"/>
              <w:jc w:val="center"/>
              <w:rPr>
                <w:sz w:val="20"/>
                <w:szCs w:val="20"/>
              </w:rPr>
            </w:pPr>
            <w:r w:rsidDel="00000000" w:rsidR="00000000" w:rsidRPr="00000000">
              <w:rPr>
                <w:sz w:val="20"/>
                <w:szCs w:val="20"/>
                <w:rtl w:val="0"/>
              </w:rPr>
              <w:t xml:space="preserve">more classwork.</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D">
            <w:pPr>
              <w:pageBreakBefore w:val="0"/>
              <w:widowControl w:val="0"/>
              <w:jc w:val="center"/>
              <w:rPr>
                <w:sz w:val="20"/>
                <w:szCs w:val="20"/>
              </w:rPr>
            </w:pPr>
            <w:r w:rsidDel="00000000" w:rsidR="00000000" w:rsidRPr="00000000">
              <w:rPr>
                <w:sz w:val="20"/>
                <w:szCs w:val="20"/>
                <w:rtl w:val="0"/>
              </w:rPr>
              <w:t xml:space="preserve">Everyone</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rPr>
                <w:sz w:val="20"/>
                <w:szCs w:val="20"/>
              </w:rPr>
            </w:pPr>
            <w:r w:rsidDel="00000000" w:rsidR="00000000" w:rsidRPr="00000000">
              <w:rPr>
                <w:rtl w:val="0"/>
              </w:rPr>
            </w:r>
          </w:p>
        </w:tc>
      </w:tr>
      <w:tr>
        <w:trPr>
          <w:cantSplit w:val="0"/>
          <w:trHeight w:val="630" w:hRule="atLeast"/>
          <w:tblHeader w:val="0"/>
        </w:trPr>
        <w:tc>
          <w:tcPr>
            <w:vMerge w:val="restart"/>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C">
            <w:pPr>
              <w:pageBreakBefore w:val="0"/>
              <w:widowControl w:val="0"/>
              <w:jc w:val="center"/>
              <w:rPr>
                <w:sz w:val="20"/>
                <w:szCs w:val="20"/>
              </w:rPr>
            </w:pPr>
            <w:r w:rsidDel="00000000" w:rsidR="00000000" w:rsidRPr="00000000">
              <w:rPr>
                <w:sz w:val="20"/>
                <w:szCs w:val="20"/>
                <w:rtl w:val="0"/>
              </w:rPr>
              <w:t xml:space="preserve">Risk 2</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CD">
            <w:pPr>
              <w:pageBreakBefore w:val="0"/>
              <w:widowControl w:val="0"/>
              <w:jc w:val="center"/>
              <w:rPr>
                <w:sz w:val="20"/>
                <w:szCs w:val="20"/>
              </w:rPr>
            </w:pPr>
            <w:r w:rsidDel="00000000" w:rsidR="00000000" w:rsidRPr="00000000">
              <w:rPr>
                <w:sz w:val="20"/>
                <w:szCs w:val="20"/>
                <w:rtl w:val="0"/>
              </w:rPr>
              <w:t xml:space="preserve">Late hand-in/assignment</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CF">
            <w:pPr>
              <w:pageBreakBefore w:val="0"/>
              <w:widowControl w:val="0"/>
              <w:jc w:val="center"/>
              <w:rPr>
                <w:sz w:val="20"/>
                <w:szCs w:val="20"/>
              </w:rPr>
            </w:pPr>
            <w:r w:rsidDel="00000000" w:rsidR="00000000" w:rsidRPr="00000000">
              <w:rPr>
                <w:sz w:val="20"/>
                <w:szCs w:val="20"/>
                <w:rtl w:val="0"/>
              </w:rPr>
              <w:t xml:space="preserve">2</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D1">
            <w:pPr>
              <w:pageBreakBefore w:val="0"/>
              <w:widowControl w:val="0"/>
              <w:jc w:val="center"/>
              <w:rPr>
                <w:sz w:val="20"/>
                <w:szCs w:val="20"/>
              </w:rPr>
            </w:pPr>
            <w:r w:rsidDel="00000000" w:rsidR="00000000" w:rsidRPr="00000000">
              <w:rPr>
                <w:sz w:val="20"/>
                <w:szCs w:val="20"/>
                <w:rtl w:val="0"/>
              </w:rPr>
              <w:t xml:space="preserve">3</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D3">
            <w:pPr>
              <w:pageBreakBefore w:val="0"/>
              <w:widowControl w:val="0"/>
              <w:jc w:val="center"/>
              <w:rPr>
                <w:sz w:val="20"/>
                <w:szCs w:val="20"/>
              </w:rPr>
            </w:pPr>
            <w:r w:rsidDel="00000000" w:rsidR="00000000" w:rsidRPr="00000000">
              <w:rPr>
                <w:sz w:val="20"/>
                <w:szCs w:val="20"/>
                <w:rtl w:val="0"/>
              </w:rPr>
              <w:t xml:space="preserve">6</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D5">
            <w:pPr>
              <w:pageBreakBefore w:val="0"/>
              <w:widowControl w:val="0"/>
              <w:jc w:val="center"/>
              <w:rPr>
                <w:sz w:val="20"/>
                <w:szCs w:val="20"/>
              </w:rPr>
            </w:pPr>
            <w:r w:rsidDel="00000000" w:rsidR="00000000" w:rsidRPr="00000000">
              <w:rPr>
                <w:sz w:val="20"/>
                <w:szCs w:val="20"/>
                <w:rtl w:val="0"/>
              </w:rPr>
              <w:t xml:space="preserve">Assign internal deadlines for specific tasks.</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D7">
            <w:pPr>
              <w:pageBreakBefore w:val="0"/>
              <w:widowControl w:val="0"/>
              <w:jc w:val="center"/>
              <w:rPr>
                <w:sz w:val="20"/>
                <w:szCs w:val="20"/>
              </w:rPr>
            </w:pPr>
            <w:r w:rsidDel="00000000" w:rsidR="00000000" w:rsidRPr="00000000">
              <w:rPr>
                <w:sz w:val="20"/>
                <w:szCs w:val="20"/>
                <w:rtl w:val="0"/>
              </w:rPr>
              <w:t xml:space="preserve">Everyone</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rPr>
                <w:sz w:val="20"/>
                <w:szCs w:val="20"/>
              </w:rPr>
            </w:pPr>
            <w:r w:rsidDel="00000000" w:rsidR="00000000" w:rsidRPr="00000000">
              <w:rPr>
                <w:rtl w:val="0"/>
              </w:rPr>
            </w:r>
          </w:p>
        </w:tc>
      </w:tr>
      <w:tr>
        <w:trPr>
          <w:cantSplit w:val="0"/>
          <w:trHeight w:val="630" w:hRule="atLeast"/>
          <w:tblHeader w:val="0"/>
        </w:trPr>
        <w:tc>
          <w:tcPr>
            <w:vMerge w:val="restart"/>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E6">
            <w:pPr>
              <w:pageBreakBefore w:val="0"/>
              <w:widowControl w:val="0"/>
              <w:jc w:val="center"/>
              <w:rPr>
                <w:sz w:val="20"/>
                <w:szCs w:val="20"/>
              </w:rPr>
            </w:pPr>
            <w:r w:rsidDel="00000000" w:rsidR="00000000" w:rsidRPr="00000000">
              <w:rPr>
                <w:sz w:val="20"/>
                <w:szCs w:val="20"/>
                <w:rtl w:val="0"/>
              </w:rPr>
              <w:t xml:space="preserve">Risk 3</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E7">
            <w:pPr>
              <w:pageBreakBefore w:val="0"/>
              <w:widowControl w:val="0"/>
              <w:jc w:val="center"/>
              <w:rPr>
                <w:sz w:val="20"/>
                <w:szCs w:val="20"/>
              </w:rPr>
            </w:pPr>
            <w:r w:rsidDel="00000000" w:rsidR="00000000" w:rsidRPr="00000000">
              <w:rPr>
                <w:sz w:val="20"/>
                <w:szCs w:val="20"/>
                <w:rtl w:val="0"/>
              </w:rPr>
              <w:t xml:space="preserve">Plagiarism</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E9">
            <w:pPr>
              <w:pageBreakBefore w:val="0"/>
              <w:widowControl w:val="0"/>
              <w:jc w:val="center"/>
              <w:rPr>
                <w:sz w:val="20"/>
                <w:szCs w:val="20"/>
              </w:rPr>
            </w:pPr>
            <w:r w:rsidDel="00000000" w:rsidR="00000000" w:rsidRPr="00000000">
              <w:rPr>
                <w:sz w:val="20"/>
                <w:szCs w:val="20"/>
                <w:rtl w:val="0"/>
              </w:rPr>
              <w:t xml:space="preserve">1</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EB">
            <w:pPr>
              <w:pageBreakBefore w:val="0"/>
              <w:widowControl w:val="0"/>
              <w:jc w:val="center"/>
              <w:rPr>
                <w:sz w:val="20"/>
                <w:szCs w:val="20"/>
              </w:rPr>
            </w:pPr>
            <w:r w:rsidDel="00000000" w:rsidR="00000000" w:rsidRPr="00000000">
              <w:rPr>
                <w:sz w:val="20"/>
                <w:szCs w:val="20"/>
                <w:rtl w:val="0"/>
              </w:rPr>
              <w:t xml:space="preserve">5</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ED">
            <w:pPr>
              <w:pageBreakBefore w:val="0"/>
              <w:widowControl w:val="0"/>
              <w:jc w:val="center"/>
              <w:rPr>
                <w:sz w:val="20"/>
                <w:szCs w:val="20"/>
              </w:rPr>
            </w:pPr>
            <w:r w:rsidDel="00000000" w:rsidR="00000000" w:rsidRPr="00000000">
              <w:rPr>
                <w:sz w:val="20"/>
                <w:szCs w:val="20"/>
                <w:rtl w:val="0"/>
              </w:rPr>
              <w:t xml:space="preserve">5</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EF">
            <w:pPr>
              <w:pageBreakBefore w:val="0"/>
              <w:widowControl w:val="0"/>
              <w:jc w:val="center"/>
              <w:rPr>
                <w:sz w:val="20"/>
                <w:szCs w:val="20"/>
              </w:rPr>
            </w:pPr>
            <w:r w:rsidDel="00000000" w:rsidR="00000000" w:rsidRPr="00000000">
              <w:rPr>
                <w:sz w:val="20"/>
                <w:szCs w:val="20"/>
                <w:rtl w:val="0"/>
              </w:rPr>
              <w:t xml:space="preserve">Reference all third party information/sources.</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F1">
            <w:pPr>
              <w:pageBreakBefore w:val="0"/>
              <w:widowControl w:val="0"/>
              <w:jc w:val="center"/>
              <w:rPr>
                <w:sz w:val="20"/>
                <w:szCs w:val="20"/>
              </w:rPr>
            </w:pPr>
            <w:r w:rsidDel="00000000" w:rsidR="00000000" w:rsidRPr="00000000">
              <w:rPr>
                <w:sz w:val="20"/>
                <w:szCs w:val="20"/>
                <w:rtl w:val="0"/>
              </w:rPr>
              <w:t xml:space="preserve">Person who plagiarized work</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rPr>
                <w:sz w:val="20"/>
                <w:szCs w:val="20"/>
              </w:rPr>
            </w:pPr>
            <w:r w:rsidDel="00000000" w:rsidR="00000000" w:rsidRPr="00000000">
              <w:rPr>
                <w:rtl w:val="0"/>
              </w:rPr>
            </w:r>
          </w:p>
        </w:tc>
      </w:tr>
      <w:tr>
        <w:trPr>
          <w:cantSplit w:val="0"/>
          <w:trHeight w:val="630" w:hRule="atLeast"/>
          <w:tblHeader w:val="0"/>
        </w:trPr>
        <w:tc>
          <w:tcPr>
            <w:vMerge w:val="restart"/>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100">
            <w:pPr>
              <w:pageBreakBefore w:val="0"/>
              <w:widowControl w:val="0"/>
              <w:jc w:val="center"/>
              <w:rPr>
                <w:sz w:val="20"/>
                <w:szCs w:val="20"/>
              </w:rPr>
            </w:pPr>
            <w:r w:rsidDel="00000000" w:rsidR="00000000" w:rsidRPr="00000000">
              <w:rPr>
                <w:sz w:val="20"/>
                <w:szCs w:val="20"/>
                <w:rtl w:val="0"/>
              </w:rPr>
              <w:t xml:space="preserve">Risk 4</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01">
            <w:pPr>
              <w:pageBreakBefore w:val="0"/>
              <w:widowControl w:val="0"/>
              <w:jc w:val="center"/>
              <w:rPr>
                <w:sz w:val="20"/>
                <w:szCs w:val="20"/>
              </w:rPr>
            </w:pPr>
            <w:r w:rsidDel="00000000" w:rsidR="00000000" w:rsidRPr="00000000">
              <w:rPr>
                <w:sz w:val="20"/>
                <w:szCs w:val="20"/>
                <w:rtl w:val="0"/>
              </w:rPr>
              <w:t xml:space="preserve">Unequal workload</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03">
            <w:pPr>
              <w:pageBreakBefore w:val="0"/>
              <w:widowControl w:val="0"/>
              <w:jc w:val="center"/>
              <w:rPr>
                <w:sz w:val="20"/>
                <w:szCs w:val="20"/>
              </w:rPr>
            </w:pPr>
            <w:r w:rsidDel="00000000" w:rsidR="00000000" w:rsidRPr="00000000">
              <w:rPr>
                <w:sz w:val="20"/>
                <w:szCs w:val="20"/>
                <w:rtl w:val="0"/>
              </w:rPr>
              <w:t xml:space="preserve">2</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05">
            <w:pPr>
              <w:pageBreakBefore w:val="0"/>
              <w:widowControl w:val="0"/>
              <w:jc w:val="center"/>
              <w:rPr>
                <w:sz w:val="20"/>
                <w:szCs w:val="20"/>
              </w:rPr>
            </w:pPr>
            <w:r w:rsidDel="00000000" w:rsidR="00000000" w:rsidRPr="00000000">
              <w:rPr>
                <w:sz w:val="20"/>
                <w:szCs w:val="20"/>
                <w:rtl w:val="0"/>
              </w:rPr>
              <w:t xml:space="preserve">3</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07">
            <w:pPr>
              <w:pageBreakBefore w:val="0"/>
              <w:widowControl w:val="0"/>
              <w:jc w:val="center"/>
              <w:rPr>
                <w:sz w:val="20"/>
                <w:szCs w:val="20"/>
              </w:rPr>
            </w:pPr>
            <w:r w:rsidDel="00000000" w:rsidR="00000000" w:rsidRPr="00000000">
              <w:rPr>
                <w:sz w:val="20"/>
                <w:szCs w:val="20"/>
                <w:rtl w:val="0"/>
              </w:rPr>
              <w:t xml:space="preserve">6</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09">
            <w:pPr>
              <w:pageBreakBefore w:val="0"/>
              <w:widowControl w:val="0"/>
              <w:jc w:val="center"/>
              <w:rPr>
                <w:sz w:val="20"/>
                <w:szCs w:val="20"/>
              </w:rPr>
            </w:pPr>
            <w:r w:rsidDel="00000000" w:rsidR="00000000" w:rsidRPr="00000000">
              <w:rPr>
                <w:sz w:val="20"/>
                <w:szCs w:val="20"/>
                <w:rtl w:val="0"/>
              </w:rPr>
              <w:t xml:space="preserve">Divide tasks evenly between team members.</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0B">
            <w:pPr>
              <w:pageBreakBefore w:val="0"/>
              <w:widowControl w:val="0"/>
              <w:jc w:val="center"/>
              <w:rPr>
                <w:sz w:val="20"/>
                <w:szCs w:val="20"/>
              </w:rPr>
            </w:pPr>
            <w:r w:rsidDel="00000000" w:rsidR="00000000" w:rsidRPr="00000000">
              <w:rPr>
                <w:sz w:val="20"/>
                <w:szCs w:val="20"/>
                <w:rtl w:val="0"/>
              </w:rPr>
              <w:t xml:space="preserve">Everyone</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rPr>
                <w:sz w:val="20"/>
                <w:szCs w:val="20"/>
              </w:rPr>
            </w:pPr>
            <w:r w:rsidDel="00000000" w:rsidR="00000000" w:rsidRPr="00000000">
              <w:rPr>
                <w:rtl w:val="0"/>
              </w:rPr>
            </w:r>
          </w:p>
        </w:tc>
      </w:tr>
      <w:tr>
        <w:trPr>
          <w:cantSplit w:val="0"/>
          <w:trHeight w:val="630" w:hRule="atLeast"/>
          <w:tblHeader w:val="0"/>
        </w:trPr>
        <w:tc>
          <w:tcPr>
            <w:vMerge w:val="restart"/>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11A">
            <w:pPr>
              <w:pageBreakBefore w:val="0"/>
              <w:widowControl w:val="0"/>
              <w:jc w:val="center"/>
              <w:rPr>
                <w:sz w:val="20"/>
                <w:szCs w:val="20"/>
              </w:rPr>
            </w:pPr>
            <w:r w:rsidDel="00000000" w:rsidR="00000000" w:rsidRPr="00000000">
              <w:rPr>
                <w:sz w:val="20"/>
                <w:szCs w:val="20"/>
                <w:rtl w:val="0"/>
              </w:rPr>
              <w:t xml:space="preserve">Risk 5</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1B">
            <w:pPr>
              <w:pageBreakBefore w:val="0"/>
              <w:widowControl w:val="0"/>
              <w:jc w:val="center"/>
              <w:rPr>
                <w:sz w:val="20"/>
                <w:szCs w:val="20"/>
              </w:rPr>
            </w:pPr>
            <w:r w:rsidDel="00000000" w:rsidR="00000000" w:rsidRPr="00000000">
              <w:rPr>
                <w:sz w:val="20"/>
                <w:szCs w:val="20"/>
                <w:rtl w:val="0"/>
              </w:rPr>
              <w:t xml:space="preserve">Crunch time</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1D">
            <w:pPr>
              <w:pageBreakBefore w:val="0"/>
              <w:widowControl w:val="0"/>
              <w:jc w:val="center"/>
              <w:rPr>
                <w:sz w:val="20"/>
                <w:szCs w:val="20"/>
              </w:rPr>
            </w:pPr>
            <w:r w:rsidDel="00000000" w:rsidR="00000000" w:rsidRPr="00000000">
              <w:rPr>
                <w:sz w:val="20"/>
                <w:szCs w:val="20"/>
                <w:rtl w:val="0"/>
              </w:rPr>
              <w:t xml:space="preserve">2</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1F">
            <w:pPr>
              <w:pageBreakBefore w:val="0"/>
              <w:widowControl w:val="0"/>
              <w:jc w:val="center"/>
              <w:rPr>
                <w:sz w:val="20"/>
                <w:szCs w:val="20"/>
              </w:rPr>
            </w:pPr>
            <w:r w:rsidDel="00000000" w:rsidR="00000000" w:rsidRPr="00000000">
              <w:rPr>
                <w:sz w:val="20"/>
                <w:szCs w:val="20"/>
                <w:rtl w:val="0"/>
              </w:rPr>
              <w:t xml:space="preserve">3</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21">
            <w:pPr>
              <w:pageBreakBefore w:val="0"/>
              <w:widowControl w:val="0"/>
              <w:jc w:val="center"/>
              <w:rPr>
                <w:sz w:val="20"/>
                <w:szCs w:val="20"/>
              </w:rPr>
            </w:pPr>
            <w:r w:rsidDel="00000000" w:rsidR="00000000" w:rsidRPr="00000000">
              <w:rPr>
                <w:sz w:val="20"/>
                <w:szCs w:val="20"/>
                <w:rtl w:val="0"/>
              </w:rPr>
              <w:t xml:space="preserve">6</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23">
            <w:pPr>
              <w:pageBreakBefore w:val="0"/>
              <w:widowControl w:val="0"/>
              <w:jc w:val="center"/>
              <w:rPr>
                <w:sz w:val="20"/>
                <w:szCs w:val="20"/>
              </w:rPr>
            </w:pPr>
            <w:r w:rsidDel="00000000" w:rsidR="00000000" w:rsidRPr="00000000">
              <w:rPr>
                <w:sz w:val="20"/>
                <w:szCs w:val="20"/>
                <w:rtl w:val="0"/>
              </w:rPr>
              <w:t xml:space="preserve">Complete most important tasks early on and</w:t>
            </w:r>
          </w:p>
          <w:p w:rsidR="00000000" w:rsidDel="00000000" w:rsidP="00000000" w:rsidRDefault="00000000" w:rsidRPr="00000000" w14:paraId="00000124">
            <w:pPr>
              <w:pageBreakBefore w:val="0"/>
              <w:widowControl w:val="0"/>
              <w:jc w:val="center"/>
              <w:rPr>
                <w:sz w:val="20"/>
                <w:szCs w:val="20"/>
              </w:rPr>
            </w:pPr>
            <w:r w:rsidDel="00000000" w:rsidR="00000000" w:rsidRPr="00000000">
              <w:rPr>
                <w:sz w:val="20"/>
                <w:szCs w:val="20"/>
                <w:rtl w:val="0"/>
              </w:rPr>
              <w:t xml:space="preserve">leave less significant work for the end.</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26">
            <w:pPr>
              <w:pageBreakBefore w:val="0"/>
              <w:widowControl w:val="0"/>
              <w:jc w:val="center"/>
              <w:rPr>
                <w:sz w:val="20"/>
                <w:szCs w:val="20"/>
              </w:rPr>
            </w:pPr>
            <w:r w:rsidDel="00000000" w:rsidR="00000000" w:rsidRPr="00000000">
              <w:rPr>
                <w:sz w:val="20"/>
                <w:szCs w:val="20"/>
                <w:rtl w:val="0"/>
              </w:rPr>
              <w:t xml:space="preserve">Everyone</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35">
      <w:pPr>
        <w:pStyle w:val="Heading1"/>
        <w:pageBreakBefore w:val="0"/>
        <w:spacing w:after="240" w:line="360" w:lineRule="auto"/>
        <w:rPr>
          <w:b w:val="1"/>
          <w:sz w:val="28"/>
          <w:szCs w:val="28"/>
        </w:rPr>
      </w:pPr>
      <w:bookmarkStart w:colFirst="0" w:colLast="0" w:name="_350rdumlgu57" w:id="11"/>
      <w:bookmarkEnd w:id="11"/>
      <w:r w:rsidDel="00000000" w:rsidR="00000000" w:rsidRPr="00000000">
        <w:rPr>
          <w:rtl w:val="0"/>
        </w:rPr>
      </w:r>
    </w:p>
    <w:p w:rsidR="00000000" w:rsidDel="00000000" w:rsidP="00000000" w:rsidRDefault="00000000" w:rsidRPr="00000000" w14:paraId="00000136">
      <w:pPr>
        <w:pStyle w:val="Heading1"/>
        <w:pageBreakBefore w:val="0"/>
        <w:spacing w:line="240" w:lineRule="auto"/>
        <w:rPr/>
      </w:pPr>
      <w:bookmarkStart w:colFirst="0" w:colLast="0" w:name="_go6z3lymj8x0" w:id="12"/>
      <w:bookmarkEnd w:id="12"/>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pageBreakBefore w:val="0"/>
        <w:spacing w:line="240" w:lineRule="auto"/>
        <w:rPr/>
      </w:pPr>
      <w:bookmarkStart w:colFirst="0" w:colLast="0" w:name="_3e217rq2dbs5" w:id="13"/>
      <w:bookmarkEnd w:id="13"/>
      <w:r w:rsidDel="00000000" w:rsidR="00000000" w:rsidRPr="00000000">
        <w:rPr>
          <w:rtl w:val="0"/>
        </w:rPr>
        <w:t xml:space="preserve">Sources of Information</w:t>
      </w:r>
    </w:p>
    <w:p w:rsidR="00000000" w:rsidDel="00000000" w:rsidP="00000000" w:rsidRDefault="00000000" w:rsidRPr="00000000" w14:paraId="00000138">
      <w:pPr>
        <w:pageBreakBefore w:val="0"/>
        <w:spacing w:after="160" w:before="80" w:line="259" w:lineRule="auto"/>
        <w:rPr>
          <w:color w:val="171717"/>
          <w:sz w:val="24"/>
          <w:szCs w:val="24"/>
        </w:rPr>
      </w:pPr>
      <w:r w:rsidDel="00000000" w:rsidR="00000000" w:rsidRPr="00000000">
        <w:rPr>
          <w:rtl w:val="0"/>
        </w:rPr>
      </w:r>
    </w:p>
    <w:p w:rsidR="00000000" w:rsidDel="00000000" w:rsidP="00000000" w:rsidRDefault="00000000" w:rsidRPr="00000000" w14:paraId="00000139">
      <w:pPr>
        <w:pageBreakBefore w:val="0"/>
        <w:spacing w:after="160" w:before="80" w:line="259" w:lineRule="auto"/>
        <w:rPr/>
      </w:pPr>
      <w:r w:rsidDel="00000000" w:rsidR="00000000" w:rsidRPr="00000000">
        <w:rPr>
          <w:color w:val="171717"/>
          <w:sz w:val="24"/>
          <w:szCs w:val="24"/>
          <w:rtl w:val="0"/>
        </w:rPr>
        <w:t xml:space="preserve">Del I. Hawkins, David L. Mothersbaugh. 2010. Consumer Behavior: Building Marketing Strategy. 11th ed. New York: McGraw-Hill/Irwin</w:t>
      </w:r>
      <w:r w:rsidDel="00000000" w:rsidR="00000000" w:rsidRPr="00000000">
        <w:rPr>
          <w:rtl w:val="0"/>
        </w:rPr>
      </w:r>
    </w:p>
    <w:p w:rsidR="00000000" w:rsidDel="00000000" w:rsidP="00000000" w:rsidRDefault="00000000" w:rsidRPr="00000000" w14:paraId="0000013A">
      <w:pPr>
        <w:pageBreakBefore w:val="0"/>
        <w:spacing w:after="160" w:before="80" w:line="259" w:lineRule="auto"/>
        <w:rPr/>
      </w:pPr>
      <w:r w:rsidDel="00000000" w:rsidR="00000000" w:rsidRPr="00000000">
        <w:rPr>
          <w:rtl w:val="0"/>
        </w:rPr>
      </w:r>
    </w:p>
    <w:p w:rsidR="00000000" w:rsidDel="00000000" w:rsidP="00000000" w:rsidRDefault="00000000" w:rsidRPr="00000000" w14:paraId="0000013B">
      <w:pPr>
        <w:pageBreakBefore w:val="0"/>
        <w:spacing w:before="80" w:line="259" w:lineRule="auto"/>
        <w:rPr/>
      </w:pPr>
      <w:r w:rsidDel="00000000" w:rsidR="00000000" w:rsidRPr="00000000">
        <w:rPr>
          <w:sz w:val="24"/>
          <w:szCs w:val="24"/>
          <w:rtl w:val="0"/>
        </w:rPr>
        <w:t xml:space="preserve">F. John Reh. 2019. </w:t>
      </w:r>
      <w:r w:rsidDel="00000000" w:rsidR="00000000" w:rsidRPr="00000000">
        <w:rPr>
          <w:i w:val="1"/>
          <w:sz w:val="24"/>
          <w:szCs w:val="24"/>
          <w:rtl w:val="0"/>
        </w:rPr>
        <w:t xml:space="preserve">How to Successfully Manage Your First Project. </w:t>
      </w:r>
      <w:r w:rsidDel="00000000" w:rsidR="00000000" w:rsidRPr="00000000">
        <w:rPr>
          <w:sz w:val="24"/>
          <w:szCs w:val="24"/>
          <w:rtl w:val="0"/>
        </w:rPr>
        <w:t xml:space="preserve">[online] Available at: &lt;</w:t>
      </w:r>
      <w:hyperlink r:id="rId8">
        <w:r w:rsidDel="00000000" w:rsidR="00000000" w:rsidRPr="00000000">
          <w:rPr>
            <w:color w:val="1155cc"/>
            <w:sz w:val="24"/>
            <w:szCs w:val="24"/>
            <w:u w:val="single"/>
            <w:rtl w:val="0"/>
          </w:rPr>
          <w:t xml:space="preserve">https://www.thebalancecareers.com/how-to-successfully-manage-your-first-project-2276127</w:t>
        </w:r>
      </w:hyperlink>
      <w:r w:rsidDel="00000000" w:rsidR="00000000" w:rsidRPr="00000000">
        <w:rPr>
          <w:sz w:val="24"/>
          <w:szCs w:val="24"/>
          <w:rtl w:val="0"/>
        </w:rPr>
        <w:t xml:space="preserve">&gt;  </w:t>
      </w:r>
      <w:r w:rsidDel="00000000" w:rsidR="00000000" w:rsidRPr="00000000">
        <w:rPr>
          <w:rtl w:val="0"/>
        </w:rPr>
        <w:t xml:space="preserve">[Accessed 8 Oktober 2020]</w:t>
      </w:r>
    </w:p>
    <w:p w:rsidR="00000000" w:rsidDel="00000000" w:rsidP="00000000" w:rsidRDefault="00000000" w:rsidRPr="00000000" w14:paraId="0000013C">
      <w:pPr>
        <w:pageBreakBefore w:val="0"/>
        <w:spacing w:after="160" w:before="80" w:line="259" w:lineRule="auto"/>
        <w:rPr/>
      </w:pPr>
      <w:r w:rsidDel="00000000" w:rsidR="00000000" w:rsidRPr="00000000">
        <w:rPr>
          <w:rtl w:val="0"/>
        </w:rPr>
      </w:r>
    </w:p>
    <w:p w:rsidR="00000000" w:rsidDel="00000000" w:rsidP="00000000" w:rsidRDefault="00000000" w:rsidRPr="00000000" w14:paraId="0000013D">
      <w:pPr>
        <w:pageBreakBefore w:val="0"/>
        <w:spacing w:after="160" w:before="80" w:line="259" w:lineRule="auto"/>
        <w:rPr/>
      </w:pPr>
      <w:r w:rsidDel="00000000" w:rsidR="00000000" w:rsidRPr="00000000">
        <w:rPr>
          <w:rtl w:val="0"/>
        </w:rPr>
        <w:t xml:space="preserve">Felix Iblher, Andreas Oberlaender, Hendrik Willenbruch, Hugues Havrin. 2020. </w:t>
      </w:r>
      <w:r w:rsidDel="00000000" w:rsidR="00000000" w:rsidRPr="00000000">
        <w:rPr>
          <w:i w:val="1"/>
          <w:rtl w:val="0"/>
        </w:rPr>
        <w:t xml:space="preserve">It services: Who will win when demand bounces back</w:t>
      </w:r>
      <w:r w:rsidDel="00000000" w:rsidR="00000000" w:rsidRPr="00000000">
        <w:rPr>
          <w:rtl w:val="0"/>
        </w:rPr>
        <w:t xml:space="preserve">? [pdf] available at: &lt;</w:t>
      </w:r>
      <w:hyperlink r:id="rId9">
        <w:r w:rsidDel="00000000" w:rsidR="00000000" w:rsidRPr="00000000">
          <w:rPr>
            <w:color w:val="1155cc"/>
            <w:u w:val="single"/>
            <w:rtl w:val="0"/>
          </w:rPr>
          <w:t xml:space="preserve">https://www.oliverwyman.com/content/dam/oliver-wyman/v2/publications/2020/jun/IT_services_Who_Will_Win_When_Demand_Bounces_Back.pdf</w:t>
        </w:r>
      </w:hyperlink>
      <w:r w:rsidDel="00000000" w:rsidR="00000000" w:rsidRPr="00000000">
        <w:rPr>
          <w:color w:val="171717"/>
          <w:rtl w:val="0"/>
        </w:rPr>
        <w:t xml:space="preserve">&gt; [accessed 8 Oktober 2020].</w:t>
      </w:r>
      <w:r w:rsidDel="00000000" w:rsidR="00000000" w:rsidRPr="00000000">
        <w:rPr>
          <w:rtl w:val="0"/>
        </w:rPr>
      </w:r>
    </w:p>
    <w:p w:rsidR="00000000" w:rsidDel="00000000" w:rsidP="00000000" w:rsidRDefault="00000000" w:rsidRPr="00000000" w14:paraId="0000013E">
      <w:pPr>
        <w:pageBreakBefore w:val="0"/>
        <w:spacing w:after="160" w:before="80" w:line="259" w:lineRule="auto"/>
        <w:rPr/>
      </w:pPr>
      <w:r w:rsidDel="00000000" w:rsidR="00000000" w:rsidRPr="00000000">
        <w:rPr>
          <w:rtl w:val="0"/>
        </w:rPr>
      </w:r>
    </w:p>
    <w:p w:rsidR="00000000" w:rsidDel="00000000" w:rsidP="00000000" w:rsidRDefault="00000000" w:rsidRPr="00000000" w14:paraId="0000013F">
      <w:pPr>
        <w:pageBreakBefore w:val="0"/>
        <w:spacing w:before="80" w:line="259" w:lineRule="auto"/>
        <w:rPr/>
      </w:pPr>
      <w:r w:rsidDel="00000000" w:rsidR="00000000" w:rsidRPr="00000000">
        <w:rPr>
          <w:rtl w:val="0"/>
        </w:rPr>
        <w:t xml:space="preserve">Michael Bloch, Sven Blumberg, and Jürgen Laartz. 2012. </w:t>
      </w:r>
      <w:r w:rsidDel="00000000" w:rsidR="00000000" w:rsidRPr="00000000">
        <w:rPr>
          <w:i w:val="1"/>
          <w:rtl w:val="0"/>
        </w:rPr>
        <w:t xml:space="preserve">Delivering large-scale IT projects on time, on budget, and on value. </w:t>
      </w:r>
      <w:r w:rsidDel="00000000" w:rsidR="00000000" w:rsidRPr="00000000">
        <w:rPr>
          <w:rtl w:val="0"/>
        </w:rPr>
        <w:t xml:space="preserve">(online) Available at: &lt;</w:t>
      </w:r>
      <w:hyperlink r:id="rId10">
        <w:r w:rsidDel="00000000" w:rsidR="00000000" w:rsidRPr="00000000">
          <w:rPr>
            <w:color w:val="1155cc"/>
            <w:u w:val="single"/>
            <w:rtl w:val="0"/>
          </w:rPr>
          <w:t xml:space="preserve">https://www.mckinsey.com/business-functions/mckinsey-digital/our-insights/delivering-large-scale-it-projects-on-time-on-budget-and-on-value#</w:t>
        </w:r>
      </w:hyperlink>
      <w:r w:rsidDel="00000000" w:rsidR="00000000" w:rsidRPr="00000000">
        <w:rPr>
          <w:rtl w:val="0"/>
        </w:rPr>
        <w:t xml:space="preserve">&gt; [Accessed 8 Oktober 2020]</w:t>
      </w:r>
    </w:p>
    <w:p w:rsidR="00000000" w:rsidDel="00000000" w:rsidP="00000000" w:rsidRDefault="00000000" w:rsidRPr="00000000" w14:paraId="00000140">
      <w:pPr>
        <w:pageBreakBefore w:val="0"/>
        <w:spacing w:before="80" w:line="259" w:lineRule="auto"/>
        <w:rPr/>
      </w:pPr>
      <w:r w:rsidDel="00000000" w:rsidR="00000000" w:rsidRPr="00000000">
        <w:rPr>
          <w:rtl w:val="0"/>
        </w:rPr>
      </w:r>
    </w:p>
    <w:p w:rsidR="00000000" w:rsidDel="00000000" w:rsidP="00000000" w:rsidRDefault="00000000" w:rsidRPr="00000000" w14:paraId="00000141">
      <w:pPr>
        <w:pageBreakBefore w:val="0"/>
        <w:spacing w:before="80" w:line="259" w:lineRule="auto"/>
        <w:rPr/>
      </w:pPr>
      <w:r w:rsidDel="00000000" w:rsidR="00000000" w:rsidRPr="00000000">
        <w:rPr>
          <w:sz w:val="24"/>
          <w:szCs w:val="24"/>
          <w:rtl w:val="0"/>
        </w:rPr>
        <w:t xml:space="preserve">Mordor Intelligence. 2020</w:t>
      </w:r>
      <w:r w:rsidDel="00000000" w:rsidR="00000000" w:rsidRPr="00000000">
        <w:rPr>
          <w:rtl w:val="0"/>
        </w:rPr>
        <w:t xml:space="preserve">. </w:t>
      </w:r>
      <w:r w:rsidDel="00000000" w:rsidR="00000000" w:rsidRPr="00000000">
        <w:rPr>
          <w:i w:val="1"/>
          <w:rtl w:val="0"/>
        </w:rPr>
        <w:t xml:space="preserve">IT Services Market - Growth, Trends, and Forecast (2020 - 2025). </w:t>
      </w:r>
      <w:r w:rsidDel="00000000" w:rsidR="00000000" w:rsidRPr="00000000">
        <w:rPr>
          <w:rtl w:val="0"/>
        </w:rPr>
        <w:t xml:space="preserve">[online] Available at: &lt;</w:t>
      </w:r>
      <w:hyperlink r:id="rId11">
        <w:r w:rsidDel="00000000" w:rsidR="00000000" w:rsidRPr="00000000">
          <w:rPr>
            <w:color w:val="1155cc"/>
            <w:u w:val="single"/>
            <w:rtl w:val="0"/>
          </w:rPr>
          <w:t xml:space="preserve">https://www.mordorintelligence.com/industry-reports/it-services-market</w:t>
        </w:r>
      </w:hyperlink>
      <w:r w:rsidDel="00000000" w:rsidR="00000000" w:rsidRPr="00000000">
        <w:rPr>
          <w:rtl w:val="0"/>
        </w:rPr>
        <w:t xml:space="preserve">&gt; [Accessed 8 Oktober 2020]</w:t>
      </w:r>
    </w:p>
    <w:p w:rsidR="00000000" w:rsidDel="00000000" w:rsidP="00000000" w:rsidRDefault="00000000" w:rsidRPr="00000000" w14:paraId="00000142">
      <w:pPr>
        <w:pageBreakBefore w:val="0"/>
        <w:spacing w:before="80" w:line="259" w:lineRule="auto"/>
        <w:rPr/>
      </w:pPr>
      <w:r w:rsidDel="00000000" w:rsidR="00000000" w:rsidRPr="00000000">
        <w:rPr>
          <w:rtl w:val="0"/>
        </w:rPr>
      </w:r>
    </w:p>
    <w:p w:rsidR="00000000" w:rsidDel="00000000" w:rsidP="00000000" w:rsidRDefault="00000000" w:rsidRPr="00000000" w14:paraId="00000143">
      <w:pPr>
        <w:pageBreakBefore w:val="0"/>
        <w:spacing w:before="80" w:line="360" w:lineRule="auto"/>
        <w:rPr/>
      </w:pPr>
      <w:r w:rsidDel="00000000" w:rsidR="00000000" w:rsidRPr="00000000">
        <w:rPr>
          <w:rtl w:val="0"/>
        </w:rPr>
        <w:t xml:space="preserve">Research Nester. 2020. </w:t>
      </w:r>
      <w:r w:rsidDel="00000000" w:rsidR="00000000" w:rsidRPr="00000000">
        <w:rPr>
          <w:i w:val="1"/>
          <w:rtl w:val="0"/>
        </w:rPr>
        <w:t xml:space="preserve">IT Managed Services Market: Global Demand Analysis &amp; Opportunity Outlook 2023. </w:t>
      </w:r>
      <w:r w:rsidDel="00000000" w:rsidR="00000000" w:rsidRPr="00000000">
        <w:rPr>
          <w:rtl w:val="0"/>
        </w:rPr>
        <w:t xml:space="preserve">[online] Available at: </w:t>
      </w:r>
    </w:p>
    <w:p w:rsidR="00000000" w:rsidDel="00000000" w:rsidP="00000000" w:rsidRDefault="00000000" w:rsidRPr="00000000" w14:paraId="00000144">
      <w:pPr>
        <w:pageBreakBefore w:val="0"/>
        <w:spacing w:before="80" w:line="360" w:lineRule="auto"/>
        <w:rPr/>
      </w:pPr>
      <w:r w:rsidDel="00000000" w:rsidR="00000000" w:rsidRPr="00000000">
        <w:rPr>
          <w:rtl w:val="0"/>
        </w:rPr>
        <w:t xml:space="preserve">&lt;</w:t>
      </w:r>
      <w:hyperlink r:id="rId12">
        <w:r w:rsidDel="00000000" w:rsidR="00000000" w:rsidRPr="00000000">
          <w:rPr>
            <w:color w:val="1155cc"/>
            <w:u w:val="single"/>
            <w:rtl w:val="0"/>
          </w:rPr>
          <w:t xml:space="preserve">https://www.researchnester.com/reports/it-managed-services-market-global-demand-analysis-opportunity-outlook-2023/336</w:t>
        </w:r>
      </w:hyperlink>
      <w:r w:rsidDel="00000000" w:rsidR="00000000" w:rsidRPr="00000000">
        <w:rPr>
          <w:rtl w:val="0"/>
        </w:rPr>
        <w:t xml:space="preserve">&gt; [Accessed 8 Oktober 2020]</w:t>
      </w:r>
    </w:p>
    <w:p w:rsidR="00000000" w:rsidDel="00000000" w:rsidP="00000000" w:rsidRDefault="00000000" w:rsidRPr="00000000" w14:paraId="00000145">
      <w:pPr>
        <w:pageBreakBefore w:val="0"/>
        <w:spacing w:before="80" w:line="360" w:lineRule="auto"/>
        <w:rPr/>
      </w:pPr>
      <w:r w:rsidDel="00000000" w:rsidR="00000000" w:rsidRPr="00000000">
        <w:rPr>
          <w:rtl w:val="0"/>
        </w:rPr>
      </w:r>
    </w:p>
    <w:p w:rsidR="00000000" w:rsidDel="00000000" w:rsidP="00000000" w:rsidRDefault="00000000" w:rsidRPr="00000000" w14:paraId="00000146">
      <w:pPr>
        <w:pageBreakBefore w:val="0"/>
        <w:spacing w:before="80" w:line="360" w:lineRule="auto"/>
        <w:rPr/>
      </w:pPr>
      <w:r w:rsidDel="00000000" w:rsidR="00000000" w:rsidRPr="00000000">
        <w:rPr>
          <w:rtl w:val="0"/>
        </w:rPr>
        <w:t xml:space="preserve">Royce, Winston. (1970). </w:t>
      </w:r>
      <w:r w:rsidDel="00000000" w:rsidR="00000000" w:rsidRPr="00000000">
        <w:rPr>
          <w:i w:val="1"/>
          <w:rtl w:val="0"/>
        </w:rPr>
        <w:t xml:space="preserve">Managing the Development of Large Software Systems</w:t>
      </w:r>
      <w:r w:rsidDel="00000000" w:rsidR="00000000" w:rsidRPr="00000000">
        <w:rPr>
          <w:rtl w:val="0"/>
        </w:rPr>
        <w:t xml:space="preserve">. [pdf] Available at: &lt;</w:t>
      </w:r>
      <w:hyperlink r:id="rId13">
        <w:r w:rsidDel="00000000" w:rsidR="00000000" w:rsidRPr="00000000">
          <w:rPr>
            <w:color w:val="1155cc"/>
            <w:u w:val="single"/>
            <w:rtl w:val="0"/>
          </w:rPr>
          <w:t xml:space="preserve">http://www-scf.usc.edu/~csci201/lectures/Lecture11/royce1970.pdf</w:t>
        </w:r>
      </w:hyperlink>
      <w:r w:rsidDel="00000000" w:rsidR="00000000" w:rsidRPr="00000000">
        <w:rPr>
          <w:rtl w:val="0"/>
        </w:rPr>
        <w:t xml:space="preserve">&gt; [Accessed 8 Oktober 2020]</w:t>
      </w:r>
    </w:p>
    <w:p w:rsidR="00000000" w:rsidDel="00000000" w:rsidP="00000000" w:rsidRDefault="00000000" w:rsidRPr="00000000" w14:paraId="00000147">
      <w:pPr>
        <w:pageBreakBefore w:val="0"/>
        <w:spacing w:before="80" w:line="360" w:lineRule="auto"/>
        <w:rPr/>
      </w:pPr>
      <w:r w:rsidDel="00000000" w:rsidR="00000000" w:rsidRPr="00000000">
        <w:rPr>
          <w:rtl w:val="0"/>
        </w:rPr>
      </w:r>
    </w:p>
    <w:p w:rsidR="00000000" w:rsidDel="00000000" w:rsidP="00000000" w:rsidRDefault="00000000" w:rsidRPr="00000000" w14:paraId="00000148">
      <w:pPr>
        <w:pageBreakBefore w:val="0"/>
        <w:spacing w:before="80" w:line="360" w:lineRule="auto"/>
        <w:rPr/>
      </w:pPr>
      <w:r w:rsidDel="00000000" w:rsidR="00000000" w:rsidRPr="00000000">
        <w:rPr>
          <w:rtl w:val="0"/>
        </w:rPr>
        <w:t xml:space="preserve">Koivukangas Tapani. (2015). </w:t>
      </w:r>
      <w:r w:rsidDel="00000000" w:rsidR="00000000" w:rsidRPr="00000000">
        <w:rPr>
          <w:i w:val="1"/>
          <w:rtl w:val="0"/>
        </w:rPr>
        <w:t xml:space="preserve">Streamlining Medical Device Design Development Process from Research Laboratory to the Market. </w:t>
      </w:r>
      <w:r w:rsidDel="00000000" w:rsidR="00000000" w:rsidRPr="00000000">
        <w:rPr>
          <w:rtl w:val="0"/>
        </w:rPr>
        <w:t xml:space="preserve">[pdf] Available at: &lt;</w:t>
      </w:r>
      <w:hyperlink r:id="rId14">
        <w:r w:rsidDel="00000000" w:rsidR="00000000" w:rsidRPr="00000000">
          <w:rPr>
            <w:color w:val="1155cc"/>
            <w:u w:val="single"/>
            <w:rtl w:val="0"/>
          </w:rPr>
          <w:t xml:space="preserve">https://www.researchgate.net/publication/274570349_Streamlining_Medical_Device_Design_Development_Process_from_Research_Laboratory_to_the_Market</w:t>
        </w:r>
      </w:hyperlink>
      <w:r w:rsidDel="00000000" w:rsidR="00000000" w:rsidRPr="00000000">
        <w:rPr>
          <w:rtl w:val="0"/>
        </w:rPr>
        <w:t xml:space="preserve">&gt; [Accessed 17 November 2020]</w:t>
      </w:r>
      <w:r w:rsidDel="00000000" w:rsidR="00000000" w:rsidRPr="00000000">
        <w:rPr>
          <w:rtl w:val="0"/>
        </w:rPr>
      </w:r>
    </w:p>
    <w:p w:rsidR="00000000" w:rsidDel="00000000" w:rsidP="00000000" w:rsidRDefault="00000000" w:rsidRPr="00000000" w14:paraId="00000149">
      <w:pPr>
        <w:pageBreakBefore w:val="0"/>
        <w:spacing w:after="160" w:before="80" w:line="259" w:lineRule="auto"/>
        <w:rPr>
          <w:color w:val="171717"/>
          <w:sz w:val="24"/>
          <w:szCs w:val="24"/>
        </w:rPr>
        <w:sectPr>
          <w:type w:val="nextPage"/>
          <w:pgSz w:h="15840" w:w="12240" w:orient="portrait"/>
          <w:pgMar w:bottom="1701" w:top="1134" w:left="1701" w:right="1701" w:header="705.6" w:footer="705.6"/>
          <w:pgNumType w:start="1"/>
        </w:sectPr>
      </w:pPr>
      <w:r w:rsidDel="00000000" w:rsidR="00000000" w:rsidRPr="00000000">
        <w:rPr>
          <w:rtl w:val="0"/>
        </w:rPr>
      </w:r>
    </w:p>
    <w:p w:rsidR="00000000" w:rsidDel="00000000" w:rsidP="00000000" w:rsidRDefault="00000000" w:rsidRPr="00000000" w14:paraId="0000014A">
      <w:pPr>
        <w:pStyle w:val="Heading1"/>
        <w:pageBreakBefore w:val="0"/>
        <w:spacing w:line="240" w:lineRule="auto"/>
        <w:rPr/>
      </w:pPr>
      <w:bookmarkStart w:colFirst="0" w:colLast="0" w:name="_jy9olvnsje1h" w:id="14"/>
      <w:bookmarkEnd w:id="14"/>
      <w:r w:rsidDel="00000000" w:rsidR="00000000" w:rsidRPr="00000000">
        <w:rPr>
          <w:rtl w:val="0"/>
        </w:rPr>
        <w:t xml:space="preserve">Appendices</w:t>
      </w:r>
    </w:p>
    <w:p w:rsidR="00000000" w:rsidDel="00000000" w:rsidP="00000000" w:rsidRDefault="00000000" w:rsidRPr="00000000" w14:paraId="0000014B">
      <w:pPr>
        <w:pageBreakBefore w:val="0"/>
        <w:rPr/>
      </w:pPr>
      <w:r w:rsidDel="00000000" w:rsidR="00000000" w:rsidRPr="00000000">
        <w:rPr>
          <w:rtl w:val="0"/>
        </w:rPr>
      </w:r>
    </w:p>
    <w:sectPr>
      <w:type w:val="nextPage"/>
      <w:pgSz w:h="15840" w:w="12240" w:orient="portrait"/>
      <w:pgMar w:bottom="1701" w:top="1134"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ordorintelligence.com/industry-reports/it-services-market" TargetMode="External"/><Relationship Id="rId10" Type="http://schemas.openxmlformats.org/officeDocument/2006/relationships/hyperlink" Target="https://www.mckinsey.com/business-functions/mckinsey-digital/our-insights/delivering-large-scale-it-projects-on-time-on-budget-and-on-value#" TargetMode="External"/><Relationship Id="rId13" Type="http://schemas.openxmlformats.org/officeDocument/2006/relationships/hyperlink" Target="http://www-scf.usc.edu/~csci201/lectures/Lecture11/royce1970.pdf" TargetMode="External"/><Relationship Id="rId12" Type="http://schemas.openxmlformats.org/officeDocument/2006/relationships/hyperlink" Target="https://www.researchnester.com/reports/it-managed-services-market-global-demand-analysis-opportunity-outlook-2023/3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liverwyman.com/content/dam/oliver-wyman/v2/publications/2020/jun/IT_services_Who_Will_Win_When_Demand_Bounces_Back.pdf" TargetMode="External"/><Relationship Id="rId14" Type="http://schemas.openxmlformats.org/officeDocument/2006/relationships/hyperlink" Target="https://www.researchgate.net/publication/274570349_Streamlining_Medical_Device_Design_Development_Process_from_Research_Laboratory_to_the_Mark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thebalancecareers.com/how-to-successfully-manage-your-first-project-2276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