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2688F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color w:val="4874CB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874CB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安装教程</w:t>
      </w:r>
    </w:p>
    <w:p w14:paraId="5194B0C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部署天玄链</w:t>
      </w:r>
    </w:p>
    <w:p w14:paraId="26FB1994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进入脚本代码文件目录 cd ./thanos-package-generate</w:t>
      </w:r>
    </w:p>
    <w:p w14:paraId="725680B0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修改脚本配置文件 vim config.ini</w:t>
      </w:r>
    </w:p>
    <w:p w14:paraId="7AECF6FE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修改 [chain-nodes] 部分，将node0前两项的值修改为自己服务器的公网ip和内网ip。</w:t>
      </w:r>
    </w:p>
    <w:p w14:paraId="4E477A3A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运行build_chain.sh脚本。bash build_chain.sh build</w:t>
      </w:r>
    </w:p>
    <w:p w14:paraId="7258ACF7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运行成功后，会产生build文件夹，build文件夹内会出现一个以公网ip命名的文件夹，进入其中，运行install_node.sh脚本。bash install_node.sh</w:t>
      </w:r>
    </w:p>
    <w:p w14:paraId="2FB6D80B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运行成功后，进入node0文件夹，会出现thanos-chain和thanos-gateway两个文件夹，分别对应链服务和网关服务。</w:t>
      </w:r>
    </w:p>
    <w:p w14:paraId="2DEB58F9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在进行第9和10步时，如果服务的内存比较小，比如2G，启动前，先进入到start_chain.sh和start_gateway.sh脚本内部，将命令中的</w:t>
      </w:r>
    </w:p>
    <w:p w14:paraId="4451346D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进入thanos-chain文件夹，运行start_chain.sh脚本。bash start_chain.sh</w:t>
      </w:r>
    </w:p>
    <w:p w14:paraId="03EABCAC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而后进入thanos-gateway文件夹，运行start_gateway.sh脚本。bash start_gateway.sh。</w:t>
      </w:r>
    </w:p>
    <w:p w14:paraId="4882DFDB">
      <w:pPr>
        <w:numPr>
          <w:ilvl w:val="0"/>
          <w:numId w:val="1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查看进程是否正常启动ps -ef | grep java。会看到chain和gateway的服务。</w:t>
      </w:r>
    </w:p>
    <w:p w14:paraId="42FB3DA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运行天玄应用Demo</w:t>
      </w:r>
    </w:p>
    <w:p w14:paraId="267E006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下载thanos-common，thanos-web3j以及thanos-demo三个库</w:t>
      </w:r>
    </w:p>
    <w:p w14:paraId="4AC3D64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"https://github.com/TianXuan-Chain/thanos-package-generate/blob/main/dependencies/jar/bctls-gm/bctls-gm-jdk15on.jar"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bctls-gm-jdk15on.jar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工具包</w:t>
      </w:r>
    </w:p>
    <w:p w14:paraId="1337904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将该工具包加载到本地maven库当中：mvn install:install-file -Dfile=bctls-gm-jdk15on.jar -DgroupId=org.bouncycastle -DartifactId=bctls-gm-jdk15on -Dversion=0.1 -Dpackaging=jar</w:t>
      </w:r>
    </w:p>
    <w:p w14:paraId="36ACB9D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Intellij打开thanos-common项目，配置maven和java，并执行maven install编译包</w:t>
      </w:r>
    </w:p>
    <w:p w14:paraId="18AED082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0690" cy="2279650"/>
            <wp:effectExtent l="0" t="0" r="1016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8BAC6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IntelliJ打开thanos-web3j项目，配置maven和java。执行gradle publishToMavenLocal编译包</w:t>
      </w:r>
    </w:p>
    <w:p w14:paraId="68BE8F8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IntelliJ打开thanos-demo项目，配置maven和java</w:t>
      </w:r>
    </w:p>
    <w:p w14:paraId="70754E2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配置thanos-web3j.conf文件，文件目录为：src/main/resources/thanos-web3j.conf。找到配置项gateway.http.ip.list，将其中搞得内容替换为：[服务器的外网IP] : 8580</w:t>
      </w:r>
    </w:p>
    <w:p w14:paraId="68BF71B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运行src/main/java/simpletoken/SimpleTokenHttpTest.main方法</w:t>
      </w:r>
    </w:p>
    <w:p w14:paraId="35EADB6C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67100" cy="2377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9CB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编写solidity</w:t>
      </w:r>
    </w:p>
    <w:p w14:paraId="68F90B2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"https://remix.ethereum.org/" \l "lang=zh&amp;optimize=false&amp;runs=200&amp;evmVersion=null&amp;version=soljson-v0.4.24+commit.e67f0147.js&amp;language=Solidity"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remix</w:t>
      </w:r>
      <w:r>
        <w:rPr>
          <w:rFonts w:hint="eastAsia"/>
          <w:lang w:val="en-US" w:eastAsia="zh-CN"/>
        </w:rPr>
        <w:fldChar w:fldCharType="end"/>
      </w:r>
    </w:p>
    <w:p w14:paraId="6A8FC59D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选择编译器版本：0.4.25及以下</w:t>
      </w:r>
    </w:p>
    <w:p w14:paraId="7BCD5769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69465" cy="175895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F5B4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右键新建Solidity文件</w:t>
      </w:r>
    </w:p>
    <w:p w14:paraId="392A2F44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53920" cy="1716405"/>
            <wp:effectExtent l="0" t="0" r="177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A7D1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编写合约</w:t>
      </w:r>
    </w:p>
    <w:p w14:paraId="2FFC128F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60750" cy="20554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DAE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编译合约</w:t>
      </w:r>
    </w:p>
    <w:p w14:paraId="70378242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52675" cy="1946910"/>
            <wp:effectExtent l="0" t="0" r="952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C58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测试合约</w:t>
      </w:r>
    </w:p>
    <w:p w14:paraId="422B49E0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64740" cy="2056765"/>
            <wp:effectExtent l="0" t="0" r="165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43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编译solidity</w:t>
      </w:r>
    </w:p>
    <w:p w14:paraId="58418F7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拉取thanos-web3j代码库</w:t>
      </w:r>
    </w:p>
    <w:p w14:paraId="7F720C5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替换一下gradle国内镜像源，路径thanos-web3j/gradle/wrapper/gradle-wrapper.properties。</w:t>
      </w:r>
    </w:p>
    <w:p w14:paraId="0C9C838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将distributionUrl替换为</w:t>
      </w:r>
    </w:p>
    <w:p w14:paraId="0B3D15B0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https\://mirrors.aliyun.com/macports/distfiles/gradle/gradle-5.6.2-all.zip</w:t>
      </w:r>
    </w:p>
    <w:p w14:paraId="058FF295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在thanos-web3j主目录下执行bash compile.sh。执行成功后会产生一个dist文件夹</w:t>
      </w:r>
    </w:p>
    <w:p w14:paraId="48F19B19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将需要编译的合约放到thanos-web3j/dist/contracts目录下</w:t>
      </w:r>
    </w:p>
    <w:p w14:paraId="244F9CDF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进入dist文件夹，运行bash ./bin/compil</w:t>
      </w:r>
      <w:bookmarkStart w:id="0" w:name="_GoBack"/>
      <w:bookmarkEnd w:id="0"/>
      <w:r>
        <w:rPr>
          <w:rFonts w:hint="eastAsia"/>
          <w:lang w:val="en-US" w:eastAsia="zh-CN"/>
        </w:rPr>
        <w:t>e.sh com</w:t>
      </w:r>
    </w:p>
    <w:p w14:paraId="39A5C420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进入bin/output/com文件夹内，可以找到相应的Java文件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294EC"/>
    <w:multiLevelType w:val="singleLevel"/>
    <w:tmpl w:val="802294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492E1D"/>
    <w:multiLevelType w:val="singleLevel"/>
    <w:tmpl w:val="8A492E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DE9EA8"/>
    <w:multiLevelType w:val="singleLevel"/>
    <w:tmpl w:val="9EDE9E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A122C1"/>
    <w:multiLevelType w:val="singleLevel"/>
    <w:tmpl w:val="BFA122C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0ZmM2ODdlYWM5ZWRmMDU0NWY0ZTliM2M5NmM2ZDUifQ=="/>
  </w:docVars>
  <w:rsids>
    <w:rsidRoot w:val="00000000"/>
    <w:rsid w:val="07816084"/>
    <w:rsid w:val="08711BD9"/>
    <w:rsid w:val="204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</Words>
  <Characters>64</Characters>
  <Lines>0</Lines>
  <Paragraphs>0</Paragraphs>
  <TotalTime>1064</TotalTime>
  <ScaleCrop>false</ScaleCrop>
  <LinksUpToDate>false</LinksUpToDate>
  <CharactersWithSpaces>68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2024-11-14T09:05:00Z</dcterms:created>
  <dc:creator>wanchuanru</dc:creator>
  <cp:lastModifiedBy>万传儒</cp:lastModifiedBy>
  <dcterms:modified xsi:type="dcterms:W3CDTF">2024-11-20T02:11:04Z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ABA5BF2087744F92A9EA1DE3D3598FCF_12</vt:lpwstr>
  </property>
</Properties>
</file>