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B3592" w14:textId="45A19069" w:rsidR="00D361B0" w:rsidRDefault="00D361B0" w:rsidP="00224D9A">
      <w:pPr>
        <w:tabs>
          <w:tab w:val="left" w:pos="2645"/>
        </w:tabs>
        <w:ind w:left="360" w:hanging="360"/>
        <w:rPr>
          <w:rFonts w:hint="eastAsia"/>
        </w:rPr>
      </w:pPr>
      <w:r>
        <w:rPr>
          <w:rFonts w:hint="eastAsia"/>
        </w:rPr>
        <w:t>注：notion技术文档仅包含常见简单错误说明，具体注意事项请阅读源码注释</w:t>
      </w:r>
    </w:p>
    <w:p w14:paraId="50EDC8A4" w14:textId="03671962" w:rsidR="00377897" w:rsidRDefault="0036588C" w:rsidP="00224D9A">
      <w:pPr>
        <w:pStyle w:val="a9"/>
        <w:numPr>
          <w:ilvl w:val="0"/>
          <w:numId w:val="1"/>
        </w:numPr>
        <w:tabs>
          <w:tab w:val="left" w:pos="2645"/>
        </w:tabs>
        <w:rPr>
          <w:rFonts w:hint="eastAsia"/>
        </w:rPr>
      </w:pPr>
      <w:r>
        <w:rPr>
          <w:rFonts w:hint="eastAsia"/>
        </w:rPr>
        <w:t>双轴柔性传感器配置波特率或者设备地址后，一定要重新上电才会生效！！</w:t>
      </w:r>
    </w:p>
    <w:p w14:paraId="2F3AF21D" w14:textId="1E5DA156" w:rsidR="00224D9A" w:rsidRDefault="00224D9A" w:rsidP="00224D9A">
      <w:pPr>
        <w:pStyle w:val="a9"/>
        <w:numPr>
          <w:ilvl w:val="0"/>
          <w:numId w:val="1"/>
        </w:numPr>
        <w:tabs>
          <w:tab w:val="left" w:pos="2645"/>
        </w:tabs>
        <w:rPr>
          <w:rFonts w:hint="eastAsia"/>
        </w:rPr>
      </w:pPr>
      <w:r>
        <w:rPr>
          <w:rFonts w:hint="eastAsia"/>
        </w:rPr>
        <w:t>双轴柔性传感器上位机里的RS485和DualAxisSensorParser.h</w:t>
      </w:r>
      <w:r w:rsidR="00C9772E">
        <w:rPr>
          <w:rFonts w:hint="eastAsia"/>
        </w:rPr>
        <w:t>和集成上位机中的版本不一样，双轴柔性上位机里的安全性更高，对接收数据的容忍度更高，收到稀奇古怪的数据不会直接崩溃，因而可以实现扫描连接设备的功能，集成上位机暂不支持。</w:t>
      </w:r>
    </w:p>
    <w:p w14:paraId="32227C75" w14:textId="2841FC12" w:rsidR="00867ED4" w:rsidRDefault="00867ED4" w:rsidP="00224D9A">
      <w:pPr>
        <w:pStyle w:val="a9"/>
        <w:numPr>
          <w:ilvl w:val="0"/>
          <w:numId w:val="1"/>
        </w:numPr>
        <w:tabs>
          <w:tab w:val="left" w:pos="2645"/>
        </w:tabs>
        <w:rPr>
          <w:rFonts w:hint="eastAsia"/>
        </w:rPr>
      </w:pPr>
      <w:r>
        <w:rPr>
          <w:rFonts w:hint="eastAsia"/>
        </w:rPr>
        <w:t>双轴柔性传感器上位机里发送修改波特率和设备地址的命令时，需要发送波特率码，这里的波特率码你需要参考传感器word文件，和程序中我新建的波特率数组表实际上是不一致的</w:t>
      </w:r>
      <w:r w:rsidR="004E4B83">
        <w:rPr>
          <w:rFonts w:hint="eastAsia"/>
        </w:rPr>
        <w:t>。</w:t>
      </w:r>
    </w:p>
    <w:sectPr w:rsidR="00867E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D4A94"/>
    <w:multiLevelType w:val="hybridMultilevel"/>
    <w:tmpl w:val="DBC6CA2C"/>
    <w:lvl w:ilvl="0" w:tplc="9252DA30">
      <w:start w:val="1"/>
      <w:numFmt w:val="decimal"/>
      <w:lvlText w:val="%1."/>
      <w:lvlJc w:val="left"/>
      <w:pPr>
        <w:ind w:left="360" w:hanging="360"/>
      </w:pPr>
      <w:rPr>
        <w:rFonts w:hint="default"/>
        <w:lang w:eastAsia="zh-C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4437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97"/>
    <w:rsid w:val="00224D9A"/>
    <w:rsid w:val="002F05F8"/>
    <w:rsid w:val="0036588C"/>
    <w:rsid w:val="00377897"/>
    <w:rsid w:val="004E4B83"/>
    <w:rsid w:val="007E6B51"/>
    <w:rsid w:val="00867ED4"/>
    <w:rsid w:val="00A01AE0"/>
    <w:rsid w:val="00C9772E"/>
    <w:rsid w:val="00D361B0"/>
    <w:rsid w:val="00DC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45E43B"/>
  <w15:chartTrackingRefBased/>
  <w15:docId w15:val="{D584545B-A4C8-40F6-B779-8A689A8AE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78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8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8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8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8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8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8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8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78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78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78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78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78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78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78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78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8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78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78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8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8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78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149</Characters>
  <Application>Microsoft Office Word</Application>
  <DocSecurity>0</DocSecurity>
  <Lines>4</Lines>
  <Paragraphs>3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lin</dc:creator>
  <cp:keywords/>
  <dc:description/>
  <cp:lastModifiedBy>chen lin</cp:lastModifiedBy>
  <cp:revision>8</cp:revision>
  <dcterms:created xsi:type="dcterms:W3CDTF">2025-07-22T07:04:00Z</dcterms:created>
  <dcterms:modified xsi:type="dcterms:W3CDTF">2025-07-22T07:22:00Z</dcterms:modified>
</cp:coreProperties>
</file>