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2AF" w:rsidRPr="007A4A40" w:rsidRDefault="007962AF" w:rsidP="00A02069">
      <w:pPr>
        <w:spacing w:line="240" w:lineRule="auto"/>
        <w:jc w:val="both"/>
        <w:rPr>
          <w:rFonts w:ascii="Times New Roman" w:hAnsi="Times New Roman" w:cs="Times New Roman"/>
          <w:color w:val="000000"/>
          <w:sz w:val="20"/>
          <w:szCs w:val="20"/>
        </w:rPr>
      </w:pPr>
      <w:r w:rsidRPr="007A4A40">
        <w:rPr>
          <w:rFonts w:ascii="Times New Roman" w:hAnsi="Times New Roman" w:cs="Times New Roman"/>
          <w:color w:val="000000"/>
          <w:sz w:val="20"/>
          <w:szCs w:val="20"/>
        </w:rPr>
        <w:t>INTRODUCTION</w:t>
      </w:r>
    </w:p>
    <w:p w:rsidR="00313426" w:rsidRPr="007A4A40" w:rsidRDefault="007962AF" w:rsidP="00A02069">
      <w:pPr>
        <w:spacing w:line="240" w:lineRule="auto"/>
        <w:jc w:val="both"/>
        <w:rPr>
          <w:rFonts w:ascii="Times New Roman" w:hAnsi="Times New Roman" w:cs="Times New Roman"/>
          <w:color w:val="000000"/>
          <w:sz w:val="20"/>
          <w:szCs w:val="20"/>
        </w:rPr>
      </w:pPr>
      <w:r w:rsidRPr="007A4A40">
        <w:rPr>
          <w:rFonts w:ascii="Times New Roman" w:hAnsi="Times New Roman" w:cs="Times New Roman"/>
          <w:color w:val="000000"/>
          <w:sz w:val="20"/>
          <w:szCs w:val="20"/>
        </w:rPr>
        <w:t>The use of data from wearable sensors to identify human activity is a staple of wearable computer research</w:t>
      </w:r>
      <w:r w:rsidR="008C0540" w:rsidRPr="007A4A40">
        <w:rPr>
          <w:rFonts w:ascii="Times New Roman" w:hAnsi="Times New Roman" w:cs="Times New Roman"/>
          <w:color w:val="000000"/>
          <w:sz w:val="20"/>
          <w:szCs w:val="20"/>
        </w:rPr>
        <w:t xml:space="preserve"> (Bulling et al.,</w:t>
      </w:r>
      <w:r w:rsidR="002849BA" w:rsidRPr="007A4A40">
        <w:rPr>
          <w:rFonts w:ascii="Times New Roman" w:hAnsi="Times New Roman" w:cs="Times New Roman"/>
          <w:color w:val="000000"/>
          <w:sz w:val="20"/>
          <w:szCs w:val="20"/>
        </w:rPr>
        <w:t xml:space="preserve"> 2014)</w:t>
      </w:r>
      <w:r w:rsidRPr="007A4A40">
        <w:rPr>
          <w:rFonts w:ascii="Times New Roman" w:hAnsi="Times New Roman" w:cs="Times New Roman"/>
          <w:color w:val="000000"/>
          <w:sz w:val="20"/>
          <w:szCs w:val="20"/>
        </w:rPr>
        <w:t>.  A core challenge arises from the need to partition thes</w:t>
      </w:r>
      <w:r w:rsidR="00161C27" w:rsidRPr="007A4A40">
        <w:rPr>
          <w:rFonts w:ascii="Times New Roman" w:hAnsi="Times New Roman" w:cs="Times New Roman"/>
          <w:color w:val="000000"/>
          <w:sz w:val="20"/>
          <w:szCs w:val="20"/>
        </w:rPr>
        <w:t xml:space="preserve">e data into segments which can </w:t>
      </w:r>
      <w:r w:rsidRPr="007A4A40">
        <w:rPr>
          <w:rFonts w:ascii="Times New Roman" w:hAnsi="Times New Roman" w:cs="Times New Roman"/>
          <w:color w:val="000000"/>
          <w:sz w:val="20"/>
          <w:szCs w:val="20"/>
        </w:rPr>
        <w:t>be used to label repetitions of discrete events which correlate with specific actions. Such an approach draws on signal processing techniques developed to work in the frequency domain and can, through stochastic processes, be used to recognise sequences of events.</w:t>
      </w:r>
      <w:r w:rsidR="009815CF" w:rsidRPr="007A4A40">
        <w:rPr>
          <w:rFonts w:ascii="Times New Roman" w:hAnsi="Times New Roman" w:cs="Times New Roman"/>
          <w:color w:val="000000"/>
          <w:sz w:val="20"/>
          <w:szCs w:val="20"/>
        </w:rPr>
        <w:t xml:space="preserve">  As </w:t>
      </w:r>
      <w:proofErr w:type="spellStart"/>
      <w:r w:rsidR="009815CF" w:rsidRPr="007A4A40">
        <w:rPr>
          <w:rFonts w:ascii="Times New Roman" w:hAnsi="Times New Roman" w:cs="Times New Roman"/>
          <w:color w:val="000000"/>
          <w:sz w:val="20"/>
          <w:szCs w:val="20"/>
        </w:rPr>
        <w:t>Hammerla</w:t>
      </w:r>
      <w:proofErr w:type="spellEnd"/>
      <w:r w:rsidR="009815CF" w:rsidRPr="007A4A40">
        <w:rPr>
          <w:rFonts w:ascii="Times New Roman" w:hAnsi="Times New Roman" w:cs="Times New Roman"/>
          <w:color w:val="000000"/>
          <w:sz w:val="20"/>
          <w:szCs w:val="20"/>
        </w:rPr>
        <w:t xml:space="preserve"> et al. (?) note “[t]</w:t>
      </w:r>
      <w:proofErr w:type="spellStart"/>
      <w:r w:rsidR="009815CF" w:rsidRPr="007A4A40">
        <w:rPr>
          <w:rFonts w:ascii="Times New Roman" w:hAnsi="Times New Roman" w:cs="Times New Roman"/>
          <w:color w:val="000000"/>
          <w:sz w:val="20"/>
          <w:szCs w:val="20"/>
        </w:rPr>
        <w:t>herefore</w:t>
      </w:r>
      <w:proofErr w:type="spellEnd"/>
      <w:r w:rsidR="009815CF" w:rsidRPr="007A4A40">
        <w:rPr>
          <w:rFonts w:ascii="Times New Roman" w:hAnsi="Times New Roman" w:cs="Times New Roman"/>
          <w:color w:val="000000"/>
          <w:sz w:val="20"/>
          <w:szCs w:val="20"/>
        </w:rPr>
        <w:t xml:space="preserve"> information about </w:t>
      </w:r>
      <w:r w:rsidR="009815CF" w:rsidRPr="007A4A40">
        <w:rPr>
          <w:rFonts w:ascii="Times New Roman" w:hAnsi="Times New Roman" w:cs="Times New Roman"/>
          <w:i/>
          <w:color w:val="000000"/>
          <w:sz w:val="20"/>
          <w:szCs w:val="20"/>
        </w:rPr>
        <w:t>what</w:t>
      </w:r>
      <w:r w:rsidR="009815CF" w:rsidRPr="007A4A40">
        <w:rPr>
          <w:rFonts w:ascii="Times New Roman" w:hAnsi="Times New Roman" w:cs="Times New Roman"/>
          <w:color w:val="000000"/>
          <w:sz w:val="20"/>
          <w:szCs w:val="20"/>
        </w:rPr>
        <w:t xml:space="preserve"> subjects are doing is readily available, rendering activity segmentation a straight-forward </w:t>
      </w:r>
      <w:proofErr w:type="spellStart"/>
      <w:r w:rsidR="009815CF" w:rsidRPr="007A4A40">
        <w:rPr>
          <w:rFonts w:ascii="Times New Roman" w:hAnsi="Times New Roman" w:cs="Times New Roman"/>
          <w:color w:val="000000"/>
          <w:sz w:val="20"/>
          <w:szCs w:val="20"/>
        </w:rPr>
        <w:t>followup</w:t>
      </w:r>
      <w:proofErr w:type="spellEnd"/>
      <w:r w:rsidR="009815CF" w:rsidRPr="007A4A40">
        <w:rPr>
          <w:rFonts w:ascii="Times New Roman" w:hAnsi="Times New Roman" w:cs="Times New Roman"/>
          <w:color w:val="000000"/>
          <w:sz w:val="20"/>
          <w:szCs w:val="20"/>
        </w:rPr>
        <w:t xml:space="preserve"> task</w:t>
      </w:r>
      <w:r w:rsidR="009815CF" w:rsidRPr="007A4A40">
        <w:rPr>
          <w:rFonts w:ascii="Times New Roman" w:hAnsi="Times New Roman" w:cs="Times New Roman"/>
          <w:i/>
          <w:color w:val="000000"/>
          <w:sz w:val="20"/>
          <w:szCs w:val="20"/>
        </w:rPr>
        <w:t xml:space="preserve">”. </w:t>
      </w:r>
      <w:r w:rsidR="009815CF" w:rsidRPr="007A4A40">
        <w:rPr>
          <w:rFonts w:ascii="Times New Roman" w:hAnsi="Times New Roman" w:cs="Times New Roman"/>
          <w:color w:val="000000"/>
          <w:sz w:val="20"/>
          <w:szCs w:val="20"/>
        </w:rPr>
        <w:t xml:space="preserve"> Identifying how well the action is performed is more challenging. </w:t>
      </w:r>
      <w:r w:rsidRPr="007A4A40">
        <w:rPr>
          <w:rFonts w:ascii="Times New Roman" w:hAnsi="Times New Roman" w:cs="Times New Roman"/>
          <w:color w:val="000000"/>
          <w:sz w:val="20"/>
          <w:szCs w:val="20"/>
        </w:rPr>
        <w:t xml:space="preserve">  When it comes to studying skilled or dextrous performance, recognition of sequences of events might not be sufficient.  The reason for this is that dexterity is seldom a matter of performing events faster or even of sequencing the events in the same manner as the novice.  Rather, the expert </w:t>
      </w:r>
      <w:proofErr w:type="gramStart"/>
      <w:r w:rsidRPr="007A4A40">
        <w:rPr>
          <w:rFonts w:ascii="Times New Roman" w:hAnsi="Times New Roman" w:cs="Times New Roman"/>
          <w:color w:val="000000"/>
          <w:sz w:val="20"/>
          <w:szCs w:val="20"/>
        </w:rPr>
        <w:t>segues</w:t>
      </w:r>
      <w:proofErr w:type="gramEnd"/>
      <w:r w:rsidRPr="007A4A40">
        <w:rPr>
          <w:rFonts w:ascii="Times New Roman" w:hAnsi="Times New Roman" w:cs="Times New Roman"/>
          <w:color w:val="000000"/>
          <w:sz w:val="20"/>
          <w:szCs w:val="20"/>
        </w:rPr>
        <w:t xml:space="preserve"> actions into smooth sequences which, through their overlapping and intertwining, become difficult for event-based approaches. An alternative is to apply time-series techniques to such data.  The focus of this paper is on the use of a specific time-series technique to explore a specific aspect of dextrous performance. However, the approach can be easily applied to other data and domains.</w:t>
      </w:r>
      <w:r w:rsidRPr="007A4A40">
        <w:rPr>
          <w:rStyle w:val="apple-converted-space"/>
          <w:rFonts w:ascii="Times New Roman" w:hAnsi="Times New Roman" w:cs="Times New Roman"/>
          <w:color w:val="000000"/>
          <w:sz w:val="20"/>
          <w:szCs w:val="20"/>
        </w:rPr>
        <w:t> </w:t>
      </w:r>
      <w:r w:rsidRPr="007A4A40">
        <w:rPr>
          <w:rFonts w:ascii="Times New Roman" w:hAnsi="Times New Roman" w:cs="Times New Roman"/>
          <w:color w:val="000000"/>
          <w:sz w:val="20"/>
          <w:szCs w:val="20"/>
        </w:rPr>
        <w:t xml:space="preserve"> Before explaining the approach, the paper begins with a short discussion of dexterity in human performance.</w:t>
      </w:r>
    </w:p>
    <w:p w:rsidR="007962AF" w:rsidRPr="007A4A40" w:rsidRDefault="007962AF" w:rsidP="00A02069">
      <w:pPr>
        <w:spacing w:line="240" w:lineRule="auto"/>
        <w:jc w:val="both"/>
        <w:rPr>
          <w:rFonts w:ascii="Times New Roman" w:hAnsi="Times New Roman" w:cs="Times New Roman"/>
          <w:color w:val="000000"/>
          <w:sz w:val="20"/>
          <w:szCs w:val="20"/>
        </w:rPr>
      </w:pPr>
      <w:r w:rsidRPr="007A4A40">
        <w:rPr>
          <w:rFonts w:ascii="Times New Roman" w:hAnsi="Times New Roman" w:cs="Times New Roman"/>
          <w:color w:val="000000"/>
          <w:sz w:val="20"/>
          <w:szCs w:val="20"/>
        </w:rPr>
        <w:t>DEXTERITY IN HUMAN PERFORMANCE</w:t>
      </w:r>
      <w:r w:rsidR="00A02069" w:rsidRPr="007A4A40">
        <w:rPr>
          <w:rFonts w:ascii="Times New Roman" w:hAnsi="Times New Roman" w:cs="Times New Roman"/>
          <w:color w:val="000000"/>
          <w:sz w:val="20"/>
          <w:szCs w:val="20"/>
        </w:rPr>
        <w:t xml:space="preserve"> AND HUMAN ACTIVITY RECOGNITION</w:t>
      </w:r>
    </w:p>
    <w:p w:rsidR="00A02069" w:rsidRPr="007A4A40" w:rsidRDefault="00A02069" w:rsidP="00A02069">
      <w:pPr>
        <w:spacing w:line="240" w:lineRule="auto"/>
        <w:jc w:val="both"/>
        <w:rPr>
          <w:rFonts w:ascii="Times New Roman" w:hAnsi="Times New Roman" w:cs="Times New Roman"/>
          <w:color w:val="000000"/>
          <w:sz w:val="20"/>
          <w:szCs w:val="20"/>
        </w:rPr>
      </w:pPr>
      <w:r w:rsidRPr="007A4A40">
        <w:rPr>
          <w:rFonts w:ascii="Times New Roman" w:hAnsi="Times New Roman" w:cs="Times New Roman"/>
          <w:color w:val="000000"/>
          <w:sz w:val="20"/>
          <w:szCs w:val="20"/>
        </w:rPr>
        <w:t>Studies of skilled psychomotor performance indicate the expertise is not simply a matter of performing actions in a more consistent manner than novices.  Often the expert is able to produce different but contextually appropriate actions in a manner that the novice is unable to perform.  This highlights a paradox in human motor control: in order to act consistently, people need to produce stable patterns of movement which can be repeated efficiently, but these movements also need to exhibit sufficient variability to cope with changes in contextual demand.  Biomechanics research explains this control of movement in two broad approaches: a common approach is to assume that movement is specified in a hierarchy of commands, with a high-level description of a movement goal defined in terms of location of end-point for a movement, from which is possible to calculate optimal paths for movement; or, less commonly, in terms of p</w:t>
      </w:r>
      <w:r w:rsidR="00161C27" w:rsidRPr="007A4A40">
        <w:rPr>
          <w:rFonts w:ascii="Times New Roman" w:hAnsi="Times New Roman" w:cs="Times New Roman"/>
          <w:color w:val="000000"/>
          <w:sz w:val="20"/>
          <w:szCs w:val="20"/>
        </w:rPr>
        <w:t xml:space="preserve">arameter optimisation.  For these </w:t>
      </w:r>
      <w:r w:rsidRPr="007A4A40">
        <w:rPr>
          <w:rFonts w:ascii="Times New Roman" w:hAnsi="Times New Roman" w:cs="Times New Roman"/>
          <w:color w:val="000000"/>
          <w:sz w:val="20"/>
          <w:szCs w:val="20"/>
        </w:rPr>
        <w:t>approach</w:t>
      </w:r>
      <w:r w:rsidR="00161C27" w:rsidRPr="007A4A40">
        <w:rPr>
          <w:rFonts w:ascii="Times New Roman" w:hAnsi="Times New Roman" w:cs="Times New Roman"/>
          <w:color w:val="000000"/>
          <w:sz w:val="20"/>
          <w:szCs w:val="20"/>
        </w:rPr>
        <w:t>es</w:t>
      </w:r>
      <w:r w:rsidRPr="007A4A40">
        <w:rPr>
          <w:rFonts w:ascii="Times New Roman" w:hAnsi="Times New Roman" w:cs="Times New Roman"/>
          <w:color w:val="000000"/>
          <w:sz w:val="20"/>
          <w:szCs w:val="20"/>
        </w:rPr>
        <w:t xml:space="preserve">, consistency is explained through the definition of ‘motor schema’ which </w:t>
      </w:r>
      <w:proofErr w:type="gramStart"/>
      <w:r w:rsidRPr="007A4A40">
        <w:rPr>
          <w:rFonts w:ascii="Times New Roman" w:hAnsi="Times New Roman" w:cs="Times New Roman"/>
          <w:color w:val="000000"/>
          <w:sz w:val="20"/>
          <w:szCs w:val="20"/>
        </w:rPr>
        <w:t>specify</w:t>
      </w:r>
      <w:proofErr w:type="gramEnd"/>
      <w:r w:rsidRPr="007A4A40">
        <w:rPr>
          <w:rFonts w:ascii="Times New Roman" w:hAnsi="Times New Roman" w:cs="Times New Roman"/>
          <w:color w:val="000000"/>
          <w:sz w:val="20"/>
          <w:szCs w:val="20"/>
        </w:rPr>
        <w:t xml:space="preserve"> the neural commands required to enervate the musculoskeletal system to perform a specific action.  In such a system, variability in movement arises from noise and interference in the translation of motor command to the performance of the movement.</w:t>
      </w:r>
      <w:r w:rsidR="00161C27" w:rsidRPr="007A4A40">
        <w:rPr>
          <w:rFonts w:ascii="Times New Roman" w:hAnsi="Times New Roman" w:cs="Times New Roman"/>
          <w:color w:val="000000"/>
          <w:sz w:val="20"/>
          <w:szCs w:val="20"/>
        </w:rPr>
        <w:t xml:space="preserve">  This means that variability is</w:t>
      </w:r>
      <w:r w:rsidRPr="007A4A40">
        <w:rPr>
          <w:rFonts w:ascii="Times New Roman" w:hAnsi="Times New Roman" w:cs="Times New Roman"/>
          <w:color w:val="000000"/>
          <w:sz w:val="20"/>
          <w:szCs w:val="20"/>
        </w:rPr>
        <w:t xml:space="preserve"> seen as something which needs to be either ignored or dismissed.  For Human Activity Recognition, the motor schema view of variability could lead to the assumption that it is beneficial to either filter out such ‘noise’ or to define averaged patterns which capture the underlying consistency in movement and recognise activity against these patterns.</w:t>
      </w:r>
    </w:p>
    <w:p w:rsidR="009815CF" w:rsidRPr="007A4A40" w:rsidRDefault="00161C27" w:rsidP="00A02069">
      <w:pPr>
        <w:spacing w:line="240" w:lineRule="auto"/>
        <w:jc w:val="both"/>
        <w:rPr>
          <w:rFonts w:ascii="Times New Roman" w:hAnsi="Times New Roman" w:cs="Times New Roman"/>
          <w:color w:val="000000"/>
          <w:sz w:val="20"/>
          <w:szCs w:val="20"/>
        </w:rPr>
      </w:pPr>
      <w:r w:rsidRPr="007A4A40">
        <w:rPr>
          <w:rFonts w:ascii="Times New Roman" w:hAnsi="Times New Roman" w:cs="Times New Roman"/>
          <w:color w:val="000000"/>
          <w:sz w:val="20"/>
          <w:szCs w:val="20"/>
        </w:rPr>
        <w:t>An alternative</w:t>
      </w:r>
      <w:r w:rsidR="00A02069" w:rsidRPr="007A4A40">
        <w:rPr>
          <w:rFonts w:ascii="Times New Roman" w:hAnsi="Times New Roman" w:cs="Times New Roman"/>
          <w:color w:val="000000"/>
          <w:sz w:val="20"/>
          <w:szCs w:val="20"/>
        </w:rPr>
        <w:t xml:space="preserve"> approach </w:t>
      </w:r>
      <w:r w:rsidRPr="007A4A40">
        <w:rPr>
          <w:rFonts w:ascii="Times New Roman" w:hAnsi="Times New Roman" w:cs="Times New Roman"/>
          <w:color w:val="000000"/>
          <w:sz w:val="20"/>
          <w:szCs w:val="20"/>
        </w:rPr>
        <w:t>see</w:t>
      </w:r>
      <w:r w:rsidR="007A4A40">
        <w:rPr>
          <w:rFonts w:ascii="Times New Roman" w:hAnsi="Times New Roman" w:cs="Times New Roman"/>
          <w:color w:val="000000"/>
          <w:sz w:val="20"/>
          <w:szCs w:val="20"/>
        </w:rPr>
        <w:t>s</w:t>
      </w:r>
      <w:r w:rsidRPr="007A4A40">
        <w:rPr>
          <w:rFonts w:ascii="Times New Roman" w:hAnsi="Times New Roman" w:cs="Times New Roman"/>
          <w:color w:val="000000"/>
          <w:sz w:val="20"/>
          <w:szCs w:val="20"/>
        </w:rPr>
        <w:t xml:space="preserve"> variability in human movement a</w:t>
      </w:r>
      <w:r w:rsidR="00A02069" w:rsidRPr="007A4A40">
        <w:rPr>
          <w:rFonts w:ascii="Times New Roman" w:hAnsi="Times New Roman" w:cs="Times New Roman"/>
          <w:color w:val="000000"/>
          <w:sz w:val="20"/>
          <w:szCs w:val="20"/>
        </w:rPr>
        <w:t>s define</w:t>
      </w:r>
      <w:r w:rsidRPr="007A4A40">
        <w:rPr>
          <w:rFonts w:ascii="Times New Roman" w:hAnsi="Times New Roman" w:cs="Times New Roman"/>
          <w:color w:val="000000"/>
          <w:sz w:val="20"/>
          <w:szCs w:val="20"/>
        </w:rPr>
        <w:t>d by</w:t>
      </w:r>
      <w:r w:rsidR="00A02069" w:rsidRPr="007A4A40">
        <w:rPr>
          <w:rFonts w:ascii="Times New Roman" w:hAnsi="Times New Roman" w:cs="Times New Roman"/>
          <w:color w:val="000000"/>
          <w:sz w:val="20"/>
          <w:szCs w:val="20"/>
        </w:rPr>
        <w:t xml:space="preserve"> the originating system. </w:t>
      </w:r>
      <w:r w:rsidR="009815CF" w:rsidRPr="007A4A40">
        <w:rPr>
          <w:rFonts w:ascii="Times New Roman" w:hAnsi="Times New Roman" w:cs="Times New Roman"/>
          <w:color w:val="000000"/>
          <w:sz w:val="20"/>
          <w:szCs w:val="20"/>
        </w:rPr>
        <w:t xml:space="preserve">Yamamoto and </w:t>
      </w:r>
      <w:proofErr w:type="spellStart"/>
      <w:r w:rsidR="009815CF" w:rsidRPr="007A4A40">
        <w:rPr>
          <w:rFonts w:ascii="Times New Roman" w:hAnsi="Times New Roman" w:cs="Times New Roman"/>
          <w:color w:val="000000"/>
          <w:sz w:val="20"/>
          <w:szCs w:val="20"/>
        </w:rPr>
        <w:t>Gohara</w:t>
      </w:r>
      <w:proofErr w:type="spellEnd"/>
      <w:r w:rsidR="009815CF" w:rsidRPr="007A4A40">
        <w:rPr>
          <w:rFonts w:ascii="Times New Roman" w:hAnsi="Times New Roman" w:cs="Times New Roman"/>
          <w:color w:val="000000"/>
          <w:sz w:val="20"/>
          <w:szCs w:val="20"/>
        </w:rPr>
        <w:t xml:space="preserve"> (2000) define dexterity as “…the capacity of goal-directed movement to adapt itself to changes in the external environment…”  An action involves the coordination of muscles and joints in an efficient manner and this raises the </w:t>
      </w:r>
      <w:r w:rsidRPr="007A4A40">
        <w:rPr>
          <w:rFonts w:ascii="Times New Roman" w:hAnsi="Times New Roman" w:cs="Times New Roman"/>
          <w:color w:val="000000"/>
          <w:sz w:val="20"/>
          <w:szCs w:val="20"/>
        </w:rPr>
        <w:t>‘</w:t>
      </w:r>
      <w:r w:rsidR="009815CF" w:rsidRPr="007A4A40">
        <w:rPr>
          <w:rFonts w:ascii="Times New Roman" w:hAnsi="Times New Roman" w:cs="Times New Roman"/>
          <w:color w:val="000000"/>
          <w:sz w:val="20"/>
          <w:szCs w:val="20"/>
        </w:rPr>
        <w:t>degrees of freedom</w:t>
      </w:r>
      <w:r w:rsidRPr="007A4A40">
        <w:rPr>
          <w:rFonts w:ascii="Times New Roman" w:hAnsi="Times New Roman" w:cs="Times New Roman"/>
          <w:color w:val="000000"/>
          <w:sz w:val="20"/>
          <w:szCs w:val="20"/>
        </w:rPr>
        <w:t>’</w:t>
      </w:r>
      <w:r w:rsidR="009815CF" w:rsidRPr="007A4A40">
        <w:rPr>
          <w:rFonts w:ascii="Times New Roman" w:hAnsi="Times New Roman" w:cs="Times New Roman"/>
          <w:color w:val="000000"/>
          <w:sz w:val="20"/>
          <w:szCs w:val="20"/>
        </w:rPr>
        <w:t xml:space="preserve">, or </w:t>
      </w:r>
      <w:r w:rsidRPr="007A4A40">
        <w:rPr>
          <w:rFonts w:ascii="Times New Roman" w:hAnsi="Times New Roman" w:cs="Times New Roman"/>
          <w:color w:val="000000"/>
          <w:sz w:val="20"/>
          <w:szCs w:val="20"/>
        </w:rPr>
        <w:t>‘</w:t>
      </w:r>
      <w:r w:rsidR="009815CF" w:rsidRPr="007A4A40">
        <w:rPr>
          <w:rFonts w:ascii="Times New Roman" w:hAnsi="Times New Roman" w:cs="Times New Roman"/>
          <w:color w:val="000000"/>
          <w:sz w:val="20"/>
          <w:szCs w:val="20"/>
        </w:rPr>
        <w:t>motor equivalence</w:t>
      </w:r>
      <w:r w:rsidRPr="007A4A40">
        <w:rPr>
          <w:rFonts w:ascii="Times New Roman" w:hAnsi="Times New Roman" w:cs="Times New Roman"/>
          <w:color w:val="000000"/>
          <w:sz w:val="20"/>
          <w:szCs w:val="20"/>
        </w:rPr>
        <w:t>’</w:t>
      </w:r>
      <w:r w:rsidR="009815CF" w:rsidRPr="007A4A40">
        <w:rPr>
          <w:rFonts w:ascii="Times New Roman" w:hAnsi="Times New Roman" w:cs="Times New Roman"/>
          <w:color w:val="000000"/>
          <w:sz w:val="20"/>
          <w:szCs w:val="20"/>
        </w:rPr>
        <w:t>, problem (Bernstein, 1967).  The motor equivalence problem notes that each joint in the human body has several degrees of freedom in the postural angles that it can adopt, and that combining several joint angles in a given movement can result in a great many alternative postures</w:t>
      </w:r>
      <w:r w:rsidRPr="007A4A40">
        <w:rPr>
          <w:rFonts w:ascii="Times New Roman" w:hAnsi="Times New Roman" w:cs="Times New Roman"/>
          <w:color w:val="000000"/>
          <w:sz w:val="20"/>
          <w:szCs w:val="20"/>
        </w:rPr>
        <w:t>, particularly when actions are performed dynamically</w:t>
      </w:r>
      <w:r w:rsidR="009815CF" w:rsidRPr="007A4A40">
        <w:rPr>
          <w:rFonts w:ascii="Times New Roman" w:hAnsi="Times New Roman" w:cs="Times New Roman"/>
          <w:color w:val="000000"/>
          <w:sz w:val="20"/>
          <w:szCs w:val="20"/>
        </w:rPr>
        <w:t xml:space="preserve">.  While people might appear to be making consistent motions in repetitive actions, there is sufficient variability to make it difficult to define a single solution to the motor equivalence problem.  </w:t>
      </w:r>
      <w:r w:rsidR="007E2D70" w:rsidRPr="007A4A40">
        <w:rPr>
          <w:rFonts w:ascii="Times New Roman" w:hAnsi="Times New Roman" w:cs="Times New Roman"/>
          <w:color w:val="000000"/>
          <w:sz w:val="20"/>
          <w:szCs w:val="20"/>
        </w:rPr>
        <w:t xml:space="preserve">  The challenge here is to reconstruct the originating system in such a way as to allow us to predict the parameters which are being optimised in the performance of the movement.  From this perspective, dexterity, or expert performance, could arise from the use of specific parameters in the control of movement and the assumption is that experts seek to optimise different parameters to novices.  </w:t>
      </w:r>
      <w:r w:rsidR="007A4A40">
        <w:rPr>
          <w:rFonts w:ascii="Times New Roman" w:hAnsi="Times New Roman" w:cs="Times New Roman"/>
          <w:color w:val="000000"/>
          <w:sz w:val="20"/>
          <w:szCs w:val="20"/>
        </w:rPr>
        <w:t>Viewing human motor control in terms of dynamical systems allows researchers to consider how expert performance capitalises on the inherent ‘noisiness’ of the human movement system.  This approach has been particularly fruitful in the field of skill in sports (</w:t>
      </w:r>
      <w:proofErr w:type="spellStart"/>
      <w:r w:rsidR="007A4A40">
        <w:rPr>
          <w:rFonts w:ascii="Times New Roman" w:hAnsi="Times New Roman" w:cs="Times New Roman"/>
          <w:color w:val="000000"/>
          <w:sz w:val="20"/>
          <w:szCs w:val="20"/>
        </w:rPr>
        <w:t>Davids</w:t>
      </w:r>
      <w:proofErr w:type="spellEnd"/>
      <w:r w:rsidR="007A4A40">
        <w:rPr>
          <w:rFonts w:ascii="Times New Roman" w:hAnsi="Times New Roman" w:cs="Times New Roman"/>
          <w:color w:val="000000"/>
          <w:sz w:val="20"/>
          <w:szCs w:val="20"/>
        </w:rPr>
        <w:t xml:space="preserve"> et al., 2003) and we believe that it offers an interesting perspective for activity recognition. </w:t>
      </w:r>
      <w:r w:rsidR="007E2D70" w:rsidRPr="007A4A40">
        <w:rPr>
          <w:rFonts w:ascii="Times New Roman" w:hAnsi="Times New Roman" w:cs="Times New Roman"/>
          <w:color w:val="000000"/>
          <w:sz w:val="20"/>
          <w:szCs w:val="20"/>
        </w:rPr>
        <w:t>Applying this assumption to Human Activity Recognition, the goal would be to identify the parameters that are being optimised in a data stream that is produced when activity is performed, rather than in identifying discrete events within that data stream.</w:t>
      </w:r>
    </w:p>
    <w:p w:rsidR="00161C27" w:rsidRPr="007A4A40" w:rsidRDefault="00161C27" w:rsidP="00A02069">
      <w:pPr>
        <w:spacing w:line="240" w:lineRule="auto"/>
        <w:jc w:val="both"/>
        <w:rPr>
          <w:rFonts w:ascii="Times New Roman" w:hAnsi="Times New Roman" w:cs="Times New Roman"/>
          <w:color w:val="000000"/>
          <w:sz w:val="20"/>
          <w:szCs w:val="20"/>
        </w:rPr>
      </w:pPr>
      <w:r w:rsidRPr="007A4A40">
        <w:rPr>
          <w:rFonts w:ascii="Times New Roman" w:hAnsi="Times New Roman" w:cs="Times New Roman"/>
          <w:color w:val="000000"/>
          <w:sz w:val="20"/>
          <w:szCs w:val="20"/>
        </w:rPr>
        <w:t>RECOGNISING EXPERTISE IN DANCE</w:t>
      </w:r>
    </w:p>
    <w:p w:rsidR="00B03CEA" w:rsidRPr="007A4A40" w:rsidRDefault="00B03CEA" w:rsidP="00A02069">
      <w:pPr>
        <w:spacing w:line="240" w:lineRule="auto"/>
        <w:jc w:val="both"/>
        <w:rPr>
          <w:rFonts w:ascii="Times New Roman" w:hAnsi="Times New Roman" w:cs="Times New Roman"/>
          <w:color w:val="000000"/>
          <w:sz w:val="20"/>
          <w:szCs w:val="20"/>
        </w:rPr>
      </w:pPr>
      <w:r w:rsidRPr="007A4A40">
        <w:rPr>
          <w:rFonts w:ascii="Times New Roman" w:hAnsi="Times New Roman" w:cs="Times New Roman"/>
          <w:color w:val="000000"/>
          <w:sz w:val="20"/>
          <w:szCs w:val="20"/>
        </w:rPr>
        <w:t>As Miura et al. (2015) point out “…how the human motor system produces dance movements in still poorly understood.”  A key issue concerns the manner in which experienced dancers solve the degrees of freedom problem in the face of changing contextual demands.  Miura et al. (2013)</w:t>
      </w:r>
      <w:r w:rsidR="00394F34" w:rsidRPr="007A4A40">
        <w:rPr>
          <w:rFonts w:ascii="Times New Roman" w:hAnsi="Times New Roman" w:cs="Times New Roman"/>
          <w:color w:val="000000"/>
          <w:sz w:val="20"/>
          <w:szCs w:val="20"/>
        </w:rPr>
        <w:t xml:space="preserve"> </w:t>
      </w:r>
      <w:r w:rsidR="00161C27" w:rsidRPr="007A4A40">
        <w:rPr>
          <w:rFonts w:ascii="Times New Roman" w:hAnsi="Times New Roman" w:cs="Times New Roman"/>
          <w:color w:val="000000"/>
          <w:sz w:val="20"/>
          <w:szCs w:val="20"/>
        </w:rPr>
        <w:t>measured</w:t>
      </w:r>
      <w:r w:rsidR="00394F34" w:rsidRPr="007A4A40">
        <w:rPr>
          <w:rFonts w:ascii="Times New Roman" w:hAnsi="Times New Roman" w:cs="Times New Roman"/>
          <w:color w:val="000000"/>
          <w:sz w:val="20"/>
          <w:szCs w:val="20"/>
        </w:rPr>
        <w:t xml:space="preserve"> muscle activation using electromyography (EMG) </w:t>
      </w:r>
      <w:r w:rsidR="00394F34" w:rsidRPr="007A4A40">
        <w:rPr>
          <w:rFonts w:ascii="Times New Roman" w:hAnsi="Times New Roman" w:cs="Times New Roman"/>
          <w:color w:val="000000"/>
          <w:sz w:val="20"/>
          <w:szCs w:val="20"/>
        </w:rPr>
        <w:t>collected from muscles in the lower limb</w:t>
      </w:r>
      <w:r w:rsidR="00394F34" w:rsidRPr="007A4A40">
        <w:rPr>
          <w:rFonts w:ascii="Times New Roman" w:hAnsi="Times New Roman" w:cs="Times New Roman"/>
          <w:color w:val="000000"/>
          <w:sz w:val="20"/>
          <w:szCs w:val="20"/>
        </w:rPr>
        <w:t>,</w:t>
      </w:r>
      <w:r w:rsidRPr="007A4A40">
        <w:rPr>
          <w:rFonts w:ascii="Times New Roman" w:hAnsi="Times New Roman" w:cs="Times New Roman"/>
          <w:color w:val="000000"/>
          <w:sz w:val="20"/>
          <w:szCs w:val="20"/>
        </w:rPr>
        <w:t xml:space="preserve"> </w:t>
      </w:r>
      <w:r w:rsidR="00394F34" w:rsidRPr="007A4A40">
        <w:rPr>
          <w:rFonts w:ascii="Times New Roman" w:hAnsi="Times New Roman" w:cs="Times New Roman"/>
          <w:color w:val="000000"/>
          <w:sz w:val="20"/>
          <w:szCs w:val="20"/>
        </w:rPr>
        <w:t xml:space="preserve">for a </w:t>
      </w:r>
      <w:r w:rsidR="00394F34" w:rsidRPr="007A4A40">
        <w:rPr>
          <w:rFonts w:ascii="Times New Roman" w:hAnsi="Times New Roman" w:cs="Times New Roman"/>
          <w:color w:val="000000"/>
          <w:sz w:val="20"/>
          <w:szCs w:val="20"/>
        </w:rPr>
        <w:t xml:space="preserve">task </w:t>
      </w:r>
      <w:r w:rsidR="00394F34" w:rsidRPr="007A4A40">
        <w:rPr>
          <w:rFonts w:ascii="Times New Roman" w:hAnsi="Times New Roman" w:cs="Times New Roman"/>
          <w:color w:val="000000"/>
          <w:sz w:val="20"/>
          <w:szCs w:val="20"/>
        </w:rPr>
        <w:t>requiring participants</w:t>
      </w:r>
      <w:r w:rsidR="00394F34" w:rsidRPr="007A4A40">
        <w:rPr>
          <w:rFonts w:ascii="Times New Roman" w:hAnsi="Times New Roman" w:cs="Times New Roman"/>
          <w:color w:val="000000"/>
          <w:sz w:val="20"/>
          <w:szCs w:val="20"/>
        </w:rPr>
        <w:t xml:space="preserve"> to bounce up and down in time to a metronome beat</w:t>
      </w:r>
      <w:r w:rsidR="00394F34" w:rsidRPr="007A4A40">
        <w:rPr>
          <w:rFonts w:ascii="Times New Roman" w:hAnsi="Times New Roman" w:cs="Times New Roman"/>
          <w:color w:val="000000"/>
          <w:sz w:val="20"/>
          <w:szCs w:val="20"/>
        </w:rPr>
        <w:t>.  They</w:t>
      </w:r>
      <w:r w:rsidR="00394F34" w:rsidRPr="007A4A40">
        <w:rPr>
          <w:rFonts w:ascii="Times New Roman" w:hAnsi="Times New Roman" w:cs="Times New Roman"/>
          <w:color w:val="000000"/>
          <w:sz w:val="20"/>
          <w:szCs w:val="20"/>
        </w:rPr>
        <w:t xml:space="preserve"> </w:t>
      </w:r>
      <w:r w:rsidRPr="007A4A40">
        <w:rPr>
          <w:rFonts w:ascii="Times New Roman" w:hAnsi="Times New Roman" w:cs="Times New Roman"/>
          <w:color w:val="000000"/>
          <w:sz w:val="20"/>
          <w:szCs w:val="20"/>
        </w:rPr>
        <w:t>demonstrated that experienced dancers show much better precision in synchronizing movements to beat than non-dancers</w:t>
      </w:r>
      <w:r w:rsidR="00394F34" w:rsidRPr="007A4A40">
        <w:rPr>
          <w:rFonts w:ascii="Times New Roman" w:hAnsi="Times New Roman" w:cs="Times New Roman"/>
          <w:color w:val="000000"/>
          <w:sz w:val="20"/>
          <w:szCs w:val="20"/>
        </w:rPr>
        <w:t>, i.e., dancers maintained much lower standard deviation in temporal deviation against the beat than non-dancers</w:t>
      </w:r>
      <w:r w:rsidRPr="007A4A40">
        <w:rPr>
          <w:rFonts w:ascii="Times New Roman" w:hAnsi="Times New Roman" w:cs="Times New Roman"/>
          <w:color w:val="000000"/>
          <w:sz w:val="20"/>
          <w:szCs w:val="20"/>
        </w:rPr>
        <w:t>.</w:t>
      </w:r>
      <w:r w:rsidR="00394F34" w:rsidRPr="007A4A40">
        <w:rPr>
          <w:rFonts w:ascii="Times New Roman" w:hAnsi="Times New Roman" w:cs="Times New Roman"/>
          <w:color w:val="000000"/>
          <w:sz w:val="20"/>
          <w:szCs w:val="20"/>
        </w:rPr>
        <w:t xml:space="preserve">  This result is consistent with work which shows that</w:t>
      </w:r>
      <w:r w:rsidR="004553CE" w:rsidRPr="007A4A40">
        <w:rPr>
          <w:rFonts w:ascii="Times New Roman" w:hAnsi="Times New Roman" w:cs="Times New Roman"/>
          <w:color w:val="000000"/>
          <w:sz w:val="20"/>
          <w:szCs w:val="20"/>
        </w:rPr>
        <w:t>, compared with inexperienced- or non-dancers,</w:t>
      </w:r>
      <w:r w:rsidR="00394F34" w:rsidRPr="007A4A40">
        <w:rPr>
          <w:rFonts w:ascii="Times New Roman" w:hAnsi="Times New Roman" w:cs="Times New Roman"/>
          <w:color w:val="000000"/>
          <w:sz w:val="20"/>
          <w:szCs w:val="20"/>
        </w:rPr>
        <w:t xml:space="preserve"> trained ballet dancers exhibit superior postural stability (</w:t>
      </w:r>
      <w:proofErr w:type="spellStart"/>
      <w:r w:rsidR="004553CE" w:rsidRPr="007A4A40">
        <w:rPr>
          <w:rFonts w:ascii="Times New Roman" w:hAnsi="Times New Roman" w:cs="Times New Roman"/>
          <w:color w:val="000000"/>
          <w:sz w:val="20"/>
          <w:szCs w:val="20"/>
        </w:rPr>
        <w:t>Crotts</w:t>
      </w:r>
      <w:proofErr w:type="spellEnd"/>
      <w:r w:rsidR="004553CE" w:rsidRPr="007A4A40">
        <w:rPr>
          <w:rFonts w:ascii="Times New Roman" w:hAnsi="Times New Roman" w:cs="Times New Roman"/>
          <w:color w:val="000000"/>
          <w:sz w:val="20"/>
          <w:szCs w:val="20"/>
        </w:rPr>
        <w:t xml:space="preserve"> et al., 1996), and show superior ability in position matching of upper limb</w:t>
      </w:r>
      <w:r w:rsidR="00161C27" w:rsidRPr="007A4A40">
        <w:rPr>
          <w:rFonts w:ascii="Times New Roman" w:hAnsi="Times New Roman" w:cs="Times New Roman"/>
          <w:color w:val="000000"/>
          <w:sz w:val="20"/>
          <w:szCs w:val="20"/>
        </w:rPr>
        <w:t>s</w:t>
      </w:r>
      <w:r w:rsidR="004553CE" w:rsidRPr="007A4A40">
        <w:rPr>
          <w:rFonts w:ascii="Times New Roman" w:hAnsi="Times New Roman" w:cs="Times New Roman"/>
          <w:color w:val="000000"/>
          <w:sz w:val="20"/>
          <w:szCs w:val="20"/>
        </w:rPr>
        <w:t xml:space="preserve"> (Ramsey and </w:t>
      </w:r>
      <w:proofErr w:type="spellStart"/>
      <w:r w:rsidR="004553CE" w:rsidRPr="007A4A40">
        <w:rPr>
          <w:rFonts w:ascii="Times New Roman" w:hAnsi="Times New Roman" w:cs="Times New Roman"/>
          <w:color w:val="000000"/>
          <w:sz w:val="20"/>
          <w:szCs w:val="20"/>
        </w:rPr>
        <w:t>Riddoch</w:t>
      </w:r>
      <w:proofErr w:type="spellEnd"/>
      <w:r w:rsidR="004553CE" w:rsidRPr="007A4A40">
        <w:rPr>
          <w:rFonts w:ascii="Times New Roman" w:hAnsi="Times New Roman" w:cs="Times New Roman"/>
          <w:color w:val="000000"/>
          <w:sz w:val="20"/>
          <w:szCs w:val="20"/>
        </w:rPr>
        <w:t xml:space="preserve">, 2001). </w:t>
      </w:r>
      <w:r w:rsidR="00161C27" w:rsidRPr="007A4A40">
        <w:rPr>
          <w:rFonts w:ascii="Times New Roman" w:hAnsi="Times New Roman" w:cs="Times New Roman"/>
          <w:color w:val="000000"/>
          <w:sz w:val="20"/>
          <w:szCs w:val="20"/>
        </w:rPr>
        <w:t xml:space="preserve"> This suggests that one dimension of dexterity in postural control lies in the manner in which posture is managed and controlled.  In addition to dexterity relating to posture, the work on Miura et al. (2013) indicates a further dimension, in the manner in which the timing of actions </w:t>
      </w:r>
      <w:r w:rsidR="00C65985" w:rsidRPr="007A4A40">
        <w:rPr>
          <w:rFonts w:ascii="Times New Roman" w:hAnsi="Times New Roman" w:cs="Times New Roman"/>
          <w:color w:val="000000"/>
          <w:sz w:val="20"/>
          <w:szCs w:val="20"/>
        </w:rPr>
        <w:t>is</w:t>
      </w:r>
      <w:r w:rsidR="00161C27" w:rsidRPr="007A4A40">
        <w:rPr>
          <w:rFonts w:ascii="Times New Roman" w:hAnsi="Times New Roman" w:cs="Times New Roman"/>
          <w:color w:val="000000"/>
          <w:sz w:val="20"/>
          <w:szCs w:val="20"/>
        </w:rPr>
        <w:t xml:space="preserve"> managed. </w:t>
      </w:r>
    </w:p>
    <w:p w:rsidR="00250F65" w:rsidRPr="007A4A40" w:rsidRDefault="00250F65" w:rsidP="00A02069">
      <w:pPr>
        <w:spacing w:line="240" w:lineRule="auto"/>
        <w:jc w:val="both"/>
        <w:rPr>
          <w:rFonts w:ascii="Times New Roman" w:hAnsi="Times New Roman" w:cs="Times New Roman"/>
          <w:color w:val="000000"/>
          <w:sz w:val="20"/>
          <w:szCs w:val="20"/>
        </w:rPr>
      </w:pPr>
      <w:r w:rsidRPr="007A4A40">
        <w:rPr>
          <w:rFonts w:ascii="Times New Roman" w:hAnsi="Times New Roman" w:cs="Times New Roman"/>
          <w:color w:val="000000"/>
          <w:sz w:val="20"/>
          <w:szCs w:val="20"/>
        </w:rPr>
        <w:t>Capturing dance activity through sensors has tended to rely on motion capture (</w:t>
      </w:r>
      <w:proofErr w:type="spellStart"/>
      <w:r w:rsidR="0024759F" w:rsidRPr="007A4A40">
        <w:rPr>
          <w:rFonts w:ascii="Times New Roman" w:hAnsi="Times New Roman" w:cs="Times New Roman"/>
          <w:color w:val="000000"/>
          <w:sz w:val="20"/>
          <w:szCs w:val="20"/>
        </w:rPr>
        <w:t>Alexiadis</w:t>
      </w:r>
      <w:proofErr w:type="spellEnd"/>
      <w:r w:rsidR="0024759F" w:rsidRPr="007A4A40">
        <w:rPr>
          <w:rFonts w:ascii="Times New Roman" w:hAnsi="Times New Roman" w:cs="Times New Roman"/>
          <w:color w:val="000000"/>
          <w:sz w:val="20"/>
          <w:szCs w:val="20"/>
        </w:rPr>
        <w:t xml:space="preserve"> and </w:t>
      </w:r>
      <w:proofErr w:type="spellStart"/>
      <w:r w:rsidR="0024759F" w:rsidRPr="007A4A40">
        <w:rPr>
          <w:rFonts w:ascii="Times New Roman" w:hAnsi="Times New Roman" w:cs="Times New Roman"/>
          <w:color w:val="000000"/>
          <w:sz w:val="20"/>
          <w:szCs w:val="20"/>
        </w:rPr>
        <w:t>Daras</w:t>
      </w:r>
      <w:proofErr w:type="spellEnd"/>
      <w:r w:rsidR="0024759F" w:rsidRPr="007A4A40">
        <w:rPr>
          <w:rFonts w:ascii="Times New Roman" w:hAnsi="Times New Roman" w:cs="Times New Roman"/>
          <w:color w:val="000000"/>
          <w:sz w:val="20"/>
          <w:szCs w:val="20"/>
        </w:rPr>
        <w:t>, 2014</w:t>
      </w:r>
      <w:r w:rsidRPr="007A4A40">
        <w:rPr>
          <w:rFonts w:ascii="Times New Roman" w:hAnsi="Times New Roman" w:cs="Times New Roman"/>
          <w:color w:val="000000"/>
          <w:sz w:val="20"/>
          <w:szCs w:val="20"/>
        </w:rPr>
        <w:t>) or sensors mounted on the person</w:t>
      </w:r>
      <w:r w:rsidR="00773542" w:rsidRPr="007A4A40">
        <w:rPr>
          <w:rFonts w:ascii="Times New Roman" w:hAnsi="Times New Roman" w:cs="Times New Roman"/>
          <w:color w:val="000000"/>
          <w:sz w:val="20"/>
          <w:szCs w:val="20"/>
        </w:rPr>
        <w:t xml:space="preserve"> (</w:t>
      </w:r>
      <w:r w:rsidR="0024759F" w:rsidRPr="007A4A40">
        <w:rPr>
          <w:rFonts w:ascii="Times New Roman" w:hAnsi="Times New Roman" w:cs="Times New Roman"/>
          <w:color w:val="000000"/>
          <w:sz w:val="20"/>
          <w:szCs w:val="20"/>
        </w:rPr>
        <w:t xml:space="preserve">Lynch et </w:t>
      </w:r>
      <w:r w:rsidR="00773542" w:rsidRPr="007A4A40">
        <w:rPr>
          <w:rFonts w:ascii="Times New Roman" w:hAnsi="Times New Roman" w:cs="Times New Roman"/>
          <w:color w:val="000000"/>
          <w:sz w:val="20"/>
          <w:szCs w:val="20"/>
        </w:rPr>
        <w:t>a</w:t>
      </w:r>
      <w:r w:rsidR="0024759F" w:rsidRPr="007A4A40">
        <w:rPr>
          <w:rFonts w:ascii="Times New Roman" w:hAnsi="Times New Roman" w:cs="Times New Roman"/>
          <w:color w:val="000000"/>
          <w:sz w:val="20"/>
          <w:szCs w:val="20"/>
        </w:rPr>
        <w:t>l</w:t>
      </w:r>
      <w:r w:rsidR="00773542" w:rsidRPr="007A4A40">
        <w:rPr>
          <w:rFonts w:ascii="Times New Roman" w:hAnsi="Times New Roman" w:cs="Times New Roman"/>
          <w:color w:val="000000"/>
          <w:sz w:val="20"/>
          <w:szCs w:val="20"/>
        </w:rPr>
        <w:t>., 2005) or in their shoes</w:t>
      </w:r>
      <w:r w:rsidRPr="007A4A40">
        <w:rPr>
          <w:rFonts w:ascii="Times New Roman" w:hAnsi="Times New Roman" w:cs="Times New Roman"/>
          <w:color w:val="000000"/>
          <w:sz w:val="20"/>
          <w:szCs w:val="20"/>
        </w:rPr>
        <w:t xml:space="preserve"> (</w:t>
      </w:r>
      <w:proofErr w:type="spellStart"/>
      <w:r w:rsidR="00773542" w:rsidRPr="007A4A40">
        <w:rPr>
          <w:rFonts w:ascii="Times New Roman" w:hAnsi="Times New Roman" w:cs="Times New Roman"/>
          <w:color w:val="000000"/>
          <w:sz w:val="20"/>
          <w:szCs w:val="20"/>
        </w:rPr>
        <w:t>Paradiso</w:t>
      </w:r>
      <w:proofErr w:type="spellEnd"/>
      <w:r w:rsidR="00773542" w:rsidRPr="007A4A40">
        <w:rPr>
          <w:rFonts w:ascii="Times New Roman" w:hAnsi="Times New Roman" w:cs="Times New Roman"/>
          <w:color w:val="000000"/>
          <w:sz w:val="20"/>
          <w:szCs w:val="20"/>
        </w:rPr>
        <w:t xml:space="preserve"> and Hu, 1997</w:t>
      </w:r>
      <w:r w:rsidRPr="007A4A40">
        <w:rPr>
          <w:rFonts w:ascii="Times New Roman" w:hAnsi="Times New Roman" w:cs="Times New Roman"/>
          <w:color w:val="000000"/>
          <w:sz w:val="20"/>
          <w:szCs w:val="20"/>
        </w:rPr>
        <w:t>)</w:t>
      </w:r>
      <w:r w:rsidR="0024759F" w:rsidRPr="007A4A40">
        <w:rPr>
          <w:rFonts w:ascii="Times New Roman" w:hAnsi="Times New Roman" w:cs="Times New Roman"/>
          <w:color w:val="000000"/>
          <w:sz w:val="20"/>
          <w:szCs w:val="20"/>
        </w:rPr>
        <w:t xml:space="preserve"> or from their smartphones</w:t>
      </w:r>
      <w:r w:rsidR="00161C27" w:rsidRPr="007A4A40">
        <w:rPr>
          <w:rFonts w:ascii="Times New Roman" w:hAnsi="Times New Roman" w:cs="Times New Roman"/>
          <w:color w:val="000000"/>
          <w:sz w:val="20"/>
          <w:szCs w:val="20"/>
        </w:rPr>
        <w:t xml:space="preserve"> (Wei et al., 2014)</w:t>
      </w:r>
      <w:r w:rsidRPr="007A4A40">
        <w:rPr>
          <w:rFonts w:ascii="Times New Roman" w:hAnsi="Times New Roman" w:cs="Times New Roman"/>
          <w:color w:val="000000"/>
          <w:sz w:val="20"/>
          <w:szCs w:val="20"/>
        </w:rPr>
        <w:t xml:space="preserve">.  </w:t>
      </w:r>
      <w:r w:rsidR="00C65985" w:rsidRPr="007A4A40">
        <w:rPr>
          <w:rFonts w:ascii="Times New Roman" w:hAnsi="Times New Roman" w:cs="Times New Roman"/>
          <w:color w:val="000000"/>
          <w:sz w:val="20"/>
          <w:szCs w:val="20"/>
        </w:rPr>
        <w:t>M</w:t>
      </w:r>
      <w:r w:rsidRPr="007A4A40">
        <w:rPr>
          <w:rFonts w:ascii="Times New Roman" w:hAnsi="Times New Roman" w:cs="Times New Roman"/>
          <w:color w:val="000000"/>
          <w:sz w:val="20"/>
          <w:szCs w:val="20"/>
        </w:rPr>
        <w:t>uch of this work has been concerned with using the dancers</w:t>
      </w:r>
      <w:r w:rsidR="00773542" w:rsidRPr="007A4A40">
        <w:rPr>
          <w:rFonts w:ascii="Times New Roman" w:hAnsi="Times New Roman" w:cs="Times New Roman"/>
          <w:color w:val="000000"/>
          <w:sz w:val="20"/>
          <w:szCs w:val="20"/>
        </w:rPr>
        <w:t>’</w:t>
      </w:r>
      <w:r w:rsidRPr="007A4A40">
        <w:rPr>
          <w:rFonts w:ascii="Times New Roman" w:hAnsi="Times New Roman" w:cs="Times New Roman"/>
          <w:color w:val="000000"/>
          <w:sz w:val="20"/>
          <w:szCs w:val="20"/>
        </w:rPr>
        <w:t xml:space="preserve"> motion to work with multimedia presentations that augment and complement the dance (</w:t>
      </w:r>
      <w:proofErr w:type="spellStart"/>
      <w:r w:rsidR="0024759F" w:rsidRPr="007A4A40">
        <w:rPr>
          <w:rFonts w:ascii="Times New Roman" w:hAnsi="Times New Roman" w:cs="Times New Roman"/>
          <w:color w:val="000000"/>
          <w:sz w:val="20"/>
          <w:szCs w:val="20"/>
        </w:rPr>
        <w:t>Grifith</w:t>
      </w:r>
      <w:proofErr w:type="spellEnd"/>
      <w:r w:rsidR="0024759F" w:rsidRPr="007A4A40">
        <w:rPr>
          <w:rFonts w:ascii="Times New Roman" w:hAnsi="Times New Roman" w:cs="Times New Roman"/>
          <w:color w:val="000000"/>
          <w:sz w:val="20"/>
          <w:szCs w:val="20"/>
        </w:rPr>
        <w:t xml:space="preserve"> and </w:t>
      </w:r>
      <w:proofErr w:type="spellStart"/>
      <w:r w:rsidR="0024759F" w:rsidRPr="007A4A40">
        <w:rPr>
          <w:rFonts w:ascii="Times New Roman" w:hAnsi="Times New Roman" w:cs="Times New Roman"/>
          <w:color w:val="000000"/>
          <w:sz w:val="20"/>
          <w:szCs w:val="20"/>
        </w:rPr>
        <w:t>Fernstrom</w:t>
      </w:r>
      <w:proofErr w:type="spellEnd"/>
      <w:r w:rsidR="0024759F" w:rsidRPr="007A4A40">
        <w:rPr>
          <w:rFonts w:ascii="Times New Roman" w:hAnsi="Times New Roman" w:cs="Times New Roman"/>
          <w:color w:val="000000"/>
          <w:sz w:val="20"/>
          <w:szCs w:val="20"/>
        </w:rPr>
        <w:t>, 1998; Park et al., 2006</w:t>
      </w:r>
      <w:r w:rsidRPr="007A4A40">
        <w:rPr>
          <w:rFonts w:ascii="Times New Roman" w:hAnsi="Times New Roman" w:cs="Times New Roman"/>
          <w:color w:val="000000"/>
          <w:sz w:val="20"/>
          <w:szCs w:val="20"/>
        </w:rPr>
        <w:t>)</w:t>
      </w:r>
      <w:r w:rsidR="00773542" w:rsidRPr="007A4A40">
        <w:rPr>
          <w:rFonts w:ascii="Times New Roman" w:hAnsi="Times New Roman" w:cs="Times New Roman"/>
          <w:color w:val="000000"/>
          <w:sz w:val="20"/>
          <w:szCs w:val="20"/>
        </w:rPr>
        <w:t xml:space="preserve"> or as interfacing to a game (Chu et al., 2012) or commercial games</w:t>
      </w:r>
      <w:r w:rsidR="00161C27" w:rsidRPr="007A4A40">
        <w:rPr>
          <w:rFonts w:ascii="Times New Roman" w:hAnsi="Times New Roman" w:cs="Times New Roman"/>
          <w:color w:val="000000"/>
          <w:sz w:val="20"/>
          <w:szCs w:val="20"/>
        </w:rPr>
        <w:t>,</w:t>
      </w:r>
      <w:r w:rsidR="00773542" w:rsidRPr="007A4A40">
        <w:rPr>
          <w:rFonts w:ascii="Times New Roman" w:hAnsi="Times New Roman" w:cs="Times New Roman"/>
          <w:color w:val="000000"/>
          <w:sz w:val="20"/>
          <w:szCs w:val="20"/>
        </w:rPr>
        <w:t xml:space="preserve"> such as </w:t>
      </w:r>
      <w:r w:rsidR="0024759F" w:rsidRPr="007A4A40">
        <w:rPr>
          <w:rFonts w:ascii="Times New Roman" w:hAnsi="Times New Roman" w:cs="Times New Roman"/>
          <w:i/>
          <w:color w:val="000000"/>
          <w:sz w:val="20"/>
          <w:szCs w:val="20"/>
        </w:rPr>
        <w:t xml:space="preserve">Dance </w:t>
      </w:r>
      <w:proofErr w:type="spellStart"/>
      <w:r w:rsidR="0024759F" w:rsidRPr="007A4A40">
        <w:rPr>
          <w:rFonts w:ascii="Times New Roman" w:hAnsi="Times New Roman" w:cs="Times New Roman"/>
          <w:i/>
          <w:color w:val="000000"/>
          <w:sz w:val="20"/>
          <w:szCs w:val="20"/>
        </w:rPr>
        <w:t>Dance</w:t>
      </w:r>
      <w:proofErr w:type="spellEnd"/>
      <w:r w:rsidR="0024759F" w:rsidRPr="007A4A40">
        <w:rPr>
          <w:rFonts w:ascii="Times New Roman" w:hAnsi="Times New Roman" w:cs="Times New Roman"/>
          <w:i/>
          <w:color w:val="000000"/>
          <w:sz w:val="20"/>
          <w:szCs w:val="20"/>
        </w:rPr>
        <w:t xml:space="preserve"> R</w:t>
      </w:r>
      <w:r w:rsidR="00773542" w:rsidRPr="007A4A40">
        <w:rPr>
          <w:rFonts w:ascii="Times New Roman" w:hAnsi="Times New Roman" w:cs="Times New Roman"/>
          <w:i/>
          <w:color w:val="000000"/>
          <w:sz w:val="20"/>
          <w:szCs w:val="20"/>
        </w:rPr>
        <w:t>evolution</w:t>
      </w:r>
      <w:r w:rsidRPr="007A4A40">
        <w:rPr>
          <w:rFonts w:ascii="Times New Roman" w:hAnsi="Times New Roman" w:cs="Times New Roman"/>
          <w:color w:val="000000"/>
          <w:sz w:val="20"/>
          <w:szCs w:val="20"/>
        </w:rPr>
        <w:t>.</w:t>
      </w:r>
      <w:r w:rsidR="0024759F" w:rsidRPr="007A4A40">
        <w:rPr>
          <w:rFonts w:ascii="Times New Roman" w:hAnsi="Times New Roman" w:cs="Times New Roman"/>
          <w:color w:val="000000"/>
          <w:sz w:val="20"/>
          <w:szCs w:val="20"/>
        </w:rPr>
        <w:t xml:space="preserve">  While the range of sensing technology used in these papers is diverse and the result of the activity recognition is varied, it is fair to say that few of the paper</w:t>
      </w:r>
      <w:r w:rsidR="00C65985" w:rsidRPr="007A4A40">
        <w:rPr>
          <w:rFonts w:ascii="Times New Roman" w:hAnsi="Times New Roman" w:cs="Times New Roman"/>
          <w:color w:val="000000"/>
          <w:sz w:val="20"/>
          <w:szCs w:val="20"/>
        </w:rPr>
        <w:t>s</w:t>
      </w:r>
      <w:r w:rsidR="0024759F" w:rsidRPr="007A4A40">
        <w:rPr>
          <w:rFonts w:ascii="Times New Roman" w:hAnsi="Times New Roman" w:cs="Times New Roman"/>
          <w:color w:val="000000"/>
          <w:sz w:val="20"/>
          <w:szCs w:val="20"/>
        </w:rPr>
        <w:t xml:space="preserve"> have considered variation in how well dance is performed.  In their work, </w:t>
      </w:r>
      <w:proofErr w:type="spellStart"/>
      <w:r w:rsidR="0024759F" w:rsidRPr="007A4A40">
        <w:rPr>
          <w:rFonts w:ascii="Times New Roman" w:hAnsi="Times New Roman" w:cs="Times New Roman"/>
          <w:color w:val="000000"/>
          <w:sz w:val="20"/>
          <w:szCs w:val="20"/>
        </w:rPr>
        <w:t>Aristidou</w:t>
      </w:r>
      <w:proofErr w:type="spellEnd"/>
      <w:r w:rsidR="0024759F" w:rsidRPr="007A4A40">
        <w:rPr>
          <w:rFonts w:ascii="Times New Roman" w:hAnsi="Times New Roman" w:cs="Times New Roman"/>
          <w:color w:val="000000"/>
          <w:sz w:val="20"/>
          <w:szCs w:val="20"/>
        </w:rPr>
        <w:t xml:space="preserve"> et al. (2014) have considered the manner in which dance steps conform to a </w:t>
      </w:r>
      <w:r w:rsidR="00361B61" w:rsidRPr="007A4A40">
        <w:rPr>
          <w:rFonts w:ascii="Times New Roman" w:hAnsi="Times New Roman" w:cs="Times New Roman"/>
          <w:color w:val="000000"/>
          <w:sz w:val="20"/>
          <w:szCs w:val="20"/>
        </w:rPr>
        <w:t>set of defined templates that describe steps in terms of three-dimensional rotation (described using quaternions).  The implication is that a goodness-of-fit can be ascertained to determine how well a dancer performs a step, and how any deviation from ‘good’ can be modified through practice.</w:t>
      </w:r>
    </w:p>
    <w:p w:rsidR="00C65985" w:rsidRPr="007A4A40" w:rsidRDefault="00C65985" w:rsidP="00A02069">
      <w:pPr>
        <w:spacing w:line="240" w:lineRule="auto"/>
        <w:jc w:val="both"/>
        <w:rPr>
          <w:rFonts w:ascii="Times New Roman" w:hAnsi="Times New Roman" w:cs="Times New Roman"/>
          <w:color w:val="000000"/>
          <w:sz w:val="20"/>
          <w:szCs w:val="20"/>
        </w:rPr>
      </w:pPr>
      <w:r w:rsidRPr="007A4A40">
        <w:rPr>
          <w:rFonts w:ascii="Times New Roman" w:hAnsi="Times New Roman" w:cs="Times New Roman"/>
          <w:color w:val="000000"/>
          <w:sz w:val="20"/>
          <w:szCs w:val="20"/>
        </w:rPr>
        <w:t>For this paper, we are interested in the question of how time-series techniques can provide insight into the dexterity of dancers. To this end, we consider the performance of a set of steps from Latin dance and compare untrained, inexperienced and non-dancers in one cohort with experienced dancers on another.</w:t>
      </w:r>
    </w:p>
    <w:p w:rsidR="00250F65" w:rsidRPr="007A4A40" w:rsidRDefault="00C65985" w:rsidP="004553CE">
      <w:pPr>
        <w:autoSpaceDE w:val="0"/>
        <w:autoSpaceDN w:val="0"/>
        <w:adjustRightInd w:val="0"/>
        <w:spacing w:after="0" w:line="240" w:lineRule="auto"/>
        <w:rPr>
          <w:rFonts w:ascii="Times New Roman" w:hAnsi="Times New Roman" w:cs="Times New Roman"/>
          <w:color w:val="000000"/>
          <w:sz w:val="20"/>
          <w:szCs w:val="20"/>
        </w:rPr>
      </w:pPr>
      <w:r w:rsidRPr="007A4A40">
        <w:rPr>
          <w:rFonts w:ascii="Times New Roman" w:hAnsi="Times New Roman" w:cs="Times New Roman"/>
          <w:color w:val="000000"/>
          <w:sz w:val="20"/>
          <w:szCs w:val="20"/>
        </w:rPr>
        <w:t>REFERENCES</w:t>
      </w:r>
    </w:p>
    <w:p w:rsidR="00C65985" w:rsidRPr="007A4A40" w:rsidRDefault="00C65985" w:rsidP="00C65985">
      <w:pPr>
        <w:autoSpaceDE w:val="0"/>
        <w:autoSpaceDN w:val="0"/>
        <w:adjustRightInd w:val="0"/>
        <w:spacing w:after="0" w:line="240" w:lineRule="auto"/>
        <w:ind w:left="284" w:hanging="284"/>
        <w:rPr>
          <w:rFonts w:ascii="Times New Roman" w:hAnsi="Times New Roman" w:cs="Times New Roman"/>
          <w:color w:val="000000"/>
          <w:sz w:val="20"/>
          <w:szCs w:val="20"/>
        </w:rPr>
      </w:pPr>
      <w:proofErr w:type="spellStart"/>
      <w:r w:rsidRPr="007A4A40">
        <w:rPr>
          <w:rFonts w:ascii="Times New Roman" w:hAnsi="Times New Roman" w:cs="Times New Roman"/>
          <w:color w:val="000000"/>
          <w:sz w:val="20"/>
          <w:szCs w:val="20"/>
        </w:rPr>
        <w:t>A</w:t>
      </w:r>
      <w:r w:rsidRPr="007A4A40">
        <w:rPr>
          <w:rFonts w:ascii="Times New Roman" w:hAnsi="Times New Roman" w:cs="Times New Roman"/>
          <w:color w:val="000000"/>
          <w:sz w:val="20"/>
          <w:szCs w:val="20"/>
        </w:rPr>
        <w:t>lexiadis</w:t>
      </w:r>
      <w:proofErr w:type="spellEnd"/>
      <w:r w:rsidR="007A4A40">
        <w:rPr>
          <w:rFonts w:ascii="Times New Roman" w:hAnsi="Times New Roman" w:cs="Times New Roman"/>
          <w:color w:val="000000"/>
          <w:sz w:val="20"/>
          <w:szCs w:val="20"/>
        </w:rPr>
        <w:t>,</w:t>
      </w:r>
      <w:r w:rsidRPr="007A4A40">
        <w:rPr>
          <w:rFonts w:ascii="Times New Roman" w:hAnsi="Times New Roman" w:cs="Times New Roman"/>
          <w:color w:val="000000"/>
          <w:sz w:val="20"/>
          <w:szCs w:val="20"/>
        </w:rPr>
        <w:t xml:space="preserve"> D. S. and </w:t>
      </w:r>
      <w:proofErr w:type="spellStart"/>
      <w:r w:rsidRPr="007A4A40">
        <w:rPr>
          <w:rFonts w:ascii="Times New Roman" w:hAnsi="Times New Roman" w:cs="Times New Roman"/>
          <w:color w:val="000000"/>
          <w:sz w:val="20"/>
          <w:szCs w:val="20"/>
        </w:rPr>
        <w:t>Daras</w:t>
      </w:r>
      <w:proofErr w:type="spellEnd"/>
      <w:r w:rsidR="007A4A40">
        <w:rPr>
          <w:rFonts w:ascii="Times New Roman" w:hAnsi="Times New Roman" w:cs="Times New Roman"/>
          <w:color w:val="000000"/>
          <w:sz w:val="20"/>
          <w:szCs w:val="20"/>
        </w:rPr>
        <w:t>,</w:t>
      </w:r>
      <w:r w:rsidRPr="007A4A40">
        <w:rPr>
          <w:rFonts w:ascii="Times New Roman" w:hAnsi="Times New Roman" w:cs="Times New Roman"/>
          <w:color w:val="000000"/>
          <w:sz w:val="20"/>
          <w:szCs w:val="20"/>
        </w:rPr>
        <w:t xml:space="preserve"> P. (2014) </w:t>
      </w:r>
      <w:proofErr w:type="spellStart"/>
      <w:r w:rsidRPr="007A4A40">
        <w:rPr>
          <w:rFonts w:ascii="Times New Roman" w:hAnsi="Times New Roman" w:cs="Times New Roman"/>
          <w:color w:val="000000"/>
          <w:sz w:val="20"/>
          <w:szCs w:val="20"/>
        </w:rPr>
        <w:t>Quaternionic</w:t>
      </w:r>
      <w:proofErr w:type="spellEnd"/>
      <w:r w:rsidRPr="007A4A40">
        <w:rPr>
          <w:rFonts w:ascii="Times New Roman" w:hAnsi="Times New Roman" w:cs="Times New Roman"/>
          <w:color w:val="000000"/>
          <w:sz w:val="20"/>
          <w:szCs w:val="20"/>
        </w:rPr>
        <w:t xml:space="preserve"> Signal Processing Techniques For Automatic Evaluation Of Dance Performances From </w:t>
      </w:r>
      <w:proofErr w:type="spellStart"/>
      <w:r w:rsidRPr="007A4A40">
        <w:rPr>
          <w:rFonts w:ascii="Times New Roman" w:hAnsi="Times New Roman" w:cs="Times New Roman"/>
          <w:color w:val="000000"/>
          <w:sz w:val="20"/>
          <w:szCs w:val="20"/>
        </w:rPr>
        <w:t>Mocap</w:t>
      </w:r>
      <w:proofErr w:type="spellEnd"/>
      <w:r w:rsidRPr="007A4A40">
        <w:rPr>
          <w:rFonts w:ascii="Times New Roman" w:hAnsi="Times New Roman" w:cs="Times New Roman"/>
          <w:color w:val="000000"/>
          <w:sz w:val="20"/>
          <w:szCs w:val="20"/>
        </w:rPr>
        <w:t xml:space="preserve"> Data, </w:t>
      </w:r>
      <w:r w:rsidRPr="007A4A40">
        <w:rPr>
          <w:rFonts w:ascii="Times New Roman" w:hAnsi="Times New Roman" w:cs="Times New Roman"/>
          <w:i/>
          <w:color w:val="000000"/>
          <w:sz w:val="20"/>
          <w:szCs w:val="20"/>
        </w:rPr>
        <w:t>IEEE Transactions on Multimedia, 99,</w:t>
      </w:r>
      <w:r w:rsidRPr="007A4A40">
        <w:rPr>
          <w:rFonts w:ascii="Times New Roman" w:hAnsi="Times New Roman" w:cs="Times New Roman"/>
          <w:color w:val="000000"/>
          <w:sz w:val="20"/>
          <w:szCs w:val="20"/>
        </w:rPr>
        <w:t xml:space="preserve">  1–16. </w:t>
      </w:r>
    </w:p>
    <w:p w:rsidR="00C65985" w:rsidRPr="007A4A40" w:rsidRDefault="00C65985" w:rsidP="00C65985">
      <w:pPr>
        <w:autoSpaceDE w:val="0"/>
        <w:autoSpaceDN w:val="0"/>
        <w:adjustRightInd w:val="0"/>
        <w:spacing w:after="0" w:line="240" w:lineRule="auto"/>
        <w:ind w:left="284" w:hanging="284"/>
        <w:rPr>
          <w:rFonts w:ascii="Times New Roman" w:hAnsi="Times New Roman" w:cs="Times New Roman"/>
          <w:color w:val="000000"/>
          <w:sz w:val="20"/>
          <w:szCs w:val="20"/>
        </w:rPr>
      </w:pPr>
      <w:proofErr w:type="spellStart"/>
      <w:r w:rsidRPr="007A4A40">
        <w:rPr>
          <w:rFonts w:ascii="Times New Roman" w:hAnsi="Times New Roman" w:cs="Times New Roman"/>
          <w:color w:val="000000"/>
          <w:sz w:val="20"/>
          <w:szCs w:val="20"/>
        </w:rPr>
        <w:t>Aristidou</w:t>
      </w:r>
      <w:proofErr w:type="spellEnd"/>
      <w:r w:rsidRPr="007A4A40">
        <w:rPr>
          <w:rFonts w:ascii="Times New Roman" w:hAnsi="Times New Roman" w:cs="Times New Roman"/>
          <w:color w:val="000000"/>
          <w:sz w:val="20"/>
          <w:szCs w:val="20"/>
        </w:rPr>
        <w:t xml:space="preserve">, A., </w:t>
      </w:r>
      <w:proofErr w:type="spellStart"/>
      <w:r w:rsidRPr="007A4A40">
        <w:rPr>
          <w:rFonts w:ascii="Times New Roman" w:hAnsi="Times New Roman" w:cs="Times New Roman"/>
          <w:color w:val="000000"/>
          <w:sz w:val="20"/>
          <w:szCs w:val="20"/>
        </w:rPr>
        <w:t>Stavrakis</w:t>
      </w:r>
      <w:proofErr w:type="spellEnd"/>
      <w:r w:rsidRPr="007A4A40">
        <w:rPr>
          <w:rFonts w:ascii="Times New Roman" w:hAnsi="Times New Roman" w:cs="Times New Roman"/>
          <w:color w:val="000000"/>
          <w:sz w:val="20"/>
          <w:szCs w:val="20"/>
        </w:rPr>
        <w:t xml:space="preserve">, E. and </w:t>
      </w:r>
      <w:proofErr w:type="spellStart"/>
      <w:r w:rsidRPr="007A4A40">
        <w:rPr>
          <w:rFonts w:ascii="Times New Roman" w:hAnsi="Times New Roman" w:cs="Times New Roman"/>
          <w:color w:val="000000"/>
          <w:sz w:val="20"/>
          <w:szCs w:val="20"/>
        </w:rPr>
        <w:t>Chrysanthou</w:t>
      </w:r>
      <w:proofErr w:type="spellEnd"/>
      <w:r w:rsidRPr="007A4A40">
        <w:rPr>
          <w:rFonts w:ascii="Times New Roman" w:hAnsi="Times New Roman" w:cs="Times New Roman"/>
          <w:color w:val="000000"/>
          <w:sz w:val="20"/>
          <w:szCs w:val="20"/>
        </w:rPr>
        <w:t xml:space="preserve">, Y. (2014) Motion Analysis </w:t>
      </w:r>
      <w:proofErr w:type="gramStart"/>
      <w:r w:rsidRPr="007A4A40">
        <w:rPr>
          <w:rFonts w:ascii="Times New Roman" w:hAnsi="Times New Roman" w:cs="Times New Roman"/>
          <w:color w:val="000000"/>
          <w:sz w:val="20"/>
          <w:szCs w:val="20"/>
        </w:rPr>
        <w:t>For</w:t>
      </w:r>
      <w:proofErr w:type="gramEnd"/>
      <w:r w:rsidRPr="007A4A40">
        <w:rPr>
          <w:rFonts w:ascii="Times New Roman" w:hAnsi="Times New Roman" w:cs="Times New Roman"/>
          <w:color w:val="000000"/>
          <w:sz w:val="20"/>
          <w:szCs w:val="20"/>
        </w:rPr>
        <w:t xml:space="preserve"> Folk Dance Evaluation, </w:t>
      </w:r>
      <w:r w:rsidRPr="007A4A40">
        <w:rPr>
          <w:rFonts w:ascii="Times New Roman" w:hAnsi="Times New Roman" w:cs="Times New Roman"/>
          <w:i/>
          <w:color w:val="000000"/>
          <w:sz w:val="20"/>
          <w:szCs w:val="20"/>
        </w:rPr>
        <w:t xml:space="preserve">EUROGRAPHICS Workshop On Graphics And Cultural Heritage.  </w:t>
      </w:r>
    </w:p>
    <w:p w:rsidR="00C65985" w:rsidRPr="007A4A40" w:rsidRDefault="00C65985" w:rsidP="00C65985">
      <w:pPr>
        <w:spacing w:after="0" w:line="240" w:lineRule="auto"/>
        <w:ind w:left="284" w:hanging="284"/>
        <w:rPr>
          <w:rFonts w:ascii="Times New Roman" w:hAnsi="Times New Roman" w:cs="Times New Roman"/>
          <w:sz w:val="20"/>
          <w:szCs w:val="20"/>
        </w:rPr>
      </w:pPr>
      <w:r w:rsidRPr="007A4A40">
        <w:rPr>
          <w:rFonts w:ascii="Times New Roman" w:hAnsi="Times New Roman" w:cs="Times New Roman"/>
          <w:color w:val="000000" w:themeColor="text1"/>
          <w:sz w:val="20"/>
          <w:szCs w:val="20"/>
        </w:rPr>
        <w:t xml:space="preserve">Bernstein, N.A. (1967) </w:t>
      </w:r>
      <w:proofErr w:type="gramStart"/>
      <w:r w:rsidRPr="007A4A40">
        <w:rPr>
          <w:rFonts w:ascii="Times New Roman" w:hAnsi="Times New Roman" w:cs="Times New Roman"/>
          <w:i/>
          <w:color w:val="000000" w:themeColor="text1"/>
          <w:sz w:val="20"/>
          <w:szCs w:val="20"/>
        </w:rPr>
        <w:t>The</w:t>
      </w:r>
      <w:proofErr w:type="gramEnd"/>
      <w:r w:rsidRPr="007A4A40">
        <w:rPr>
          <w:rFonts w:ascii="Times New Roman" w:hAnsi="Times New Roman" w:cs="Times New Roman"/>
          <w:i/>
          <w:color w:val="000000" w:themeColor="text1"/>
          <w:sz w:val="20"/>
          <w:szCs w:val="20"/>
        </w:rPr>
        <w:t xml:space="preserve"> Coordination and Regulation of Movements,</w:t>
      </w:r>
      <w:r w:rsidRPr="007A4A40">
        <w:rPr>
          <w:rFonts w:ascii="Times New Roman" w:hAnsi="Times New Roman" w:cs="Times New Roman"/>
          <w:color w:val="000000" w:themeColor="text1"/>
          <w:sz w:val="20"/>
          <w:szCs w:val="20"/>
        </w:rPr>
        <w:t xml:space="preserve"> Oxford: </w:t>
      </w:r>
      <w:proofErr w:type="spellStart"/>
      <w:r w:rsidRPr="007A4A40">
        <w:rPr>
          <w:rFonts w:ascii="Times New Roman" w:hAnsi="Times New Roman" w:cs="Times New Roman"/>
          <w:color w:val="000000" w:themeColor="text1"/>
          <w:sz w:val="20"/>
          <w:szCs w:val="20"/>
        </w:rPr>
        <w:t>Pergamon</w:t>
      </w:r>
      <w:proofErr w:type="spellEnd"/>
      <w:r w:rsidRPr="007A4A40">
        <w:rPr>
          <w:rFonts w:ascii="Times New Roman" w:hAnsi="Times New Roman" w:cs="Times New Roman"/>
          <w:sz w:val="20"/>
          <w:szCs w:val="20"/>
        </w:rPr>
        <w:t xml:space="preserve"> </w:t>
      </w:r>
    </w:p>
    <w:p w:rsidR="00C65985" w:rsidRPr="007A4A40" w:rsidRDefault="00C65985" w:rsidP="00C65985">
      <w:pPr>
        <w:spacing w:after="0" w:line="240" w:lineRule="auto"/>
        <w:ind w:left="284" w:hanging="284"/>
        <w:rPr>
          <w:rFonts w:ascii="Times New Roman" w:hAnsi="Times New Roman" w:cs="Times New Roman"/>
          <w:sz w:val="20"/>
          <w:szCs w:val="20"/>
        </w:rPr>
      </w:pPr>
      <w:proofErr w:type="spellStart"/>
      <w:proofErr w:type="gramStart"/>
      <w:r w:rsidRPr="007A4A40">
        <w:rPr>
          <w:rFonts w:ascii="Times New Roman" w:hAnsi="Times New Roman" w:cs="Times New Roman"/>
          <w:sz w:val="20"/>
          <w:szCs w:val="20"/>
        </w:rPr>
        <w:t>Hammerla</w:t>
      </w:r>
      <w:proofErr w:type="spellEnd"/>
      <w:r w:rsidRPr="007A4A40">
        <w:rPr>
          <w:rFonts w:ascii="Times New Roman" w:hAnsi="Times New Roman" w:cs="Times New Roman"/>
          <w:sz w:val="20"/>
          <w:szCs w:val="20"/>
        </w:rPr>
        <w:t xml:space="preserve">, N.Y., </w:t>
      </w:r>
      <w:proofErr w:type="spellStart"/>
      <w:r w:rsidRPr="007A4A40">
        <w:rPr>
          <w:rFonts w:ascii="Times New Roman" w:hAnsi="Times New Roman" w:cs="Times New Roman"/>
          <w:sz w:val="20"/>
          <w:szCs w:val="20"/>
        </w:rPr>
        <w:t>Plötz</w:t>
      </w:r>
      <w:proofErr w:type="spellEnd"/>
      <w:r w:rsidRPr="007A4A40">
        <w:rPr>
          <w:rFonts w:ascii="Times New Roman" w:hAnsi="Times New Roman" w:cs="Times New Roman"/>
          <w:sz w:val="20"/>
          <w:szCs w:val="20"/>
        </w:rPr>
        <w:t xml:space="preserve">, T., </w:t>
      </w:r>
      <w:proofErr w:type="spellStart"/>
      <w:r w:rsidRPr="007A4A40">
        <w:rPr>
          <w:rFonts w:ascii="Times New Roman" w:hAnsi="Times New Roman" w:cs="Times New Roman"/>
          <w:sz w:val="20"/>
          <w:szCs w:val="20"/>
        </w:rPr>
        <w:t>Andras</w:t>
      </w:r>
      <w:proofErr w:type="spellEnd"/>
      <w:r w:rsidRPr="007A4A40">
        <w:rPr>
          <w:rFonts w:ascii="Times New Roman" w:hAnsi="Times New Roman" w:cs="Times New Roman"/>
          <w:sz w:val="20"/>
          <w:szCs w:val="20"/>
        </w:rPr>
        <w:t>, P. and Olivier, P. (?)</w:t>
      </w:r>
      <w:proofErr w:type="gramEnd"/>
      <w:r w:rsidRPr="007A4A40">
        <w:rPr>
          <w:rFonts w:ascii="Times New Roman" w:hAnsi="Times New Roman" w:cs="Times New Roman"/>
          <w:sz w:val="20"/>
          <w:szCs w:val="20"/>
        </w:rPr>
        <w:t xml:space="preserve"> Assessing Motor Performance With PCA</w:t>
      </w:r>
      <w:proofErr w:type="gramStart"/>
      <w:r w:rsidRPr="007A4A40">
        <w:rPr>
          <w:rFonts w:ascii="Times New Roman" w:hAnsi="Times New Roman" w:cs="Times New Roman"/>
          <w:sz w:val="20"/>
          <w:szCs w:val="20"/>
        </w:rPr>
        <w:t>, ??</w:t>
      </w:r>
      <w:proofErr w:type="gramEnd"/>
      <w:r w:rsidRPr="007A4A40">
        <w:rPr>
          <w:rFonts w:ascii="Times New Roman" w:hAnsi="Times New Roman" w:cs="Times New Roman"/>
          <w:sz w:val="20"/>
          <w:szCs w:val="20"/>
        </w:rPr>
        <w:t>, 18-23.</w:t>
      </w:r>
    </w:p>
    <w:p w:rsidR="00C65985" w:rsidRPr="007A4A40" w:rsidRDefault="00C65985" w:rsidP="00C65985">
      <w:pPr>
        <w:spacing w:after="0" w:line="240" w:lineRule="auto"/>
        <w:ind w:left="284" w:hanging="284"/>
        <w:jc w:val="both"/>
        <w:rPr>
          <w:rFonts w:ascii="Times New Roman" w:hAnsi="Times New Roman" w:cs="Times New Roman"/>
          <w:color w:val="000000" w:themeColor="text1"/>
          <w:sz w:val="20"/>
          <w:szCs w:val="20"/>
        </w:rPr>
      </w:pPr>
      <w:proofErr w:type="spellStart"/>
      <w:r w:rsidRPr="007A4A40">
        <w:rPr>
          <w:rFonts w:ascii="Times New Roman" w:hAnsi="Times New Roman" w:cs="Times New Roman"/>
          <w:color w:val="000000" w:themeColor="text1"/>
          <w:sz w:val="20"/>
          <w:szCs w:val="20"/>
        </w:rPr>
        <w:t>Bläsing</w:t>
      </w:r>
      <w:proofErr w:type="spellEnd"/>
      <w:r w:rsidRPr="007A4A40">
        <w:rPr>
          <w:rFonts w:ascii="Times New Roman" w:hAnsi="Times New Roman" w:cs="Times New Roman"/>
          <w:color w:val="000000" w:themeColor="text1"/>
          <w:sz w:val="20"/>
          <w:szCs w:val="20"/>
        </w:rPr>
        <w:t xml:space="preserve">, B., </w:t>
      </w:r>
      <w:proofErr w:type="spellStart"/>
      <w:r w:rsidRPr="007A4A40">
        <w:rPr>
          <w:rFonts w:ascii="Times New Roman" w:hAnsi="Times New Roman" w:cs="Times New Roman"/>
          <w:color w:val="000000" w:themeColor="text1"/>
          <w:sz w:val="20"/>
          <w:szCs w:val="20"/>
        </w:rPr>
        <w:t>Puttke</w:t>
      </w:r>
      <w:proofErr w:type="spellEnd"/>
      <w:r w:rsidRPr="007A4A40">
        <w:rPr>
          <w:rFonts w:ascii="Times New Roman" w:hAnsi="Times New Roman" w:cs="Times New Roman"/>
          <w:color w:val="000000" w:themeColor="text1"/>
          <w:sz w:val="20"/>
          <w:szCs w:val="20"/>
        </w:rPr>
        <w:t xml:space="preserve">, M. And </w:t>
      </w:r>
      <w:proofErr w:type="spellStart"/>
      <w:r w:rsidRPr="007A4A40">
        <w:rPr>
          <w:rFonts w:ascii="Times New Roman" w:hAnsi="Times New Roman" w:cs="Times New Roman"/>
          <w:color w:val="000000" w:themeColor="text1"/>
          <w:sz w:val="20"/>
          <w:szCs w:val="20"/>
        </w:rPr>
        <w:t>Schack</w:t>
      </w:r>
      <w:proofErr w:type="spellEnd"/>
      <w:r w:rsidRPr="007A4A40">
        <w:rPr>
          <w:rFonts w:ascii="Times New Roman" w:hAnsi="Times New Roman" w:cs="Times New Roman"/>
          <w:color w:val="000000" w:themeColor="text1"/>
          <w:sz w:val="20"/>
          <w:szCs w:val="20"/>
        </w:rPr>
        <w:t xml:space="preserve">, T. (2010) </w:t>
      </w:r>
      <w:r w:rsidRPr="007A4A40">
        <w:rPr>
          <w:rFonts w:ascii="Times New Roman" w:hAnsi="Times New Roman" w:cs="Times New Roman"/>
          <w:i/>
          <w:color w:val="000000" w:themeColor="text1"/>
          <w:sz w:val="20"/>
          <w:szCs w:val="20"/>
        </w:rPr>
        <w:t xml:space="preserve">The </w:t>
      </w:r>
      <w:proofErr w:type="spellStart"/>
      <w:r w:rsidRPr="007A4A40">
        <w:rPr>
          <w:rFonts w:ascii="Times New Roman" w:hAnsi="Times New Roman" w:cs="Times New Roman"/>
          <w:i/>
          <w:color w:val="000000" w:themeColor="text1"/>
          <w:sz w:val="20"/>
          <w:szCs w:val="20"/>
        </w:rPr>
        <w:t>Neurocognition</w:t>
      </w:r>
      <w:proofErr w:type="spellEnd"/>
      <w:r w:rsidRPr="007A4A40">
        <w:rPr>
          <w:rFonts w:ascii="Times New Roman" w:hAnsi="Times New Roman" w:cs="Times New Roman"/>
          <w:i/>
          <w:color w:val="000000" w:themeColor="text1"/>
          <w:sz w:val="20"/>
          <w:szCs w:val="20"/>
        </w:rPr>
        <w:t xml:space="preserve"> of Dance: Mind, Movement and Motor Skills</w:t>
      </w:r>
      <w:proofErr w:type="gramStart"/>
      <w:r w:rsidRPr="007A4A40">
        <w:rPr>
          <w:rFonts w:ascii="Times New Roman" w:hAnsi="Times New Roman" w:cs="Times New Roman"/>
          <w:i/>
          <w:color w:val="000000" w:themeColor="text1"/>
          <w:sz w:val="20"/>
          <w:szCs w:val="20"/>
        </w:rPr>
        <w:t xml:space="preserve">, </w:t>
      </w:r>
      <w:r w:rsidRPr="007A4A40">
        <w:rPr>
          <w:rFonts w:ascii="Times New Roman" w:hAnsi="Times New Roman" w:cs="Times New Roman"/>
          <w:color w:val="000000" w:themeColor="text1"/>
          <w:sz w:val="20"/>
          <w:szCs w:val="20"/>
        </w:rPr>
        <w:t xml:space="preserve"> London</w:t>
      </w:r>
      <w:proofErr w:type="gramEnd"/>
      <w:r w:rsidRPr="007A4A40">
        <w:rPr>
          <w:rFonts w:ascii="Times New Roman" w:hAnsi="Times New Roman" w:cs="Times New Roman"/>
          <w:color w:val="000000" w:themeColor="text1"/>
          <w:sz w:val="20"/>
          <w:szCs w:val="20"/>
        </w:rPr>
        <w:t>: Psychology Press.</w:t>
      </w:r>
    </w:p>
    <w:p w:rsidR="00C65985" w:rsidRPr="007A4A40" w:rsidRDefault="00C65985" w:rsidP="00C65985">
      <w:pPr>
        <w:autoSpaceDE w:val="0"/>
        <w:autoSpaceDN w:val="0"/>
        <w:adjustRightInd w:val="0"/>
        <w:spacing w:after="0" w:line="240" w:lineRule="auto"/>
        <w:ind w:left="284" w:hanging="284"/>
        <w:rPr>
          <w:rFonts w:ascii="Times New Roman" w:hAnsi="Times New Roman" w:cs="Times New Roman"/>
          <w:color w:val="000000"/>
          <w:sz w:val="20"/>
          <w:szCs w:val="20"/>
        </w:rPr>
      </w:pPr>
      <w:proofErr w:type="gramStart"/>
      <w:r w:rsidRPr="007A4A40">
        <w:rPr>
          <w:rFonts w:ascii="Times New Roman" w:hAnsi="Times New Roman" w:cs="Times New Roman"/>
          <w:color w:val="222222"/>
          <w:sz w:val="20"/>
          <w:szCs w:val="20"/>
          <w:shd w:val="clear" w:color="auto" w:fill="FFFFFF"/>
        </w:rPr>
        <w:t>Bulling</w:t>
      </w:r>
      <w:r w:rsidRPr="007A4A40">
        <w:rPr>
          <w:rFonts w:ascii="Times New Roman" w:hAnsi="Times New Roman" w:cs="Times New Roman"/>
          <w:color w:val="222222"/>
          <w:sz w:val="20"/>
          <w:szCs w:val="20"/>
          <w:shd w:val="clear" w:color="auto" w:fill="FFFFFF"/>
        </w:rPr>
        <w:t xml:space="preserve">, </w:t>
      </w:r>
      <w:r w:rsidRPr="007A4A40">
        <w:rPr>
          <w:rFonts w:ascii="Times New Roman" w:hAnsi="Times New Roman" w:cs="Times New Roman"/>
          <w:color w:val="222222"/>
          <w:sz w:val="20"/>
          <w:szCs w:val="20"/>
          <w:shd w:val="clear" w:color="auto" w:fill="FFFFFF"/>
        </w:rPr>
        <w:t>A</w:t>
      </w:r>
      <w:r w:rsidRPr="007A4A40">
        <w:rPr>
          <w:rFonts w:ascii="Times New Roman" w:hAnsi="Times New Roman" w:cs="Times New Roman"/>
          <w:color w:val="222222"/>
          <w:sz w:val="20"/>
          <w:szCs w:val="20"/>
          <w:shd w:val="clear" w:color="auto" w:fill="FFFFFF"/>
        </w:rPr>
        <w:t xml:space="preserve">., </w:t>
      </w:r>
      <w:proofErr w:type="spellStart"/>
      <w:r w:rsidRPr="007A4A40">
        <w:rPr>
          <w:rFonts w:ascii="Times New Roman" w:hAnsi="Times New Roman" w:cs="Times New Roman"/>
          <w:color w:val="222222"/>
          <w:sz w:val="20"/>
          <w:szCs w:val="20"/>
          <w:shd w:val="clear" w:color="auto" w:fill="FFFFFF"/>
        </w:rPr>
        <w:t>Blanke</w:t>
      </w:r>
      <w:proofErr w:type="spellEnd"/>
      <w:r w:rsidRPr="007A4A40">
        <w:rPr>
          <w:rFonts w:ascii="Times New Roman" w:hAnsi="Times New Roman" w:cs="Times New Roman"/>
          <w:color w:val="222222"/>
          <w:sz w:val="20"/>
          <w:szCs w:val="20"/>
          <w:shd w:val="clear" w:color="auto" w:fill="FFFFFF"/>
        </w:rPr>
        <w:t xml:space="preserve">, </w:t>
      </w:r>
      <w:r w:rsidRPr="007A4A40">
        <w:rPr>
          <w:rFonts w:ascii="Times New Roman" w:hAnsi="Times New Roman" w:cs="Times New Roman"/>
          <w:color w:val="222222"/>
          <w:sz w:val="20"/>
          <w:szCs w:val="20"/>
          <w:shd w:val="clear" w:color="auto" w:fill="FFFFFF"/>
        </w:rPr>
        <w:t>U</w:t>
      </w:r>
      <w:r w:rsidRPr="007A4A40">
        <w:rPr>
          <w:rFonts w:ascii="Times New Roman" w:hAnsi="Times New Roman" w:cs="Times New Roman"/>
          <w:color w:val="222222"/>
          <w:sz w:val="20"/>
          <w:szCs w:val="20"/>
          <w:shd w:val="clear" w:color="auto" w:fill="FFFFFF"/>
        </w:rPr>
        <w:t xml:space="preserve">., &amp; </w:t>
      </w:r>
      <w:proofErr w:type="spellStart"/>
      <w:r w:rsidRPr="007A4A40">
        <w:rPr>
          <w:rFonts w:ascii="Times New Roman" w:hAnsi="Times New Roman" w:cs="Times New Roman"/>
          <w:color w:val="222222"/>
          <w:sz w:val="20"/>
          <w:szCs w:val="20"/>
          <w:shd w:val="clear" w:color="auto" w:fill="FFFFFF"/>
        </w:rPr>
        <w:t>Schiele</w:t>
      </w:r>
      <w:proofErr w:type="spellEnd"/>
      <w:r w:rsidRPr="007A4A40">
        <w:rPr>
          <w:rFonts w:ascii="Times New Roman" w:hAnsi="Times New Roman" w:cs="Times New Roman"/>
          <w:color w:val="222222"/>
          <w:sz w:val="20"/>
          <w:szCs w:val="20"/>
          <w:shd w:val="clear" w:color="auto" w:fill="FFFFFF"/>
        </w:rPr>
        <w:t xml:space="preserve">, </w:t>
      </w:r>
      <w:r w:rsidRPr="007A4A40">
        <w:rPr>
          <w:rFonts w:ascii="Times New Roman" w:hAnsi="Times New Roman" w:cs="Times New Roman"/>
          <w:color w:val="222222"/>
          <w:sz w:val="20"/>
          <w:szCs w:val="20"/>
          <w:shd w:val="clear" w:color="auto" w:fill="FFFFFF"/>
        </w:rPr>
        <w:t>B</w:t>
      </w:r>
      <w:r w:rsidRPr="007A4A40">
        <w:rPr>
          <w:rFonts w:ascii="Times New Roman" w:hAnsi="Times New Roman" w:cs="Times New Roman"/>
          <w:color w:val="222222"/>
          <w:sz w:val="20"/>
          <w:szCs w:val="20"/>
          <w:shd w:val="clear" w:color="auto" w:fill="FFFFFF"/>
        </w:rPr>
        <w:t>. (2014).</w:t>
      </w:r>
      <w:proofErr w:type="gramEnd"/>
      <w:r w:rsidRPr="007A4A40">
        <w:rPr>
          <w:rFonts w:ascii="Times New Roman" w:hAnsi="Times New Roman" w:cs="Times New Roman"/>
          <w:color w:val="222222"/>
          <w:sz w:val="20"/>
          <w:szCs w:val="20"/>
          <w:shd w:val="clear" w:color="auto" w:fill="FFFFFF"/>
        </w:rPr>
        <w:t xml:space="preserve"> </w:t>
      </w:r>
      <w:r w:rsidRPr="007A4A40">
        <w:rPr>
          <w:rFonts w:ascii="Times New Roman" w:hAnsi="Times New Roman" w:cs="Times New Roman"/>
          <w:color w:val="222222"/>
          <w:sz w:val="20"/>
          <w:szCs w:val="20"/>
          <w:shd w:val="clear" w:color="auto" w:fill="FFFFFF"/>
        </w:rPr>
        <w:t xml:space="preserve">A </w:t>
      </w:r>
      <w:r w:rsidRPr="007A4A40">
        <w:rPr>
          <w:rFonts w:ascii="Times New Roman" w:hAnsi="Times New Roman" w:cs="Times New Roman"/>
          <w:color w:val="222222"/>
          <w:sz w:val="20"/>
          <w:szCs w:val="20"/>
          <w:shd w:val="clear" w:color="auto" w:fill="FFFFFF"/>
        </w:rPr>
        <w:t>Tutorial on Human Activity Recognition using Body-Worn Inertial Sensors,</w:t>
      </w:r>
      <w:r w:rsidRPr="007A4A40">
        <w:rPr>
          <w:rStyle w:val="apple-converted-space"/>
          <w:rFonts w:ascii="Times New Roman" w:hAnsi="Times New Roman" w:cs="Times New Roman"/>
          <w:color w:val="222222"/>
          <w:sz w:val="20"/>
          <w:szCs w:val="20"/>
          <w:shd w:val="clear" w:color="auto" w:fill="FFFFFF"/>
        </w:rPr>
        <w:t> </w:t>
      </w:r>
      <w:r w:rsidRPr="007A4A40">
        <w:rPr>
          <w:rFonts w:ascii="Times New Roman" w:hAnsi="Times New Roman" w:cs="Times New Roman"/>
          <w:i/>
          <w:iCs/>
          <w:color w:val="222222"/>
          <w:sz w:val="20"/>
          <w:szCs w:val="20"/>
          <w:shd w:val="clear" w:color="auto" w:fill="FFFFFF"/>
        </w:rPr>
        <w:t xml:space="preserve">ACM Computing Surveys </w:t>
      </w:r>
      <w:r w:rsidRPr="007A4A40">
        <w:rPr>
          <w:rFonts w:ascii="Times New Roman" w:hAnsi="Times New Roman" w:cs="Times New Roman"/>
          <w:i/>
          <w:iCs/>
          <w:color w:val="222222"/>
          <w:sz w:val="20"/>
          <w:szCs w:val="20"/>
          <w:shd w:val="clear" w:color="auto" w:fill="FFFFFF"/>
        </w:rPr>
        <w:t>(</w:t>
      </w:r>
      <w:r w:rsidRPr="007A4A40">
        <w:rPr>
          <w:rFonts w:ascii="Times New Roman" w:hAnsi="Times New Roman" w:cs="Times New Roman"/>
          <w:i/>
          <w:iCs/>
          <w:color w:val="222222"/>
          <w:sz w:val="20"/>
          <w:szCs w:val="20"/>
          <w:shd w:val="clear" w:color="auto" w:fill="FFFFFF"/>
        </w:rPr>
        <w:t>CSUR</w:t>
      </w:r>
      <w:r w:rsidRPr="007A4A40">
        <w:rPr>
          <w:rFonts w:ascii="Times New Roman" w:hAnsi="Times New Roman" w:cs="Times New Roman"/>
          <w:i/>
          <w:iCs/>
          <w:color w:val="222222"/>
          <w:sz w:val="20"/>
          <w:szCs w:val="20"/>
          <w:shd w:val="clear" w:color="auto" w:fill="FFFFFF"/>
        </w:rPr>
        <w:t>)</w:t>
      </w:r>
      <w:r w:rsidRPr="007A4A40">
        <w:rPr>
          <w:rFonts w:ascii="Times New Roman" w:hAnsi="Times New Roman" w:cs="Times New Roman"/>
          <w:color w:val="222222"/>
          <w:sz w:val="20"/>
          <w:szCs w:val="20"/>
          <w:shd w:val="clear" w:color="auto" w:fill="FFFFFF"/>
        </w:rPr>
        <w:t>,</w:t>
      </w:r>
      <w:r w:rsidRPr="007A4A40">
        <w:rPr>
          <w:rFonts w:ascii="Times New Roman" w:hAnsi="Times New Roman" w:cs="Times New Roman"/>
          <w:i/>
          <w:iCs/>
          <w:color w:val="222222"/>
          <w:sz w:val="20"/>
          <w:szCs w:val="20"/>
          <w:shd w:val="clear" w:color="auto" w:fill="FFFFFF"/>
        </w:rPr>
        <w:t>46</w:t>
      </w:r>
      <w:r w:rsidRPr="007A4A40">
        <w:rPr>
          <w:rFonts w:ascii="Times New Roman" w:hAnsi="Times New Roman" w:cs="Times New Roman"/>
          <w:color w:val="222222"/>
          <w:sz w:val="20"/>
          <w:szCs w:val="20"/>
          <w:shd w:val="clear" w:color="auto" w:fill="FFFFFF"/>
        </w:rPr>
        <w:t>, 1-33.</w:t>
      </w:r>
    </w:p>
    <w:p w:rsidR="00C65985" w:rsidRPr="007A4A40" w:rsidRDefault="00C65985" w:rsidP="00C65985">
      <w:pPr>
        <w:autoSpaceDE w:val="0"/>
        <w:autoSpaceDN w:val="0"/>
        <w:adjustRightInd w:val="0"/>
        <w:spacing w:after="0" w:line="240" w:lineRule="auto"/>
        <w:ind w:left="284" w:hanging="284"/>
        <w:rPr>
          <w:rFonts w:ascii="Times New Roman" w:hAnsi="Times New Roman" w:cs="Times New Roman"/>
          <w:color w:val="222222"/>
          <w:sz w:val="20"/>
          <w:szCs w:val="20"/>
          <w:shd w:val="clear" w:color="auto" w:fill="FFFFFF"/>
        </w:rPr>
      </w:pPr>
      <w:proofErr w:type="gramStart"/>
      <w:r w:rsidRPr="007A4A40">
        <w:rPr>
          <w:rFonts w:ascii="Times New Roman" w:hAnsi="Times New Roman" w:cs="Times New Roman"/>
          <w:color w:val="222222"/>
          <w:sz w:val="20"/>
          <w:szCs w:val="20"/>
          <w:shd w:val="clear" w:color="auto" w:fill="FFFFFF"/>
        </w:rPr>
        <w:t>Chu</w:t>
      </w:r>
      <w:r w:rsidRPr="007A4A40">
        <w:rPr>
          <w:rFonts w:ascii="Times New Roman" w:hAnsi="Times New Roman" w:cs="Times New Roman"/>
          <w:color w:val="222222"/>
          <w:sz w:val="20"/>
          <w:szCs w:val="20"/>
          <w:shd w:val="clear" w:color="auto" w:fill="FFFFFF"/>
        </w:rPr>
        <w:t xml:space="preserve">, </w:t>
      </w:r>
      <w:r w:rsidRPr="007A4A40">
        <w:rPr>
          <w:rFonts w:ascii="Times New Roman" w:hAnsi="Times New Roman" w:cs="Times New Roman"/>
          <w:color w:val="222222"/>
          <w:sz w:val="20"/>
          <w:szCs w:val="20"/>
          <w:shd w:val="clear" w:color="auto" w:fill="FFFFFF"/>
        </w:rPr>
        <w:t>N</w:t>
      </w:r>
      <w:r w:rsidRPr="007A4A40">
        <w:rPr>
          <w:rFonts w:ascii="Times New Roman" w:hAnsi="Times New Roman" w:cs="Times New Roman"/>
          <w:color w:val="222222"/>
          <w:sz w:val="20"/>
          <w:szCs w:val="20"/>
          <w:shd w:val="clear" w:color="auto" w:fill="FFFFFF"/>
        </w:rPr>
        <w:t xml:space="preserve">.N.Y., </w:t>
      </w:r>
      <w:r w:rsidRPr="007A4A40">
        <w:rPr>
          <w:rFonts w:ascii="Times New Roman" w:hAnsi="Times New Roman" w:cs="Times New Roman"/>
          <w:color w:val="222222"/>
          <w:sz w:val="20"/>
          <w:szCs w:val="20"/>
          <w:shd w:val="clear" w:color="auto" w:fill="FFFFFF"/>
        </w:rPr>
        <w:t>Yang</w:t>
      </w:r>
      <w:r w:rsidRPr="007A4A40">
        <w:rPr>
          <w:rFonts w:ascii="Times New Roman" w:hAnsi="Times New Roman" w:cs="Times New Roman"/>
          <w:color w:val="222222"/>
          <w:sz w:val="20"/>
          <w:szCs w:val="20"/>
          <w:shd w:val="clear" w:color="auto" w:fill="FFFFFF"/>
        </w:rPr>
        <w:t>, C-M.</w:t>
      </w:r>
      <w:proofErr w:type="gramEnd"/>
      <w:r w:rsidRPr="007A4A40">
        <w:rPr>
          <w:rFonts w:ascii="Times New Roman" w:hAnsi="Times New Roman" w:cs="Times New Roman"/>
          <w:color w:val="222222"/>
          <w:sz w:val="20"/>
          <w:szCs w:val="20"/>
          <w:shd w:val="clear" w:color="auto" w:fill="FFFFFF"/>
        </w:rPr>
        <w:t xml:space="preserve"> </w:t>
      </w:r>
      <w:proofErr w:type="gramStart"/>
      <w:r w:rsidRPr="007A4A40">
        <w:rPr>
          <w:rFonts w:ascii="Times New Roman" w:hAnsi="Times New Roman" w:cs="Times New Roman"/>
          <w:color w:val="222222"/>
          <w:sz w:val="20"/>
          <w:szCs w:val="20"/>
          <w:shd w:val="clear" w:color="auto" w:fill="FFFFFF"/>
        </w:rPr>
        <w:t>and</w:t>
      </w:r>
      <w:proofErr w:type="gramEnd"/>
      <w:r w:rsidRPr="007A4A40">
        <w:rPr>
          <w:rFonts w:ascii="Times New Roman" w:hAnsi="Times New Roman" w:cs="Times New Roman"/>
          <w:color w:val="222222"/>
          <w:sz w:val="20"/>
          <w:szCs w:val="20"/>
          <w:shd w:val="clear" w:color="auto" w:fill="FFFFFF"/>
        </w:rPr>
        <w:t xml:space="preserve"> </w:t>
      </w:r>
      <w:r w:rsidRPr="007A4A40">
        <w:rPr>
          <w:rFonts w:ascii="Times New Roman" w:hAnsi="Times New Roman" w:cs="Times New Roman"/>
          <w:color w:val="222222"/>
          <w:sz w:val="20"/>
          <w:szCs w:val="20"/>
          <w:shd w:val="clear" w:color="auto" w:fill="FFFFFF"/>
        </w:rPr>
        <w:t>Wu</w:t>
      </w:r>
      <w:r w:rsidRPr="007A4A40">
        <w:rPr>
          <w:rFonts w:ascii="Times New Roman" w:hAnsi="Times New Roman" w:cs="Times New Roman"/>
          <w:color w:val="222222"/>
          <w:sz w:val="20"/>
          <w:szCs w:val="20"/>
          <w:shd w:val="clear" w:color="auto" w:fill="FFFFFF"/>
        </w:rPr>
        <w:t xml:space="preserve">, C-C. (2012) </w:t>
      </w:r>
      <w:r w:rsidRPr="007A4A40">
        <w:rPr>
          <w:rFonts w:ascii="Times New Roman" w:hAnsi="Times New Roman" w:cs="Times New Roman"/>
          <w:color w:val="222222"/>
          <w:sz w:val="20"/>
          <w:szCs w:val="20"/>
          <w:shd w:val="clear" w:color="auto" w:fill="FFFFFF"/>
        </w:rPr>
        <w:t xml:space="preserve">Game </w:t>
      </w:r>
      <w:r w:rsidRPr="007A4A40">
        <w:rPr>
          <w:rFonts w:ascii="Times New Roman" w:hAnsi="Times New Roman" w:cs="Times New Roman"/>
          <w:color w:val="222222"/>
          <w:sz w:val="20"/>
          <w:szCs w:val="20"/>
          <w:shd w:val="clear" w:color="auto" w:fill="FFFFFF"/>
        </w:rPr>
        <w:t>Interface Using Digital Textile Sensors, Accelerometer And Gyroscope</w:t>
      </w:r>
      <w:proofErr w:type="gramStart"/>
      <w:r w:rsidRPr="007A4A40">
        <w:rPr>
          <w:rFonts w:ascii="Times New Roman" w:hAnsi="Times New Roman" w:cs="Times New Roman"/>
          <w:color w:val="222222"/>
          <w:sz w:val="20"/>
          <w:szCs w:val="20"/>
          <w:shd w:val="clear" w:color="auto" w:fill="FFFFFF"/>
        </w:rPr>
        <w:t xml:space="preserve">, </w:t>
      </w:r>
      <w:r w:rsidRPr="007A4A40">
        <w:rPr>
          <w:rStyle w:val="apple-converted-space"/>
          <w:rFonts w:ascii="Times New Roman" w:hAnsi="Times New Roman" w:cs="Times New Roman"/>
          <w:color w:val="222222"/>
          <w:sz w:val="20"/>
          <w:szCs w:val="20"/>
          <w:shd w:val="clear" w:color="auto" w:fill="FFFFFF"/>
        </w:rPr>
        <w:t> </w:t>
      </w:r>
      <w:r w:rsidRPr="007A4A40">
        <w:rPr>
          <w:rFonts w:ascii="Times New Roman" w:hAnsi="Times New Roman" w:cs="Times New Roman"/>
          <w:i/>
          <w:iCs/>
          <w:color w:val="222222"/>
          <w:sz w:val="20"/>
          <w:szCs w:val="20"/>
          <w:shd w:val="clear" w:color="auto" w:fill="FFFFFF"/>
        </w:rPr>
        <w:t>IEEE</w:t>
      </w:r>
      <w:proofErr w:type="gramEnd"/>
      <w:r w:rsidRPr="007A4A40">
        <w:rPr>
          <w:rFonts w:ascii="Times New Roman" w:hAnsi="Times New Roman" w:cs="Times New Roman"/>
          <w:i/>
          <w:iCs/>
          <w:color w:val="222222"/>
          <w:sz w:val="20"/>
          <w:szCs w:val="20"/>
          <w:shd w:val="clear" w:color="auto" w:fill="FFFFFF"/>
        </w:rPr>
        <w:t xml:space="preserve"> Transactions </w:t>
      </w:r>
      <w:r w:rsidRPr="007A4A40">
        <w:rPr>
          <w:rFonts w:ascii="Times New Roman" w:hAnsi="Times New Roman" w:cs="Times New Roman"/>
          <w:i/>
          <w:iCs/>
          <w:color w:val="222222"/>
          <w:sz w:val="20"/>
          <w:szCs w:val="20"/>
          <w:shd w:val="clear" w:color="auto" w:fill="FFFFFF"/>
        </w:rPr>
        <w:t>o</w:t>
      </w:r>
      <w:r w:rsidRPr="007A4A40">
        <w:rPr>
          <w:rFonts w:ascii="Times New Roman" w:hAnsi="Times New Roman" w:cs="Times New Roman"/>
          <w:i/>
          <w:iCs/>
          <w:color w:val="222222"/>
          <w:sz w:val="20"/>
          <w:szCs w:val="20"/>
          <w:shd w:val="clear" w:color="auto" w:fill="FFFFFF"/>
        </w:rPr>
        <w:t>n</w:t>
      </w:r>
      <w:r w:rsidRPr="007A4A40">
        <w:rPr>
          <w:rStyle w:val="apple-converted-space"/>
          <w:rFonts w:ascii="Times New Roman" w:hAnsi="Times New Roman" w:cs="Times New Roman"/>
          <w:color w:val="222222"/>
          <w:sz w:val="20"/>
          <w:szCs w:val="20"/>
          <w:shd w:val="clear" w:color="auto" w:fill="FFFFFF"/>
        </w:rPr>
        <w:t> </w:t>
      </w:r>
      <w:r w:rsidRPr="007A4A40">
        <w:rPr>
          <w:rFonts w:ascii="Times New Roman" w:hAnsi="Times New Roman" w:cs="Times New Roman"/>
          <w:i/>
          <w:iCs/>
          <w:color w:val="222222"/>
          <w:sz w:val="20"/>
          <w:szCs w:val="20"/>
          <w:shd w:val="clear" w:color="auto" w:fill="FFFFFF"/>
        </w:rPr>
        <w:t xml:space="preserve"> </w:t>
      </w:r>
      <w:r w:rsidRPr="007A4A40">
        <w:rPr>
          <w:rFonts w:ascii="Times New Roman" w:hAnsi="Times New Roman" w:cs="Times New Roman"/>
          <w:i/>
          <w:iCs/>
          <w:color w:val="222222"/>
          <w:sz w:val="20"/>
          <w:szCs w:val="20"/>
          <w:shd w:val="clear" w:color="auto" w:fill="FFFFFF"/>
        </w:rPr>
        <w:t>Consumer Electronics</w:t>
      </w:r>
      <w:r w:rsidRPr="007A4A40">
        <w:rPr>
          <w:rFonts w:ascii="Times New Roman" w:hAnsi="Times New Roman" w:cs="Times New Roman"/>
          <w:i/>
          <w:iCs/>
          <w:color w:val="222222"/>
          <w:sz w:val="20"/>
          <w:szCs w:val="20"/>
          <w:shd w:val="clear" w:color="auto" w:fill="FFFFFF"/>
        </w:rPr>
        <w:t xml:space="preserve">, </w:t>
      </w:r>
      <w:r w:rsidRPr="007A4A40">
        <w:rPr>
          <w:rFonts w:ascii="Times New Roman" w:hAnsi="Times New Roman" w:cs="Times New Roman"/>
          <w:i/>
          <w:color w:val="222222"/>
          <w:sz w:val="20"/>
          <w:szCs w:val="20"/>
          <w:shd w:val="clear" w:color="auto" w:fill="FFFFFF"/>
        </w:rPr>
        <w:t>58,</w:t>
      </w:r>
      <w:r w:rsidR="007A4A40" w:rsidRPr="007A4A40">
        <w:rPr>
          <w:rFonts w:ascii="Times New Roman" w:hAnsi="Times New Roman" w:cs="Times New Roman"/>
          <w:color w:val="222222"/>
          <w:sz w:val="20"/>
          <w:szCs w:val="20"/>
          <w:shd w:val="clear" w:color="auto" w:fill="FFFFFF"/>
        </w:rPr>
        <w:t xml:space="preserve"> </w:t>
      </w:r>
      <w:r w:rsidRPr="007A4A40">
        <w:rPr>
          <w:rFonts w:ascii="Times New Roman" w:hAnsi="Times New Roman" w:cs="Times New Roman"/>
          <w:color w:val="222222"/>
          <w:sz w:val="20"/>
          <w:szCs w:val="20"/>
          <w:shd w:val="clear" w:color="auto" w:fill="FFFFFF"/>
        </w:rPr>
        <w:t>184-189.</w:t>
      </w:r>
    </w:p>
    <w:p w:rsidR="00C65985" w:rsidRDefault="00C65985" w:rsidP="00C65985">
      <w:pPr>
        <w:spacing w:after="0" w:line="240" w:lineRule="auto"/>
        <w:ind w:left="284" w:hanging="284"/>
        <w:jc w:val="both"/>
        <w:rPr>
          <w:rFonts w:ascii="Times New Roman" w:hAnsi="Times New Roman" w:cs="Times New Roman"/>
          <w:sz w:val="20"/>
          <w:szCs w:val="20"/>
        </w:rPr>
      </w:pPr>
      <w:proofErr w:type="spellStart"/>
      <w:r w:rsidRPr="007A4A40">
        <w:rPr>
          <w:rFonts w:ascii="Times New Roman" w:hAnsi="Times New Roman" w:cs="Times New Roman"/>
          <w:sz w:val="20"/>
          <w:szCs w:val="20"/>
        </w:rPr>
        <w:t>Crotts</w:t>
      </w:r>
      <w:proofErr w:type="spellEnd"/>
      <w:r w:rsidRPr="007A4A40">
        <w:rPr>
          <w:rFonts w:ascii="Times New Roman" w:hAnsi="Times New Roman" w:cs="Times New Roman"/>
          <w:sz w:val="20"/>
          <w:szCs w:val="20"/>
        </w:rPr>
        <w:t xml:space="preserve">, </w:t>
      </w:r>
      <w:r w:rsidRPr="007A4A40">
        <w:rPr>
          <w:rFonts w:ascii="Times New Roman" w:hAnsi="Times New Roman" w:cs="Times New Roman"/>
          <w:sz w:val="20"/>
          <w:szCs w:val="20"/>
        </w:rPr>
        <w:t>D</w:t>
      </w:r>
      <w:r w:rsidRPr="007A4A40">
        <w:rPr>
          <w:rFonts w:ascii="Times New Roman" w:hAnsi="Times New Roman" w:cs="Times New Roman"/>
          <w:sz w:val="20"/>
          <w:szCs w:val="20"/>
        </w:rPr>
        <w:t xml:space="preserve">., </w:t>
      </w:r>
      <w:r w:rsidRPr="007A4A40">
        <w:rPr>
          <w:rFonts w:ascii="Times New Roman" w:hAnsi="Times New Roman" w:cs="Times New Roman"/>
          <w:sz w:val="20"/>
          <w:szCs w:val="20"/>
        </w:rPr>
        <w:t>Thom</w:t>
      </w:r>
      <w:r w:rsidRPr="007A4A40">
        <w:rPr>
          <w:rFonts w:ascii="Times New Roman" w:hAnsi="Times New Roman" w:cs="Times New Roman"/>
          <w:sz w:val="20"/>
          <w:szCs w:val="20"/>
        </w:rPr>
        <w:t xml:space="preserve">pson, B., </w:t>
      </w:r>
      <w:proofErr w:type="spellStart"/>
      <w:r w:rsidRPr="007A4A40">
        <w:rPr>
          <w:rFonts w:ascii="Times New Roman" w:hAnsi="Times New Roman" w:cs="Times New Roman"/>
          <w:sz w:val="20"/>
          <w:szCs w:val="20"/>
        </w:rPr>
        <w:t>Nahom</w:t>
      </w:r>
      <w:proofErr w:type="spellEnd"/>
      <w:r w:rsidRPr="007A4A40">
        <w:rPr>
          <w:rFonts w:ascii="Times New Roman" w:hAnsi="Times New Roman" w:cs="Times New Roman"/>
          <w:sz w:val="20"/>
          <w:szCs w:val="20"/>
        </w:rPr>
        <w:t xml:space="preserve">, M., Ryan, S. </w:t>
      </w:r>
      <w:r w:rsidR="007A4A40" w:rsidRPr="007A4A40">
        <w:rPr>
          <w:rFonts w:ascii="Times New Roman" w:hAnsi="Times New Roman" w:cs="Times New Roman"/>
          <w:sz w:val="20"/>
          <w:szCs w:val="20"/>
        </w:rPr>
        <w:t>a</w:t>
      </w:r>
      <w:r w:rsidRPr="007A4A40">
        <w:rPr>
          <w:rFonts w:ascii="Times New Roman" w:hAnsi="Times New Roman" w:cs="Times New Roman"/>
          <w:sz w:val="20"/>
          <w:szCs w:val="20"/>
        </w:rPr>
        <w:t>nd</w:t>
      </w:r>
      <w:r w:rsidRPr="007A4A40">
        <w:rPr>
          <w:rFonts w:ascii="Times New Roman" w:hAnsi="Times New Roman" w:cs="Times New Roman"/>
          <w:sz w:val="20"/>
          <w:szCs w:val="20"/>
        </w:rPr>
        <w:t xml:space="preserve"> Newton</w:t>
      </w:r>
      <w:r w:rsidRPr="007A4A40">
        <w:rPr>
          <w:rFonts w:ascii="Times New Roman" w:hAnsi="Times New Roman" w:cs="Times New Roman"/>
          <w:sz w:val="20"/>
          <w:szCs w:val="20"/>
        </w:rPr>
        <w:t xml:space="preserve">, </w:t>
      </w:r>
      <w:r w:rsidRPr="007A4A40">
        <w:rPr>
          <w:rFonts w:ascii="Times New Roman" w:hAnsi="Times New Roman" w:cs="Times New Roman"/>
          <w:sz w:val="20"/>
          <w:szCs w:val="20"/>
        </w:rPr>
        <w:t>R</w:t>
      </w:r>
      <w:r w:rsidRPr="007A4A40">
        <w:rPr>
          <w:rFonts w:ascii="Times New Roman" w:hAnsi="Times New Roman" w:cs="Times New Roman"/>
          <w:sz w:val="20"/>
          <w:szCs w:val="20"/>
        </w:rPr>
        <w:t>.</w:t>
      </w:r>
      <w:r w:rsidRPr="007A4A40">
        <w:rPr>
          <w:rFonts w:ascii="Times New Roman" w:hAnsi="Times New Roman" w:cs="Times New Roman"/>
          <w:sz w:val="20"/>
          <w:szCs w:val="20"/>
        </w:rPr>
        <w:t>A</w:t>
      </w:r>
      <w:r w:rsidR="007A4A40" w:rsidRPr="007A4A40">
        <w:rPr>
          <w:rFonts w:ascii="Times New Roman" w:hAnsi="Times New Roman" w:cs="Times New Roman"/>
          <w:sz w:val="20"/>
          <w:szCs w:val="20"/>
        </w:rPr>
        <w:t xml:space="preserve">. (1996) </w:t>
      </w:r>
      <w:r w:rsidRPr="007A4A40">
        <w:rPr>
          <w:rFonts w:ascii="Times New Roman" w:hAnsi="Times New Roman" w:cs="Times New Roman"/>
          <w:sz w:val="20"/>
          <w:szCs w:val="20"/>
        </w:rPr>
        <w:t xml:space="preserve">Balance </w:t>
      </w:r>
      <w:r w:rsidR="007A4A40" w:rsidRPr="007A4A40">
        <w:rPr>
          <w:rFonts w:ascii="Times New Roman" w:hAnsi="Times New Roman" w:cs="Times New Roman"/>
          <w:sz w:val="20"/>
          <w:szCs w:val="20"/>
        </w:rPr>
        <w:t>Abilities of Professional Dancers on Select Balance Tests</w:t>
      </w:r>
      <w:proofErr w:type="gramStart"/>
      <w:r w:rsidR="007A4A40" w:rsidRPr="007A4A40">
        <w:rPr>
          <w:rFonts w:ascii="Times New Roman" w:hAnsi="Times New Roman" w:cs="Times New Roman"/>
          <w:sz w:val="20"/>
          <w:szCs w:val="20"/>
        </w:rPr>
        <w:t xml:space="preserve">, </w:t>
      </w:r>
      <w:r w:rsidRPr="007A4A40">
        <w:rPr>
          <w:rFonts w:ascii="Times New Roman" w:hAnsi="Times New Roman" w:cs="Times New Roman"/>
          <w:sz w:val="20"/>
          <w:szCs w:val="20"/>
        </w:rPr>
        <w:t xml:space="preserve"> </w:t>
      </w:r>
      <w:r w:rsidRPr="007A4A40">
        <w:rPr>
          <w:rFonts w:ascii="Times New Roman" w:hAnsi="Times New Roman" w:cs="Times New Roman"/>
          <w:i/>
          <w:sz w:val="20"/>
          <w:szCs w:val="20"/>
        </w:rPr>
        <w:t>The</w:t>
      </w:r>
      <w:proofErr w:type="gramEnd"/>
      <w:r w:rsidRPr="007A4A40">
        <w:rPr>
          <w:rFonts w:ascii="Times New Roman" w:hAnsi="Times New Roman" w:cs="Times New Roman"/>
          <w:i/>
          <w:sz w:val="20"/>
          <w:szCs w:val="20"/>
        </w:rPr>
        <w:t xml:space="preserve"> Journal </w:t>
      </w:r>
      <w:r w:rsidRPr="007A4A40">
        <w:rPr>
          <w:rFonts w:ascii="Times New Roman" w:hAnsi="Times New Roman" w:cs="Times New Roman"/>
          <w:i/>
          <w:sz w:val="20"/>
          <w:szCs w:val="20"/>
        </w:rPr>
        <w:t xml:space="preserve">Of </w:t>
      </w:r>
      <w:r w:rsidRPr="007A4A40">
        <w:rPr>
          <w:rFonts w:ascii="Times New Roman" w:hAnsi="Times New Roman" w:cs="Times New Roman"/>
          <w:i/>
          <w:sz w:val="20"/>
          <w:szCs w:val="20"/>
        </w:rPr>
        <w:t xml:space="preserve">Orthopaedic </w:t>
      </w:r>
      <w:r w:rsidRPr="007A4A40">
        <w:rPr>
          <w:rFonts w:ascii="Times New Roman" w:hAnsi="Times New Roman" w:cs="Times New Roman"/>
          <w:i/>
          <w:sz w:val="20"/>
          <w:szCs w:val="20"/>
        </w:rPr>
        <w:t xml:space="preserve">And </w:t>
      </w:r>
      <w:r w:rsidRPr="007A4A40">
        <w:rPr>
          <w:rFonts w:ascii="Times New Roman" w:hAnsi="Times New Roman" w:cs="Times New Roman"/>
          <w:i/>
          <w:sz w:val="20"/>
          <w:szCs w:val="20"/>
        </w:rPr>
        <w:t>Sports Physical Therapy</w:t>
      </w:r>
      <w:r w:rsidRPr="007A4A40">
        <w:rPr>
          <w:rFonts w:ascii="Times New Roman" w:hAnsi="Times New Roman" w:cs="Times New Roman"/>
          <w:i/>
          <w:sz w:val="20"/>
          <w:szCs w:val="20"/>
        </w:rPr>
        <w:t>, 23</w:t>
      </w:r>
      <w:r w:rsidRPr="007A4A40">
        <w:rPr>
          <w:rFonts w:ascii="Times New Roman" w:hAnsi="Times New Roman" w:cs="Times New Roman"/>
          <w:sz w:val="20"/>
          <w:szCs w:val="20"/>
        </w:rPr>
        <w:t>, 12-17</w:t>
      </w:r>
      <w:r w:rsidR="007A4A40" w:rsidRPr="007A4A40">
        <w:rPr>
          <w:rFonts w:ascii="Times New Roman" w:hAnsi="Times New Roman" w:cs="Times New Roman"/>
          <w:sz w:val="20"/>
          <w:szCs w:val="20"/>
        </w:rPr>
        <w:t>.</w:t>
      </w:r>
    </w:p>
    <w:p w:rsidR="007A4A40" w:rsidRPr="007A4A40" w:rsidRDefault="007A4A40" w:rsidP="00C65985">
      <w:pPr>
        <w:spacing w:after="0" w:line="240" w:lineRule="auto"/>
        <w:ind w:left="284" w:hanging="284"/>
        <w:jc w:val="both"/>
        <w:rPr>
          <w:rFonts w:ascii="Times New Roman" w:hAnsi="Times New Roman" w:cs="Times New Roman"/>
          <w:color w:val="000000" w:themeColor="text1"/>
          <w:sz w:val="20"/>
          <w:szCs w:val="20"/>
        </w:rPr>
      </w:pPr>
      <w:proofErr w:type="spellStart"/>
      <w:r>
        <w:rPr>
          <w:rFonts w:ascii="Times New Roman" w:hAnsi="Times New Roman" w:cs="Times New Roman"/>
          <w:sz w:val="20"/>
          <w:szCs w:val="20"/>
        </w:rPr>
        <w:t>Davids</w:t>
      </w:r>
      <w:proofErr w:type="spellEnd"/>
      <w:r>
        <w:rPr>
          <w:rFonts w:ascii="Times New Roman" w:hAnsi="Times New Roman" w:cs="Times New Roman"/>
          <w:sz w:val="20"/>
          <w:szCs w:val="20"/>
        </w:rPr>
        <w:t xml:space="preserve">, K., Glazier, P., Araujo, D. and Bartlett, R. (2003) Movement systems as dynamical systems: the functional roles of variability and its implications for sports medicine, </w:t>
      </w:r>
      <w:r>
        <w:rPr>
          <w:rFonts w:ascii="Times New Roman" w:hAnsi="Times New Roman" w:cs="Times New Roman"/>
          <w:i/>
          <w:sz w:val="20"/>
          <w:szCs w:val="20"/>
        </w:rPr>
        <w:t xml:space="preserve">Sports Medicine, 33, </w:t>
      </w:r>
      <w:r>
        <w:rPr>
          <w:rFonts w:ascii="Times New Roman" w:hAnsi="Times New Roman" w:cs="Times New Roman"/>
          <w:sz w:val="20"/>
          <w:szCs w:val="20"/>
        </w:rPr>
        <w:t>245-260.</w:t>
      </w:r>
    </w:p>
    <w:p w:rsidR="007A4A40" w:rsidRPr="007A4A40" w:rsidRDefault="007A4A40" w:rsidP="007A4A40">
      <w:pPr>
        <w:autoSpaceDE w:val="0"/>
        <w:autoSpaceDN w:val="0"/>
        <w:adjustRightInd w:val="0"/>
        <w:spacing w:after="0" w:line="240" w:lineRule="auto"/>
        <w:ind w:left="284" w:hanging="284"/>
        <w:rPr>
          <w:rFonts w:ascii="Times New Roman" w:hAnsi="Times New Roman" w:cs="Times New Roman"/>
          <w:sz w:val="20"/>
          <w:szCs w:val="20"/>
        </w:rPr>
      </w:pPr>
      <w:proofErr w:type="spellStart"/>
      <w:proofErr w:type="gramStart"/>
      <w:r w:rsidRPr="007A4A40">
        <w:rPr>
          <w:rFonts w:ascii="Times New Roman" w:hAnsi="Times New Roman" w:cs="Times New Roman"/>
          <w:sz w:val="20"/>
          <w:szCs w:val="20"/>
        </w:rPr>
        <w:t>Grifith</w:t>
      </w:r>
      <w:proofErr w:type="spellEnd"/>
      <w:r w:rsidRPr="007A4A40">
        <w:rPr>
          <w:rFonts w:ascii="Times New Roman" w:hAnsi="Times New Roman" w:cs="Times New Roman"/>
          <w:sz w:val="20"/>
          <w:szCs w:val="20"/>
        </w:rPr>
        <w:t>, N.</w:t>
      </w:r>
      <w:proofErr w:type="gramEnd"/>
      <w:r w:rsidRPr="007A4A40">
        <w:rPr>
          <w:rFonts w:ascii="Times New Roman" w:hAnsi="Times New Roman" w:cs="Times New Roman"/>
          <w:sz w:val="20"/>
          <w:szCs w:val="20"/>
        </w:rPr>
        <w:t xml:space="preserve"> </w:t>
      </w:r>
      <w:proofErr w:type="gramStart"/>
      <w:r w:rsidRPr="007A4A40">
        <w:rPr>
          <w:rFonts w:ascii="Times New Roman" w:hAnsi="Times New Roman" w:cs="Times New Roman"/>
          <w:sz w:val="20"/>
          <w:szCs w:val="20"/>
        </w:rPr>
        <w:t xml:space="preserve">And M. </w:t>
      </w:r>
      <w:proofErr w:type="spellStart"/>
      <w:r w:rsidRPr="007A4A40">
        <w:rPr>
          <w:rFonts w:ascii="Times New Roman" w:hAnsi="Times New Roman" w:cs="Times New Roman"/>
          <w:sz w:val="20"/>
          <w:szCs w:val="20"/>
        </w:rPr>
        <w:t>Fernstrom</w:t>
      </w:r>
      <w:proofErr w:type="spellEnd"/>
      <w:r w:rsidRPr="007A4A40">
        <w:rPr>
          <w:rFonts w:ascii="Times New Roman" w:hAnsi="Times New Roman" w:cs="Times New Roman"/>
          <w:sz w:val="20"/>
          <w:szCs w:val="20"/>
        </w:rPr>
        <w:t xml:space="preserve">, M. (1998) </w:t>
      </w:r>
      <w:proofErr w:type="spellStart"/>
      <w:r w:rsidRPr="007A4A40">
        <w:rPr>
          <w:rFonts w:ascii="Times New Roman" w:hAnsi="Times New Roman" w:cs="Times New Roman"/>
          <w:sz w:val="20"/>
          <w:szCs w:val="20"/>
        </w:rPr>
        <w:t>Litefoot</w:t>
      </w:r>
      <w:proofErr w:type="spellEnd"/>
      <w:r w:rsidRPr="007A4A40">
        <w:rPr>
          <w:rFonts w:ascii="Times New Roman" w:hAnsi="Times New Roman" w:cs="Times New Roman"/>
          <w:sz w:val="20"/>
          <w:szCs w:val="20"/>
        </w:rPr>
        <w:t xml:space="preserve">-A Floor Space For Recording Dance And Controlling Media, </w:t>
      </w:r>
      <w:r w:rsidRPr="007A4A40">
        <w:rPr>
          <w:rFonts w:ascii="Times New Roman" w:hAnsi="Times New Roman" w:cs="Times New Roman"/>
          <w:i/>
          <w:iCs/>
          <w:sz w:val="20"/>
          <w:szCs w:val="20"/>
        </w:rPr>
        <w:t>ICMC98</w:t>
      </w:r>
      <w:r w:rsidRPr="007A4A40">
        <w:rPr>
          <w:rFonts w:ascii="Times New Roman" w:hAnsi="Times New Roman" w:cs="Times New Roman"/>
          <w:sz w:val="20"/>
          <w:szCs w:val="20"/>
        </w:rPr>
        <w:t>.</w:t>
      </w:r>
      <w:proofErr w:type="gramEnd"/>
    </w:p>
    <w:p w:rsidR="00C65985" w:rsidRPr="007A4A40" w:rsidRDefault="00C65985" w:rsidP="007A4A40">
      <w:pPr>
        <w:autoSpaceDE w:val="0"/>
        <w:autoSpaceDN w:val="0"/>
        <w:adjustRightInd w:val="0"/>
        <w:spacing w:after="0" w:line="240" w:lineRule="auto"/>
        <w:ind w:left="284" w:hanging="284"/>
        <w:rPr>
          <w:rFonts w:ascii="Times New Roman" w:hAnsi="Times New Roman" w:cs="Times New Roman"/>
          <w:sz w:val="20"/>
          <w:szCs w:val="20"/>
        </w:rPr>
      </w:pPr>
      <w:r w:rsidRPr="007A4A40">
        <w:rPr>
          <w:rFonts w:ascii="Times New Roman" w:hAnsi="Times New Roman" w:cs="Times New Roman"/>
          <w:color w:val="000000"/>
          <w:sz w:val="20"/>
          <w:szCs w:val="20"/>
        </w:rPr>
        <w:t xml:space="preserve">Lynch, A, </w:t>
      </w:r>
      <w:proofErr w:type="spellStart"/>
      <w:r w:rsidRPr="007A4A40">
        <w:rPr>
          <w:rFonts w:ascii="Times New Roman" w:hAnsi="Times New Roman" w:cs="Times New Roman"/>
          <w:color w:val="000000"/>
          <w:sz w:val="20"/>
          <w:szCs w:val="20"/>
        </w:rPr>
        <w:t>Majeed</w:t>
      </w:r>
      <w:proofErr w:type="spellEnd"/>
      <w:r w:rsidRPr="007A4A40">
        <w:rPr>
          <w:rFonts w:ascii="Times New Roman" w:hAnsi="Times New Roman" w:cs="Times New Roman"/>
          <w:color w:val="000000"/>
          <w:sz w:val="20"/>
          <w:szCs w:val="20"/>
        </w:rPr>
        <w:t xml:space="preserve">, B., </w:t>
      </w:r>
      <w:proofErr w:type="spellStart"/>
      <w:r w:rsidRPr="007A4A40">
        <w:rPr>
          <w:rFonts w:ascii="Times New Roman" w:hAnsi="Times New Roman" w:cs="Times New Roman"/>
          <w:color w:val="000000"/>
          <w:sz w:val="20"/>
          <w:szCs w:val="20"/>
        </w:rPr>
        <w:t>O’Flynn</w:t>
      </w:r>
      <w:proofErr w:type="spellEnd"/>
      <w:r w:rsidRPr="007A4A40">
        <w:rPr>
          <w:rFonts w:ascii="Times New Roman" w:hAnsi="Times New Roman" w:cs="Times New Roman"/>
          <w:color w:val="000000"/>
          <w:sz w:val="20"/>
          <w:szCs w:val="20"/>
        </w:rPr>
        <w:t xml:space="preserve">, B., Barton, J., Murphy, F., Delaney, K. and </w:t>
      </w:r>
      <w:proofErr w:type="spellStart"/>
      <w:r w:rsidRPr="007A4A40">
        <w:rPr>
          <w:rFonts w:ascii="Times New Roman" w:hAnsi="Times New Roman" w:cs="Times New Roman"/>
          <w:color w:val="000000"/>
          <w:sz w:val="20"/>
          <w:szCs w:val="20"/>
        </w:rPr>
        <w:t>O’Mathuna</w:t>
      </w:r>
      <w:proofErr w:type="spellEnd"/>
      <w:r w:rsidRPr="007A4A40">
        <w:rPr>
          <w:rFonts w:ascii="Times New Roman" w:hAnsi="Times New Roman" w:cs="Times New Roman"/>
          <w:color w:val="000000"/>
          <w:sz w:val="20"/>
          <w:szCs w:val="20"/>
        </w:rPr>
        <w:t>, S.C</w:t>
      </w:r>
      <w:r w:rsidR="007A4A40" w:rsidRPr="007A4A40">
        <w:rPr>
          <w:rFonts w:ascii="Times New Roman" w:hAnsi="Times New Roman" w:cs="Times New Roman"/>
          <w:color w:val="000000"/>
          <w:sz w:val="20"/>
          <w:szCs w:val="20"/>
        </w:rPr>
        <w:t xml:space="preserve">. (2005) </w:t>
      </w:r>
      <w:r w:rsidRPr="007A4A40">
        <w:rPr>
          <w:rFonts w:ascii="Times New Roman" w:hAnsi="Times New Roman" w:cs="Times New Roman"/>
          <w:color w:val="000000"/>
          <w:sz w:val="20"/>
          <w:szCs w:val="20"/>
        </w:rPr>
        <w:t xml:space="preserve">A Wireless Inertial Measurement Systems (WIMS) For An Interactive Dance Environment, </w:t>
      </w:r>
      <w:r w:rsidRPr="007A4A40">
        <w:rPr>
          <w:rFonts w:ascii="Times New Roman" w:hAnsi="Times New Roman" w:cs="Times New Roman"/>
          <w:i/>
          <w:color w:val="000000"/>
          <w:sz w:val="20"/>
          <w:szCs w:val="20"/>
        </w:rPr>
        <w:t>Journal Of Physics: Conference Series</w:t>
      </w:r>
      <w:proofErr w:type="gramStart"/>
      <w:r w:rsidRPr="007A4A40">
        <w:rPr>
          <w:rFonts w:ascii="Times New Roman" w:hAnsi="Times New Roman" w:cs="Times New Roman"/>
          <w:i/>
          <w:color w:val="000000"/>
          <w:sz w:val="20"/>
          <w:szCs w:val="20"/>
        </w:rPr>
        <w:t>,  15</w:t>
      </w:r>
      <w:proofErr w:type="gramEnd"/>
      <w:r w:rsidRPr="007A4A40">
        <w:rPr>
          <w:rFonts w:ascii="Times New Roman" w:hAnsi="Times New Roman" w:cs="Times New Roman"/>
          <w:color w:val="000000"/>
          <w:sz w:val="20"/>
          <w:szCs w:val="20"/>
        </w:rPr>
        <w:t xml:space="preserve"> (Sensors And Their Applications),  95-101.</w:t>
      </w:r>
      <w:r w:rsidR="007A4A40" w:rsidRPr="007A4A40">
        <w:rPr>
          <w:rFonts w:ascii="Times New Roman" w:hAnsi="Times New Roman" w:cs="Times New Roman"/>
          <w:sz w:val="20"/>
          <w:szCs w:val="20"/>
        </w:rPr>
        <w:t xml:space="preserve"> </w:t>
      </w:r>
    </w:p>
    <w:p w:rsidR="00C65985" w:rsidRPr="007A4A40" w:rsidRDefault="00C65985" w:rsidP="00C65985">
      <w:pPr>
        <w:autoSpaceDE w:val="0"/>
        <w:autoSpaceDN w:val="0"/>
        <w:adjustRightInd w:val="0"/>
        <w:spacing w:after="0" w:line="240" w:lineRule="auto"/>
        <w:ind w:left="284" w:hanging="284"/>
        <w:jc w:val="both"/>
        <w:rPr>
          <w:rFonts w:ascii="Times New Roman" w:eastAsia="Arial Unicode MS" w:hAnsi="Times New Roman" w:cs="Times New Roman"/>
          <w:color w:val="000000" w:themeColor="text1"/>
          <w:sz w:val="20"/>
          <w:szCs w:val="20"/>
        </w:rPr>
      </w:pPr>
      <w:r w:rsidRPr="007A4A40">
        <w:rPr>
          <w:rFonts w:ascii="Times New Roman" w:hAnsi="Times New Roman" w:cs="Times New Roman"/>
          <w:sz w:val="20"/>
          <w:szCs w:val="20"/>
        </w:rPr>
        <w:t>Miu</w:t>
      </w:r>
      <w:r w:rsidRPr="007A4A40">
        <w:rPr>
          <w:rFonts w:ascii="Times New Roman" w:hAnsi="Times New Roman" w:cs="Times New Roman"/>
          <w:sz w:val="20"/>
          <w:szCs w:val="20"/>
        </w:rPr>
        <w:t>ra A</w:t>
      </w:r>
      <w:r w:rsidR="007A4A40">
        <w:rPr>
          <w:rFonts w:ascii="Times New Roman" w:hAnsi="Times New Roman" w:cs="Times New Roman"/>
          <w:sz w:val="20"/>
          <w:szCs w:val="20"/>
        </w:rPr>
        <w:t>.</w:t>
      </w:r>
      <w:r w:rsidRPr="007A4A40">
        <w:rPr>
          <w:rFonts w:ascii="Times New Roman" w:hAnsi="Times New Roman" w:cs="Times New Roman"/>
          <w:sz w:val="20"/>
          <w:szCs w:val="20"/>
        </w:rPr>
        <w:t>, Kudo K</w:t>
      </w:r>
      <w:r w:rsidR="007A4A40">
        <w:rPr>
          <w:rFonts w:ascii="Times New Roman" w:hAnsi="Times New Roman" w:cs="Times New Roman"/>
          <w:sz w:val="20"/>
          <w:szCs w:val="20"/>
        </w:rPr>
        <w:t>.</w:t>
      </w:r>
      <w:r w:rsidRPr="007A4A40">
        <w:rPr>
          <w:rFonts w:ascii="Times New Roman" w:hAnsi="Times New Roman" w:cs="Times New Roman"/>
          <w:sz w:val="20"/>
          <w:szCs w:val="20"/>
        </w:rPr>
        <w:t xml:space="preserve">, </w:t>
      </w:r>
      <w:proofErr w:type="spellStart"/>
      <w:r w:rsidRPr="007A4A40">
        <w:rPr>
          <w:rFonts w:ascii="Times New Roman" w:hAnsi="Times New Roman" w:cs="Times New Roman"/>
          <w:sz w:val="20"/>
          <w:szCs w:val="20"/>
        </w:rPr>
        <w:t>Ohtsuki</w:t>
      </w:r>
      <w:proofErr w:type="spellEnd"/>
      <w:r w:rsidRPr="007A4A40">
        <w:rPr>
          <w:rFonts w:ascii="Times New Roman" w:hAnsi="Times New Roman" w:cs="Times New Roman"/>
          <w:sz w:val="20"/>
          <w:szCs w:val="20"/>
        </w:rPr>
        <w:t xml:space="preserve"> T</w:t>
      </w:r>
      <w:r w:rsidR="007A4A40">
        <w:rPr>
          <w:rFonts w:ascii="Times New Roman" w:hAnsi="Times New Roman" w:cs="Times New Roman"/>
          <w:sz w:val="20"/>
          <w:szCs w:val="20"/>
        </w:rPr>
        <w:t>.</w:t>
      </w:r>
      <w:r w:rsidRPr="007A4A40">
        <w:rPr>
          <w:rFonts w:ascii="Times New Roman" w:hAnsi="Times New Roman" w:cs="Times New Roman"/>
          <w:sz w:val="20"/>
          <w:szCs w:val="20"/>
        </w:rPr>
        <w:t xml:space="preserve">, </w:t>
      </w:r>
      <w:proofErr w:type="spellStart"/>
      <w:r w:rsidRPr="007A4A40">
        <w:rPr>
          <w:rFonts w:ascii="Times New Roman" w:hAnsi="Times New Roman" w:cs="Times New Roman"/>
          <w:sz w:val="20"/>
          <w:szCs w:val="20"/>
        </w:rPr>
        <w:t>Kanehisa</w:t>
      </w:r>
      <w:proofErr w:type="spellEnd"/>
      <w:r w:rsidRPr="007A4A40">
        <w:rPr>
          <w:rFonts w:ascii="Times New Roman" w:hAnsi="Times New Roman" w:cs="Times New Roman"/>
          <w:sz w:val="20"/>
          <w:szCs w:val="20"/>
        </w:rPr>
        <w:t xml:space="preserve">, H. and </w:t>
      </w:r>
      <w:proofErr w:type="spellStart"/>
      <w:r w:rsidRPr="007A4A40">
        <w:rPr>
          <w:rFonts w:ascii="Times New Roman" w:hAnsi="Times New Roman" w:cs="Times New Roman"/>
          <w:sz w:val="20"/>
          <w:szCs w:val="20"/>
        </w:rPr>
        <w:t>Nakazawa</w:t>
      </w:r>
      <w:proofErr w:type="spellEnd"/>
      <w:r w:rsidRPr="007A4A40">
        <w:rPr>
          <w:rFonts w:ascii="Times New Roman" w:hAnsi="Times New Roman" w:cs="Times New Roman"/>
          <w:sz w:val="20"/>
          <w:szCs w:val="20"/>
        </w:rPr>
        <w:t xml:space="preserve">, K. (2013) </w:t>
      </w:r>
      <w:r w:rsidRPr="007A4A40">
        <w:rPr>
          <w:rFonts w:ascii="Times New Roman" w:hAnsi="Times New Roman" w:cs="Times New Roman"/>
          <w:sz w:val="20"/>
          <w:szCs w:val="20"/>
        </w:rPr>
        <w:t>Relationsh</w:t>
      </w:r>
      <w:r w:rsidRPr="007A4A40">
        <w:rPr>
          <w:rFonts w:ascii="Times New Roman" w:hAnsi="Times New Roman" w:cs="Times New Roman"/>
          <w:sz w:val="20"/>
          <w:szCs w:val="20"/>
        </w:rPr>
        <w:t xml:space="preserve">ip </w:t>
      </w:r>
      <w:proofErr w:type="gramStart"/>
      <w:r w:rsidRPr="007A4A40">
        <w:rPr>
          <w:rFonts w:ascii="Times New Roman" w:hAnsi="Times New Roman" w:cs="Times New Roman"/>
          <w:sz w:val="20"/>
          <w:szCs w:val="20"/>
        </w:rPr>
        <w:t>Between</w:t>
      </w:r>
      <w:proofErr w:type="gramEnd"/>
      <w:r w:rsidRPr="007A4A40">
        <w:rPr>
          <w:rFonts w:ascii="Times New Roman" w:hAnsi="Times New Roman" w:cs="Times New Roman"/>
          <w:sz w:val="20"/>
          <w:szCs w:val="20"/>
        </w:rPr>
        <w:t xml:space="preserve"> Muscle </w:t>
      </w:r>
      <w:proofErr w:type="spellStart"/>
      <w:r w:rsidRPr="007A4A40">
        <w:rPr>
          <w:rFonts w:ascii="Times New Roman" w:hAnsi="Times New Roman" w:cs="Times New Roman"/>
          <w:sz w:val="20"/>
          <w:szCs w:val="20"/>
        </w:rPr>
        <w:t>Cocontraction</w:t>
      </w:r>
      <w:proofErr w:type="spellEnd"/>
      <w:r w:rsidRPr="007A4A40">
        <w:rPr>
          <w:rFonts w:ascii="Times New Roman" w:hAnsi="Times New Roman" w:cs="Times New Roman"/>
          <w:sz w:val="20"/>
          <w:szCs w:val="20"/>
        </w:rPr>
        <w:t xml:space="preserve"> and Proficiency in </w:t>
      </w:r>
      <w:proofErr w:type="spellStart"/>
      <w:r w:rsidRPr="007A4A40">
        <w:rPr>
          <w:rFonts w:ascii="Times New Roman" w:hAnsi="Times New Roman" w:cs="Times New Roman"/>
          <w:sz w:val="20"/>
          <w:szCs w:val="20"/>
        </w:rPr>
        <w:t>Wholebody</w:t>
      </w:r>
      <w:proofErr w:type="spellEnd"/>
      <w:r w:rsidRPr="007A4A40">
        <w:rPr>
          <w:rFonts w:ascii="Times New Roman" w:hAnsi="Times New Roman" w:cs="Times New Roman"/>
          <w:sz w:val="20"/>
          <w:szCs w:val="20"/>
        </w:rPr>
        <w:t xml:space="preserve"> Sensorimotor Synchronization: a Comparison Study of Street Dancers And Non-Dancers, </w:t>
      </w:r>
      <w:r w:rsidRPr="007A4A40">
        <w:rPr>
          <w:rFonts w:ascii="Times New Roman" w:hAnsi="Times New Roman" w:cs="Times New Roman"/>
          <w:i/>
          <w:sz w:val="20"/>
          <w:szCs w:val="20"/>
        </w:rPr>
        <w:t>Motor Control, 17,</w:t>
      </w:r>
      <w:r w:rsidRPr="007A4A40">
        <w:rPr>
          <w:rFonts w:ascii="Times New Roman" w:hAnsi="Times New Roman" w:cs="Times New Roman"/>
          <w:sz w:val="20"/>
          <w:szCs w:val="20"/>
        </w:rPr>
        <w:t xml:space="preserve"> 18-33.</w:t>
      </w:r>
    </w:p>
    <w:p w:rsidR="00C65985" w:rsidRPr="007A4A40" w:rsidRDefault="00C65985" w:rsidP="00C65985">
      <w:pPr>
        <w:autoSpaceDE w:val="0"/>
        <w:autoSpaceDN w:val="0"/>
        <w:adjustRightInd w:val="0"/>
        <w:spacing w:after="0" w:line="240" w:lineRule="auto"/>
        <w:ind w:left="284" w:hanging="284"/>
        <w:jc w:val="both"/>
        <w:rPr>
          <w:rFonts w:ascii="Times New Roman" w:eastAsia="Arial Unicode MS" w:hAnsi="Times New Roman" w:cs="Times New Roman"/>
          <w:color w:val="000000" w:themeColor="text1"/>
          <w:sz w:val="20"/>
          <w:szCs w:val="20"/>
        </w:rPr>
      </w:pPr>
      <w:r w:rsidRPr="007A4A40">
        <w:rPr>
          <w:rFonts w:ascii="Times New Roman" w:eastAsia="Arial Unicode MS" w:hAnsi="Times New Roman" w:cs="Times New Roman"/>
          <w:color w:val="000000" w:themeColor="text1"/>
          <w:sz w:val="20"/>
          <w:szCs w:val="20"/>
        </w:rPr>
        <w:t xml:space="preserve">Miura, A., </w:t>
      </w:r>
      <w:proofErr w:type="spellStart"/>
      <w:r w:rsidRPr="007A4A40">
        <w:rPr>
          <w:rFonts w:ascii="Times New Roman" w:eastAsia="Arial Unicode MS" w:hAnsi="Times New Roman" w:cs="Times New Roman"/>
          <w:color w:val="000000" w:themeColor="text1"/>
          <w:sz w:val="20"/>
          <w:szCs w:val="20"/>
        </w:rPr>
        <w:t>Fujii</w:t>
      </w:r>
      <w:proofErr w:type="spellEnd"/>
      <w:r w:rsidRPr="007A4A40">
        <w:rPr>
          <w:rFonts w:ascii="Times New Roman" w:eastAsia="Arial Unicode MS" w:hAnsi="Times New Roman" w:cs="Times New Roman"/>
          <w:color w:val="000000" w:themeColor="text1"/>
          <w:sz w:val="20"/>
          <w:szCs w:val="20"/>
        </w:rPr>
        <w:t xml:space="preserve">, S., Yamamoto, Y. and Kudo, K. (2015) Motor Control </w:t>
      </w:r>
      <w:proofErr w:type="gramStart"/>
      <w:r w:rsidRPr="007A4A40">
        <w:rPr>
          <w:rFonts w:ascii="Times New Roman" w:eastAsia="Arial Unicode MS" w:hAnsi="Times New Roman" w:cs="Times New Roman"/>
          <w:color w:val="000000" w:themeColor="text1"/>
          <w:sz w:val="20"/>
          <w:szCs w:val="20"/>
        </w:rPr>
        <w:t>Of</w:t>
      </w:r>
      <w:proofErr w:type="gramEnd"/>
      <w:r w:rsidRPr="007A4A40">
        <w:rPr>
          <w:rFonts w:ascii="Times New Roman" w:eastAsia="Arial Unicode MS" w:hAnsi="Times New Roman" w:cs="Times New Roman"/>
          <w:color w:val="000000" w:themeColor="text1"/>
          <w:sz w:val="20"/>
          <w:szCs w:val="20"/>
        </w:rPr>
        <w:t xml:space="preserve"> Rhythmic Dance From A Dynamical Systems Perspective – A Review, </w:t>
      </w:r>
      <w:r w:rsidRPr="007A4A40">
        <w:rPr>
          <w:rFonts w:ascii="Times New Roman" w:eastAsia="Arial Unicode MS" w:hAnsi="Times New Roman" w:cs="Times New Roman"/>
          <w:i/>
          <w:color w:val="000000" w:themeColor="text1"/>
          <w:sz w:val="20"/>
          <w:szCs w:val="20"/>
        </w:rPr>
        <w:t xml:space="preserve">Journal Of Dance Medicine And Science, 19, </w:t>
      </w:r>
      <w:r w:rsidRPr="007A4A40">
        <w:rPr>
          <w:rFonts w:ascii="Times New Roman" w:eastAsia="Arial Unicode MS" w:hAnsi="Times New Roman" w:cs="Times New Roman"/>
          <w:color w:val="000000" w:themeColor="text1"/>
          <w:sz w:val="20"/>
          <w:szCs w:val="20"/>
        </w:rPr>
        <w:t>11-21.</w:t>
      </w:r>
    </w:p>
    <w:p w:rsidR="007A4A40" w:rsidRPr="007A4A40" w:rsidRDefault="007A4A40" w:rsidP="007A4A40">
      <w:pPr>
        <w:autoSpaceDE w:val="0"/>
        <w:autoSpaceDN w:val="0"/>
        <w:adjustRightInd w:val="0"/>
        <w:spacing w:after="0" w:line="240" w:lineRule="auto"/>
        <w:ind w:left="284" w:hanging="284"/>
        <w:rPr>
          <w:rFonts w:ascii="Times New Roman" w:hAnsi="Times New Roman" w:cs="Times New Roman"/>
          <w:sz w:val="20"/>
          <w:szCs w:val="20"/>
        </w:rPr>
      </w:pPr>
      <w:proofErr w:type="spellStart"/>
      <w:r w:rsidRPr="007A4A40">
        <w:rPr>
          <w:rFonts w:ascii="Times New Roman" w:hAnsi="Times New Roman" w:cs="Times New Roman"/>
          <w:sz w:val="20"/>
          <w:szCs w:val="20"/>
        </w:rPr>
        <w:t>Paradiso</w:t>
      </w:r>
      <w:proofErr w:type="spellEnd"/>
      <w:r w:rsidRPr="007A4A40">
        <w:rPr>
          <w:rFonts w:ascii="Times New Roman" w:hAnsi="Times New Roman" w:cs="Times New Roman"/>
          <w:sz w:val="20"/>
          <w:szCs w:val="20"/>
        </w:rPr>
        <w:t xml:space="preserve">, J. and Hu, E. (1997) Expressive Footwear For Computer-Augmented Dance Performance, </w:t>
      </w:r>
      <w:r w:rsidRPr="007A4A40">
        <w:rPr>
          <w:rFonts w:ascii="Times New Roman" w:hAnsi="Times New Roman" w:cs="Times New Roman"/>
          <w:i/>
          <w:sz w:val="20"/>
          <w:szCs w:val="20"/>
        </w:rPr>
        <w:t>Digest of Papers of</w:t>
      </w:r>
      <w:r w:rsidRPr="007A4A40">
        <w:rPr>
          <w:rFonts w:ascii="Times New Roman" w:hAnsi="Times New Roman" w:cs="Times New Roman"/>
          <w:sz w:val="20"/>
          <w:szCs w:val="20"/>
        </w:rPr>
        <w:t xml:space="preserve"> </w:t>
      </w:r>
      <w:r w:rsidRPr="007A4A40">
        <w:rPr>
          <w:rFonts w:ascii="Times New Roman" w:hAnsi="Times New Roman" w:cs="Times New Roman"/>
          <w:i/>
          <w:iCs/>
          <w:sz w:val="20"/>
          <w:szCs w:val="20"/>
        </w:rPr>
        <w:t>The First International Symposium On Wearable Computers</w:t>
      </w:r>
      <w:r w:rsidRPr="007A4A40">
        <w:rPr>
          <w:rFonts w:ascii="Times New Roman" w:hAnsi="Times New Roman" w:cs="Times New Roman"/>
          <w:sz w:val="20"/>
          <w:szCs w:val="20"/>
        </w:rPr>
        <w:t xml:space="preserve"> </w:t>
      </w:r>
      <w:r w:rsidRPr="007A4A40">
        <w:rPr>
          <w:rFonts w:ascii="Times New Roman" w:hAnsi="Times New Roman" w:cs="Times New Roman"/>
          <w:i/>
          <w:iCs/>
          <w:sz w:val="20"/>
          <w:szCs w:val="20"/>
        </w:rPr>
        <w:t>(ISWC)</w:t>
      </w:r>
      <w:r w:rsidRPr="007A4A40">
        <w:rPr>
          <w:rFonts w:ascii="Times New Roman" w:hAnsi="Times New Roman" w:cs="Times New Roman"/>
          <w:sz w:val="20"/>
          <w:szCs w:val="20"/>
        </w:rPr>
        <w:t>, Los Alamitos, CA: IEEE Computer Society, pp?.</w:t>
      </w:r>
    </w:p>
    <w:p w:rsidR="007A4A40" w:rsidRPr="007A4A40" w:rsidRDefault="00C65985" w:rsidP="007A4A40">
      <w:pPr>
        <w:autoSpaceDE w:val="0"/>
        <w:autoSpaceDN w:val="0"/>
        <w:adjustRightInd w:val="0"/>
        <w:spacing w:after="0" w:line="240" w:lineRule="auto"/>
        <w:ind w:left="284" w:hanging="284"/>
        <w:rPr>
          <w:rFonts w:ascii="Times New Roman" w:hAnsi="Times New Roman" w:cs="Times New Roman"/>
          <w:sz w:val="20"/>
          <w:szCs w:val="20"/>
        </w:rPr>
      </w:pPr>
      <w:r w:rsidRPr="007A4A40">
        <w:rPr>
          <w:rFonts w:ascii="Times New Roman" w:hAnsi="Times New Roman" w:cs="Times New Roman"/>
          <w:sz w:val="20"/>
          <w:szCs w:val="20"/>
        </w:rPr>
        <w:t xml:space="preserve">Park, C., Chou, P.H. and </w:t>
      </w:r>
      <w:proofErr w:type="spellStart"/>
      <w:r w:rsidRPr="007A4A40">
        <w:rPr>
          <w:rFonts w:ascii="Times New Roman" w:hAnsi="Times New Roman" w:cs="Times New Roman"/>
          <w:sz w:val="20"/>
          <w:szCs w:val="20"/>
        </w:rPr>
        <w:t>Suyn</w:t>
      </w:r>
      <w:proofErr w:type="spellEnd"/>
      <w:r w:rsidRPr="007A4A40">
        <w:rPr>
          <w:rFonts w:ascii="Times New Roman" w:hAnsi="Times New Roman" w:cs="Times New Roman"/>
          <w:sz w:val="20"/>
          <w:szCs w:val="20"/>
        </w:rPr>
        <w:t>, Y. (2006) A Wearable Wireless Sensor Platform For Interactive Dance Performances</w:t>
      </w:r>
      <w:proofErr w:type="gramStart"/>
      <w:r w:rsidRPr="007A4A40">
        <w:rPr>
          <w:rFonts w:ascii="Times New Roman" w:hAnsi="Times New Roman" w:cs="Times New Roman"/>
          <w:sz w:val="20"/>
          <w:szCs w:val="20"/>
        </w:rPr>
        <w:t xml:space="preserve">,  </w:t>
      </w:r>
      <w:r w:rsidRPr="007A4A40">
        <w:rPr>
          <w:rFonts w:ascii="Times New Roman" w:hAnsi="Times New Roman" w:cs="Times New Roman"/>
          <w:i/>
          <w:sz w:val="20"/>
          <w:szCs w:val="20"/>
        </w:rPr>
        <w:t>Proceedings</w:t>
      </w:r>
      <w:proofErr w:type="gramEnd"/>
      <w:r w:rsidRPr="007A4A40">
        <w:rPr>
          <w:rFonts w:ascii="Times New Roman" w:hAnsi="Times New Roman" w:cs="Times New Roman"/>
          <w:i/>
          <w:sz w:val="20"/>
          <w:szCs w:val="20"/>
        </w:rPr>
        <w:t xml:space="preserve"> </w:t>
      </w:r>
      <w:r w:rsidRPr="007A4A40">
        <w:rPr>
          <w:rFonts w:ascii="Times New Roman" w:hAnsi="Times New Roman" w:cs="Times New Roman"/>
          <w:i/>
          <w:sz w:val="20"/>
          <w:szCs w:val="20"/>
        </w:rPr>
        <w:t xml:space="preserve">of the </w:t>
      </w:r>
      <w:r w:rsidRPr="007A4A40">
        <w:rPr>
          <w:rFonts w:ascii="Times New Roman" w:hAnsi="Times New Roman" w:cs="Times New Roman"/>
          <w:i/>
          <w:sz w:val="20"/>
          <w:szCs w:val="20"/>
        </w:rPr>
        <w:t xml:space="preserve">Fourth Annual IEEE International Conference </w:t>
      </w:r>
      <w:r w:rsidRPr="007A4A40">
        <w:rPr>
          <w:rFonts w:ascii="Times New Roman" w:hAnsi="Times New Roman" w:cs="Times New Roman"/>
          <w:i/>
          <w:sz w:val="20"/>
          <w:szCs w:val="20"/>
        </w:rPr>
        <w:t xml:space="preserve">on </w:t>
      </w:r>
      <w:r w:rsidRPr="007A4A40">
        <w:rPr>
          <w:rFonts w:ascii="Times New Roman" w:hAnsi="Times New Roman" w:cs="Times New Roman"/>
          <w:i/>
          <w:sz w:val="20"/>
          <w:szCs w:val="20"/>
        </w:rPr>
        <w:t xml:space="preserve">Pervasive Computing </w:t>
      </w:r>
      <w:r w:rsidRPr="007A4A40">
        <w:rPr>
          <w:rFonts w:ascii="Times New Roman" w:hAnsi="Times New Roman" w:cs="Times New Roman"/>
          <w:i/>
          <w:sz w:val="20"/>
          <w:szCs w:val="20"/>
        </w:rPr>
        <w:t xml:space="preserve">And </w:t>
      </w:r>
      <w:r w:rsidRPr="007A4A40">
        <w:rPr>
          <w:rFonts w:ascii="Times New Roman" w:hAnsi="Times New Roman" w:cs="Times New Roman"/>
          <w:i/>
          <w:sz w:val="20"/>
          <w:szCs w:val="20"/>
        </w:rPr>
        <w:t>Communications</w:t>
      </w:r>
      <w:r w:rsidRPr="007A4A40">
        <w:rPr>
          <w:rFonts w:ascii="Times New Roman" w:hAnsi="Times New Roman" w:cs="Times New Roman"/>
          <w:sz w:val="20"/>
          <w:szCs w:val="20"/>
        </w:rPr>
        <w:t xml:space="preserve"> </w:t>
      </w:r>
      <w:r w:rsidRPr="007A4A40">
        <w:rPr>
          <w:rFonts w:ascii="Times New Roman" w:hAnsi="Times New Roman" w:cs="Times New Roman"/>
          <w:sz w:val="20"/>
          <w:szCs w:val="20"/>
        </w:rPr>
        <w:t>(</w:t>
      </w:r>
      <w:r w:rsidRPr="007A4A40">
        <w:rPr>
          <w:rFonts w:ascii="Times New Roman" w:hAnsi="Times New Roman" w:cs="Times New Roman"/>
          <w:sz w:val="20"/>
          <w:szCs w:val="20"/>
        </w:rPr>
        <w:t>PERCOM’06</w:t>
      </w:r>
      <w:r w:rsidRPr="007A4A40">
        <w:rPr>
          <w:rFonts w:ascii="Times New Roman" w:hAnsi="Times New Roman" w:cs="Times New Roman"/>
          <w:sz w:val="20"/>
          <w:szCs w:val="20"/>
        </w:rPr>
        <w:t xml:space="preserve">), </w:t>
      </w:r>
    </w:p>
    <w:p w:rsidR="007A4A40" w:rsidRPr="007A4A40" w:rsidRDefault="007A4A40" w:rsidP="007A4A40">
      <w:pPr>
        <w:autoSpaceDE w:val="0"/>
        <w:autoSpaceDN w:val="0"/>
        <w:adjustRightInd w:val="0"/>
        <w:spacing w:after="0" w:line="240" w:lineRule="auto"/>
        <w:ind w:left="284" w:hanging="284"/>
        <w:rPr>
          <w:rFonts w:ascii="Times New Roman" w:hAnsi="Times New Roman" w:cs="Times New Roman"/>
          <w:sz w:val="20"/>
          <w:szCs w:val="20"/>
        </w:rPr>
      </w:pPr>
      <w:r w:rsidRPr="007A4A40">
        <w:rPr>
          <w:rFonts w:ascii="Times New Roman" w:hAnsi="Times New Roman" w:cs="Times New Roman"/>
          <w:color w:val="222222"/>
          <w:sz w:val="20"/>
          <w:szCs w:val="20"/>
          <w:shd w:val="clear" w:color="auto" w:fill="FFFFFF"/>
        </w:rPr>
        <w:t>Ramsay, J. R. and</w:t>
      </w:r>
      <w:r w:rsidRPr="007A4A40">
        <w:rPr>
          <w:rFonts w:ascii="Times New Roman" w:hAnsi="Times New Roman" w:cs="Times New Roman"/>
          <w:color w:val="222222"/>
          <w:sz w:val="20"/>
          <w:szCs w:val="20"/>
          <w:shd w:val="clear" w:color="auto" w:fill="FFFFFF"/>
        </w:rPr>
        <w:t xml:space="preserve"> </w:t>
      </w:r>
      <w:proofErr w:type="spellStart"/>
      <w:r w:rsidRPr="007A4A40">
        <w:rPr>
          <w:rFonts w:ascii="Times New Roman" w:hAnsi="Times New Roman" w:cs="Times New Roman"/>
          <w:color w:val="222222"/>
          <w:sz w:val="20"/>
          <w:szCs w:val="20"/>
          <w:shd w:val="clear" w:color="auto" w:fill="FFFFFF"/>
        </w:rPr>
        <w:t>Riddoch</w:t>
      </w:r>
      <w:proofErr w:type="spellEnd"/>
      <w:r w:rsidRPr="007A4A40">
        <w:rPr>
          <w:rFonts w:ascii="Times New Roman" w:hAnsi="Times New Roman" w:cs="Times New Roman"/>
          <w:color w:val="222222"/>
          <w:sz w:val="20"/>
          <w:szCs w:val="20"/>
          <w:shd w:val="clear" w:color="auto" w:fill="FFFFFF"/>
        </w:rPr>
        <w:t>, M. J. (2001)</w:t>
      </w:r>
      <w:r w:rsidRPr="007A4A40">
        <w:rPr>
          <w:rFonts w:ascii="Times New Roman" w:hAnsi="Times New Roman" w:cs="Times New Roman"/>
          <w:color w:val="222222"/>
          <w:sz w:val="20"/>
          <w:szCs w:val="20"/>
          <w:shd w:val="clear" w:color="auto" w:fill="FFFFFF"/>
        </w:rPr>
        <w:t xml:space="preserve"> Position-matching in the upper limb: professional ballet dancers perform with outstanding accuracy.</w:t>
      </w:r>
      <w:r w:rsidRPr="007A4A40">
        <w:rPr>
          <w:rStyle w:val="apple-converted-space"/>
          <w:rFonts w:ascii="Times New Roman" w:hAnsi="Times New Roman" w:cs="Times New Roman"/>
          <w:color w:val="222222"/>
          <w:sz w:val="20"/>
          <w:szCs w:val="20"/>
          <w:shd w:val="clear" w:color="auto" w:fill="FFFFFF"/>
        </w:rPr>
        <w:t> </w:t>
      </w:r>
      <w:r w:rsidRPr="007A4A40">
        <w:rPr>
          <w:rFonts w:ascii="Times New Roman" w:hAnsi="Times New Roman" w:cs="Times New Roman"/>
          <w:i/>
          <w:iCs/>
          <w:color w:val="222222"/>
          <w:sz w:val="20"/>
          <w:szCs w:val="20"/>
          <w:shd w:val="clear" w:color="auto" w:fill="FFFFFF"/>
        </w:rPr>
        <w:t>Clinical Rehabilitation</w:t>
      </w:r>
      <w:r w:rsidRPr="007A4A40">
        <w:rPr>
          <w:rFonts w:ascii="Times New Roman" w:hAnsi="Times New Roman" w:cs="Times New Roman"/>
          <w:color w:val="222222"/>
          <w:sz w:val="20"/>
          <w:szCs w:val="20"/>
          <w:shd w:val="clear" w:color="auto" w:fill="FFFFFF"/>
        </w:rPr>
        <w:t>,</w:t>
      </w:r>
      <w:r w:rsidRPr="007A4A40">
        <w:rPr>
          <w:rStyle w:val="apple-converted-space"/>
          <w:rFonts w:ascii="Times New Roman" w:hAnsi="Times New Roman" w:cs="Times New Roman"/>
          <w:color w:val="222222"/>
          <w:sz w:val="20"/>
          <w:szCs w:val="20"/>
          <w:shd w:val="clear" w:color="auto" w:fill="FFFFFF"/>
        </w:rPr>
        <w:t> </w:t>
      </w:r>
      <w:r w:rsidRPr="007A4A40">
        <w:rPr>
          <w:rFonts w:ascii="Times New Roman" w:hAnsi="Times New Roman" w:cs="Times New Roman"/>
          <w:i/>
          <w:iCs/>
          <w:color w:val="222222"/>
          <w:sz w:val="20"/>
          <w:szCs w:val="20"/>
          <w:shd w:val="clear" w:color="auto" w:fill="FFFFFF"/>
        </w:rPr>
        <w:t>15</w:t>
      </w:r>
      <w:r w:rsidRPr="007A4A40">
        <w:rPr>
          <w:rFonts w:ascii="Times New Roman" w:hAnsi="Times New Roman" w:cs="Times New Roman"/>
          <w:color w:val="222222"/>
          <w:sz w:val="20"/>
          <w:szCs w:val="20"/>
          <w:shd w:val="clear" w:color="auto" w:fill="FFFFFF"/>
        </w:rPr>
        <w:t>(3), 324-330.</w:t>
      </w:r>
      <w:r w:rsidRPr="007A4A40">
        <w:rPr>
          <w:rFonts w:ascii="Times New Roman" w:hAnsi="Times New Roman" w:cs="Times New Roman"/>
          <w:sz w:val="20"/>
          <w:szCs w:val="20"/>
        </w:rPr>
        <w:t xml:space="preserve"> </w:t>
      </w:r>
    </w:p>
    <w:p w:rsidR="00C65985" w:rsidRPr="007A4A40" w:rsidRDefault="00C65985" w:rsidP="007A4A40">
      <w:pPr>
        <w:autoSpaceDE w:val="0"/>
        <w:autoSpaceDN w:val="0"/>
        <w:adjustRightInd w:val="0"/>
        <w:spacing w:after="0" w:line="240" w:lineRule="auto"/>
        <w:ind w:left="284" w:hanging="284"/>
        <w:rPr>
          <w:rFonts w:ascii="Times New Roman" w:hAnsi="Times New Roman" w:cs="Times New Roman"/>
          <w:sz w:val="20"/>
          <w:szCs w:val="20"/>
        </w:rPr>
      </w:pPr>
      <w:r w:rsidRPr="007A4A40">
        <w:rPr>
          <w:rFonts w:ascii="Times New Roman" w:hAnsi="Times New Roman" w:cs="Times New Roman"/>
          <w:sz w:val="20"/>
          <w:szCs w:val="20"/>
        </w:rPr>
        <w:t>T</w:t>
      </w:r>
      <w:r w:rsidRPr="007A4A40">
        <w:rPr>
          <w:rFonts w:ascii="Times New Roman" w:hAnsi="Times New Roman" w:cs="Times New Roman"/>
          <w:sz w:val="20"/>
          <w:szCs w:val="20"/>
        </w:rPr>
        <w:t xml:space="preserve">ang J. K. T., Chan J. C. P. and Leung H. (2011) Interactive Dancing Game With Real-Time Recognition Of Continuous Dance Moves From 3d Human Motion Capture, </w:t>
      </w:r>
      <w:r w:rsidRPr="007A4A40">
        <w:rPr>
          <w:rFonts w:ascii="Times New Roman" w:hAnsi="Times New Roman" w:cs="Times New Roman"/>
          <w:i/>
          <w:sz w:val="20"/>
          <w:szCs w:val="20"/>
        </w:rPr>
        <w:t>Proceedings of the 5th International Conference on Ubiquitous Information Management and Communication</w:t>
      </w:r>
      <w:r w:rsidRPr="007A4A40">
        <w:rPr>
          <w:rFonts w:ascii="Times New Roman" w:hAnsi="Times New Roman" w:cs="Times New Roman"/>
          <w:sz w:val="20"/>
          <w:szCs w:val="20"/>
        </w:rPr>
        <w:t>, New York, NY: ACM, 50:1–50:9.</w:t>
      </w:r>
    </w:p>
    <w:p w:rsidR="007A4A40" w:rsidRPr="007A4A40" w:rsidRDefault="00C65985" w:rsidP="007A4A40">
      <w:pPr>
        <w:autoSpaceDE w:val="0"/>
        <w:autoSpaceDN w:val="0"/>
        <w:adjustRightInd w:val="0"/>
        <w:spacing w:after="0" w:line="240" w:lineRule="auto"/>
        <w:ind w:left="284" w:hanging="284"/>
        <w:rPr>
          <w:rFonts w:ascii="Times New Roman" w:hAnsi="Times New Roman" w:cs="Times New Roman"/>
          <w:color w:val="222222"/>
          <w:sz w:val="20"/>
          <w:szCs w:val="20"/>
          <w:shd w:val="clear" w:color="auto" w:fill="FFFFFF"/>
        </w:rPr>
      </w:pPr>
      <w:proofErr w:type="gramStart"/>
      <w:r w:rsidRPr="007A4A40">
        <w:rPr>
          <w:rFonts w:ascii="Times New Roman" w:hAnsi="Times New Roman" w:cs="Times New Roman"/>
          <w:color w:val="222222"/>
          <w:sz w:val="20"/>
          <w:szCs w:val="20"/>
          <w:shd w:val="clear" w:color="auto" w:fill="FFFFFF"/>
        </w:rPr>
        <w:t>Wei</w:t>
      </w:r>
      <w:r w:rsidRPr="007A4A40">
        <w:rPr>
          <w:rFonts w:ascii="Times New Roman" w:hAnsi="Times New Roman" w:cs="Times New Roman"/>
          <w:color w:val="222222"/>
          <w:sz w:val="20"/>
          <w:szCs w:val="20"/>
          <w:shd w:val="clear" w:color="auto" w:fill="FFFFFF"/>
        </w:rPr>
        <w:t xml:space="preserve">, </w:t>
      </w:r>
      <w:r w:rsidRPr="007A4A40">
        <w:rPr>
          <w:rFonts w:ascii="Times New Roman" w:hAnsi="Times New Roman" w:cs="Times New Roman"/>
          <w:color w:val="222222"/>
          <w:sz w:val="20"/>
          <w:szCs w:val="20"/>
          <w:shd w:val="clear" w:color="auto" w:fill="FFFFFF"/>
        </w:rPr>
        <w:t>Y</w:t>
      </w:r>
      <w:r w:rsidRPr="007A4A40">
        <w:rPr>
          <w:rFonts w:ascii="Times New Roman" w:hAnsi="Times New Roman" w:cs="Times New Roman"/>
          <w:color w:val="222222"/>
          <w:sz w:val="20"/>
          <w:szCs w:val="20"/>
          <w:shd w:val="clear" w:color="auto" w:fill="FFFFFF"/>
        </w:rPr>
        <w:t xml:space="preserve">., </w:t>
      </w:r>
      <w:r w:rsidRPr="007A4A40">
        <w:rPr>
          <w:rFonts w:ascii="Times New Roman" w:hAnsi="Times New Roman" w:cs="Times New Roman"/>
          <w:color w:val="222222"/>
          <w:sz w:val="20"/>
          <w:szCs w:val="20"/>
          <w:shd w:val="clear" w:color="auto" w:fill="FFFFFF"/>
        </w:rPr>
        <w:t>Yan</w:t>
      </w:r>
      <w:r w:rsidRPr="007A4A40">
        <w:rPr>
          <w:rFonts w:ascii="Times New Roman" w:hAnsi="Times New Roman" w:cs="Times New Roman"/>
          <w:color w:val="222222"/>
          <w:sz w:val="20"/>
          <w:szCs w:val="20"/>
          <w:shd w:val="clear" w:color="auto" w:fill="FFFFFF"/>
        </w:rPr>
        <w:t xml:space="preserve">, </w:t>
      </w:r>
      <w:r w:rsidRPr="007A4A40">
        <w:rPr>
          <w:rFonts w:ascii="Times New Roman" w:hAnsi="Times New Roman" w:cs="Times New Roman"/>
          <w:color w:val="222222"/>
          <w:sz w:val="20"/>
          <w:szCs w:val="20"/>
          <w:shd w:val="clear" w:color="auto" w:fill="FFFFFF"/>
        </w:rPr>
        <w:t>H</w:t>
      </w:r>
      <w:r w:rsidRPr="007A4A40">
        <w:rPr>
          <w:rFonts w:ascii="Times New Roman" w:hAnsi="Times New Roman" w:cs="Times New Roman"/>
          <w:color w:val="222222"/>
          <w:sz w:val="20"/>
          <w:szCs w:val="20"/>
          <w:shd w:val="clear" w:color="auto" w:fill="FFFFFF"/>
        </w:rPr>
        <w:t xml:space="preserve">., </w:t>
      </w:r>
      <w:proofErr w:type="spellStart"/>
      <w:r w:rsidRPr="007A4A40">
        <w:rPr>
          <w:rFonts w:ascii="Times New Roman" w:hAnsi="Times New Roman" w:cs="Times New Roman"/>
          <w:color w:val="222222"/>
          <w:sz w:val="20"/>
          <w:szCs w:val="20"/>
          <w:shd w:val="clear" w:color="auto" w:fill="FFFFFF"/>
        </w:rPr>
        <w:t>Bie</w:t>
      </w:r>
      <w:proofErr w:type="spellEnd"/>
      <w:r w:rsidRPr="007A4A40">
        <w:rPr>
          <w:rFonts w:ascii="Times New Roman" w:hAnsi="Times New Roman" w:cs="Times New Roman"/>
          <w:color w:val="222222"/>
          <w:sz w:val="20"/>
          <w:szCs w:val="20"/>
          <w:shd w:val="clear" w:color="auto" w:fill="FFFFFF"/>
        </w:rPr>
        <w:t xml:space="preserve">, </w:t>
      </w:r>
      <w:r w:rsidRPr="007A4A40">
        <w:rPr>
          <w:rFonts w:ascii="Times New Roman" w:hAnsi="Times New Roman" w:cs="Times New Roman"/>
          <w:color w:val="222222"/>
          <w:sz w:val="20"/>
          <w:szCs w:val="20"/>
          <w:shd w:val="clear" w:color="auto" w:fill="FFFFFF"/>
        </w:rPr>
        <w:t>R</w:t>
      </w:r>
      <w:r w:rsidRPr="007A4A40">
        <w:rPr>
          <w:rFonts w:ascii="Times New Roman" w:hAnsi="Times New Roman" w:cs="Times New Roman"/>
          <w:color w:val="222222"/>
          <w:sz w:val="20"/>
          <w:szCs w:val="20"/>
          <w:shd w:val="clear" w:color="auto" w:fill="FFFFFF"/>
        </w:rPr>
        <w:t xml:space="preserve">., </w:t>
      </w:r>
      <w:r w:rsidRPr="007A4A40">
        <w:rPr>
          <w:rFonts w:ascii="Times New Roman" w:hAnsi="Times New Roman" w:cs="Times New Roman"/>
          <w:color w:val="222222"/>
          <w:sz w:val="20"/>
          <w:szCs w:val="20"/>
          <w:shd w:val="clear" w:color="auto" w:fill="FFFFFF"/>
        </w:rPr>
        <w:t>Wang</w:t>
      </w:r>
      <w:r w:rsidRPr="007A4A40">
        <w:rPr>
          <w:rFonts w:ascii="Times New Roman" w:hAnsi="Times New Roman" w:cs="Times New Roman"/>
          <w:color w:val="222222"/>
          <w:sz w:val="20"/>
          <w:szCs w:val="20"/>
          <w:shd w:val="clear" w:color="auto" w:fill="FFFFFF"/>
        </w:rPr>
        <w:t xml:space="preserve">, </w:t>
      </w:r>
      <w:r w:rsidRPr="007A4A40">
        <w:rPr>
          <w:rFonts w:ascii="Times New Roman" w:hAnsi="Times New Roman" w:cs="Times New Roman"/>
          <w:color w:val="222222"/>
          <w:sz w:val="20"/>
          <w:szCs w:val="20"/>
          <w:shd w:val="clear" w:color="auto" w:fill="FFFFFF"/>
        </w:rPr>
        <w:t>S</w:t>
      </w:r>
      <w:r w:rsidRPr="007A4A40">
        <w:rPr>
          <w:rFonts w:ascii="Times New Roman" w:hAnsi="Times New Roman" w:cs="Times New Roman"/>
          <w:color w:val="222222"/>
          <w:sz w:val="20"/>
          <w:szCs w:val="20"/>
          <w:shd w:val="clear" w:color="auto" w:fill="FFFFFF"/>
        </w:rPr>
        <w:t xml:space="preserve">., &amp; </w:t>
      </w:r>
      <w:r w:rsidRPr="007A4A40">
        <w:rPr>
          <w:rFonts w:ascii="Times New Roman" w:hAnsi="Times New Roman" w:cs="Times New Roman"/>
          <w:color w:val="222222"/>
          <w:sz w:val="20"/>
          <w:szCs w:val="20"/>
          <w:shd w:val="clear" w:color="auto" w:fill="FFFFFF"/>
        </w:rPr>
        <w:t>Sun</w:t>
      </w:r>
      <w:r w:rsidRPr="007A4A40">
        <w:rPr>
          <w:rFonts w:ascii="Times New Roman" w:hAnsi="Times New Roman" w:cs="Times New Roman"/>
          <w:color w:val="222222"/>
          <w:sz w:val="20"/>
          <w:szCs w:val="20"/>
          <w:shd w:val="clear" w:color="auto" w:fill="FFFFFF"/>
        </w:rPr>
        <w:t xml:space="preserve">, </w:t>
      </w:r>
      <w:r w:rsidRPr="007A4A40">
        <w:rPr>
          <w:rFonts w:ascii="Times New Roman" w:hAnsi="Times New Roman" w:cs="Times New Roman"/>
          <w:color w:val="222222"/>
          <w:sz w:val="20"/>
          <w:szCs w:val="20"/>
          <w:shd w:val="clear" w:color="auto" w:fill="FFFFFF"/>
        </w:rPr>
        <w:t>L</w:t>
      </w:r>
      <w:r w:rsidRPr="007A4A40">
        <w:rPr>
          <w:rFonts w:ascii="Times New Roman" w:hAnsi="Times New Roman" w:cs="Times New Roman"/>
          <w:color w:val="222222"/>
          <w:sz w:val="20"/>
          <w:szCs w:val="20"/>
          <w:shd w:val="clear" w:color="auto" w:fill="FFFFFF"/>
        </w:rPr>
        <w:t>. (2014).</w:t>
      </w:r>
      <w:proofErr w:type="gramEnd"/>
      <w:r w:rsidRPr="007A4A40">
        <w:rPr>
          <w:rFonts w:ascii="Times New Roman" w:hAnsi="Times New Roman" w:cs="Times New Roman"/>
          <w:color w:val="222222"/>
          <w:sz w:val="20"/>
          <w:szCs w:val="20"/>
          <w:shd w:val="clear" w:color="auto" w:fill="FFFFFF"/>
        </w:rPr>
        <w:t xml:space="preserve"> </w:t>
      </w:r>
      <w:r w:rsidRPr="007A4A40">
        <w:rPr>
          <w:rFonts w:ascii="Times New Roman" w:hAnsi="Times New Roman" w:cs="Times New Roman"/>
          <w:color w:val="222222"/>
          <w:sz w:val="20"/>
          <w:szCs w:val="20"/>
          <w:shd w:val="clear" w:color="auto" w:fill="FFFFFF"/>
        </w:rPr>
        <w:t xml:space="preserve">Performance </w:t>
      </w:r>
      <w:r w:rsidRPr="007A4A40">
        <w:rPr>
          <w:rFonts w:ascii="Times New Roman" w:hAnsi="Times New Roman" w:cs="Times New Roman"/>
          <w:color w:val="222222"/>
          <w:sz w:val="20"/>
          <w:szCs w:val="20"/>
          <w:shd w:val="clear" w:color="auto" w:fill="FFFFFF"/>
        </w:rPr>
        <w:t xml:space="preserve">Monitoring and Evaluation in Dance Teaching with Mobile Sensing Technology, </w:t>
      </w:r>
      <w:r w:rsidRPr="007A4A40">
        <w:rPr>
          <w:rFonts w:ascii="Times New Roman" w:hAnsi="Times New Roman" w:cs="Times New Roman"/>
          <w:i/>
          <w:iCs/>
          <w:color w:val="222222"/>
          <w:sz w:val="20"/>
          <w:szCs w:val="20"/>
          <w:shd w:val="clear" w:color="auto" w:fill="FFFFFF"/>
        </w:rPr>
        <w:t xml:space="preserve">Personal </w:t>
      </w:r>
      <w:proofErr w:type="gramStart"/>
      <w:r w:rsidRPr="007A4A40">
        <w:rPr>
          <w:rFonts w:ascii="Times New Roman" w:hAnsi="Times New Roman" w:cs="Times New Roman"/>
          <w:i/>
          <w:iCs/>
          <w:color w:val="222222"/>
          <w:sz w:val="20"/>
          <w:szCs w:val="20"/>
          <w:shd w:val="clear" w:color="auto" w:fill="FFFFFF"/>
        </w:rPr>
        <w:t>And</w:t>
      </w:r>
      <w:proofErr w:type="gramEnd"/>
      <w:r w:rsidRPr="007A4A40">
        <w:rPr>
          <w:rFonts w:ascii="Times New Roman" w:hAnsi="Times New Roman" w:cs="Times New Roman"/>
          <w:i/>
          <w:iCs/>
          <w:color w:val="222222"/>
          <w:sz w:val="20"/>
          <w:szCs w:val="20"/>
          <w:shd w:val="clear" w:color="auto" w:fill="FFFFFF"/>
        </w:rPr>
        <w:t xml:space="preserve"> </w:t>
      </w:r>
      <w:r w:rsidRPr="007A4A40">
        <w:rPr>
          <w:rFonts w:ascii="Times New Roman" w:hAnsi="Times New Roman" w:cs="Times New Roman"/>
          <w:i/>
          <w:iCs/>
          <w:color w:val="222222"/>
          <w:sz w:val="20"/>
          <w:szCs w:val="20"/>
          <w:shd w:val="clear" w:color="auto" w:fill="FFFFFF"/>
        </w:rPr>
        <w:t>Ubiquitous Computing</w:t>
      </w:r>
      <w:r w:rsidRPr="007A4A40">
        <w:rPr>
          <w:rFonts w:ascii="Times New Roman" w:hAnsi="Times New Roman" w:cs="Times New Roman"/>
          <w:color w:val="222222"/>
          <w:sz w:val="20"/>
          <w:szCs w:val="20"/>
          <w:shd w:val="clear" w:color="auto" w:fill="FFFFFF"/>
        </w:rPr>
        <w:t>,</w:t>
      </w:r>
      <w:r w:rsidRPr="007A4A40">
        <w:rPr>
          <w:rStyle w:val="apple-converted-space"/>
          <w:rFonts w:ascii="Times New Roman" w:hAnsi="Times New Roman" w:cs="Times New Roman"/>
          <w:color w:val="222222"/>
          <w:sz w:val="20"/>
          <w:szCs w:val="20"/>
          <w:shd w:val="clear" w:color="auto" w:fill="FFFFFF"/>
        </w:rPr>
        <w:t> </w:t>
      </w:r>
      <w:r w:rsidRPr="007A4A40">
        <w:rPr>
          <w:rFonts w:ascii="Times New Roman" w:hAnsi="Times New Roman" w:cs="Times New Roman"/>
          <w:i/>
          <w:iCs/>
          <w:color w:val="222222"/>
          <w:sz w:val="20"/>
          <w:szCs w:val="20"/>
          <w:shd w:val="clear" w:color="auto" w:fill="FFFFFF"/>
        </w:rPr>
        <w:t>18</w:t>
      </w:r>
      <w:r w:rsidRPr="007A4A40">
        <w:rPr>
          <w:rFonts w:ascii="Times New Roman" w:hAnsi="Times New Roman" w:cs="Times New Roman"/>
          <w:color w:val="222222"/>
          <w:sz w:val="20"/>
          <w:szCs w:val="20"/>
          <w:shd w:val="clear" w:color="auto" w:fill="FFFFFF"/>
        </w:rPr>
        <w:t>, 1929-1939.</w:t>
      </w:r>
    </w:p>
    <w:p w:rsidR="00A02069" w:rsidRPr="007A4A40" w:rsidRDefault="007A4A40" w:rsidP="007A4A40">
      <w:pPr>
        <w:autoSpaceDE w:val="0"/>
        <w:autoSpaceDN w:val="0"/>
        <w:adjustRightInd w:val="0"/>
        <w:spacing w:after="0" w:line="240" w:lineRule="auto"/>
        <w:ind w:left="284" w:hanging="284"/>
        <w:rPr>
          <w:rFonts w:ascii="Times New Roman" w:hAnsi="Times New Roman" w:cs="Times New Roman"/>
          <w:color w:val="222222"/>
          <w:sz w:val="20"/>
          <w:szCs w:val="20"/>
          <w:shd w:val="clear" w:color="auto" w:fill="FFFFFF"/>
        </w:rPr>
      </w:pPr>
      <w:r w:rsidRPr="007A4A40">
        <w:rPr>
          <w:rFonts w:ascii="Times New Roman" w:hAnsi="Times New Roman" w:cs="Times New Roman"/>
          <w:color w:val="222222"/>
          <w:sz w:val="20"/>
          <w:szCs w:val="20"/>
          <w:shd w:val="clear" w:color="auto" w:fill="FFFFFF"/>
        </w:rPr>
        <w:t>Yamam</w:t>
      </w:r>
      <w:r>
        <w:rPr>
          <w:rFonts w:ascii="Times New Roman" w:hAnsi="Times New Roman" w:cs="Times New Roman"/>
          <w:color w:val="222222"/>
          <w:sz w:val="20"/>
          <w:szCs w:val="20"/>
          <w:shd w:val="clear" w:color="auto" w:fill="FFFFFF"/>
        </w:rPr>
        <w:t>oto, Y.</w:t>
      </w:r>
      <w:r w:rsidRPr="007A4A40">
        <w:rPr>
          <w:rFonts w:ascii="Times New Roman" w:hAnsi="Times New Roman" w:cs="Times New Roman"/>
          <w:color w:val="222222"/>
          <w:sz w:val="20"/>
          <w:szCs w:val="20"/>
          <w:shd w:val="clear" w:color="auto" w:fill="FFFFFF"/>
        </w:rPr>
        <w:t xml:space="preserve"> and </w:t>
      </w:r>
      <w:proofErr w:type="spellStart"/>
      <w:r w:rsidRPr="007A4A40">
        <w:rPr>
          <w:rFonts w:ascii="Times New Roman" w:hAnsi="Times New Roman" w:cs="Times New Roman"/>
          <w:color w:val="222222"/>
          <w:sz w:val="20"/>
          <w:szCs w:val="20"/>
          <w:shd w:val="clear" w:color="auto" w:fill="FFFFFF"/>
        </w:rPr>
        <w:t>Gohara</w:t>
      </w:r>
      <w:proofErr w:type="spellEnd"/>
      <w:r>
        <w:rPr>
          <w:rFonts w:ascii="Times New Roman" w:hAnsi="Times New Roman" w:cs="Times New Roman"/>
          <w:color w:val="222222"/>
          <w:sz w:val="20"/>
          <w:szCs w:val="20"/>
          <w:shd w:val="clear" w:color="auto" w:fill="FFFFFF"/>
        </w:rPr>
        <w:t>, K.</w:t>
      </w:r>
      <w:r w:rsidRPr="007A4A40">
        <w:rPr>
          <w:rFonts w:ascii="Times New Roman" w:hAnsi="Times New Roman" w:cs="Times New Roman"/>
          <w:color w:val="222222"/>
          <w:sz w:val="20"/>
          <w:szCs w:val="20"/>
          <w:shd w:val="clear" w:color="auto" w:fill="FFFFFF"/>
        </w:rPr>
        <w:t xml:space="preserve"> (2000) </w:t>
      </w:r>
      <w:r w:rsidRPr="007A4A40">
        <w:rPr>
          <w:rFonts w:ascii="Times New Roman" w:hAnsi="Times New Roman" w:cs="Times New Roman"/>
          <w:color w:val="222222"/>
          <w:sz w:val="20"/>
          <w:szCs w:val="20"/>
          <w:shd w:val="clear" w:color="auto" w:fill="FFFFFF"/>
        </w:rPr>
        <w:t xml:space="preserve">Continuous hitting movements </w:t>
      </w:r>
      <w:proofErr w:type="spellStart"/>
      <w:r w:rsidRPr="007A4A40">
        <w:rPr>
          <w:rFonts w:ascii="Times New Roman" w:hAnsi="Times New Roman" w:cs="Times New Roman"/>
          <w:color w:val="222222"/>
          <w:sz w:val="20"/>
          <w:szCs w:val="20"/>
          <w:shd w:val="clear" w:color="auto" w:fill="FFFFFF"/>
        </w:rPr>
        <w:t>modeled</w:t>
      </w:r>
      <w:proofErr w:type="spellEnd"/>
      <w:r w:rsidRPr="007A4A40">
        <w:rPr>
          <w:rFonts w:ascii="Times New Roman" w:hAnsi="Times New Roman" w:cs="Times New Roman"/>
          <w:color w:val="222222"/>
          <w:sz w:val="20"/>
          <w:szCs w:val="20"/>
          <w:shd w:val="clear" w:color="auto" w:fill="FFFFFF"/>
        </w:rPr>
        <w:t xml:space="preserve"> from the perspective of dynami</w:t>
      </w:r>
      <w:r w:rsidRPr="007A4A40">
        <w:rPr>
          <w:rFonts w:ascii="Times New Roman" w:hAnsi="Times New Roman" w:cs="Times New Roman"/>
          <w:color w:val="222222"/>
          <w:sz w:val="20"/>
          <w:szCs w:val="20"/>
          <w:shd w:val="clear" w:color="auto" w:fill="FFFFFF"/>
        </w:rPr>
        <w:t xml:space="preserve">cal systems with temporal input, </w:t>
      </w:r>
      <w:r w:rsidRPr="007A4A40">
        <w:rPr>
          <w:rFonts w:ascii="Times New Roman" w:hAnsi="Times New Roman" w:cs="Times New Roman"/>
          <w:i/>
          <w:iCs/>
          <w:color w:val="222222"/>
          <w:sz w:val="20"/>
          <w:szCs w:val="20"/>
          <w:shd w:val="clear" w:color="auto" w:fill="FFFFFF"/>
        </w:rPr>
        <w:t>Human Movement Science</w:t>
      </w:r>
      <w:r w:rsidRPr="007A4A40">
        <w:rPr>
          <w:rStyle w:val="apple-converted-space"/>
          <w:rFonts w:ascii="Times New Roman" w:hAnsi="Times New Roman" w:cs="Times New Roman"/>
          <w:color w:val="222222"/>
          <w:sz w:val="20"/>
          <w:szCs w:val="20"/>
          <w:shd w:val="clear" w:color="auto" w:fill="FFFFFF"/>
        </w:rPr>
        <w:t xml:space="preserve">, </w:t>
      </w:r>
      <w:r w:rsidRPr="007A4A40">
        <w:rPr>
          <w:rFonts w:ascii="Times New Roman" w:hAnsi="Times New Roman" w:cs="Times New Roman"/>
          <w:i/>
          <w:color w:val="222222"/>
          <w:sz w:val="20"/>
          <w:szCs w:val="20"/>
          <w:shd w:val="clear" w:color="auto" w:fill="FFFFFF"/>
        </w:rPr>
        <w:t>19</w:t>
      </w:r>
      <w:r w:rsidRPr="007A4A40">
        <w:rPr>
          <w:rFonts w:ascii="Times New Roman" w:hAnsi="Times New Roman" w:cs="Times New Roman"/>
          <w:color w:val="222222"/>
          <w:sz w:val="20"/>
          <w:szCs w:val="20"/>
          <w:shd w:val="clear" w:color="auto" w:fill="FFFFFF"/>
        </w:rPr>
        <w:t xml:space="preserve">, </w:t>
      </w:r>
      <w:r w:rsidRPr="007A4A40">
        <w:rPr>
          <w:rFonts w:ascii="Times New Roman" w:hAnsi="Times New Roman" w:cs="Times New Roman"/>
          <w:color w:val="222222"/>
          <w:sz w:val="20"/>
          <w:szCs w:val="20"/>
          <w:shd w:val="clear" w:color="auto" w:fill="FFFFFF"/>
        </w:rPr>
        <w:t>341-371.</w:t>
      </w:r>
    </w:p>
    <w:sectPr w:rsidR="00A02069" w:rsidRPr="007A4A40" w:rsidSect="007A4A40">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2AF"/>
    <w:rsid w:val="00161C27"/>
    <w:rsid w:val="001F323F"/>
    <w:rsid w:val="001F7A2C"/>
    <w:rsid w:val="0024759F"/>
    <w:rsid w:val="00250F65"/>
    <w:rsid w:val="002849BA"/>
    <w:rsid w:val="00313426"/>
    <w:rsid w:val="00361B61"/>
    <w:rsid w:val="00394F34"/>
    <w:rsid w:val="00403B79"/>
    <w:rsid w:val="004553CE"/>
    <w:rsid w:val="006D7894"/>
    <w:rsid w:val="00773542"/>
    <w:rsid w:val="007962AF"/>
    <w:rsid w:val="007A3FA0"/>
    <w:rsid w:val="007A4A40"/>
    <w:rsid w:val="007E2D70"/>
    <w:rsid w:val="008029AE"/>
    <w:rsid w:val="008C0540"/>
    <w:rsid w:val="009815CF"/>
    <w:rsid w:val="00A02069"/>
    <w:rsid w:val="00B03CEA"/>
    <w:rsid w:val="00C65985"/>
    <w:rsid w:val="00DA78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962AF"/>
  </w:style>
  <w:style w:type="table" w:styleId="TableGrid">
    <w:name w:val="Table Grid"/>
    <w:basedOn w:val="TableNormal"/>
    <w:uiPriority w:val="59"/>
    <w:rsid w:val="00C65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962AF"/>
  </w:style>
  <w:style w:type="table" w:styleId="TableGrid">
    <w:name w:val="Table Grid"/>
    <w:basedOn w:val="TableNormal"/>
    <w:uiPriority w:val="59"/>
    <w:rsid w:val="00C65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11525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TheBabers</dc:creator>
  <cp:lastModifiedBy>Christopher Baber</cp:lastModifiedBy>
  <cp:revision>3</cp:revision>
  <dcterms:created xsi:type="dcterms:W3CDTF">2015-03-30T10:07:00Z</dcterms:created>
  <dcterms:modified xsi:type="dcterms:W3CDTF">2015-03-30T11:33:00Z</dcterms:modified>
</cp:coreProperties>
</file>