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DF" w:rsidRDefault="005D08DF" w:rsidP="005D08DF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E05481" w:rsidRDefault="00E05481" w:rsidP="005D08DF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E05481" w:rsidRDefault="00E05481" w:rsidP="005D08DF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1F0D0D" w:rsidRDefault="001F0D0D" w:rsidP="005D08DF">
      <w:pPr>
        <w:spacing w:after="0" w:line="240" w:lineRule="auto"/>
        <w:jc w:val="center"/>
        <w:rPr>
          <w:rFonts w:ascii="Gill Sans MT" w:eastAsia="Times New Roman" w:hAnsi="Gill Sans MT" w:cs="Arial"/>
          <w:b/>
          <w:bCs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b/>
          <w:bCs/>
          <w:sz w:val="24"/>
          <w:szCs w:val="20"/>
          <w:lang w:eastAsia="en-GB"/>
        </w:rPr>
        <w:t>Abstract guidelines</w:t>
      </w:r>
    </w:p>
    <w:p w:rsidR="00E05481" w:rsidRPr="00941E03" w:rsidRDefault="00E05481" w:rsidP="005D08DF">
      <w:pPr>
        <w:spacing w:after="0" w:line="240" w:lineRule="auto"/>
        <w:jc w:val="center"/>
        <w:rPr>
          <w:rFonts w:ascii="Gill Sans MT" w:eastAsia="Times New Roman" w:hAnsi="Gill Sans MT" w:cs="Arial"/>
          <w:b/>
          <w:sz w:val="24"/>
          <w:szCs w:val="20"/>
          <w:lang w:eastAsia="en-GB"/>
        </w:rPr>
      </w:pPr>
    </w:p>
    <w:p w:rsidR="001F0D0D" w:rsidRPr="00941E03" w:rsidRDefault="001F0D0D" w:rsidP="001F0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i/>
          <w:sz w:val="24"/>
          <w:szCs w:val="20"/>
          <w:lang w:eastAsia="en-GB"/>
        </w:rPr>
        <w:t>Title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>: The abstract title should be concise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Pr="00941E03" w:rsidRDefault="001F0D0D" w:rsidP="001F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i/>
          <w:sz w:val="24"/>
          <w:szCs w:val="20"/>
          <w:lang w:eastAsia="en-GB"/>
        </w:rPr>
        <w:t>Author names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>: For each author give the forename followed by the surname.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Pr="00941E03" w:rsidRDefault="001F0D0D" w:rsidP="001F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i/>
          <w:sz w:val="24"/>
          <w:szCs w:val="20"/>
          <w:lang w:eastAsia="en-GB"/>
        </w:rPr>
        <w:t>Abstract length</w:t>
      </w:r>
      <w:r w:rsidR="009A1B14">
        <w:rPr>
          <w:rFonts w:ascii="Gill Sans MT" w:eastAsia="Times New Roman" w:hAnsi="Gill Sans MT" w:cs="Arial"/>
          <w:sz w:val="24"/>
          <w:szCs w:val="20"/>
          <w:lang w:eastAsia="en-GB"/>
        </w:rPr>
        <w:t>: should not exceed 1 page (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>400 words</w:t>
      </w:r>
      <w:r w:rsidR="009A1B14">
        <w:rPr>
          <w:rFonts w:ascii="Gill Sans MT" w:eastAsia="Times New Roman" w:hAnsi="Gill Sans MT" w:cs="Arial"/>
          <w:sz w:val="24"/>
          <w:szCs w:val="20"/>
          <w:lang w:eastAsia="en-GB"/>
        </w:rPr>
        <w:t>)</w:t>
      </w:r>
      <w:r w:rsidR="008B4225">
        <w:rPr>
          <w:rFonts w:ascii="Gill Sans MT" w:eastAsia="Times New Roman" w:hAnsi="Gill Sans MT" w:cs="Arial"/>
          <w:sz w:val="24"/>
          <w:szCs w:val="20"/>
          <w:lang w:eastAsia="en-GB"/>
        </w:rPr>
        <w:t>.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 </w:t>
      </w:r>
    </w:p>
    <w:p w:rsidR="001F0D0D" w:rsidRPr="00941E03" w:rsidRDefault="001F0D0D" w:rsidP="001F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i/>
          <w:sz w:val="24"/>
          <w:szCs w:val="20"/>
          <w:lang w:eastAsia="en-GB"/>
        </w:rPr>
        <w:t>Abstract narrative: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 must be clear and concise. 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Pr="00941E03" w:rsidRDefault="001F0D0D" w:rsidP="001F0D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Clearly describe the problem you are addressing, the experiments/analysis you have done, the results to date and any conclusions you can draw from them. 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Pr="00941E03" w:rsidRDefault="001F0D0D" w:rsidP="001F0D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Avoid saying in effect ‘a solution to XYZ problem will be presented/discussed’. 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Pr="00941E03" w:rsidRDefault="001F0D0D" w:rsidP="001F0D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Committees choose short talks on the basis of the abstract – a poorly written or badly described research finding is unlikely to be chosen for an oral presentation. 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>We recommend you have a colleague read over your abstract and check it for ‘sense’, spelling and grammar in advance of submission, as abstracts will not be edited.</w:t>
      </w:r>
      <w:r w:rsidR="005D08DF" w:rsidRPr="00941E03">
        <w:rPr>
          <w:rFonts w:ascii="Gill Sans MT" w:eastAsia="Times New Roman" w:hAnsi="Gill Sans MT" w:cs="Arial"/>
          <w:sz w:val="24"/>
          <w:szCs w:val="20"/>
          <w:lang w:eastAsia="en-GB"/>
        </w:rPr>
        <w:br/>
      </w:r>
    </w:p>
    <w:p w:rsidR="001F0D0D" w:rsidRDefault="001F0D0D" w:rsidP="001F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r w:rsidRPr="00941E03">
        <w:rPr>
          <w:rFonts w:ascii="Gill Sans MT" w:eastAsia="Times New Roman" w:hAnsi="Gill Sans MT" w:cs="Arial"/>
          <w:i/>
          <w:sz w:val="24"/>
          <w:szCs w:val="20"/>
          <w:lang w:eastAsia="en-GB"/>
        </w:rPr>
        <w:t>References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: A separate list of references at the end of the abstract is </w:t>
      </w:r>
      <w:r w:rsidRPr="00941E03">
        <w:rPr>
          <w:rFonts w:ascii="Gill Sans MT" w:eastAsia="Times New Roman" w:hAnsi="Gill Sans MT" w:cs="Arial"/>
          <w:b/>
          <w:sz w:val="24"/>
          <w:szCs w:val="20"/>
          <w:u w:val="single"/>
          <w:lang w:eastAsia="en-GB"/>
        </w:rPr>
        <w:t>not</w:t>
      </w:r>
      <w:r w:rsidRPr="00941E03">
        <w:rPr>
          <w:rFonts w:ascii="Gill Sans MT" w:eastAsia="Times New Roman" w:hAnsi="Gill Sans MT" w:cs="Arial"/>
          <w:sz w:val="24"/>
          <w:szCs w:val="20"/>
          <w:lang w:eastAsia="en-GB"/>
        </w:rPr>
        <w:t xml:space="preserve"> necessary</w:t>
      </w:r>
    </w:p>
    <w:p w:rsidR="00E05481" w:rsidRDefault="00E05481" w:rsidP="00E05481">
      <w:p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  <w:bookmarkStart w:id="0" w:name="_GoBack"/>
      <w:bookmarkEnd w:id="0"/>
    </w:p>
    <w:p w:rsidR="00E05481" w:rsidRDefault="00E05481" w:rsidP="00E05481">
      <w:p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</w:p>
    <w:p w:rsidR="00E05481" w:rsidRDefault="00E05481" w:rsidP="00E05481">
      <w:p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4"/>
          <w:szCs w:val="20"/>
          <w:lang w:eastAsia="en-GB"/>
        </w:rPr>
      </w:pPr>
    </w:p>
    <w:p w:rsidR="00E05481" w:rsidRPr="00E05481" w:rsidRDefault="00E05481" w:rsidP="00E05481">
      <w:p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0"/>
          <w:szCs w:val="20"/>
          <w:lang w:eastAsia="en-GB"/>
        </w:rPr>
      </w:pPr>
      <w:r w:rsidRPr="00E05481">
        <w:rPr>
          <w:rFonts w:ascii="Gill Sans MT" w:eastAsia="Times New Roman" w:hAnsi="Gill Sans MT" w:cs="Arial"/>
          <w:sz w:val="20"/>
          <w:szCs w:val="20"/>
          <w:lang w:eastAsia="en-GB"/>
        </w:rPr>
        <w:t>Updated: 2019</w:t>
      </w:r>
    </w:p>
    <w:p w:rsidR="00460B06" w:rsidRDefault="00460B06"/>
    <w:sectPr w:rsidR="00460B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E03" w:rsidRDefault="00941E03" w:rsidP="00941E03">
      <w:pPr>
        <w:spacing w:after="0" w:line="240" w:lineRule="auto"/>
      </w:pPr>
      <w:r>
        <w:separator/>
      </w:r>
    </w:p>
  </w:endnote>
  <w:endnote w:type="continuationSeparator" w:id="0">
    <w:p w:rsidR="00941E03" w:rsidRDefault="00941E03" w:rsidP="0094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E03" w:rsidRDefault="00941E03" w:rsidP="00941E03">
      <w:pPr>
        <w:spacing w:after="0" w:line="240" w:lineRule="auto"/>
      </w:pPr>
      <w:r>
        <w:separator/>
      </w:r>
    </w:p>
  </w:footnote>
  <w:footnote w:type="continuationSeparator" w:id="0">
    <w:p w:rsidR="00941E03" w:rsidRDefault="00941E03" w:rsidP="00941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03" w:rsidRDefault="00941E03" w:rsidP="00941E03">
    <w:pPr>
      <w:pStyle w:val="Header"/>
      <w:jc w:val="right"/>
    </w:pPr>
    <w:r>
      <w:rPr>
        <w:noProof/>
        <w:lang w:eastAsia="en-GB"/>
      </w:rPr>
      <w:drawing>
        <wp:inline distT="0" distB="0" distL="0" distR="0" wp14:anchorId="31782783">
          <wp:extent cx="2237329" cy="10896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582" cy="1092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215A"/>
    <w:multiLevelType w:val="multilevel"/>
    <w:tmpl w:val="5C8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D"/>
    <w:rsid w:val="00117BA8"/>
    <w:rsid w:val="001F0D0D"/>
    <w:rsid w:val="00460B06"/>
    <w:rsid w:val="005D08DF"/>
    <w:rsid w:val="007A7476"/>
    <w:rsid w:val="008B4225"/>
    <w:rsid w:val="00941E03"/>
    <w:rsid w:val="009A1B14"/>
    <w:rsid w:val="00CD2628"/>
    <w:rsid w:val="00E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06CE00"/>
  <w15:docId w15:val="{8D3AC7E5-26BF-4D61-891C-567E81AD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D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F0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D0D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F0D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0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41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0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Treasa Creavin</dc:creator>
  <cp:lastModifiedBy>Emily Boldy</cp:lastModifiedBy>
  <cp:revision>2</cp:revision>
  <cp:lastPrinted>2018-07-27T13:58:00Z</cp:lastPrinted>
  <dcterms:created xsi:type="dcterms:W3CDTF">2019-05-21T10:31:00Z</dcterms:created>
  <dcterms:modified xsi:type="dcterms:W3CDTF">2019-05-21T10:31:00Z</dcterms:modified>
</cp:coreProperties>
</file>