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bookmarkStart w:id="0" w:name="_Toc232693033"/>
      <w:r w:rsidRPr="00844A5D">
        <w:t>Practices for Secure Software</w:t>
      </w:r>
      <w:r w:rsidR="00277B38" w:rsidRPr="00844A5D">
        <w:t xml:space="preserve"> Report</w:t>
      </w:r>
      <w:bookmarkEnd w:id="0"/>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1" w:name="_Toc1367610133" w:displacedByCustomXml="next"/>
    <w:bookmarkStart w:id="2"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2"/>
          <w:bookmarkEnd w:id="1"/>
        </w:p>
        <w:p w14:paraId="3919CBC2" w14:textId="065E69F9" w:rsidR="004E3F15" w:rsidRDefault="00940B1A">
          <w:pPr>
            <w:pStyle w:val="TOC1"/>
            <w:rPr>
              <w:rFonts w:eastAsiaTheme="minorEastAsia"/>
              <w:b w:val="0"/>
              <w:bCs w:val="0"/>
              <w:caps w:val="0"/>
              <w:noProof/>
              <w:kern w:val="2"/>
              <w:sz w:val="24"/>
              <w:szCs w:val="24"/>
              <w:u w:val="none"/>
              <w:lang w:val="fil-PH" w:eastAsia="fil-PH"/>
              <w14:ligatures w14:val="standardContextual"/>
            </w:rPr>
          </w:pPr>
          <w:r w:rsidRPr="00B7788F">
            <w:rPr>
              <w:rFonts w:cstheme="minorHAnsi"/>
              <w:smallCaps/>
            </w:rPr>
            <w:fldChar w:fldCharType="begin"/>
          </w:r>
          <w:r w:rsidRPr="00B7788F">
            <w:rPr>
              <w:rFonts w:cstheme="minorHAnsi"/>
            </w:rPr>
            <w:instrText xml:space="preserve"> TOC \o "1-3" \h \z \u </w:instrText>
          </w:r>
          <w:r w:rsidRPr="00B7788F">
            <w:rPr>
              <w:rFonts w:cstheme="minorHAnsi"/>
              <w:smallCaps/>
            </w:rPr>
            <w:fldChar w:fldCharType="separate"/>
          </w:r>
          <w:hyperlink w:anchor="_Toc232693033" w:history="1">
            <w:r w:rsidR="004E3F15" w:rsidRPr="00604960">
              <w:rPr>
                <w:rStyle w:val="Hyperlink"/>
                <w:noProof/>
              </w:rPr>
              <w:t>Practices for Secure Software Report</w:t>
            </w:r>
            <w:r w:rsidR="004E3F15">
              <w:rPr>
                <w:noProof/>
                <w:webHidden/>
              </w:rPr>
              <w:tab/>
            </w:r>
            <w:r w:rsidR="004E3F15">
              <w:rPr>
                <w:noProof/>
                <w:webHidden/>
              </w:rPr>
              <w:fldChar w:fldCharType="begin"/>
            </w:r>
            <w:r w:rsidR="004E3F15">
              <w:rPr>
                <w:noProof/>
                <w:webHidden/>
              </w:rPr>
              <w:instrText xml:space="preserve"> PAGEREF _Toc232693033 \h </w:instrText>
            </w:r>
            <w:r w:rsidR="004E3F15">
              <w:rPr>
                <w:noProof/>
                <w:webHidden/>
              </w:rPr>
            </w:r>
            <w:r w:rsidR="004E3F15">
              <w:rPr>
                <w:noProof/>
                <w:webHidden/>
              </w:rPr>
              <w:fldChar w:fldCharType="separate"/>
            </w:r>
            <w:r w:rsidR="004E3F15">
              <w:rPr>
                <w:noProof/>
                <w:webHidden/>
              </w:rPr>
              <w:t>1</w:t>
            </w:r>
            <w:r w:rsidR="004E3F15">
              <w:rPr>
                <w:noProof/>
                <w:webHidden/>
              </w:rPr>
              <w:fldChar w:fldCharType="end"/>
            </w:r>
          </w:hyperlink>
        </w:p>
        <w:p w14:paraId="2DAA9D88" w14:textId="71904038" w:rsidR="004E3F15" w:rsidRDefault="004E3F15">
          <w:pPr>
            <w:pStyle w:val="TOC2"/>
            <w:rPr>
              <w:rFonts w:eastAsiaTheme="minorEastAsia"/>
              <w:b w:val="0"/>
              <w:bCs w:val="0"/>
              <w:smallCaps w:val="0"/>
              <w:noProof/>
              <w:kern w:val="2"/>
              <w:sz w:val="24"/>
              <w:szCs w:val="24"/>
              <w:lang w:val="fil-PH" w:eastAsia="fil-PH"/>
              <w14:ligatures w14:val="standardContextual"/>
            </w:rPr>
          </w:pPr>
          <w:hyperlink w:anchor="_Toc232693034" w:history="1">
            <w:r w:rsidRPr="00604960">
              <w:rPr>
                <w:rStyle w:val="Hyperlink"/>
                <w:noProof/>
              </w:rPr>
              <w:t>Document Revision History</w:t>
            </w:r>
            <w:r>
              <w:rPr>
                <w:noProof/>
                <w:webHidden/>
              </w:rPr>
              <w:tab/>
            </w:r>
            <w:r>
              <w:rPr>
                <w:noProof/>
                <w:webHidden/>
              </w:rPr>
              <w:fldChar w:fldCharType="begin"/>
            </w:r>
            <w:r>
              <w:rPr>
                <w:noProof/>
                <w:webHidden/>
              </w:rPr>
              <w:instrText xml:space="preserve"> PAGEREF _Toc232693034 \h </w:instrText>
            </w:r>
            <w:r>
              <w:rPr>
                <w:noProof/>
                <w:webHidden/>
              </w:rPr>
            </w:r>
            <w:r>
              <w:rPr>
                <w:noProof/>
                <w:webHidden/>
              </w:rPr>
              <w:fldChar w:fldCharType="separate"/>
            </w:r>
            <w:r>
              <w:rPr>
                <w:noProof/>
                <w:webHidden/>
              </w:rPr>
              <w:t>3</w:t>
            </w:r>
            <w:r>
              <w:rPr>
                <w:noProof/>
                <w:webHidden/>
              </w:rPr>
              <w:fldChar w:fldCharType="end"/>
            </w:r>
          </w:hyperlink>
        </w:p>
        <w:p w14:paraId="056A2BE6" w14:textId="087ADE06" w:rsidR="004E3F15" w:rsidRDefault="004E3F15">
          <w:pPr>
            <w:pStyle w:val="TOC2"/>
            <w:rPr>
              <w:rFonts w:eastAsiaTheme="minorEastAsia"/>
              <w:b w:val="0"/>
              <w:bCs w:val="0"/>
              <w:smallCaps w:val="0"/>
              <w:noProof/>
              <w:kern w:val="2"/>
              <w:sz w:val="24"/>
              <w:szCs w:val="24"/>
              <w:lang w:val="fil-PH" w:eastAsia="fil-PH"/>
              <w14:ligatures w14:val="standardContextual"/>
            </w:rPr>
          </w:pPr>
          <w:hyperlink w:anchor="_Toc232693035" w:history="1">
            <w:r w:rsidRPr="00604960">
              <w:rPr>
                <w:rStyle w:val="Hyperlink"/>
                <w:noProof/>
              </w:rPr>
              <w:t>Client</w:t>
            </w:r>
            <w:r>
              <w:rPr>
                <w:noProof/>
                <w:webHidden/>
              </w:rPr>
              <w:tab/>
            </w:r>
            <w:r>
              <w:rPr>
                <w:noProof/>
                <w:webHidden/>
              </w:rPr>
              <w:fldChar w:fldCharType="begin"/>
            </w:r>
            <w:r>
              <w:rPr>
                <w:noProof/>
                <w:webHidden/>
              </w:rPr>
              <w:instrText xml:space="preserve"> PAGEREF _Toc232693035 \h </w:instrText>
            </w:r>
            <w:r>
              <w:rPr>
                <w:noProof/>
                <w:webHidden/>
              </w:rPr>
            </w:r>
            <w:r>
              <w:rPr>
                <w:noProof/>
                <w:webHidden/>
              </w:rPr>
              <w:fldChar w:fldCharType="separate"/>
            </w:r>
            <w:r>
              <w:rPr>
                <w:noProof/>
                <w:webHidden/>
              </w:rPr>
              <w:t>3</w:t>
            </w:r>
            <w:r>
              <w:rPr>
                <w:noProof/>
                <w:webHidden/>
              </w:rPr>
              <w:fldChar w:fldCharType="end"/>
            </w:r>
          </w:hyperlink>
        </w:p>
        <w:p w14:paraId="5522C097" w14:textId="744A8047" w:rsidR="004E3F15" w:rsidRDefault="004E3F15">
          <w:pPr>
            <w:pStyle w:val="TOC2"/>
            <w:rPr>
              <w:rFonts w:eastAsiaTheme="minorEastAsia"/>
              <w:b w:val="0"/>
              <w:bCs w:val="0"/>
              <w:smallCaps w:val="0"/>
              <w:noProof/>
              <w:kern w:val="2"/>
              <w:sz w:val="24"/>
              <w:szCs w:val="24"/>
              <w:lang w:val="fil-PH" w:eastAsia="fil-PH"/>
              <w14:ligatures w14:val="standardContextual"/>
            </w:rPr>
          </w:pPr>
          <w:hyperlink w:anchor="_Toc232693036" w:history="1">
            <w:r w:rsidRPr="00604960">
              <w:rPr>
                <w:rStyle w:val="Hyperlink"/>
                <w:noProof/>
              </w:rPr>
              <w:t>Developer</w:t>
            </w:r>
            <w:r>
              <w:rPr>
                <w:noProof/>
                <w:webHidden/>
              </w:rPr>
              <w:tab/>
            </w:r>
            <w:r>
              <w:rPr>
                <w:noProof/>
                <w:webHidden/>
              </w:rPr>
              <w:fldChar w:fldCharType="begin"/>
            </w:r>
            <w:r>
              <w:rPr>
                <w:noProof/>
                <w:webHidden/>
              </w:rPr>
              <w:instrText xml:space="preserve"> PAGEREF _Toc232693036 \h </w:instrText>
            </w:r>
            <w:r>
              <w:rPr>
                <w:noProof/>
                <w:webHidden/>
              </w:rPr>
            </w:r>
            <w:r>
              <w:rPr>
                <w:noProof/>
                <w:webHidden/>
              </w:rPr>
              <w:fldChar w:fldCharType="separate"/>
            </w:r>
            <w:r>
              <w:rPr>
                <w:noProof/>
                <w:webHidden/>
              </w:rPr>
              <w:t>3</w:t>
            </w:r>
            <w:r>
              <w:rPr>
                <w:noProof/>
                <w:webHidden/>
              </w:rPr>
              <w:fldChar w:fldCharType="end"/>
            </w:r>
          </w:hyperlink>
        </w:p>
        <w:p w14:paraId="314336E0" w14:textId="42E00C0F" w:rsidR="004E3F15" w:rsidRDefault="004E3F15">
          <w:pPr>
            <w:pStyle w:val="TOC2"/>
            <w:tabs>
              <w:tab w:val="left" w:pos="423"/>
            </w:tabs>
            <w:rPr>
              <w:rFonts w:eastAsiaTheme="minorEastAsia"/>
              <w:b w:val="0"/>
              <w:bCs w:val="0"/>
              <w:smallCaps w:val="0"/>
              <w:noProof/>
              <w:kern w:val="2"/>
              <w:sz w:val="24"/>
              <w:szCs w:val="24"/>
              <w:lang w:val="fil-PH" w:eastAsia="fil-PH"/>
              <w14:ligatures w14:val="standardContextual"/>
            </w:rPr>
          </w:pPr>
          <w:hyperlink w:anchor="_Toc232693037" w:history="1">
            <w:r w:rsidRPr="00604960">
              <w:rPr>
                <w:rStyle w:val="Hyperlink"/>
                <w:noProof/>
              </w:rPr>
              <w:t>1.</w:t>
            </w:r>
            <w:r>
              <w:rPr>
                <w:rFonts w:eastAsiaTheme="minorEastAsia"/>
                <w:b w:val="0"/>
                <w:bCs w:val="0"/>
                <w:smallCaps w:val="0"/>
                <w:noProof/>
                <w:kern w:val="2"/>
                <w:sz w:val="24"/>
                <w:szCs w:val="24"/>
                <w:lang w:val="fil-PH" w:eastAsia="fil-PH"/>
                <w14:ligatures w14:val="standardContextual"/>
              </w:rPr>
              <w:tab/>
            </w:r>
            <w:r w:rsidRPr="00604960">
              <w:rPr>
                <w:rStyle w:val="Hyperlink"/>
                <w:noProof/>
              </w:rPr>
              <w:t>Algorithm Cipher</w:t>
            </w:r>
            <w:r>
              <w:rPr>
                <w:noProof/>
                <w:webHidden/>
              </w:rPr>
              <w:tab/>
            </w:r>
            <w:r>
              <w:rPr>
                <w:noProof/>
                <w:webHidden/>
              </w:rPr>
              <w:fldChar w:fldCharType="begin"/>
            </w:r>
            <w:r>
              <w:rPr>
                <w:noProof/>
                <w:webHidden/>
              </w:rPr>
              <w:instrText xml:space="preserve"> PAGEREF _Toc232693037 \h </w:instrText>
            </w:r>
            <w:r>
              <w:rPr>
                <w:noProof/>
                <w:webHidden/>
              </w:rPr>
            </w:r>
            <w:r>
              <w:rPr>
                <w:noProof/>
                <w:webHidden/>
              </w:rPr>
              <w:fldChar w:fldCharType="separate"/>
            </w:r>
            <w:r>
              <w:rPr>
                <w:noProof/>
                <w:webHidden/>
              </w:rPr>
              <w:t>4</w:t>
            </w:r>
            <w:r>
              <w:rPr>
                <w:noProof/>
                <w:webHidden/>
              </w:rPr>
              <w:fldChar w:fldCharType="end"/>
            </w:r>
          </w:hyperlink>
        </w:p>
        <w:p w14:paraId="7A9CF6EE" w14:textId="0A51DD9B" w:rsidR="004E3F15" w:rsidRDefault="004E3F15">
          <w:pPr>
            <w:pStyle w:val="TOC2"/>
            <w:tabs>
              <w:tab w:val="left" w:pos="423"/>
            </w:tabs>
            <w:rPr>
              <w:rFonts w:eastAsiaTheme="minorEastAsia"/>
              <w:b w:val="0"/>
              <w:bCs w:val="0"/>
              <w:smallCaps w:val="0"/>
              <w:noProof/>
              <w:kern w:val="2"/>
              <w:sz w:val="24"/>
              <w:szCs w:val="24"/>
              <w:lang w:val="fil-PH" w:eastAsia="fil-PH"/>
              <w14:ligatures w14:val="standardContextual"/>
            </w:rPr>
          </w:pPr>
          <w:hyperlink w:anchor="_Toc232693038" w:history="1">
            <w:r w:rsidRPr="00604960">
              <w:rPr>
                <w:rStyle w:val="Hyperlink"/>
                <w:noProof/>
              </w:rPr>
              <w:t>2.</w:t>
            </w:r>
            <w:r>
              <w:rPr>
                <w:rFonts w:eastAsiaTheme="minorEastAsia"/>
                <w:b w:val="0"/>
                <w:bCs w:val="0"/>
                <w:smallCaps w:val="0"/>
                <w:noProof/>
                <w:kern w:val="2"/>
                <w:sz w:val="24"/>
                <w:szCs w:val="24"/>
                <w:lang w:val="fil-PH" w:eastAsia="fil-PH"/>
                <w14:ligatures w14:val="standardContextual"/>
              </w:rPr>
              <w:tab/>
            </w:r>
            <w:r w:rsidRPr="00604960">
              <w:rPr>
                <w:rStyle w:val="Hyperlink"/>
                <w:noProof/>
              </w:rPr>
              <w:t>Certificate Generation</w:t>
            </w:r>
            <w:r>
              <w:rPr>
                <w:noProof/>
                <w:webHidden/>
              </w:rPr>
              <w:tab/>
            </w:r>
            <w:r>
              <w:rPr>
                <w:noProof/>
                <w:webHidden/>
              </w:rPr>
              <w:fldChar w:fldCharType="begin"/>
            </w:r>
            <w:r>
              <w:rPr>
                <w:noProof/>
                <w:webHidden/>
              </w:rPr>
              <w:instrText xml:space="preserve"> PAGEREF _Toc232693038 \h </w:instrText>
            </w:r>
            <w:r>
              <w:rPr>
                <w:noProof/>
                <w:webHidden/>
              </w:rPr>
            </w:r>
            <w:r>
              <w:rPr>
                <w:noProof/>
                <w:webHidden/>
              </w:rPr>
              <w:fldChar w:fldCharType="separate"/>
            </w:r>
            <w:r>
              <w:rPr>
                <w:noProof/>
                <w:webHidden/>
              </w:rPr>
              <w:t>4</w:t>
            </w:r>
            <w:r>
              <w:rPr>
                <w:noProof/>
                <w:webHidden/>
              </w:rPr>
              <w:fldChar w:fldCharType="end"/>
            </w:r>
          </w:hyperlink>
        </w:p>
        <w:p w14:paraId="72B9F434" w14:textId="37C1C69E" w:rsidR="004E3F15" w:rsidRDefault="004E3F15">
          <w:pPr>
            <w:pStyle w:val="TOC2"/>
            <w:tabs>
              <w:tab w:val="left" w:pos="423"/>
            </w:tabs>
            <w:rPr>
              <w:rFonts w:eastAsiaTheme="minorEastAsia"/>
              <w:b w:val="0"/>
              <w:bCs w:val="0"/>
              <w:smallCaps w:val="0"/>
              <w:noProof/>
              <w:kern w:val="2"/>
              <w:sz w:val="24"/>
              <w:szCs w:val="24"/>
              <w:lang w:val="fil-PH" w:eastAsia="fil-PH"/>
              <w14:ligatures w14:val="standardContextual"/>
            </w:rPr>
          </w:pPr>
          <w:hyperlink w:anchor="_Toc232693039" w:history="1">
            <w:r w:rsidRPr="00604960">
              <w:rPr>
                <w:rStyle w:val="Hyperlink"/>
                <w:noProof/>
              </w:rPr>
              <w:t>3.</w:t>
            </w:r>
            <w:r>
              <w:rPr>
                <w:rFonts w:eastAsiaTheme="minorEastAsia"/>
                <w:b w:val="0"/>
                <w:bCs w:val="0"/>
                <w:smallCaps w:val="0"/>
                <w:noProof/>
                <w:kern w:val="2"/>
                <w:sz w:val="24"/>
                <w:szCs w:val="24"/>
                <w:lang w:val="fil-PH" w:eastAsia="fil-PH"/>
                <w14:ligatures w14:val="standardContextual"/>
              </w:rPr>
              <w:tab/>
            </w:r>
            <w:r w:rsidRPr="00604960">
              <w:rPr>
                <w:rStyle w:val="Hyperlink"/>
                <w:noProof/>
              </w:rPr>
              <w:t>Deploy Cipher</w:t>
            </w:r>
            <w:r>
              <w:rPr>
                <w:noProof/>
                <w:webHidden/>
              </w:rPr>
              <w:tab/>
            </w:r>
            <w:r>
              <w:rPr>
                <w:noProof/>
                <w:webHidden/>
              </w:rPr>
              <w:fldChar w:fldCharType="begin"/>
            </w:r>
            <w:r>
              <w:rPr>
                <w:noProof/>
                <w:webHidden/>
              </w:rPr>
              <w:instrText xml:space="preserve"> PAGEREF _Toc232693039 \h </w:instrText>
            </w:r>
            <w:r>
              <w:rPr>
                <w:noProof/>
                <w:webHidden/>
              </w:rPr>
            </w:r>
            <w:r>
              <w:rPr>
                <w:noProof/>
                <w:webHidden/>
              </w:rPr>
              <w:fldChar w:fldCharType="separate"/>
            </w:r>
            <w:r>
              <w:rPr>
                <w:noProof/>
                <w:webHidden/>
              </w:rPr>
              <w:t>6</w:t>
            </w:r>
            <w:r>
              <w:rPr>
                <w:noProof/>
                <w:webHidden/>
              </w:rPr>
              <w:fldChar w:fldCharType="end"/>
            </w:r>
          </w:hyperlink>
        </w:p>
        <w:p w14:paraId="62DA76E2" w14:textId="72EB7704" w:rsidR="004E3F15" w:rsidRDefault="004E3F15">
          <w:pPr>
            <w:pStyle w:val="TOC2"/>
            <w:tabs>
              <w:tab w:val="left" w:pos="423"/>
            </w:tabs>
            <w:rPr>
              <w:rFonts w:eastAsiaTheme="minorEastAsia"/>
              <w:b w:val="0"/>
              <w:bCs w:val="0"/>
              <w:smallCaps w:val="0"/>
              <w:noProof/>
              <w:kern w:val="2"/>
              <w:sz w:val="24"/>
              <w:szCs w:val="24"/>
              <w:lang w:val="fil-PH" w:eastAsia="fil-PH"/>
              <w14:ligatures w14:val="standardContextual"/>
            </w:rPr>
          </w:pPr>
          <w:hyperlink w:anchor="_Toc232693040" w:history="1">
            <w:r w:rsidRPr="00604960">
              <w:rPr>
                <w:rStyle w:val="Hyperlink"/>
                <w:noProof/>
              </w:rPr>
              <w:t>4.</w:t>
            </w:r>
            <w:r>
              <w:rPr>
                <w:rFonts w:eastAsiaTheme="minorEastAsia"/>
                <w:b w:val="0"/>
                <w:bCs w:val="0"/>
                <w:smallCaps w:val="0"/>
                <w:noProof/>
                <w:kern w:val="2"/>
                <w:sz w:val="24"/>
                <w:szCs w:val="24"/>
                <w:lang w:val="fil-PH" w:eastAsia="fil-PH"/>
                <w14:ligatures w14:val="standardContextual"/>
              </w:rPr>
              <w:tab/>
            </w:r>
            <w:r w:rsidRPr="00604960">
              <w:rPr>
                <w:rStyle w:val="Hyperlink"/>
                <w:noProof/>
              </w:rPr>
              <w:t>Secure Communications</w:t>
            </w:r>
            <w:r>
              <w:rPr>
                <w:noProof/>
                <w:webHidden/>
              </w:rPr>
              <w:tab/>
            </w:r>
            <w:r>
              <w:rPr>
                <w:noProof/>
                <w:webHidden/>
              </w:rPr>
              <w:fldChar w:fldCharType="begin"/>
            </w:r>
            <w:r>
              <w:rPr>
                <w:noProof/>
                <w:webHidden/>
              </w:rPr>
              <w:instrText xml:space="preserve"> PAGEREF _Toc232693040 \h </w:instrText>
            </w:r>
            <w:r>
              <w:rPr>
                <w:noProof/>
                <w:webHidden/>
              </w:rPr>
            </w:r>
            <w:r>
              <w:rPr>
                <w:noProof/>
                <w:webHidden/>
              </w:rPr>
              <w:fldChar w:fldCharType="separate"/>
            </w:r>
            <w:r>
              <w:rPr>
                <w:noProof/>
                <w:webHidden/>
              </w:rPr>
              <w:t>6</w:t>
            </w:r>
            <w:r>
              <w:rPr>
                <w:noProof/>
                <w:webHidden/>
              </w:rPr>
              <w:fldChar w:fldCharType="end"/>
            </w:r>
          </w:hyperlink>
        </w:p>
        <w:p w14:paraId="720FB003" w14:textId="4AF5EBE7" w:rsidR="004E3F15" w:rsidRDefault="004E3F15">
          <w:pPr>
            <w:pStyle w:val="TOC2"/>
            <w:tabs>
              <w:tab w:val="left" w:pos="423"/>
            </w:tabs>
            <w:rPr>
              <w:rFonts w:eastAsiaTheme="minorEastAsia"/>
              <w:b w:val="0"/>
              <w:bCs w:val="0"/>
              <w:smallCaps w:val="0"/>
              <w:noProof/>
              <w:kern w:val="2"/>
              <w:sz w:val="24"/>
              <w:szCs w:val="24"/>
              <w:lang w:val="fil-PH" w:eastAsia="fil-PH"/>
              <w14:ligatures w14:val="standardContextual"/>
            </w:rPr>
          </w:pPr>
          <w:hyperlink w:anchor="_Toc232693041" w:history="1">
            <w:r w:rsidRPr="00604960">
              <w:rPr>
                <w:rStyle w:val="Hyperlink"/>
                <w:noProof/>
              </w:rPr>
              <w:t>5.</w:t>
            </w:r>
            <w:r>
              <w:rPr>
                <w:rFonts w:eastAsiaTheme="minorEastAsia"/>
                <w:b w:val="0"/>
                <w:bCs w:val="0"/>
                <w:smallCaps w:val="0"/>
                <w:noProof/>
                <w:kern w:val="2"/>
                <w:sz w:val="24"/>
                <w:szCs w:val="24"/>
                <w:lang w:val="fil-PH" w:eastAsia="fil-PH"/>
                <w14:ligatures w14:val="standardContextual"/>
              </w:rPr>
              <w:tab/>
            </w:r>
            <w:r w:rsidRPr="00604960">
              <w:rPr>
                <w:rStyle w:val="Hyperlink"/>
                <w:noProof/>
              </w:rPr>
              <w:t>Secondary Testing</w:t>
            </w:r>
            <w:r>
              <w:rPr>
                <w:noProof/>
                <w:webHidden/>
              </w:rPr>
              <w:tab/>
            </w:r>
            <w:r>
              <w:rPr>
                <w:noProof/>
                <w:webHidden/>
              </w:rPr>
              <w:fldChar w:fldCharType="begin"/>
            </w:r>
            <w:r>
              <w:rPr>
                <w:noProof/>
                <w:webHidden/>
              </w:rPr>
              <w:instrText xml:space="preserve"> PAGEREF _Toc232693041 \h </w:instrText>
            </w:r>
            <w:r>
              <w:rPr>
                <w:noProof/>
                <w:webHidden/>
              </w:rPr>
            </w:r>
            <w:r>
              <w:rPr>
                <w:noProof/>
                <w:webHidden/>
              </w:rPr>
              <w:fldChar w:fldCharType="separate"/>
            </w:r>
            <w:r>
              <w:rPr>
                <w:noProof/>
                <w:webHidden/>
              </w:rPr>
              <w:t>7</w:t>
            </w:r>
            <w:r>
              <w:rPr>
                <w:noProof/>
                <w:webHidden/>
              </w:rPr>
              <w:fldChar w:fldCharType="end"/>
            </w:r>
          </w:hyperlink>
        </w:p>
        <w:p w14:paraId="5EE06337" w14:textId="478C6C4B" w:rsidR="004E3F15" w:rsidRDefault="004E3F15">
          <w:pPr>
            <w:pStyle w:val="TOC2"/>
            <w:tabs>
              <w:tab w:val="left" w:pos="423"/>
            </w:tabs>
            <w:rPr>
              <w:rFonts w:eastAsiaTheme="minorEastAsia"/>
              <w:b w:val="0"/>
              <w:bCs w:val="0"/>
              <w:smallCaps w:val="0"/>
              <w:noProof/>
              <w:kern w:val="2"/>
              <w:sz w:val="24"/>
              <w:szCs w:val="24"/>
              <w:lang w:val="fil-PH" w:eastAsia="fil-PH"/>
              <w14:ligatures w14:val="standardContextual"/>
            </w:rPr>
          </w:pPr>
          <w:hyperlink w:anchor="_Toc232693042" w:history="1">
            <w:r w:rsidRPr="00604960">
              <w:rPr>
                <w:rStyle w:val="Hyperlink"/>
                <w:noProof/>
              </w:rPr>
              <w:t>6.</w:t>
            </w:r>
            <w:r>
              <w:rPr>
                <w:rFonts w:eastAsiaTheme="minorEastAsia"/>
                <w:b w:val="0"/>
                <w:bCs w:val="0"/>
                <w:smallCaps w:val="0"/>
                <w:noProof/>
                <w:kern w:val="2"/>
                <w:sz w:val="24"/>
                <w:szCs w:val="24"/>
                <w:lang w:val="fil-PH" w:eastAsia="fil-PH"/>
                <w14:ligatures w14:val="standardContextual"/>
              </w:rPr>
              <w:tab/>
            </w:r>
            <w:r w:rsidRPr="00604960">
              <w:rPr>
                <w:rStyle w:val="Hyperlink"/>
                <w:noProof/>
              </w:rPr>
              <w:t>Functional Testing</w:t>
            </w:r>
            <w:r>
              <w:rPr>
                <w:noProof/>
                <w:webHidden/>
              </w:rPr>
              <w:tab/>
            </w:r>
            <w:r>
              <w:rPr>
                <w:noProof/>
                <w:webHidden/>
              </w:rPr>
              <w:fldChar w:fldCharType="begin"/>
            </w:r>
            <w:r>
              <w:rPr>
                <w:noProof/>
                <w:webHidden/>
              </w:rPr>
              <w:instrText xml:space="preserve"> PAGEREF _Toc232693042 \h </w:instrText>
            </w:r>
            <w:r>
              <w:rPr>
                <w:noProof/>
                <w:webHidden/>
              </w:rPr>
            </w:r>
            <w:r>
              <w:rPr>
                <w:noProof/>
                <w:webHidden/>
              </w:rPr>
              <w:fldChar w:fldCharType="separate"/>
            </w:r>
            <w:r>
              <w:rPr>
                <w:noProof/>
                <w:webHidden/>
              </w:rPr>
              <w:t>9</w:t>
            </w:r>
            <w:r>
              <w:rPr>
                <w:noProof/>
                <w:webHidden/>
              </w:rPr>
              <w:fldChar w:fldCharType="end"/>
            </w:r>
          </w:hyperlink>
        </w:p>
        <w:p w14:paraId="614B2632" w14:textId="7242EFA7" w:rsidR="004E3F15" w:rsidRDefault="004E3F15">
          <w:pPr>
            <w:pStyle w:val="TOC2"/>
            <w:tabs>
              <w:tab w:val="left" w:pos="423"/>
            </w:tabs>
            <w:rPr>
              <w:rFonts w:eastAsiaTheme="minorEastAsia"/>
              <w:b w:val="0"/>
              <w:bCs w:val="0"/>
              <w:smallCaps w:val="0"/>
              <w:noProof/>
              <w:kern w:val="2"/>
              <w:sz w:val="24"/>
              <w:szCs w:val="24"/>
              <w:lang w:val="fil-PH" w:eastAsia="fil-PH"/>
              <w14:ligatures w14:val="standardContextual"/>
            </w:rPr>
          </w:pPr>
          <w:hyperlink w:anchor="_Toc232693043" w:history="1">
            <w:r w:rsidRPr="00604960">
              <w:rPr>
                <w:rStyle w:val="Hyperlink"/>
                <w:noProof/>
              </w:rPr>
              <w:t>7.</w:t>
            </w:r>
            <w:r>
              <w:rPr>
                <w:rFonts w:eastAsiaTheme="minorEastAsia"/>
                <w:b w:val="0"/>
                <w:bCs w:val="0"/>
                <w:smallCaps w:val="0"/>
                <w:noProof/>
                <w:kern w:val="2"/>
                <w:sz w:val="24"/>
                <w:szCs w:val="24"/>
                <w:lang w:val="fil-PH" w:eastAsia="fil-PH"/>
                <w14:ligatures w14:val="standardContextual"/>
              </w:rPr>
              <w:tab/>
            </w:r>
            <w:r w:rsidRPr="00604960">
              <w:rPr>
                <w:rStyle w:val="Hyperlink"/>
                <w:noProof/>
              </w:rPr>
              <w:t>Summary</w:t>
            </w:r>
            <w:r>
              <w:rPr>
                <w:noProof/>
                <w:webHidden/>
              </w:rPr>
              <w:tab/>
            </w:r>
            <w:r>
              <w:rPr>
                <w:noProof/>
                <w:webHidden/>
              </w:rPr>
              <w:fldChar w:fldCharType="begin"/>
            </w:r>
            <w:r>
              <w:rPr>
                <w:noProof/>
                <w:webHidden/>
              </w:rPr>
              <w:instrText xml:space="preserve"> PAGEREF _Toc232693043 \h </w:instrText>
            </w:r>
            <w:r>
              <w:rPr>
                <w:noProof/>
                <w:webHidden/>
              </w:rPr>
            </w:r>
            <w:r>
              <w:rPr>
                <w:noProof/>
                <w:webHidden/>
              </w:rPr>
              <w:fldChar w:fldCharType="separate"/>
            </w:r>
            <w:r>
              <w:rPr>
                <w:noProof/>
                <w:webHidden/>
              </w:rPr>
              <w:t>10</w:t>
            </w:r>
            <w:r>
              <w:rPr>
                <w:noProof/>
                <w:webHidden/>
              </w:rPr>
              <w:fldChar w:fldCharType="end"/>
            </w:r>
          </w:hyperlink>
        </w:p>
        <w:p w14:paraId="1B05379D" w14:textId="0F9549BE" w:rsidR="004E3F15" w:rsidRDefault="004E3F15">
          <w:pPr>
            <w:pStyle w:val="TOC2"/>
            <w:tabs>
              <w:tab w:val="left" w:pos="410"/>
            </w:tabs>
            <w:rPr>
              <w:rFonts w:eastAsiaTheme="minorEastAsia"/>
              <w:b w:val="0"/>
              <w:bCs w:val="0"/>
              <w:smallCaps w:val="0"/>
              <w:noProof/>
              <w:kern w:val="2"/>
              <w:sz w:val="24"/>
              <w:szCs w:val="24"/>
              <w:lang w:val="fil-PH" w:eastAsia="fil-PH"/>
              <w14:ligatures w14:val="standardContextual"/>
            </w:rPr>
          </w:pPr>
          <w:hyperlink w:anchor="_Toc232693044" w:history="1">
            <w:r w:rsidRPr="00604960">
              <w:rPr>
                <w:rStyle w:val="Hyperlink"/>
                <w:rFonts w:ascii="Calibri" w:eastAsia="Calibri" w:hAnsi="Calibri" w:cs="Calibri"/>
                <w:noProof/>
              </w:rPr>
              <w:t>8.</w:t>
            </w:r>
            <w:r>
              <w:rPr>
                <w:rFonts w:eastAsiaTheme="minorEastAsia"/>
                <w:b w:val="0"/>
                <w:bCs w:val="0"/>
                <w:smallCaps w:val="0"/>
                <w:noProof/>
                <w:kern w:val="2"/>
                <w:sz w:val="24"/>
                <w:szCs w:val="24"/>
                <w:lang w:val="fil-PH" w:eastAsia="fil-PH"/>
                <w14:ligatures w14:val="standardContextual"/>
              </w:rPr>
              <w:tab/>
            </w:r>
            <w:r w:rsidRPr="00604960">
              <w:rPr>
                <w:rStyle w:val="Hyperlink"/>
                <w:noProof/>
              </w:rPr>
              <w:t>Industry Standard Best Practices</w:t>
            </w:r>
            <w:r>
              <w:rPr>
                <w:noProof/>
                <w:webHidden/>
              </w:rPr>
              <w:tab/>
            </w:r>
            <w:r>
              <w:rPr>
                <w:noProof/>
                <w:webHidden/>
              </w:rPr>
              <w:fldChar w:fldCharType="begin"/>
            </w:r>
            <w:r>
              <w:rPr>
                <w:noProof/>
                <w:webHidden/>
              </w:rPr>
              <w:instrText xml:space="preserve"> PAGEREF _Toc232693044 \h </w:instrText>
            </w:r>
            <w:r>
              <w:rPr>
                <w:noProof/>
                <w:webHidden/>
              </w:rPr>
            </w:r>
            <w:r>
              <w:rPr>
                <w:noProof/>
                <w:webHidden/>
              </w:rPr>
              <w:fldChar w:fldCharType="separate"/>
            </w:r>
            <w:r>
              <w:rPr>
                <w:noProof/>
                <w:webHidden/>
              </w:rPr>
              <w:t>10</w:t>
            </w:r>
            <w:r>
              <w:rPr>
                <w:noProof/>
                <w:webHidden/>
              </w:rPr>
              <w:fldChar w:fldCharType="end"/>
            </w:r>
          </w:hyperlink>
        </w:p>
        <w:p w14:paraId="6A4686D4" w14:textId="323347A5"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3" w:name="_Toc1108781792"/>
      <w:bookmarkStart w:id="4" w:name="_Toc1600266130"/>
      <w:bookmarkStart w:id="5" w:name="_Toc232693034"/>
      <w:r w:rsidRPr="00B7788F">
        <w:lastRenderedPageBreak/>
        <w:t>Document Revision History</w:t>
      </w:r>
      <w:bookmarkEnd w:id="3"/>
      <w:bookmarkEnd w:id="4"/>
      <w:bookmarkEnd w:id="5"/>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6A46954" w:rsidR="00531FBF" w:rsidRPr="00B7788F" w:rsidRDefault="006766F5" w:rsidP="00B7788F">
            <w:pPr>
              <w:contextualSpacing/>
              <w:jc w:val="center"/>
              <w:rPr>
                <w:rFonts w:eastAsia="Times New Roman" w:cstheme="minorHAnsi"/>
                <w:b/>
                <w:bCs/>
                <w:sz w:val="22"/>
                <w:szCs w:val="22"/>
              </w:rPr>
            </w:pPr>
            <w:r>
              <w:rPr>
                <w:rFonts w:eastAsia="Times New Roman" w:cstheme="minorHAnsi"/>
                <w:b/>
                <w:bCs/>
                <w:sz w:val="22"/>
                <w:szCs w:val="22"/>
              </w:rPr>
              <w:t>06/14/2026</w:t>
            </w:r>
          </w:p>
        </w:tc>
        <w:tc>
          <w:tcPr>
            <w:tcW w:w="2338" w:type="dxa"/>
            <w:tcMar>
              <w:left w:w="115" w:type="dxa"/>
              <w:right w:w="115" w:type="dxa"/>
            </w:tcMar>
          </w:tcPr>
          <w:p w14:paraId="07699096" w14:textId="4BF6B811" w:rsidR="00531FBF" w:rsidRPr="00B7788F" w:rsidRDefault="006766F5" w:rsidP="00B7788F">
            <w:pPr>
              <w:contextualSpacing/>
              <w:jc w:val="center"/>
              <w:rPr>
                <w:rFonts w:eastAsia="Times New Roman" w:cstheme="minorHAnsi"/>
                <w:b/>
                <w:bCs/>
                <w:sz w:val="22"/>
                <w:szCs w:val="22"/>
              </w:rPr>
            </w:pPr>
            <w:r>
              <w:rPr>
                <w:rFonts w:eastAsia="Times New Roman" w:cstheme="minorHAnsi"/>
                <w:b/>
                <w:bCs/>
                <w:sz w:val="22"/>
                <w:szCs w:val="22"/>
              </w:rPr>
              <w:t>Alyana Garcia</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6" w:name="_Toc31614994"/>
      <w:bookmarkStart w:id="7" w:name="_Toc1537514150"/>
      <w:bookmarkStart w:id="8" w:name="_Toc47419814"/>
      <w:bookmarkStart w:id="9" w:name="_Toc232693035"/>
      <w:r w:rsidRPr="00B7788F">
        <w:t>Client</w:t>
      </w:r>
      <w:bookmarkEnd w:id="6"/>
      <w:bookmarkEnd w:id="7"/>
      <w:bookmarkEnd w:id="8"/>
      <w:bookmarkEnd w:id="9"/>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EF4D256" w14:textId="62EB8E34" w:rsidR="00701A84" w:rsidRPr="00B7788F" w:rsidRDefault="00352FD0" w:rsidP="00D47759">
      <w:pPr>
        <w:pStyle w:val="Heading2"/>
        <w:spacing w:before="0" w:line="240" w:lineRule="auto"/>
      </w:pPr>
      <w:bookmarkStart w:id="10" w:name="_Toc1709846648"/>
      <w:bookmarkStart w:id="11" w:name="_Toc770945630"/>
      <w:bookmarkStart w:id="12" w:name="_Toc232693036"/>
      <w:r w:rsidRPr="00B7788F">
        <w:t>Developer</w:t>
      </w:r>
      <w:bookmarkEnd w:id="10"/>
      <w:bookmarkEnd w:id="11"/>
      <w:bookmarkEnd w:id="12"/>
    </w:p>
    <w:p w14:paraId="1A894830" w14:textId="55C28557" w:rsidR="00485402" w:rsidRDefault="006766F5" w:rsidP="00D47759">
      <w:pPr>
        <w:contextualSpacing/>
        <w:rPr>
          <w:rFonts w:cstheme="minorHAnsi"/>
          <w:sz w:val="22"/>
          <w:szCs w:val="22"/>
        </w:rPr>
      </w:pPr>
      <w:r>
        <w:rPr>
          <w:rFonts w:cstheme="minorHAnsi"/>
          <w:sz w:val="22"/>
          <w:szCs w:val="22"/>
        </w:rPr>
        <w:t>Alyana Garcia</w:t>
      </w:r>
    </w:p>
    <w:p w14:paraId="35E2045E" w14:textId="77777777" w:rsidR="00D64A2A" w:rsidRDefault="00D64A2A" w:rsidP="00D47759">
      <w:pPr>
        <w:contextualSpacing/>
        <w:rPr>
          <w:rFonts w:cstheme="minorHAnsi"/>
          <w:sz w:val="22"/>
          <w:szCs w:val="22"/>
        </w:rPr>
      </w:pPr>
    </w:p>
    <w:p w14:paraId="193B0577" w14:textId="77777777" w:rsidR="00D64A2A" w:rsidRDefault="00D64A2A" w:rsidP="00D47759">
      <w:pPr>
        <w:contextualSpacing/>
        <w:rPr>
          <w:rFonts w:cstheme="minorHAnsi"/>
          <w:sz w:val="22"/>
          <w:szCs w:val="22"/>
        </w:rPr>
      </w:pPr>
    </w:p>
    <w:p w14:paraId="1E5419F1" w14:textId="77777777" w:rsidR="00D64A2A" w:rsidRDefault="00D64A2A" w:rsidP="00D47759">
      <w:pPr>
        <w:contextualSpacing/>
        <w:rPr>
          <w:rFonts w:cstheme="minorHAnsi"/>
          <w:sz w:val="22"/>
          <w:szCs w:val="22"/>
        </w:rPr>
      </w:pPr>
    </w:p>
    <w:p w14:paraId="488029E3" w14:textId="77777777" w:rsidR="00D64A2A" w:rsidRDefault="00D64A2A" w:rsidP="00D47759">
      <w:pPr>
        <w:contextualSpacing/>
        <w:rPr>
          <w:rFonts w:cstheme="minorHAnsi"/>
          <w:sz w:val="22"/>
          <w:szCs w:val="22"/>
        </w:rPr>
      </w:pPr>
    </w:p>
    <w:p w14:paraId="1248D564" w14:textId="77777777" w:rsidR="00D64A2A" w:rsidRDefault="00D64A2A" w:rsidP="00D47759">
      <w:pPr>
        <w:contextualSpacing/>
        <w:rPr>
          <w:rFonts w:cstheme="minorHAnsi"/>
          <w:sz w:val="22"/>
          <w:szCs w:val="22"/>
        </w:rPr>
      </w:pPr>
    </w:p>
    <w:p w14:paraId="1B8D818C" w14:textId="77777777" w:rsidR="00D64A2A" w:rsidRDefault="00D64A2A" w:rsidP="00D47759">
      <w:pPr>
        <w:contextualSpacing/>
        <w:rPr>
          <w:rFonts w:cstheme="minorHAnsi"/>
          <w:sz w:val="22"/>
          <w:szCs w:val="22"/>
        </w:rPr>
      </w:pPr>
    </w:p>
    <w:p w14:paraId="4EA0FE00" w14:textId="77777777" w:rsidR="00D64A2A" w:rsidRDefault="00D64A2A" w:rsidP="00D47759">
      <w:pPr>
        <w:contextualSpacing/>
        <w:rPr>
          <w:rFonts w:cstheme="minorHAnsi"/>
          <w:sz w:val="22"/>
          <w:szCs w:val="22"/>
        </w:rPr>
      </w:pPr>
    </w:p>
    <w:p w14:paraId="7317B476" w14:textId="77777777" w:rsidR="00D64A2A" w:rsidRDefault="00D64A2A" w:rsidP="00D47759">
      <w:pPr>
        <w:contextualSpacing/>
        <w:rPr>
          <w:rFonts w:cstheme="minorHAnsi"/>
          <w:sz w:val="22"/>
          <w:szCs w:val="22"/>
        </w:rPr>
      </w:pPr>
    </w:p>
    <w:p w14:paraId="2B7EB8FF" w14:textId="77777777" w:rsidR="00D64A2A" w:rsidRDefault="00D64A2A" w:rsidP="00D47759">
      <w:pPr>
        <w:contextualSpacing/>
        <w:rPr>
          <w:rFonts w:cstheme="minorHAnsi"/>
          <w:sz w:val="22"/>
          <w:szCs w:val="22"/>
        </w:rPr>
      </w:pPr>
    </w:p>
    <w:p w14:paraId="0AD8BF39" w14:textId="77777777" w:rsidR="00D64A2A" w:rsidRDefault="00D64A2A" w:rsidP="00D47759">
      <w:pPr>
        <w:contextualSpacing/>
        <w:rPr>
          <w:rFonts w:cstheme="minorHAnsi"/>
          <w:sz w:val="22"/>
          <w:szCs w:val="22"/>
        </w:rPr>
      </w:pPr>
    </w:p>
    <w:p w14:paraId="24B74829" w14:textId="77777777" w:rsidR="00D64A2A" w:rsidRDefault="00D64A2A" w:rsidP="00D47759">
      <w:pPr>
        <w:contextualSpacing/>
        <w:rPr>
          <w:rFonts w:cstheme="minorHAnsi"/>
          <w:sz w:val="22"/>
          <w:szCs w:val="22"/>
        </w:rPr>
      </w:pPr>
    </w:p>
    <w:p w14:paraId="1B40B519" w14:textId="77777777" w:rsidR="00D64A2A" w:rsidRDefault="00D64A2A" w:rsidP="00D47759">
      <w:pPr>
        <w:contextualSpacing/>
        <w:rPr>
          <w:rFonts w:cstheme="minorHAnsi"/>
          <w:sz w:val="22"/>
          <w:szCs w:val="22"/>
        </w:rPr>
      </w:pPr>
    </w:p>
    <w:p w14:paraId="18513CCC" w14:textId="77777777" w:rsidR="00D64A2A" w:rsidRDefault="00D64A2A" w:rsidP="00D47759">
      <w:pPr>
        <w:contextualSpacing/>
        <w:rPr>
          <w:rFonts w:cstheme="minorHAnsi"/>
          <w:sz w:val="22"/>
          <w:szCs w:val="22"/>
        </w:rPr>
      </w:pPr>
    </w:p>
    <w:p w14:paraId="3A2AC4CE" w14:textId="77777777" w:rsidR="00D64A2A" w:rsidRDefault="00D64A2A" w:rsidP="00D47759">
      <w:pPr>
        <w:contextualSpacing/>
        <w:rPr>
          <w:rFonts w:cstheme="minorHAnsi"/>
          <w:sz w:val="22"/>
          <w:szCs w:val="22"/>
        </w:rPr>
      </w:pPr>
    </w:p>
    <w:p w14:paraId="6FA69147" w14:textId="77777777" w:rsidR="00D64A2A" w:rsidRDefault="00D64A2A" w:rsidP="00D47759">
      <w:pPr>
        <w:contextualSpacing/>
        <w:rPr>
          <w:rFonts w:cstheme="minorHAnsi"/>
          <w:sz w:val="22"/>
          <w:szCs w:val="22"/>
        </w:rPr>
      </w:pPr>
    </w:p>
    <w:p w14:paraId="4634DF5E" w14:textId="77777777" w:rsidR="00D64A2A" w:rsidRDefault="00D64A2A" w:rsidP="00D47759">
      <w:pPr>
        <w:contextualSpacing/>
        <w:rPr>
          <w:rFonts w:cstheme="minorHAnsi"/>
          <w:sz w:val="22"/>
          <w:szCs w:val="22"/>
        </w:rPr>
      </w:pPr>
    </w:p>
    <w:p w14:paraId="7C708785" w14:textId="77777777" w:rsidR="00D64A2A" w:rsidRDefault="00D64A2A" w:rsidP="00D47759">
      <w:pPr>
        <w:contextualSpacing/>
        <w:rPr>
          <w:rFonts w:cstheme="minorHAnsi"/>
          <w:sz w:val="22"/>
          <w:szCs w:val="22"/>
        </w:rPr>
      </w:pPr>
    </w:p>
    <w:p w14:paraId="5825CF72" w14:textId="77777777" w:rsidR="00D64A2A" w:rsidRDefault="00D64A2A" w:rsidP="00D47759">
      <w:pPr>
        <w:contextualSpacing/>
        <w:rPr>
          <w:rFonts w:cstheme="minorHAnsi"/>
          <w:sz w:val="22"/>
          <w:szCs w:val="22"/>
        </w:rPr>
      </w:pPr>
    </w:p>
    <w:p w14:paraId="776E83B9" w14:textId="77777777" w:rsidR="00D64A2A" w:rsidRDefault="00D64A2A" w:rsidP="00D47759">
      <w:pPr>
        <w:contextualSpacing/>
        <w:rPr>
          <w:rFonts w:cstheme="minorHAnsi"/>
          <w:sz w:val="22"/>
          <w:szCs w:val="22"/>
        </w:rPr>
      </w:pPr>
    </w:p>
    <w:p w14:paraId="1A392797" w14:textId="77777777" w:rsidR="00D64A2A" w:rsidRDefault="00D64A2A" w:rsidP="00D47759">
      <w:pPr>
        <w:contextualSpacing/>
        <w:rPr>
          <w:rFonts w:cstheme="minorHAnsi"/>
          <w:sz w:val="22"/>
          <w:szCs w:val="22"/>
        </w:rPr>
      </w:pPr>
    </w:p>
    <w:p w14:paraId="1B02A429" w14:textId="77777777" w:rsidR="00D64A2A" w:rsidRDefault="00D64A2A" w:rsidP="00D47759">
      <w:pPr>
        <w:contextualSpacing/>
        <w:rPr>
          <w:rFonts w:cstheme="minorHAnsi"/>
          <w:sz w:val="22"/>
          <w:szCs w:val="22"/>
        </w:rPr>
      </w:pPr>
    </w:p>
    <w:p w14:paraId="42CB176E" w14:textId="77777777" w:rsidR="00D64A2A" w:rsidRDefault="00D64A2A" w:rsidP="00D47759">
      <w:pPr>
        <w:contextualSpacing/>
        <w:rPr>
          <w:rFonts w:cstheme="minorHAnsi"/>
          <w:sz w:val="22"/>
          <w:szCs w:val="22"/>
        </w:rPr>
      </w:pPr>
    </w:p>
    <w:p w14:paraId="5C3FFEDB" w14:textId="77777777" w:rsidR="00D64A2A" w:rsidRDefault="00D64A2A" w:rsidP="00D47759">
      <w:pPr>
        <w:contextualSpacing/>
        <w:rPr>
          <w:rFonts w:cstheme="minorHAnsi"/>
          <w:sz w:val="22"/>
          <w:szCs w:val="22"/>
        </w:rPr>
      </w:pPr>
    </w:p>
    <w:p w14:paraId="72B3F263" w14:textId="77777777" w:rsidR="00D64A2A" w:rsidRDefault="00D64A2A" w:rsidP="00D47759">
      <w:pPr>
        <w:contextualSpacing/>
        <w:rPr>
          <w:rFonts w:cstheme="minorHAnsi"/>
          <w:sz w:val="22"/>
          <w:szCs w:val="22"/>
        </w:rPr>
      </w:pPr>
    </w:p>
    <w:p w14:paraId="08AB5434" w14:textId="77777777" w:rsidR="00D64A2A" w:rsidRDefault="00D64A2A" w:rsidP="00D47759">
      <w:pPr>
        <w:contextualSpacing/>
        <w:rPr>
          <w:rFonts w:cstheme="minorHAnsi"/>
          <w:sz w:val="22"/>
          <w:szCs w:val="22"/>
        </w:rPr>
      </w:pPr>
    </w:p>
    <w:p w14:paraId="72EF2BA5" w14:textId="77777777" w:rsidR="00D64A2A" w:rsidRDefault="00D64A2A" w:rsidP="00D47759">
      <w:pPr>
        <w:contextualSpacing/>
        <w:rPr>
          <w:rFonts w:cstheme="minorHAnsi"/>
          <w:sz w:val="22"/>
          <w:szCs w:val="22"/>
        </w:rPr>
      </w:pPr>
    </w:p>
    <w:p w14:paraId="77CAE819" w14:textId="77777777" w:rsidR="00D64A2A" w:rsidRPr="00B7788F" w:rsidRDefault="00D64A2A" w:rsidP="00D47759">
      <w:pPr>
        <w:contextualSpacing/>
        <w:rPr>
          <w:rFonts w:cstheme="minorHAnsi"/>
          <w:sz w:val="22"/>
          <w:szCs w:val="22"/>
        </w:rPr>
      </w:pP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3" w:name="_Toc361528762"/>
      <w:bookmarkStart w:id="14" w:name="_Toc1441383079"/>
      <w:bookmarkStart w:id="15" w:name="_Toc232693037"/>
      <w:r w:rsidRPr="00B7788F">
        <w:lastRenderedPageBreak/>
        <w:t>Algorithm Cipher</w:t>
      </w:r>
      <w:bookmarkEnd w:id="13"/>
      <w:bookmarkEnd w:id="14"/>
      <w:bookmarkEnd w:id="15"/>
    </w:p>
    <w:p w14:paraId="3C3C7792" w14:textId="77777777" w:rsidR="00E4044A" w:rsidRPr="00B7788F" w:rsidRDefault="00E4044A" w:rsidP="00D47759">
      <w:pPr>
        <w:contextualSpacing/>
        <w:rPr>
          <w:rFonts w:eastAsia="Times New Roman" w:cstheme="minorHAnsi"/>
          <w:sz w:val="22"/>
          <w:szCs w:val="22"/>
        </w:rPr>
      </w:pPr>
    </w:p>
    <w:p w14:paraId="28998794" w14:textId="77777777" w:rsidR="00D64A2A" w:rsidRPr="00D64A2A" w:rsidRDefault="00D64A2A" w:rsidP="00D64A2A">
      <w:pPr>
        <w:contextualSpacing/>
        <w:rPr>
          <w:rFonts w:eastAsia="Times New Roman"/>
          <w:sz w:val="22"/>
          <w:szCs w:val="22"/>
        </w:rPr>
      </w:pPr>
      <w:r w:rsidRPr="00D64A2A">
        <w:rPr>
          <w:rFonts w:eastAsia="Times New Roman"/>
          <w:sz w:val="22"/>
          <w:szCs w:val="22"/>
        </w:rPr>
        <w:t>AES (Advanced Encryption Standard) with a 256-bit key is recommended for this application because it provides strong protection for sensitive data and is widely used in modern systems. AES is a symmetric encryption algorithm, which means the same key is used to encrypt and decrypt information. AES-256 is considered highly secure because its large key size makes it extremely difficult for attackers to break through brute-force methods.</w:t>
      </w:r>
    </w:p>
    <w:p w14:paraId="24F302DF" w14:textId="77777777" w:rsidR="00D64A2A" w:rsidRPr="00D64A2A" w:rsidRDefault="00D64A2A" w:rsidP="00D64A2A">
      <w:pPr>
        <w:contextualSpacing/>
        <w:rPr>
          <w:rFonts w:eastAsia="Times New Roman"/>
          <w:sz w:val="22"/>
          <w:szCs w:val="22"/>
        </w:rPr>
      </w:pPr>
    </w:p>
    <w:p w14:paraId="19C1F124" w14:textId="77777777" w:rsidR="00D64A2A" w:rsidRPr="00D64A2A" w:rsidRDefault="00D64A2A" w:rsidP="00D64A2A">
      <w:pPr>
        <w:contextualSpacing/>
        <w:rPr>
          <w:rFonts w:eastAsia="Times New Roman"/>
          <w:sz w:val="22"/>
          <w:szCs w:val="22"/>
        </w:rPr>
      </w:pPr>
      <w:r w:rsidRPr="00D64A2A">
        <w:rPr>
          <w:rFonts w:eastAsia="Times New Roman"/>
          <w:sz w:val="22"/>
          <w:szCs w:val="22"/>
        </w:rPr>
        <w:t>Although AES is used for encryption, it is often paired with hash functions such as SHA-256 to help protect data integrity. SHA-256 creates a unique 256-bit hash value that can be used to verify whether data has been changed. Using AES for confidentiality and SHA-256 for integrity helps create a stronger overall security solution.</w:t>
      </w:r>
    </w:p>
    <w:p w14:paraId="404CBA89" w14:textId="77777777" w:rsidR="00D64A2A" w:rsidRPr="00D64A2A" w:rsidRDefault="00D64A2A" w:rsidP="00D64A2A">
      <w:pPr>
        <w:contextualSpacing/>
        <w:rPr>
          <w:rFonts w:eastAsia="Times New Roman"/>
          <w:sz w:val="22"/>
          <w:szCs w:val="22"/>
        </w:rPr>
      </w:pPr>
    </w:p>
    <w:p w14:paraId="5A9CE60C" w14:textId="77777777" w:rsidR="00D64A2A" w:rsidRPr="00D64A2A" w:rsidRDefault="00D64A2A" w:rsidP="00D64A2A">
      <w:pPr>
        <w:contextualSpacing/>
        <w:rPr>
          <w:rFonts w:eastAsia="Times New Roman"/>
          <w:sz w:val="22"/>
          <w:szCs w:val="22"/>
        </w:rPr>
      </w:pPr>
      <w:r w:rsidRPr="00D64A2A">
        <w:rPr>
          <w:rFonts w:eastAsia="Times New Roman"/>
          <w:sz w:val="22"/>
          <w:szCs w:val="22"/>
        </w:rPr>
        <w:t>AES relies on a shared secret key between the sender and receiver. It also uses random values called initialization vectors (IVs) to help ensure that the same data does not always produce the same encrypted result. This makes encrypted information more difficult to predict. Unlike symmetric encryption, asymmetric encryption uses separate public and private keys and is commonly used for secure key exchange rather than encrypting large amounts of data.</w:t>
      </w:r>
    </w:p>
    <w:p w14:paraId="503230C0" w14:textId="77777777" w:rsidR="00D64A2A" w:rsidRPr="00D64A2A" w:rsidRDefault="00D64A2A" w:rsidP="00D64A2A">
      <w:pPr>
        <w:contextualSpacing/>
        <w:rPr>
          <w:rFonts w:eastAsia="Times New Roman"/>
          <w:sz w:val="22"/>
          <w:szCs w:val="22"/>
        </w:rPr>
      </w:pPr>
    </w:p>
    <w:p w14:paraId="79E71BA4" w14:textId="30852026" w:rsidR="006766F5" w:rsidRDefault="00D64A2A" w:rsidP="00D64A2A">
      <w:pPr>
        <w:contextualSpacing/>
        <w:rPr>
          <w:rFonts w:eastAsia="Times New Roman"/>
          <w:sz w:val="22"/>
          <w:szCs w:val="22"/>
        </w:rPr>
      </w:pPr>
      <w:r w:rsidRPr="00D64A2A">
        <w:rPr>
          <w:rFonts w:eastAsia="Times New Roman"/>
          <w:sz w:val="22"/>
          <w:szCs w:val="22"/>
        </w:rPr>
        <w:t>Encryption methods have continued to improve over time. Older standards such as DES were once widely used but are no longer considered secure because of their smaller key sizes and vulnerability to modern attacks. Today, AES is the industry standard for data encryption and is used by businesses, financial institutions, and government organizations. Its combination of security, efficiency, and reliability makes it an excellent choice for protecting application data (National Institute of Standards and Technology [NIST], 2001).</w:t>
      </w:r>
    </w:p>
    <w:p w14:paraId="03E90FF1" w14:textId="77777777" w:rsidR="00D64A2A" w:rsidRPr="00B7788F" w:rsidRDefault="00D64A2A" w:rsidP="00D64A2A">
      <w:pPr>
        <w:contextualSpacing/>
        <w:rPr>
          <w:rFonts w:cstheme="minorHAnsi"/>
          <w:sz w:val="22"/>
          <w:szCs w:val="22"/>
        </w:rPr>
      </w:pPr>
    </w:p>
    <w:p w14:paraId="2375E08D" w14:textId="2E02C919" w:rsidR="0058064D" w:rsidRDefault="00C32F3D" w:rsidP="00AC1A15">
      <w:pPr>
        <w:pStyle w:val="Heading2"/>
        <w:numPr>
          <w:ilvl w:val="0"/>
          <w:numId w:val="21"/>
        </w:numPr>
        <w:spacing w:before="0" w:line="240" w:lineRule="auto"/>
      </w:pPr>
      <w:bookmarkStart w:id="16" w:name="_Toc272204322"/>
      <w:bookmarkStart w:id="17" w:name="_Toc290624425"/>
      <w:bookmarkStart w:id="18" w:name="_Toc232693038"/>
      <w:r w:rsidRPr="00B7788F">
        <w:t>Certificate Generation</w:t>
      </w:r>
      <w:bookmarkEnd w:id="16"/>
      <w:bookmarkEnd w:id="17"/>
      <w:bookmarkEnd w:id="18"/>
    </w:p>
    <w:p w14:paraId="74FB4767" w14:textId="77777777" w:rsidR="00E54D64" w:rsidRPr="00B7788F" w:rsidRDefault="00E54D64" w:rsidP="00E54D64">
      <w:pPr>
        <w:pStyle w:val="Heading2"/>
        <w:spacing w:before="0" w:line="240" w:lineRule="auto"/>
        <w:ind w:left="360"/>
      </w:pPr>
    </w:p>
    <w:p w14:paraId="5F5827D2" w14:textId="77777777" w:rsidR="00E54D64" w:rsidRDefault="006766F5" w:rsidP="00D47759">
      <w:pPr>
        <w:contextualSpacing/>
        <w:rPr>
          <w:rFonts w:cstheme="minorHAnsi"/>
          <w:sz w:val="22"/>
          <w:szCs w:val="22"/>
        </w:rPr>
      </w:pPr>
      <w:r>
        <w:rPr>
          <w:rFonts w:cstheme="minorHAnsi"/>
          <w:noProof/>
          <w:sz w:val="22"/>
          <w:szCs w:val="22"/>
        </w:rPr>
        <w:drawing>
          <wp:inline distT="0" distB="0" distL="0" distR="0" wp14:anchorId="57EF3252" wp14:editId="2FDDC81C">
            <wp:extent cx="5943600" cy="1290955"/>
            <wp:effectExtent l="0" t="0" r="0" b="4445"/>
            <wp:docPr id="123792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29734" name="Picture 1237929734"/>
                    <pic:cNvPicPr/>
                  </pic:nvPicPr>
                  <pic:blipFill>
                    <a:blip r:embed="rId13">
                      <a:extLst>
                        <a:ext uri="{28A0092B-C50C-407E-A947-70E740481C1C}">
                          <a14:useLocalDpi xmlns:a14="http://schemas.microsoft.com/office/drawing/2010/main" val="0"/>
                        </a:ext>
                      </a:extLst>
                    </a:blip>
                    <a:stretch>
                      <a:fillRect/>
                    </a:stretch>
                  </pic:blipFill>
                  <pic:spPr>
                    <a:xfrm>
                      <a:off x="0" y="0"/>
                      <a:ext cx="5943600" cy="1290955"/>
                    </a:xfrm>
                    <a:prstGeom prst="rect">
                      <a:avLst/>
                    </a:prstGeom>
                  </pic:spPr>
                </pic:pic>
              </a:graphicData>
            </a:graphic>
          </wp:inline>
        </w:drawing>
      </w:r>
    </w:p>
    <w:p w14:paraId="19DD3B34" w14:textId="28410B81" w:rsidR="00E54D64" w:rsidRPr="00E54D64" w:rsidRDefault="00E54D64" w:rsidP="00D47759">
      <w:pPr>
        <w:contextualSpacing/>
        <w:rPr>
          <w:rFonts w:cstheme="minorHAnsi"/>
          <w:i/>
          <w:iCs/>
          <w:sz w:val="22"/>
          <w:szCs w:val="22"/>
        </w:rPr>
      </w:pPr>
      <w:r w:rsidRPr="00E54D64">
        <w:rPr>
          <w:rFonts w:cstheme="minorHAnsi"/>
          <w:i/>
          <w:iCs/>
          <w:sz w:val="22"/>
          <w:szCs w:val="22"/>
        </w:rPr>
        <w:t>Figure 1.1. Exported Self-Signed Certificate (.CER) File</w:t>
      </w:r>
    </w:p>
    <w:p w14:paraId="77A5BBC5" w14:textId="53FC873E" w:rsidR="00DB5652" w:rsidRDefault="006766F5" w:rsidP="00D47759">
      <w:pPr>
        <w:contextualSpacing/>
        <w:rPr>
          <w:rFonts w:cstheme="minorHAnsi"/>
          <w:sz w:val="22"/>
          <w:szCs w:val="22"/>
        </w:rPr>
      </w:pPr>
      <w:r>
        <w:rPr>
          <w:rFonts w:cstheme="minorHAnsi"/>
          <w:noProof/>
          <w:sz w:val="22"/>
          <w:szCs w:val="22"/>
        </w:rPr>
        <w:lastRenderedPageBreak/>
        <w:drawing>
          <wp:inline distT="0" distB="0" distL="0" distR="0" wp14:anchorId="41D260B0" wp14:editId="6A52B00A">
            <wp:extent cx="3839111" cy="4877481"/>
            <wp:effectExtent l="0" t="0" r="9525" b="0"/>
            <wp:docPr id="1126672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72216" name="Picture 1126672216"/>
                    <pic:cNvPicPr/>
                  </pic:nvPicPr>
                  <pic:blipFill>
                    <a:blip r:embed="rId14">
                      <a:extLst>
                        <a:ext uri="{28A0092B-C50C-407E-A947-70E740481C1C}">
                          <a14:useLocalDpi xmlns:a14="http://schemas.microsoft.com/office/drawing/2010/main" val="0"/>
                        </a:ext>
                      </a:extLst>
                    </a:blip>
                    <a:stretch>
                      <a:fillRect/>
                    </a:stretch>
                  </pic:blipFill>
                  <pic:spPr>
                    <a:xfrm>
                      <a:off x="0" y="0"/>
                      <a:ext cx="3839111" cy="4877481"/>
                    </a:xfrm>
                    <a:prstGeom prst="rect">
                      <a:avLst/>
                    </a:prstGeom>
                  </pic:spPr>
                </pic:pic>
              </a:graphicData>
            </a:graphic>
          </wp:inline>
        </w:drawing>
      </w:r>
    </w:p>
    <w:p w14:paraId="416FB9E7" w14:textId="77777777" w:rsidR="00E54D64" w:rsidRPr="00E54D64" w:rsidRDefault="00E54D64" w:rsidP="00E54D64">
      <w:pPr>
        <w:contextualSpacing/>
        <w:rPr>
          <w:rFonts w:cstheme="minorHAnsi"/>
          <w:i/>
          <w:iCs/>
          <w:sz w:val="22"/>
          <w:szCs w:val="22"/>
          <w:lang w:val="fil-PH"/>
        </w:rPr>
      </w:pPr>
      <w:r w:rsidRPr="00E54D64">
        <w:rPr>
          <w:rFonts w:cstheme="minorHAnsi"/>
          <w:i/>
          <w:iCs/>
          <w:sz w:val="22"/>
          <w:szCs w:val="22"/>
          <w:lang w:val="fil-PH"/>
        </w:rPr>
        <w:t>Figure 1.2. Self-Signed Certificate Details</w:t>
      </w:r>
    </w:p>
    <w:p w14:paraId="763BA20A" w14:textId="77777777" w:rsidR="00E54D64" w:rsidRPr="00E54D64" w:rsidRDefault="00E54D64" w:rsidP="00E54D64">
      <w:pPr>
        <w:ind w:left="720"/>
        <w:contextualSpacing/>
        <w:rPr>
          <w:rFonts w:cstheme="minorHAnsi"/>
          <w:sz w:val="22"/>
          <w:szCs w:val="22"/>
          <w:lang w:val="fil-PH"/>
        </w:rPr>
      </w:pPr>
    </w:p>
    <w:p w14:paraId="012788D8" w14:textId="77777777" w:rsidR="00E54D64" w:rsidRDefault="00E54D64" w:rsidP="00D47759">
      <w:pPr>
        <w:contextualSpacing/>
        <w:rPr>
          <w:rFonts w:cstheme="minorHAnsi"/>
          <w:sz w:val="22"/>
          <w:szCs w:val="22"/>
        </w:rPr>
      </w:pPr>
    </w:p>
    <w:p w14:paraId="3F7276EB" w14:textId="77777777" w:rsidR="00467C3F" w:rsidRDefault="00467C3F" w:rsidP="00D47759">
      <w:pPr>
        <w:contextualSpacing/>
        <w:rPr>
          <w:rFonts w:cstheme="minorHAnsi"/>
          <w:sz w:val="22"/>
          <w:szCs w:val="22"/>
        </w:rPr>
      </w:pPr>
    </w:p>
    <w:p w14:paraId="7816B2EB" w14:textId="77777777" w:rsidR="00467C3F" w:rsidRDefault="00467C3F" w:rsidP="00D47759">
      <w:pPr>
        <w:contextualSpacing/>
        <w:rPr>
          <w:rFonts w:cstheme="minorHAnsi"/>
          <w:sz w:val="22"/>
          <w:szCs w:val="22"/>
        </w:rPr>
      </w:pPr>
    </w:p>
    <w:p w14:paraId="09324073" w14:textId="77777777" w:rsidR="00467C3F" w:rsidRDefault="00467C3F" w:rsidP="00D47759">
      <w:pPr>
        <w:contextualSpacing/>
        <w:rPr>
          <w:rFonts w:cstheme="minorHAnsi"/>
          <w:sz w:val="22"/>
          <w:szCs w:val="22"/>
        </w:rPr>
      </w:pPr>
    </w:p>
    <w:p w14:paraId="4F767F78" w14:textId="77777777" w:rsidR="00467C3F" w:rsidRDefault="00467C3F" w:rsidP="00D47759">
      <w:pPr>
        <w:contextualSpacing/>
        <w:rPr>
          <w:rFonts w:cstheme="minorHAnsi"/>
          <w:sz w:val="22"/>
          <w:szCs w:val="22"/>
        </w:rPr>
      </w:pPr>
    </w:p>
    <w:p w14:paraId="19E6B780" w14:textId="77777777" w:rsidR="00467C3F" w:rsidRDefault="00467C3F" w:rsidP="00D47759">
      <w:pPr>
        <w:contextualSpacing/>
        <w:rPr>
          <w:rFonts w:cstheme="minorHAnsi"/>
          <w:sz w:val="22"/>
          <w:szCs w:val="22"/>
        </w:rPr>
      </w:pPr>
    </w:p>
    <w:p w14:paraId="6F4CADB8" w14:textId="77777777" w:rsidR="00467C3F" w:rsidRDefault="00467C3F" w:rsidP="00D47759">
      <w:pPr>
        <w:contextualSpacing/>
        <w:rPr>
          <w:rFonts w:cstheme="minorHAnsi"/>
          <w:sz w:val="22"/>
          <w:szCs w:val="22"/>
        </w:rPr>
      </w:pPr>
    </w:p>
    <w:p w14:paraId="2C9E9F3C" w14:textId="77777777" w:rsidR="00467C3F" w:rsidRDefault="00467C3F" w:rsidP="00D47759">
      <w:pPr>
        <w:contextualSpacing/>
        <w:rPr>
          <w:rFonts w:cstheme="minorHAnsi"/>
          <w:sz w:val="22"/>
          <w:szCs w:val="22"/>
        </w:rPr>
      </w:pPr>
    </w:p>
    <w:p w14:paraId="6A1506CA" w14:textId="77777777" w:rsidR="00467C3F" w:rsidRDefault="00467C3F" w:rsidP="00D47759">
      <w:pPr>
        <w:contextualSpacing/>
        <w:rPr>
          <w:rFonts w:cstheme="minorHAnsi"/>
          <w:sz w:val="22"/>
          <w:szCs w:val="22"/>
        </w:rPr>
      </w:pPr>
    </w:p>
    <w:p w14:paraId="79417DB2" w14:textId="77777777" w:rsidR="00467C3F" w:rsidRDefault="00467C3F" w:rsidP="00D47759">
      <w:pPr>
        <w:contextualSpacing/>
        <w:rPr>
          <w:rFonts w:cstheme="minorHAnsi"/>
          <w:sz w:val="22"/>
          <w:szCs w:val="22"/>
        </w:rPr>
      </w:pPr>
    </w:p>
    <w:p w14:paraId="4C2305A2" w14:textId="77777777" w:rsidR="00E54D64" w:rsidRDefault="00E54D64" w:rsidP="00D47759">
      <w:pPr>
        <w:contextualSpacing/>
        <w:rPr>
          <w:rFonts w:cstheme="minorHAnsi"/>
          <w:sz w:val="22"/>
          <w:szCs w:val="22"/>
        </w:rPr>
      </w:pPr>
    </w:p>
    <w:p w14:paraId="5668F26C" w14:textId="77777777" w:rsidR="00E54D64" w:rsidRDefault="00E54D64" w:rsidP="00D47759">
      <w:pPr>
        <w:contextualSpacing/>
        <w:rPr>
          <w:rFonts w:cstheme="minorHAnsi"/>
          <w:sz w:val="22"/>
          <w:szCs w:val="22"/>
        </w:rPr>
      </w:pPr>
    </w:p>
    <w:p w14:paraId="25F366B6" w14:textId="77777777" w:rsidR="00E54D64" w:rsidRDefault="00E54D64" w:rsidP="00D47759">
      <w:pPr>
        <w:contextualSpacing/>
        <w:rPr>
          <w:rFonts w:cstheme="minorHAnsi"/>
          <w:sz w:val="22"/>
          <w:szCs w:val="22"/>
        </w:rPr>
      </w:pPr>
    </w:p>
    <w:p w14:paraId="05942402" w14:textId="77777777" w:rsidR="00E54D64" w:rsidRDefault="00E54D64" w:rsidP="00D47759">
      <w:pPr>
        <w:contextualSpacing/>
        <w:rPr>
          <w:rFonts w:cstheme="minorHAnsi"/>
          <w:sz w:val="22"/>
          <w:szCs w:val="22"/>
        </w:rPr>
      </w:pPr>
    </w:p>
    <w:p w14:paraId="783EE5BB" w14:textId="77777777" w:rsidR="00E54D64" w:rsidRDefault="00E54D64" w:rsidP="00D47759">
      <w:pPr>
        <w:contextualSpacing/>
        <w:rPr>
          <w:rFonts w:cstheme="minorHAnsi"/>
          <w:sz w:val="22"/>
          <w:szCs w:val="22"/>
        </w:rPr>
      </w:pPr>
    </w:p>
    <w:p w14:paraId="5AFDA9AA" w14:textId="77777777" w:rsidR="00467C3F" w:rsidRDefault="00467C3F" w:rsidP="00D47759">
      <w:pPr>
        <w:contextualSpacing/>
        <w:rPr>
          <w:rFonts w:cstheme="minorHAnsi"/>
          <w:sz w:val="22"/>
          <w:szCs w:val="22"/>
        </w:rPr>
      </w:pPr>
    </w:p>
    <w:p w14:paraId="3523CEC7" w14:textId="77777777" w:rsidR="00467C3F" w:rsidRPr="00B7788F" w:rsidRDefault="00467C3F" w:rsidP="00D47759">
      <w:pPr>
        <w:contextualSpacing/>
        <w:rPr>
          <w:rFonts w:cstheme="minorHAnsi"/>
          <w:sz w:val="22"/>
          <w:szCs w:val="22"/>
        </w:rPr>
      </w:pPr>
    </w:p>
    <w:p w14:paraId="4BA218AD" w14:textId="7D5B9494" w:rsidR="00C56FC2" w:rsidRDefault="00E33862" w:rsidP="00AC1A15">
      <w:pPr>
        <w:pStyle w:val="Heading2"/>
        <w:numPr>
          <w:ilvl w:val="0"/>
          <w:numId w:val="21"/>
        </w:numPr>
        <w:spacing w:before="0" w:line="240" w:lineRule="auto"/>
      </w:pPr>
      <w:bookmarkStart w:id="19" w:name="_Toc153388823"/>
      <w:bookmarkStart w:id="20" w:name="_Toc469977634"/>
      <w:bookmarkStart w:id="21" w:name="_Toc232693039"/>
      <w:r>
        <w:lastRenderedPageBreak/>
        <w:t>Deploy Cipher</w:t>
      </w:r>
      <w:bookmarkEnd w:id="19"/>
      <w:bookmarkEnd w:id="20"/>
      <w:bookmarkEnd w:id="21"/>
    </w:p>
    <w:p w14:paraId="44F3B894" w14:textId="77777777" w:rsidR="00E54D64" w:rsidRPr="00B7788F" w:rsidRDefault="00E54D64" w:rsidP="00E54D64">
      <w:pPr>
        <w:pStyle w:val="Heading2"/>
        <w:spacing w:before="0" w:line="240" w:lineRule="auto"/>
        <w:ind w:left="360"/>
      </w:pPr>
    </w:p>
    <w:p w14:paraId="6BA341E9" w14:textId="1ADE5D14" w:rsidR="00DB5652" w:rsidRDefault="00467C3F" w:rsidP="00D47759">
      <w:pPr>
        <w:contextualSpacing/>
        <w:rPr>
          <w:rFonts w:cstheme="minorHAnsi"/>
          <w:sz w:val="22"/>
          <w:szCs w:val="22"/>
        </w:rPr>
      </w:pPr>
      <w:r>
        <w:rPr>
          <w:rFonts w:cstheme="minorHAnsi"/>
          <w:noProof/>
          <w:sz w:val="22"/>
          <w:szCs w:val="22"/>
        </w:rPr>
        <w:drawing>
          <wp:inline distT="0" distB="0" distL="0" distR="0" wp14:anchorId="5FA58D59" wp14:editId="7D6241DD">
            <wp:extent cx="5772150" cy="2847975"/>
            <wp:effectExtent l="0" t="0" r="0" b="0"/>
            <wp:docPr id="1445179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79190" name="Picture 1445179190"/>
                    <pic:cNvPicPr/>
                  </pic:nvPicPr>
                  <pic:blipFill rotWithShape="1">
                    <a:blip r:embed="rId15">
                      <a:extLst>
                        <a:ext uri="{28A0092B-C50C-407E-A947-70E740481C1C}">
                          <a14:useLocalDpi xmlns:a14="http://schemas.microsoft.com/office/drawing/2010/main" val="0"/>
                        </a:ext>
                      </a:extLst>
                    </a:blip>
                    <a:srcRect b="28125"/>
                    <a:stretch>
                      <a:fillRect/>
                    </a:stretch>
                  </pic:blipFill>
                  <pic:spPr bwMode="auto">
                    <a:xfrm>
                      <a:off x="0" y="0"/>
                      <a:ext cx="5772956" cy="2848372"/>
                    </a:xfrm>
                    <a:prstGeom prst="rect">
                      <a:avLst/>
                    </a:prstGeom>
                    <a:ln>
                      <a:noFill/>
                    </a:ln>
                    <a:extLst>
                      <a:ext uri="{53640926-AAD7-44D8-BBD7-CCE9431645EC}">
                        <a14:shadowObscured xmlns:a14="http://schemas.microsoft.com/office/drawing/2010/main"/>
                      </a:ext>
                    </a:extLst>
                  </pic:spPr>
                </pic:pic>
              </a:graphicData>
            </a:graphic>
          </wp:inline>
        </w:drawing>
      </w:r>
    </w:p>
    <w:p w14:paraId="06E6CEC8" w14:textId="24A2C655" w:rsidR="00E54D64" w:rsidRPr="00E54D64" w:rsidRDefault="00E54D64" w:rsidP="00D47759">
      <w:pPr>
        <w:contextualSpacing/>
        <w:rPr>
          <w:rFonts w:cstheme="minorHAnsi"/>
          <w:i/>
          <w:iCs/>
          <w:sz w:val="22"/>
          <w:szCs w:val="22"/>
        </w:rPr>
      </w:pPr>
      <w:r w:rsidRPr="00E54D64">
        <w:rPr>
          <w:rFonts w:cstheme="minorHAnsi"/>
          <w:i/>
          <w:iCs/>
          <w:sz w:val="22"/>
          <w:szCs w:val="22"/>
        </w:rPr>
        <w:t>Figure 3.1. SHA-256 Checksum Verification Output</w:t>
      </w:r>
    </w:p>
    <w:p w14:paraId="726BB038" w14:textId="77777777" w:rsidR="00467C3F" w:rsidRPr="00B7788F" w:rsidRDefault="00467C3F" w:rsidP="00D47759">
      <w:pPr>
        <w:contextualSpacing/>
        <w:rPr>
          <w:rFonts w:cstheme="minorHAnsi"/>
          <w:sz w:val="22"/>
          <w:szCs w:val="22"/>
        </w:rPr>
      </w:pPr>
    </w:p>
    <w:p w14:paraId="1E7FBDDF" w14:textId="3B5DB071" w:rsidR="00B03C25" w:rsidRDefault="00E4044A" w:rsidP="00AC1A15">
      <w:pPr>
        <w:pStyle w:val="Heading2"/>
        <w:numPr>
          <w:ilvl w:val="0"/>
          <w:numId w:val="21"/>
        </w:numPr>
        <w:spacing w:before="0" w:line="240" w:lineRule="auto"/>
      </w:pPr>
      <w:bookmarkStart w:id="22" w:name="_Toc985755642"/>
      <w:bookmarkStart w:id="23" w:name="_Toc1980769825"/>
      <w:bookmarkStart w:id="24" w:name="_Toc232693040"/>
      <w:r w:rsidRPr="00B7788F">
        <w:t>Secure Communications</w:t>
      </w:r>
      <w:bookmarkEnd w:id="24"/>
      <w:r w:rsidRPr="00B7788F">
        <w:t xml:space="preserve"> </w:t>
      </w:r>
      <w:bookmarkEnd w:id="22"/>
      <w:bookmarkEnd w:id="23"/>
    </w:p>
    <w:p w14:paraId="79A6343F" w14:textId="77777777" w:rsidR="00E54D64" w:rsidRPr="00B7788F" w:rsidRDefault="00E54D64" w:rsidP="00E54D64">
      <w:pPr>
        <w:pStyle w:val="Heading2"/>
        <w:spacing w:before="0" w:line="240" w:lineRule="auto"/>
        <w:ind w:left="360"/>
      </w:pPr>
    </w:p>
    <w:p w14:paraId="6F681708" w14:textId="4A067A63" w:rsidR="00DB5652" w:rsidRDefault="00467C3F" w:rsidP="00D47759">
      <w:pPr>
        <w:contextualSpacing/>
        <w:rPr>
          <w:rFonts w:cstheme="minorHAnsi"/>
          <w:sz w:val="22"/>
          <w:szCs w:val="22"/>
        </w:rPr>
      </w:pPr>
      <w:r>
        <w:rPr>
          <w:rFonts w:cstheme="minorHAnsi"/>
          <w:noProof/>
          <w:sz w:val="22"/>
          <w:szCs w:val="22"/>
        </w:rPr>
        <w:drawing>
          <wp:inline distT="0" distB="0" distL="0" distR="0" wp14:anchorId="7591F49D" wp14:editId="2572D35A">
            <wp:extent cx="5772150" cy="3581400"/>
            <wp:effectExtent l="0" t="0" r="0" b="0"/>
            <wp:docPr id="1586648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48311" name="Picture 1586648311"/>
                    <pic:cNvPicPr/>
                  </pic:nvPicPr>
                  <pic:blipFill rotWithShape="1">
                    <a:blip r:embed="rId15">
                      <a:extLst>
                        <a:ext uri="{28A0092B-C50C-407E-A947-70E740481C1C}">
                          <a14:useLocalDpi xmlns:a14="http://schemas.microsoft.com/office/drawing/2010/main" val="0"/>
                        </a:ext>
                      </a:extLst>
                    </a:blip>
                    <a:srcRect t="9615"/>
                    <a:stretch>
                      <a:fillRect/>
                    </a:stretch>
                  </pic:blipFill>
                  <pic:spPr bwMode="auto">
                    <a:xfrm>
                      <a:off x="0" y="0"/>
                      <a:ext cx="5772956" cy="3581900"/>
                    </a:xfrm>
                    <a:prstGeom prst="rect">
                      <a:avLst/>
                    </a:prstGeom>
                    <a:ln>
                      <a:noFill/>
                    </a:ln>
                    <a:extLst>
                      <a:ext uri="{53640926-AAD7-44D8-BBD7-CCE9431645EC}">
                        <a14:shadowObscured xmlns:a14="http://schemas.microsoft.com/office/drawing/2010/main"/>
                      </a:ext>
                    </a:extLst>
                  </pic:spPr>
                </pic:pic>
              </a:graphicData>
            </a:graphic>
          </wp:inline>
        </w:drawing>
      </w:r>
    </w:p>
    <w:p w14:paraId="486AA159" w14:textId="182193AC" w:rsidR="00E54D64" w:rsidRDefault="00E54D64" w:rsidP="00D47759">
      <w:pPr>
        <w:contextualSpacing/>
        <w:rPr>
          <w:rFonts w:cstheme="minorHAnsi"/>
          <w:i/>
          <w:iCs/>
          <w:sz w:val="22"/>
          <w:szCs w:val="22"/>
        </w:rPr>
      </w:pPr>
      <w:r w:rsidRPr="00E54D64">
        <w:rPr>
          <w:rFonts w:cstheme="minorHAnsi"/>
          <w:i/>
          <w:iCs/>
          <w:sz w:val="22"/>
          <w:szCs w:val="22"/>
        </w:rPr>
        <w:t>Figure 4.1. HTTPS Connection to Local Server Using SSL Configuration</w:t>
      </w:r>
    </w:p>
    <w:p w14:paraId="1DDC5FFA" w14:textId="77777777" w:rsidR="00E54D64" w:rsidRDefault="00E54D64" w:rsidP="00D47759">
      <w:pPr>
        <w:contextualSpacing/>
        <w:rPr>
          <w:rFonts w:cstheme="minorHAnsi"/>
          <w:sz w:val="22"/>
          <w:szCs w:val="22"/>
        </w:rPr>
      </w:pPr>
    </w:p>
    <w:p w14:paraId="240D1F47" w14:textId="77777777" w:rsidR="00E54D64" w:rsidRDefault="00E54D64" w:rsidP="00D47759">
      <w:pPr>
        <w:contextualSpacing/>
        <w:rPr>
          <w:rFonts w:cstheme="minorHAnsi"/>
          <w:sz w:val="22"/>
          <w:szCs w:val="22"/>
        </w:rPr>
      </w:pPr>
    </w:p>
    <w:p w14:paraId="46534F92" w14:textId="77777777" w:rsidR="00467C3F" w:rsidRPr="00B7788F" w:rsidRDefault="00467C3F" w:rsidP="00D47759">
      <w:pPr>
        <w:contextualSpacing/>
        <w:rPr>
          <w:rFonts w:cstheme="minorHAnsi"/>
          <w:sz w:val="22"/>
          <w:szCs w:val="22"/>
        </w:rPr>
      </w:pPr>
    </w:p>
    <w:p w14:paraId="24144543" w14:textId="2FBA699D" w:rsidR="00E33862" w:rsidRDefault="000202DE" w:rsidP="00AC1A15">
      <w:pPr>
        <w:pStyle w:val="Heading2"/>
        <w:numPr>
          <w:ilvl w:val="0"/>
          <w:numId w:val="21"/>
        </w:numPr>
        <w:spacing w:before="0" w:line="240" w:lineRule="auto"/>
      </w:pPr>
      <w:bookmarkStart w:id="25" w:name="_Toc1258769504"/>
      <w:bookmarkStart w:id="26" w:name="_Toc1151872792"/>
      <w:bookmarkStart w:id="27" w:name="_Toc232693041"/>
      <w:r w:rsidRPr="00B7788F">
        <w:lastRenderedPageBreak/>
        <w:t>Secondary Testing</w:t>
      </w:r>
      <w:bookmarkEnd w:id="25"/>
      <w:bookmarkEnd w:id="26"/>
      <w:bookmarkEnd w:id="27"/>
    </w:p>
    <w:p w14:paraId="2205AEC4" w14:textId="77777777" w:rsidR="00E54D64" w:rsidRPr="00B7788F" w:rsidRDefault="00E54D64" w:rsidP="00E54D64">
      <w:pPr>
        <w:pStyle w:val="Heading2"/>
        <w:spacing w:before="0" w:line="240" w:lineRule="auto"/>
        <w:ind w:left="360"/>
      </w:pPr>
    </w:p>
    <w:p w14:paraId="099B1CE1" w14:textId="6D5FB2AA" w:rsidR="003978A0" w:rsidRDefault="00517EF3"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B560A57" wp14:editId="4490578E">
            <wp:extent cx="5535800" cy="7696200"/>
            <wp:effectExtent l="0" t="0" r="8255" b="0"/>
            <wp:docPr id="1259366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66245" name="Picture 1259366245"/>
                    <pic:cNvPicPr/>
                  </pic:nvPicPr>
                  <pic:blipFill>
                    <a:blip r:embed="rId16">
                      <a:extLst>
                        <a:ext uri="{28A0092B-C50C-407E-A947-70E740481C1C}">
                          <a14:useLocalDpi xmlns:a14="http://schemas.microsoft.com/office/drawing/2010/main" val="0"/>
                        </a:ext>
                      </a:extLst>
                    </a:blip>
                    <a:stretch>
                      <a:fillRect/>
                    </a:stretch>
                  </pic:blipFill>
                  <pic:spPr>
                    <a:xfrm>
                      <a:off x="0" y="0"/>
                      <a:ext cx="5541689" cy="7704387"/>
                    </a:xfrm>
                    <a:prstGeom prst="rect">
                      <a:avLst/>
                    </a:prstGeom>
                  </pic:spPr>
                </pic:pic>
              </a:graphicData>
            </a:graphic>
          </wp:inline>
        </w:drawing>
      </w:r>
    </w:p>
    <w:p w14:paraId="55EFF95A" w14:textId="6BA338B7" w:rsidR="00517EF3" w:rsidRPr="00E54D64" w:rsidRDefault="00517EF3" w:rsidP="00D47759">
      <w:pPr>
        <w:contextualSpacing/>
        <w:rPr>
          <w:rFonts w:eastAsia="Times New Roman" w:cstheme="minorHAnsi"/>
          <w:i/>
          <w:iCs/>
          <w:sz w:val="22"/>
          <w:szCs w:val="22"/>
        </w:rPr>
      </w:pPr>
      <w:r w:rsidRPr="00E54D64">
        <w:rPr>
          <w:rFonts w:eastAsia="Times New Roman" w:cstheme="minorHAnsi"/>
          <w:i/>
          <w:iCs/>
          <w:sz w:val="22"/>
          <w:szCs w:val="22"/>
        </w:rPr>
        <w:t>Figure 5.1. Refactored SSL Server Application Executed Successfully</w:t>
      </w:r>
    </w:p>
    <w:p w14:paraId="1CD61B8C" w14:textId="6911E0B5" w:rsidR="00517EF3" w:rsidRPr="00E54D64" w:rsidRDefault="00517EF3" w:rsidP="00517EF3">
      <w:pPr>
        <w:contextualSpacing/>
        <w:rPr>
          <w:rFonts w:eastAsia="Times New Roman" w:cstheme="minorHAnsi"/>
          <w:sz w:val="22"/>
          <w:szCs w:val="22"/>
        </w:rPr>
      </w:pPr>
      <w:r>
        <w:rPr>
          <w:rFonts w:eastAsia="Times New Roman" w:cstheme="minorHAnsi"/>
          <w:noProof/>
          <w:sz w:val="22"/>
          <w:szCs w:val="22"/>
        </w:rPr>
        <w:lastRenderedPageBreak/>
        <w:drawing>
          <wp:anchor distT="0" distB="0" distL="114300" distR="114300" simplePos="0" relativeHeight="251658240" behindDoc="0" locked="0" layoutInCell="1" allowOverlap="1" wp14:anchorId="3882EEE6" wp14:editId="044F1629">
            <wp:simplePos x="0" y="0"/>
            <wp:positionH relativeFrom="margin">
              <wp:align>center</wp:align>
            </wp:positionH>
            <wp:positionV relativeFrom="paragraph">
              <wp:posOffset>0</wp:posOffset>
            </wp:positionV>
            <wp:extent cx="7229475" cy="5804434"/>
            <wp:effectExtent l="0" t="0" r="0" b="6350"/>
            <wp:wrapSquare wrapText="bothSides"/>
            <wp:docPr id="2100325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25005" name="Picture 2100325005"/>
                    <pic:cNvPicPr/>
                  </pic:nvPicPr>
                  <pic:blipFill>
                    <a:blip r:embed="rId17">
                      <a:extLst>
                        <a:ext uri="{28A0092B-C50C-407E-A947-70E740481C1C}">
                          <a14:useLocalDpi xmlns:a14="http://schemas.microsoft.com/office/drawing/2010/main" val="0"/>
                        </a:ext>
                      </a:extLst>
                    </a:blip>
                    <a:stretch>
                      <a:fillRect/>
                    </a:stretch>
                  </pic:blipFill>
                  <pic:spPr>
                    <a:xfrm>
                      <a:off x="0" y="0"/>
                      <a:ext cx="7229475" cy="5804434"/>
                    </a:xfrm>
                    <a:prstGeom prst="rect">
                      <a:avLst/>
                    </a:prstGeom>
                  </pic:spPr>
                </pic:pic>
              </a:graphicData>
            </a:graphic>
            <wp14:sizeRelH relativeFrom="page">
              <wp14:pctWidth>0</wp14:pctWidth>
            </wp14:sizeRelH>
            <wp14:sizeRelV relativeFrom="page">
              <wp14:pctHeight>0</wp14:pctHeight>
            </wp14:sizeRelV>
          </wp:anchor>
        </w:drawing>
      </w:r>
      <w:r w:rsidRPr="00D64A2A">
        <w:rPr>
          <w:rFonts w:eastAsia="Times New Roman" w:cstheme="minorHAnsi"/>
          <w:i/>
          <w:iCs/>
          <w:sz w:val="22"/>
          <w:szCs w:val="22"/>
          <w:lang w:val="fil-PH"/>
        </w:rPr>
        <w:t>Figure 5.2. OWASP Dependency-Check Static Analysis Report</w:t>
      </w:r>
    </w:p>
    <w:p w14:paraId="00B1AE96" w14:textId="77777777" w:rsidR="00517EF3" w:rsidRDefault="00517EF3" w:rsidP="00D47759">
      <w:pPr>
        <w:contextualSpacing/>
        <w:rPr>
          <w:rFonts w:eastAsia="Times New Roman" w:cstheme="minorHAnsi"/>
          <w:sz w:val="22"/>
          <w:szCs w:val="22"/>
        </w:rPr>
      </w:pPr>
    </w:p>
    <w:p w14:paraId="75B70F3E" w14:textId="67CAB031" w:rsidR="00DB5652" w:rsidRDefault="00DB5652" w:rsidP="00D47759">
      <w:pPr>
        <w:contextualSpacing/>
        <w:rPr>
          <w:rFonts w:cstheme="minorHAnsi"/>
          <w:sz w:val="22"/>
          <w:szCs w:val="22"/>
        </w:rPr>
      </w:pPr>
    </w:p>
    <w:p w14:paraId="3DF01560" w14:textId="77777777" w:rsidR="00E54D64" w:rsidRDefault="00E54D64" w:rsidP="00D47759">
      <w:pPr>
        <w:contextualSpacing/>
        <w:rPr>
          <w:rFonts w:cstheme="minorHAnsi"/>
          <w:sz w:val="22"/>
          <w:szCs w:val="22"/>
        </w:rPr>
      </w:pPr>
    </w:p>
    <w:p w14:paraId="0B3B840D" w14:textId="77777777" w:rsidR="00E54D64" w:rsidRDefault="00E54D64" w:rsidP="00D47759">
      <w:pPr>
        <w:contextualSpacing/>
        <w:rPr>
          <w:rFonts w:cstheme="minorHAnsi"/>
          <w:sz w:val="22"/>
          <w:szCs w:val="22"/>
        </w:rPr>
      </w:pPr>
    </w:p>
    <w:p w14:paraId="5C65D68F" w14:textId="77777777" w:rsidR="00E54D64" w:rsidRDefault="00E54D64" w:rsidP="00D47759">
      <w:pPr>
        <w:contextualSpacing/>
        <w:rPr>
          <w:rFonts w:cstheme="minorHAnsi"/>
          <w:sz w:val="22"/>
          <w:szCs w:val="22"/>
        </w:rPr>
      </w:pPr>
    </w:p>
    <w:p w14:paraId="6320EBF0" w14:textId="77777777" w:rsidR="00E54D64" w:rsidRDefault="00E54D64" w:rsidP="00D47759">
      <w:pPr>
        <w:contextualSpacing/>
        <w:rPr>
          <w:rFonts w:cstheme="minorHAnsi"/>
          <w:sz w:val="22"/>
          <w:szCs w:val="22"/>
        </w:rPr>
      </w:pPr>
    </w:p>
    <w:p w14:paraId="346AFAAB" w14:textId="77777777" w:rsidR="00E54D64" w:rsidRDefault="00E54D64" w:rsidP="00D47759">
      <w:pPr>
        <w:contextualSpacing/>
        <w:rPr>
          <w:rFonts w:cstheme="minorHAnsi"/>
          <w:sz w:val="22"/>
          <w:szCs w:val="22"/>
        </w:rPr>
      </w:pPr>
    </w:p>
    <w:p w14:paraId="5B4F5677" w14:textId="77777777" w:rsidR="00E54D64" w:rsidRDefault="00E54D64" w:rsidP="00D47759">
      <w:pPr>
        <w:contextualSpacing/>
        <w:rPr>
          <w:rFonts w:cstheme="minorHAnsi"/>
          <w:sz w:val="22"/>
          <w:szCs w:val="22"/>
        </w:rPr>
      </w:pPr>
    </w:p>
    <w:p w14:paraId="3812447D" w14:textId="77777777" w:rsidR="00E54D64" w:rsidRDefault="00E54D64" w:rsidP="00D47759">
      <w:pPr>
        <w:contextualSpacing/>
        <w:rPr>
          <w:rFonts w:cstheme="minorHAnsi"/>
          <w:sz w:val="22"/>
          <w:szCs w:val="22"/>
        </w:rPr>
      </w:pPr>
    </w:p>
    <w:p w14:paraId="1661DBEA" w14:textId="77777777" w:rsidR="00E54D64" w:rsidRDefault="00E54D64" w:rsidP="00D47759">
      <w:pPr>
        <w:contextualSpacing/>
        <w:rPr>
          <w:rFonts w:cstheme="minorHAnsi"/>
          <w:sz w:val="22"/>
          <w:szCs w:val="22"/>
        </w:rPr>
      </w:pPr>
    </w:p>
    <w:p w14:paraId="0EB63CE2" w14:textId="77777777" w:rsidR="00E54D64" w:rsidRDefault="00E54D64" w:rsidP="00D47759">
      <w:pPr>
        <w:contextualSpacing/>
        <w:rPr>
          <w:rFonts w:cstheme="minorHAnsi"/>
          <w:sz w:val="22"/>
          <w:szCs w:val="22"/>
        </w:rPr>
      </w:pPr>
    </w:p>
    <w:p w14:paraId="64295992" w14:textId="77777777" w:rsidR="00E54D64" w:rsidRDefault="00E54D64" w:rsidP="00D47759">
      <w:pPr>
        <w:contextualSpacing/>
        <w:rPr>
          <w:rFonts w:cstheme="minorHAnsi"/>
          <w:sz w:val="22"/>
          <w:szCs w:val="22"/>
        </w:rPr>
      </w:pPr>
    </w:p>
    <w:p w14:paraId="1D53F498" w14:textId="77777777" w:rsidR="00E54D64" w:rsidRPr="00B7788F" w:rsidRDefault="00E54D64" w:rsidP="00D47759">
      <w:pPr>
        <w:contextualSpacing/>
        <w:rPr>
          <w:rFonts w:cstheme="minorHAnsi"/>
          <w:sz w:val="22"/>
          <w:szCs w:val="22"/>
        </w:rPr>
      </w:pPr>
    </w:p>
    <w:p w14:paraId="31762174" w14:textId="546940EE" w:rsidR="00E33862" w:rsidRDefault="000202DE" w:rsidP="00AC1A15">
      <w:pPr>
        <w:pStyle w:val="Heading2"/>
        <w:numPr>
          <w:ilvl w:val="0"/>
          <w:numId w:val="21"/>
        </w:numPr>
        <w:spacing w:before="0" w:line="240" w:lineRule="auto"/>
      </w:pPr>
      <w:bookmarkStart w:id="28" w:name="_Toc1726280430"/>
      <w:bookmarkStart w:id="29" w:name="_Toc190184513"/>
      <w:bookmarkStart w:id="30" w:name="_Toc232693042"/>
      <w:r w:rsidRPr="00B7788F">
        <w:lastRenderedPageBreak/>
        <w:t>Functional Testing</w:t>
      </w:r>
      <w:bookmarkEnd w:id="28"/>
      <w:bookmarkEnd w:id="29"/>
      <w:bookmarkEnd w:id="30"/>
    </w:p>
    <w:p w14:paraId="4FD0CD15" w14:textId="77777777" w:rsidR="00E54D64" w:rsidRPr="00B7788F" w:rsidRDefault="00E54D64" w:rsidP="00E54D64">
      <w:pPr>
        <w:pStyle w:val="Heading2"/>
        <w:spacing w:before="0" w:line="240" w:lineRule="auto"/>
        <w:ind w:left="360"/>
      </w:pPr>
    </w:p>
    <w:p w14:paraId="7B9F371C" w14:textId="7FD5FE87" w:rsidR="00E33862" w:rsidRDefault="00D64A2A" w:rsidP="00D47759">
      <w:pPr>
        <w:contextualSpacing/>
        <w:rPr>
          <w:rFonts w:cstheme="minorHAnsi"/>
          <w:sz w:val="22"/>
          <w:szCs w:val="22"/>
        </w:rPr>
      </w:pPr>
      <w:r>
        <w:rPr>
          <w:rFonts w:cstheme="minorHAnsi"/>
          <w:noProof/>
          <w:sz w:val="22"/>
          <w:szCs w:val="22"/>
        </w:rPr>
        <w:drawing>
          <wp:inline distT="0" distB="0" distL="0" distR="0" wp14:anchorId="4F9276C1" wp14:editId="1BA6B4AD">
            <wp:extent cx="5943600" cy="6364605"/>
            <wp:effectExtent l="0" t="0" r="0" b="0"/>
            <wp:docPr id="164288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8159" name="Picture 164288159"/>
                    <pic:cNvPicPr/>
                  </pic:nvPicPr>
                  <pic:blipFill>
                    <a:blip r:embed="rId18">
                      <a:extLst>
                        <a:ext uri="{28A0092B-C50C-407E-A947-70E740481C1C}">
                          <a14:useLocalDpi xmlns:a14="http://schemas.microsoft.com/office/drawing/2010/main" val="0"/>
                        </a:ext>
                      </a:extLst>
                    </a:blip>
                    <a:stretch>
                      <a:fillRect/>
                    </a:stretch>
                  </pic:blipFill>
                  <pic:spPr>
                    <a:xfrm>
                      <a:off x="0" y="0"/>
                      <a:ext cx="5943600" cy="6364605"/>
                    </a:xfrm>
                    <a:prstGeom prst="rect">
                      <a:avLst/>
                    </a:prstGeom>
                  </pic:spPr>
                </pic:pic>
              </a:graphicData>
            </a:graphic>
          </wp:inline>
        </w:drawing>
      </w:r>
    </w:p>
    <w:p w14:paraId="644E270B" w14:textId="5C286461" w:rsidR="00E54D64" w:rsidRDefault="004E3F15" w:rsidP="00D47759">
      <w:pPr>
        <w:contextualSpacing/>
        <w:rPr>
          <w:rFonts w:cstheme="minorHAnsi"/>
          <w:i/>
          <w:iCs/>
          <w:sz w:val="22"/>
          <w:szCs w:val="22"/>
        </w:rPr>
      </w:pPr>
      <w:r w:rsidRPr="004E3F15">
        <w:rPr>
          <w:rFonts w:cstheme="minorHAnsi"/>
          <w:i/>
          <w:iCs/>
          <w:sz w:val="22"/>
          <w:szCs w:val="22"/>
        </w:rPr>
        <w:t>Figure 6.1. Successful Execution of the Refactored SSL Server Application</w:t>
      </w:r>
    </w:p>
    <w:p w14:paraId="23A0A359" w14:textId="77777777" w:rsidR="00E54D64" w:rsidRDefault="00E54D64" w:rsidP="00D47759">
      <w:pPr>
        <w:contextualSpacing/>
        <w:rPr>
          <w:rFonts w:cstheme="minorHAnsi"/>
          <w:i/>
          <w:iCs/>
          <w:sz w:val="22"/>
          <w:szCs w:val="22"/>
        </w:rPr>
      </w:pPr>
    </w:p>
    <w:p w14:paraId="00FAC507" w14:textId="77777777" w:rsidR="00E54D64" w:rsidRDefault="00E54D64" w:rsidP="00D47759">
      <w:pPr>
        <w:contextualSpacing/>
        <w:rPr>
          <w:rFonts w:cstheme="minorHAnsi"/>
          <w:i/>
          <w:iCs/>
          <w:sz w:val="22"/>
          <w:szCs w:val="22"/>
        </w:rPr>
      </w:pPr>
    </w:p>
    <w:p w14:paraId="2548CEF5" w14:textId="77777777" w:rsidR="004E3F15" w:rsidRDefault="004E3F15" w:rsidP="00D47759">
      <w:pPr>
        <w:contextualSpacing/>
        <w:rPr>
          <w:rFonts w:cstheme="minorHAnsi"/>
          <w:i/>
          <w:iCs/>
          <w:sz w:val="22"/>
          <w:szCs w:val="22"/>
        </w:rPr>
      </w:pPr>
    </w:p>
    <w:p w14:paraId="5DD373A0" w14:textId="77777777" w:rsidR="00E54D64" w:rsidRDefault="00E54D64" w:rsidP="00D47759">
      <w:pPr>
        <w:contextualSpacing/>
        <w:rPr>
          <w:rFonts w:cstheme="minorHAnsi"/>
          <w:i/>
          <w:iCs/>
          <w:sz w:val="22"/>
          <w:szCs w:val="22"/>
        </w:rPr>
      </w:pPr>
    </w:p>
    <w:p w14:paraId="045645EC" w14:textId="77777777" w:rsidR="00E54D64" w:rsidRDefault="00E54D64" w:rsidP="00D47759">
      <w:pPr>
        <w:contextualSpacing/>
        <w:rPr>
          <w:rFonts w:cstheme="minorHAnsi"/>
          <w:i/>
          <w:iCs/>
          <w:sz w:val="22"/>
          <w:szCs w:val="22"/>
        </w:rPr>
      </w:pPr>
    </w:p>
    <w:p w14:paraId="69747EB1" w14:textId="77777777" w:rsidR="00E54D64" w:rsidRPr="00E54D64" w:rsidRDefault="00E54D64" w:rsidP="00D47759">
      <w:pPr>
        <w:contextualSpacing/>
        <w:rPr>
          <w:rFonts w:cstheme="minorHAnsi"/>
          <w:i/>
          <w:iCs/>
          <w:sz w:val="22"/>
          <w:szCs w:val="22"/>
        </w:rPr>
      </w:pPr>
    </w:p>
    <w:p w14:paraId="2E0AA329" w14:textId="77777777" w:rsidR="00D64A2A" w:rsidRPr="00B7788F" w:rsidRDefault="00D64A2A"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1" w:name="_Toc1256172566"/>
      <w:bookmarkStart w:id="32" w:name="_Toc1705881728"/>
      <w:bookmarkStart w:id="33" w:name="_Toc232693043"/>
      <w:r w:rsidRPr="00B7788F">
        <w:lastRenderedPageBreak/>
        <w:t>Summary</w:t>
      </w:r>
      <w:bookmarkEnd w:id="31"/>
      <w:bookmarkEnd w:id="32"/>
      <w:bookmarkEnd w:id="33"/>
    </w:p>
    <w:p w14:paraId="09582ED5" w14:textId="77777777" w:rsidR="00E4044A" w:rsidRPr="00B7788F" w:rsidRDefault="00E4044A" w:rsidP="00D47759">
      <w:pPr>
        <w:contextualSpacing/>
        <w:rPr>
          <w:rFonts w:eastAsia="Times New Roman" w:cstheme="minorHAnsi"/>
          <w:sz w:val="22"/>
          <w:szCs w:val="22"/>
        </w:rPr>
      </w:pPr>
    </w:p>
    <w:p w14:paraId="5D7871D3" w14:textId="77777777" w:rsidR="006766F5" w:rsidRPr="006766F5" w:rsidRDefault="006766F5" w:rsidP="006766F5">
      <w:pPr>
        <w:contextualSpacing/>
        <w:rPr>
          <w:rFonts w:eastAsia="Times New Roman"/>
          <w:sz w:val="22"/>
          <w:szCs w:val="22"/>
        </w:rPr>
      </w:pPr>
      <w:r w:rsidRPr="006766F5">
        <w:rPr>
          <w:rFonts w:eastAsia="Times New Roman"/>
          <w:sz w:val="22"/>
          <w:szCs w:val="22"/>
        </w:rPr>
        <w:t>The code was refactored to improve the security of Artemis Financial’s application by adding a SHA-256 checksum feature and enabling HTTPS communication. This supports the vulnerability assessment process flow by addressing key areas such as Cryptography, where encryption and hashing are used to protect data integrity, and Client/Server security, where HTTPS is used to secure communication between systems. These changes help ensure that data is protected while being transmitted and stored.</w:t>
      </w:r>
    </w:p>
    <w:p w14:paraId="70B38A5C" w14:textId="77777777" w:rsidR="006766F5" w:rsidRPr="006766F5" w:rsidRDefault="006766F5" w:rsidP="006766F5">
      <w:pPr>
        <w:contextualSpacing/>
        <w:rPr>
          <w:rFonts w:eastAsia="Times New Roman"/>
          <w:sz w:val="22"/>
          <w:szCs w:val="22"/>
        </w:rPr>
      </w:pPr>
    </w:p>
    <w:p w14:paraId="4C02CC3C" w14:textId="32CFDC0A" w:rsidR="006E3003" w:rsidRDefault="006766F5" w:rsidP="006766F5">
      <w:pPr>
        <w:contextualSpacing/>
        <w:rPr>
          <w:rFonts w:eastAsia="Times New Roman"/>
          <w:sz w:val="22"/>
          <w:szCs w:val="22"/>
        </w:rPr>
      </w:pPr>
      <w:r w:rsidRPr="006766F5">
        <w:rPr>
          <w:rFonts w:eastAsia="Times New Roman"/>
          <w:sz w:val="22"/>
          <w:szCs w:val="22"/>
        </w:rPr>
        <w:t>Following the vulnerability assessment process flow, additional focus was placed on secure coding practices and identifying risks during development. The application was tested through Spring Boot execution, checksum verification, secure HTTPS access, and dependency-check scanning. These steps align with the flow from Architecture Review through Code Quality and Code Review, ensuring that both the application structure and third-party dependencies were evaluated for security risks before finalizing the mitigation approach.</w:t>
      </w:r>
    </w:p>
    <w:p w14:paraId="499CDFAE" w14:textId="77777777" w:rsidR="00E54D64" w:rsidRDefault="00E54D64" w:rsidP="006766F5">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4" w:name="_Toc171130422"/>
      <w:bookmarkStart w:id="35" w:name="_Toc232693044"/>
      <w:r w:rsidRPr="00844A5D">
        <w:t>Industry Standard Best Practices</w:t>
      </w:r>
      <w:bookmarkEnd w:id="34"/>
      <w:bookmarkEnd w:id="35"/>
    </w:p>
    <w:p w14:paraId="266CC060" w14:textId="29545586" w:rsidR="620D193F" w:rsidRDefault="620D193F" w:rsidP="00D47759">
      <w:pPr>
        <w:contextualSpacing/>
        <w:rPr>
          <w:rFonts w:eastAsia="Times New Roman"/>
          <w:sz w:val="22"/>
          <w:szCs w:val="22"/>
        </w:rPr>
      </w:pPr>
    </w:p>
    <w:p w14:paraId="27E6E76C" w14:textId="77777777" w:rsidR="006766F5" w:rsidRPr="006766F5" w:rsidRDefault="006766F5" w:rsidP="006766F5">
      <w:pPr>
        <w:contextualSpacing/>
        <w:rPr>
          <w:rFonts w:eastAsia="Times New Roman"/>
          <w:sz w:val="22"/>
          <w:szCs w:val="22"/>
        </w:rPr>
      </w:pPr>
      <w:r w:rsidRPr="006766F5">
        <w:rPr>
          <w:rFonts w:eastAsia="Times New Roman"/>
          <w:sz w:val="22"/>
          <w:szCs w:val="22"/>
        </w:rPr>
        <w:t xml:space="preserve">Industry standard </w:t>
      </w:r>
      <w:proofErr w:type="gramStart"/>
      <w:r w:rsidRPr="006766F5">
        <w:rPr>
          <w:rFonts w:eastAsia="Times New Roman"/>
          <w:sz w:val="22"/>
          <w:szCs w:val="22"/>
        </w:rPr>
        <w:t>secure</w:t>
      </w:r>
      <w:proofErr w:type="gramEnd"/>
      <w:r w:rsidRPr="006766F5">
        <w:rPr>
          <w:rFonts w:eastAsia="Times New Roman"/>
          <w:sz w:val="22"/>
          <w:szCs w:val="22"/>
        </w:rPr>
        <w:t xml:space="preserve"> coding practices were applied throughout the development process to maintain the application’s security. This includes using SHA-256 hashing under Cryptography to ensure data integrity, and HTTPS under Client/Server security to protect data during transmission. Input handling and secure coding practices were also considered to reduce the risk of vulnerabilities introduced through application logic or external libraries.</w:t>
      </w:r>
    </w:p>
    <w:p w14:paraId="6048D799" w14:textId="77777777" w:rsidR="006766F5" w:rsidRPr="006766F5" w:rsidRDefault="006766F5" w:rsidP="006766F5">
      <w:pPr>
        <w:contextualSpacing/>
        <w:rPr>
          <w:rFonts w:eastAsia="Times New Roman"/>
          <w:sz w:val="22"/>
          <w:szCs w:val="22"/>
        </w:rPr>
      </w:pPr>
    </w:p>
    <w:p w14:paraId="052C684F" w14:textId="6583FFB7" w:rsidR="00974AE3" w:rsidRDefault="006766F5" w:rsidP="006766F5">
      <w:pPr>
        <w:contextualSpacing/>
        <w:rPr>
          <w:rFonts w:eastAsia="Times New Roman"/>
          <w:sz w:val="22"/>
          <w:szCs w:val="22"/>
        </w:rPr>
      </w:pPr>
      <w:r w:rsidRPr="006766F5">
        <w:rPr>
          <w:rFonts w:eastAsia="Times New Roman"/>
          <w:sz w:val="22"/>
          <w:szCs w:val="22"/>
        </w:rPr>
        <w:t>These best practices are important for maintaining the overall security and reliability of the system. By following secure development standards and using dependency-check tools during Code Quality and Code Review stages of the vulnerability assessment process, the application reduces exposure to known vulnerabilities. This helps protect sensitive financial data and supports the company’s goal of providing secure and trustworthy software for clients.</w:t>
      </w:r>
    </w:p>
    <w:p w14:paraId="27BACDAC" w14:textId="77777777" w:rsidR="006766F5" w:rsidRDefault="006766F5" w:rsidP="006766F5">
      <w:pPr>
        <w:contextualSpacing/>
        <w:rPr>
          <w:rFonts w:eastAsia="Times New Roman"/>
          <w:sz w:val="22"/>
          <w:szCs w:val="22"/>
        </w:rPr>
      </w:pPr>
    </w:p>
    <w:p w14:paraId="3DE12C60" w14:textId="77777777" w:rsidR="00E54D64" w:rsidRDefault="00E54D64" w:rsidP="006766F5">
      <w:pPr>
        <w:contextualSpacing/>
        <w:rPr>
          <w:rFonts w:eastAsia="Times New Roman"/>
          <w:sz w:val="22"/>
          <w:szCs w:val="22"/>
        </w:rPr>
      </w:pPr>
    </w:p>
    <w:p w14:paraId="281F806D" w14:textId="77777777" w:rsidR="00E54D64" w:rsidRDefault="00E54D64" w:rsidP="006766F5">
      <w:pPr>
        <w:contextualSpacing/>
        <w:rPr>
          <w:rFonts w:eastAsia="Times New Roman"/>
          <w:sz w:val="22"/>
          <w:szCs w:val="22"/>
        </w:rPr>
      </w:pPr>
    </w:p>
    <w:p w14:paraId="0B97083F" w14:textId="77777777" w:rsidR="00E54D64" w:rsidRDefault="00E54D64" w:rsidP="006766F5">
      <w:pPr>
        <w:contextualSpacing/>
        <w:rPr>
          <w:rFonts w:eastAsia="Times New Roman"/>
          <w:sz w:val="22"/>
          <w:szCs w:val="22"/>
        </w:rPr>
      </w:pPr>
    </w:p>
    <w:p w14:paraId="4DD5BF23" w14:textId="77777777" w:rsidR="00E54D64" w:rsidRDefault="00E54D64" w:rsidP="006766F5">
      <w:pPr>
        <w:contextualSpacing/>
        <w:rPr>
          <w:rFonts w:eastAsia="Times New Roman"/>
          <w:sz w:val="22"/>
          <w:szCs w:val="22"/>
        </w:rPr>
      </w:pPr>
    </w:p>
    <w:p w14:paraId="0E510EC9" w14:textId="77777777" w:rsidR="00E54D64" w:rsidRDefault="00E54D64" w:rsidP="006766F5">
      <w:pPr>
        <w:contextualSpacing/>
        <w:rPr>
          <w:rFonts w:eastAsia="Times New Roman"/>
          <w:sz w:val="22"/>
          <w:szCs w:val="22"/>
        </w:rPr>
      </w:pPr>
    </w:p>
    <w:p w14:paraId="5AD44D51" w14:textId="77777777" w:rsidR="00E54D64" w:rsidRDefault="00E54D64" w:rsidP="006766F5">
      <w:pPr>
        <w:contextualSpacing/>
        <w:rPr>
          <w:rFonts w:eastAsia="Times New Roman"/>
          <w:sz w:val="22"/>
          <w:szCs w:val="22"/>
        </w:rPr>
      </w:pPr>
    </w:p>
    <w:p w14:paraId="2C6A1C09" w14:textId="77777777" w:rsidR="00E54D64" w:rsidRDefault="00E54D64" w:rsidP="006766F5">
      <w:pPr>
        <w:contextualSpacing/>
        <w:rPr>
          <w:rFonts w:eastAsia="Times New Roman"/>
          <w:sz w:val="22"/>
          <w:szCs w:val="22"/>
        </w:rPr>
      </w:pPr>
    </w:p>
    <w:p w14:paraId="23A533E8" w14:textId="77777777" w:rsidR="00E54D64" w:rsidRDefault="00E54D64" w:rsidP="006766F5">
      <w:pPr>
        <w:contextualSpacing/>
        <w:rPr>
          <w:rFonts w:eastAsia="Times New Roman"/>
          <w:sz w:val="22"/>
          <w:szCs w:val="22"/>
        </w:rPr>
      </w:pPr>
    </w:p>
    <w:p w14:paraId="0C42328B" w14:textId="77777777" w:rsidR="00E54D64" w:rsidRDefault="00E54D64" w:rsidP="006766F5">
      <w:pPr>
        <w:contextualSpacing/>
        <w:rPr>
          <w:rFonts w:eastAsia="Times New Roman"/>
          <w:sz w:val="22"/>
          <w:szCs w:val="22"/>
        </w:rPr>
      </w:pPr>
    </w:p>
    <w:p w14:paraId="3C227C94" w14:textId="77777777" w:rsidR="00E54D64" w:rsidRDefault="00E54D64" w:rsidP="006766F5">
      <w:pPr>
        <w:contextualSpacing/>
        <w:rPr>
          <w:rFonts w:eastAsia="Times New Roman"/>
          <w:sz w:val="22"/>
          <w:szCs w:val="22"/>
        </w:rPr>
      </w:pPr>
    </w:p>
    <w:p w14:paraId="5B72A860" w14:textId="77777777" w:rsidR="00E54D64" w:rsidRDefault="00E54D64" w:rsidP="006766F5">
      <w:pPr>
        <w:contextualSpacing/>
        <w:rPr>
          <w:rFonts w:eastAsia="Times New Roman"/>
          <w:sz w:val="22"/>
          <w:szCs w:val="22"/>
        </w:rPr>
      </w:pPr>
    </w:p>
    <w:p w14:paraId="4B0B6641" w14:textId="77777777" w:rsidR="00E54D64" w:rsidRDefault="00E54D64" w:rsidP="006766F5">
      <w:pPr>
        <w:contextualSpacing/>
        <w:rPr>
          <w:rFonts w:eastAsia="Times New Roman"/>
          <w:sz w:val="22"/>
          <w:szCs w:val="22"/>
        </w:rPr>
      </w:pPr>
    </w:p>
    <w:p w14:paraId="3D995DD4" w14:textId="77777777" w:rsidR="00E54D64" w:rsidRDefault="00E54D64" w:rsidP="006766F5">
      <w:pPr>
        <w:contextualSpacing/>
        <w:rPr>
          <w:rFonts w:eastAsia="Times New Roman"/>
          <w:sz w:val="22"/>
          <w:szCs w:val="22"/>
        </w:rPr>
      </w:pPr>
    </w:p>
    <w:p w14:paraId="14FE01D1" w14:textId="77777777" w:rsidR="00E54D64" w:rsidRDefault="00E54D64" w:rsidP="006766F5">
      <w:pPr>
        <w:contextualSpacing/>
        <w:rPr>
          <w:rFonts w:eastAsia="Times New Roman"/>
          <w:sz w:val="22"/>
          <w:szCs w:val="22"/>
        </w:rPr>
      </w:pPr>
    </w:p>
    <w:p w14:paraId="47E66E58" w14:textId="77777777" w:rsidR="00E54D64" w:rsidRDefault="00E54D64" w:rsidP="006766F5">
      <w:pPr>
        <w:contextualSpacing/>
        <w:rPr>
          <w:rFonts w:eastAsia="Times New Roman"/>
          <w:sz w:val="22"/>
          <w:szCs w:val="22"/>
        </w:rPr>
      </w:pPr>
    </w:p>
    <w:p w14:paraId="751105C4" w14:textId="77777777" w:rsidR="00E54D64" w:rsidRDefault="00E54D64" w:rsidP="006766F5">
      <w:pPr>
        <w:contextualSpacing/>
        <w:rPr>
          <w:rFonts w:eastAsia="Times New Roman"/>
          <w:sz w:val="22"/>
          <w:szCs w:val="22"/>
        </w:rPr>
      </w:pPr>
    </w:p>
    <w:p w14:paraId="78F0DFCD" w14:textId="77777777" w:rsidR="00E54D64" w:rsidRDefault="00E54D64" w:rsidP="006766F5">
      <w:pPr>
        <w:contextualSpacing/>
        <w:rPr>
          <w:rFonts w:eastAsia="Times New Roman"/>
          <w:sz w:val="22"/>
          <w:szCs w:val="22"/>
        </w:rPr>
      </w:pPr>
    </w:p>
    <w:p w14:paraId="225CCAB2" w14:textId="77777777" w:rsidR="00E54D64" w:rsidRDefault="00E54D64" w:rsidP="006766F5">
      <w:pPr>
        <w:contextualSpacing/>
        <w:rPr>
          <w:rFonts w:eastAsia="Times New Roman"/>
          <w:sz w:val="22"/>
          <w:szCs w:val="22"/>
        </w:rPr>
      </w:pPr>
    </w:p>
    <w:p w14:paraId="0E1671EE" w14:textId="77777777" w:rsidR="004E3F15" w:rsidRDefault="004E3F15" w:rsidP="006766F5">
      <w:pPr>
        <w:contextualSpacing/>
        <w:rPr>
          <w:rFonts w:eastAsia="Times New Roman"/>
          <w:sz w:val="22"/>
          <w:szCs w:val="22"/>
        </w:rPr>
      </w:pPr>
    </w:p>
    <w:p w14:paraId="09A3ACA7" w14:textId="75385B60" w:rsidR="006766F5" w:rsidRPr="00E54D64" w:rsidRDefault="006766F5" w:rsidP="006766F5">
      <w:pPr>
        <w:contextualSpacing/>
        <w:rPr>
          <w:rFonts w:eastAsia="Times New Roman"/>
          <w:b/>
          <w:bCs/>
          <w:sz w:val="22"/>
          <w:szCs w:val="22"/>
        </w:rPr>
      </w:pPr>
      <w:r w:rsidRPr="00E54D64">
        <w:rPr>
          <w:rFonts w:eastAsia="Times New Roman"/>
          <w:b/>
          <w:bCs/>
          <w:sz w:val="22"/>
          <w:szCs w:val="22"/>
        </w:rPr>
        <w:lastRenderedPageBreak/>
        <w:t>References</w:t>
      </w:r>
    </w:p>
    <w:p w14:paraId="34978602" w14:textId="77777777" w:rsidR="006766F5" w:rsidRDefault="006766F5" w:rsidP="006766F5">
      <w:pPr>
        <w:contextualSpacing/>
        <w:rPr>
          <w:rFonts w:eastAsia="Times New Roman"/>
          <w:sz w:val="22"/>
          <w:szCs w:val="22"/>
        </w:rPr>
      </w:pPr>
    </w:p>
    <w:p w14:paraId="115FCD7A" w14:textId="07537D03" w:rsidR="006766F5" w:rsidRPr="004E3F15" w:rsidRDefault="004E3F15" w:rsidP="004E3F15">
      <w:pPr>
        <w:ind w:firstLine="720"/>
        <w:contextualSpacing/>
        <w:rPr>
          <w:rFonts w:eastAsia="Times New Roman"/>
          <w:sz w:val="22"/>
          <w:szCs w:val="22"/>
        </w:rPr>
      </w:pPr>
      <w:r w:rsidRPr="004E3F15">
        <w:rPr>
          <w:rFonts w:eastAsia="Times New Roman"/>
          <w:sz w:val="22"/>
          <w:szCs w:val="22"/>
        </w:rPr>
        <w:t xml:space="preserve">National Institute of Standards and Technology. (2001). </w:t>
      </w:r>
      <w:r w:rsidRPr="004E3F15">
        <w:rPr>
          <w:rFonts w:eastAsia="Times New Roman"/>
          <w:i/>
          <w:iCs/>
          <w:sz w:val="22"/>
          <w:szCs w:val="22"/>
        </w:rPr>
        <w:t>Announcing the Advanced Encryption Standard (AES) (FIPS PUB 197).</w:t>
      </w:r>
      <w:r w:rsidRPr="004E3F15">
        <w:rPr>
          <w:rFonts w:eastAsia="Times New Roman"/>
          <w:sz w:val="22"/>
          <w:szCs w:val="22"/>
        </w:rPr>
        <w:t xml:space="preserve"> </w:t>
      </w:r>
      <w:hyperlink r:id="rId19" w:tgtFrame="_new" w:history="1">
        <w:r w:rsidRPr="004E3F15">
          <w:rPr>
            <w:rStyle w:val="Hyperlink"/>
            <w:rFonts w:eastAsia="Times New Roman"/>
            <w:color w:val="auto"/>
            <w:sz w:val="22"/>
            <w:szCs w:val="22"/>
          </w:rPr>
          <w:t>https://csrc.nist.gov/publications/detail/fips/197/final</w:t>
        </w:r>
      </w:hyperlink>
    </w:p>
    <w:p w14:paraId="618CF8C7" w14:textId="77777777" w:rsidR="006766F5" w:rsidRPr="00B7788F" w:rsidRDefault="006766F5" w:rsidP="006766F5">
      <w:pPr>
        <w:contextualSpacing/>
        <w:rPr>
          <w:rFonts w:eastAsia="Times New Roman"/>
          <w:sz w:val="22"/>
          <w:szCs w:val="22"/>
        </w:rPr>
      </w:pPr>
    </w:p>
    <w:sectPr w:rsidR="006766F5" w:rsidRPr="00B7788F"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D7C5B" w14:textId="77777777" w:rsidR="00441308" w:rsidRDefault="00441308" w:rsidP="002F3F84">
      <w:r>
        <w:separator/>
      </w:r>
    </w:p>
  </w:endnote>
  <w:endnote w:type="continuationSeparator" w:id="0">
    <w:p w14:paraId="703B957F" w14:textId="77777777" w:rsidR="00441308" w:rsidRDefault="00441308" w:rsidP="002F3F84">
      <w:r>
        <w:continuationSeparator/>
      </w:r>
    </w:p>
  </w:endnote>
  <w:endnote w:type="continuationNotice" w:id="1">
    <w:p w14:paraId="7B7F90D4" w14:textId="77777777" w:rsidR="00441308" w:rsidRDefault="004413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9C6AA" w14:textId="77777777" w:rsidR="00441308" w:rsidRDefault="00441308" w:rsidP="002F3F84">
      <w:r>
        <w:separator/>
      </w:r>
    </w:p>
  </w:footnote>
  <w:footnote w:type="continuationSeparator" w:id="0">
    <w:p w14:paraId="695417E9" w14:textId="77777777" w:rsidR="00441308" w:rsidRDefault="00441308" w:rsidP="002F3F84">
      <w:r>
        <w:continuationSeparator/>
      </w:r>
    </w:p>
  </w:footnote>
  <w:footnote w:type="continuationNotice" w:id="1">
    <w:p w14:paraId="08301492" w14:textId="77777777" w:rsidR="00441308" w:rsidRDefault="004413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57E23C1"/>
    <w:multiLevelType w:val="multilevel"/>
    <w:tmpl w:val="A3A6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37059262">
    <w:abstractNumId w:val="17"/>
  </w:num>
  <w:num w:numId="2" w16cid:durableId="637761869">
    <w:abstractNumId w:val="21"/>
  </w:num>
  <w:num w:numId="3" w16cid:durableId="12003110">
    <w:abstractNumId w:val="6"/>
  </w:num>
  <w:num w:numId="4" w16cid:durableId="1021517115">
    <w:abstractNumId w:val="8"/>
  </w:num>
  <w:num w:numId="5" w16cid:durableId="344357916">
    <w:abstractNumId w:val="4"/>
  </w:num>
  <w:num w:numId="6" w16cid:durableId="1345596910">
    <w:abstractNumId w:val="18"/>
  </w:num>
  <w:num w:numId="7" w16cid:durableId="689259423">
    <w:abstractNumId w:val="13"/>
    <w:lvlOverride w:ilvl="0">
      <w:lvl w:ilvl="0">
        <w:numFmt w:val="lowerLetter"/>
        <w:lvlText w:val="%1."/>
        <w:lvlJc w:val="left"/>
      </w:lvl>
    </w:lvlOverride>
  </w:num>
  <w:num w:numId="8" w16cid:durableId="1989898011">
    <w:abstractNumId w:val="5"/>
  </w:num>
  <w:num w:numId="9" w16cid:durableId="967515673">
    <w:abstractNumId w:val="1"/>
    <w:lvlOverride w:ilvl="0">
      <w:lvl w:ilvl="0">
        <w:numFmt w:val="lowerLetter"/>
        <w:lvlText w:val="%1."/>
        <w:lvlJc w:val="left"/>
      </w:lvl>
    </w:lvlOverride>
  </w:num>
  <w:num w:numId="10" w16cid:durableId="1650357424">
    <w:abstractNumId w:val="0"/>
  </w:num>
  <w:num w:numId="11" w16cid:durableId="238370384">
    <w:abstractNumId w:val="3"/>
  </w:num>
  <w:num w:numId="12" w16cid:durableId="727726306">
    <w:abstractNumId w:val="20"/>
  </w:num>
  <w:num w:numId="13" w16cid:durableId="641663849">
    <w:abstractNumId w:val="16"/>
  </w:num>
  <w:num w:numId="14" w16cid:durableId="252083516">
    <w:abstractNumId w:val="2"/>
  </w:num>
  <w:num w:numId="15" w16cid:durableId="820075954">
    <w:abstractNumId w:val="12"/>
  </w:num>
  <w:num w:numId="16" w16cid:durableId="1829053728">
    <w:abstractNumId w:val="9"/>
  </w:num>
  <w:num w:numId="17" w16cid:durableId="1283925311">
    <w:abstractNumId w:val="15"/>
  </w:num>
  <w:num w:numId="18" w16cid:durableId="2044672258">
    <w:abstractNumId w:val="19"/>
  </w:num>
  <w:num w:numId="19" w16cid:durableId="312218755">
    <w:abstractNumId w:val="7"/>
  </w:num>
  <w:num w:numId="20" w16cid:durableId="812215076">
    <w:abstractNumId w:val="14"/>
  </w:num>
  <w:num w:numId="21" w16cid:durableId="2041540985">
    <w:abstractNumId w:val="10"/>
  </w:num>
  <w:num w:numId="22" w16cid:durableId="20197709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41308"/>
    <w:rsid w:val="0045610F"/>
    <w:rsid w:val="0046151B"/>
    <w:rsid w:val="00467C3F"/>
    <w:rsid w:val="00473815"/>
    <w:rsid w:val="00485402"/>
    <w:rsid w:val="004B2BE0"/>
    <w:rsid w:val="004C4B01"/>
    <w:rsid w:val="004D78B4"/>
    <w:rsid w:val="004E3F15"/>
    <w:rsid w:val="00504921"/>
    <w:rsid w:val="00512ADF"/>
    <w:rsid w:val="00517EF3"/>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766F5"/>
    <w:rsid w:val="006A66A8"/>
    <w:rsid w:val="006B66FE"/>
    <w:rsid w:val="006E1A73"/>
    <w:rsid w:val="006E3003"/>
    <w:rsid w:val="00701A84"/>
    <w:rsid w:val="0071273D"/>
    <w:rsid w:val="0076659B"/>
    <w:rsid w:val="00790486"/>
    <w:rsid w:val="00793EE5"/>
    <w:rsid w:val="00797EC8"/>
    <w:rsid w:val="007D54C7"/>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80B64"/>
    <w:rsid w:val="00C32F3D"/>
    <w:rsid w:val="00C41B36"/>
    <w:rsid w:val="00C56FC2"/>
    <w:rsid w:val="00C67FA3"/>
    <w:rsid w:val="00CE44E9"/>
    <w:rsid w:val="00CF445D"/>
    <w:rsid w:val="00CF618A"/>
    <w:rsid w:val="00D0558B"/>
    <w:rsid w:val="00D47759"/>
    <w:rsid w:val="00D64A2A"/>
    <w:rsid w:val="00DB5652"/>
    <w:rsid w:val="00DD6742"/>
    <w:rsid w:val="00E02BD0"/>
    <w:rsid w:val="00E33862"/>
    <w:rsid w:val="00E4044A"/>
    <w:rsid w:val="00E54D64"/>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676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csrc.nist.gov/publications/detail/fips/197/fina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948</Words>
  <Characters>5405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6341</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Garcia, Maris Alyana</cp:lastModifiedBy>
  <cp:revision>3</cp:revision>
  <dcterms:created xsi:type="dcterms:W3CDTF">2026-06-16T00:05:00Z</dcterms:created>
  <dcterms:modified xsi:type="dcterms:W3CDTF">2026-06-18T21:37:00Z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fmtid="{D5CDD505-2E9C-101B-9397-08002B2CF9AE}" pid="10" name="GrammarlyDocumentId">
    <vt:lpwstr>9442f2e3-135e-4bea-8547-075f2992fdab</vt:lpwstr>
  </property>
</Properties>
</file>