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Лабораторная работа №9, часть вторая</w:t>
      </w:r>
    </w:p>
    <w:p>
      <w:pPr>
        <w:pStyle w:val="LOnormal"/>
        <w:jc w:val="right"/>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Выполнил: Шардт Максим</w:t>
      </w:r>
    </w:p>
    <w:p>
      <w:pPr>
        <w:pStyle w:val="LOnormal"/>
        <w:jc w:val="right"/>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Группа: ИВТ-1.1</w:t>
      </w:r>
    </w:p>
    <w:p>
      <w:pPr>
        <w:pStyle w:val="LOnormal"/>
        <w:numPr>
          <w:ilvl w:val="0"/>
          <w:numId w:val="2"/>
        </w:numPr>
        <w:spacing w:before="0" w:after="0"/>
        <w:rPr>
          <w:rFonts w:ascii="Times New Roman" w:hAnsi="Times New Roman" w:eastAsia="Times New Roman" w:cs="Times New Roman"/>
          <w:sz w:val="28"/>
          <w:szCs w:val="28"/>
        </w:rPr>
      </w:pPr>
      <w:r>
        <w:rPr>
          <w:rFonts w:eastAsia="Times New Roman" w:cs="Times New Roman" w:ascii="Times New Roman" w:hAnsi="Times New Roman"/>
          <w:color w:val="000000"/>
          <w:sz w:val="28"/>
          <w:szCs w:val="28"/>
        </w:rPr>
        <w:t xml:space="preserve">Тема лабораторной работы: </w:t>
      </w:r>
      <w:r>
        <w:rPr>
          <w:rFonts w:eastAsia="Times New Roman" w:cs="Times New Roman" w:ascii="Times New Roman" w:hAnsi="Times New Roman"/>
          <w:sz w:val="28"/>
          <w:szCs w:val="28"/>
        </w:rPr>
        <w:t>Итерационные ЦВП с управлением по индексу и функции. Вариационный ряд.</w:t>
      </w:r>
    </w:p>
    <w:p>
      <w:pPr>
        <w:pStyle w:val="LOnormal"/>
        <w:numPr>
          <w:ilvl w:val="0"/>
          <w:numId w:val="2"/>
        </w:numPr>
        <w:spacing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Цель лабораторной работы: Научиться работать с итерационными ЦВП с управлением по индексу и функции, выполнить задания лабораторной работы</w:t>
      </w:r>
    </w:p>
    <w:p>
      <w:pPr>
        <w:pStyle w:val="LOnormal"/>
        <w:numPr>
          <w:ilvl w:val="0"/>
          <w:numId w:val="2"/>
        </w:numPr>
        <w:spacing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themeColor="text1"/>
          <w:sz w:val="28"/>
          <w:szCs w:val="28"/>
        </w:rPr>
        <w:t>Используемое оборудование: ПК, Pascal, draw.io</w:t>
      </w:r>
    </w:p>
    <w:p>
      <w:pPr>
        <w:pStyle w:val="LOnormal"/>
        <w:spacing w:before="0" w:after="0"/>
        <w:ind w:left="720"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LOnormal"/>
        <w:ind w:left="720"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r>
        <w:br w:type="page"/>
      </w:r>
    </w:p>
    <w:p>
      <w:pPr>
        <w:pStyle w:val="LOnormal"/>
        <w:ind w:left="360" w:hanging="0"/>
        <w:jc w:val="center"/>
        <w:rPr>
          <w:rFonts w:ascii="Times New Roman" w:hAnsi="Times New Roman" w:eastAsia="Times New Roman" w:cs="Times New Roman"/>
          <w:sz w:val="28"/>
          <w:szCs w:val="28"/>
        </w:rPr>
      </w:pPr>
      <w:r>
        <w:rPr>
          <w:rFonts w:eastAsia="Times New Roman" w:cs="Times New Roman" w:ascii="Times New Roman" w:hAnsi="Times New Roman"/>
          <w:i/>
          <w:iCs/>
          <w:sz w:val="28"/>
          <w:szCs w:val="28"/>
        </w:rPr>
        <w:t>Задание 1</w:t>
      </w:r>
    </w:p>
    <w:p>
      <w:pPr>
        <w:pStyle w:val="LOnormal"/>
        <w:numPr>
          <w:ilvl w:val="0"/>
          <w:numId w:val="4"/>
        </w:numPr>
        <w:spacing w:before="0" w:after="0"/>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Дан одномерный массив. Найти сумму четны (по значению) элементов массива.</w:t>
      </w:r>
    </w:p>
    <w:p>
      <w:pPr>
        <w:pStyle w:val="LOnormal"/>
        <w:numPr>
          <w:ilvl w:val="0"/>
          <w:numId w:val="4"/>
        </w:numPr>
        <w:spacing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Математическая модель </w:t>
      </w:r>
    </w:p>
    <w:p>
      <w:pPr>
        <w:pStyle w:val="LOnormal"/>
        <w:ind w:left="360" w:hanging="0"/>
        <w:rPr>
          <w:rFonts w:ascii="Times New Roman" w:hAnsi="Times New Roman" w:cs="Times New Roman"/>
          <w:sz w:val="28"/>
          <w:szCs w:val="28"/>
        </w:rPr>
      </w:pPr>
      <w:r>
        <w:rPr>
          <w:rFonts w:cs="Times New Roman" w:ascii="Times New Roman" w:hAnsi="Times New Roman"/>
          <w:sz w:val="28"/>
          <w:szCs w:val="28"/>
        </w:rPr>
        <w:tab/>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Ζ</m:t>
        </m:r>
        <m:r>
          <w:rPr>
            <w:rFonts w:ascii="Cambria Math" w:hAnsi="Cambria Math"/>
          </w:rPr>
          <m:t xml:space="preserve">f</m:t>
        </m:r>
        <m:d>
          <m:dPr>
            <m:begChr m:val="("/>
            <m:endChr m:val=")"/>
          </m:dPr>
          <m:e>
            <m:r>
              <w:rPr>
                <w:rFonts w:ascii="Cambria Math" w:hAnsi="Cambria Math"/>
              </w:rPr>
              <m:t xml:space="preserve">x</m:t>
            </m:r>
          </m:e>
        </m:d>
      </m:oMath>
      <w:r>
        <w:rPr>
          <w:rFonts w:cs="Times New Roman" w:ascii="Times New Roman" w:hAnsi="Times New Roman"/>
          <w:sz w:val="28"/>
          <w:szCs w:val="28"/>
        </w:rPr>
        <w:t xml:space="preserve">,  где </w:t>
      </w:r>
      <w:r>
        <w:rPr>
          <w:rFonts w:cs="Times New Roman" w:ascii="Times New Roman" w:hAnsi="Times New Roman"/>
          <w:sz w:val="28"/>
          <w:szCs w:val="28"/>
          <w:lang w:val="en-US"/>
        </w:rPr>
        <w:t>f</w:t>
      </w: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 xml:space="preserve">) - массив элементов </w:t>
      </w:r>
      <w:r>
        <w:rPr>
          <w:rFonts w:cs="Times New Roman" w:ascii="Times New Roman" w:hAnsi="Times New Roman"/>
          <w:sz w:val="28"/>
          <w:szCs w:val="28"/>
          <w:lang w:val="en-US"/>
        </w:rPr>
        <w:t>x</w:t>
      </w:r>
      <w:r>
        <w:rPr>
          <w:rFonts w:cs="Times New Roman" w:ascii="Times New Roman" w:hAnsi="Times New Roman"/>
          <w:sz w:val="28"/>
          <w:szCs w:val="28"/>
        </w:rPr>
        <w:t xml:space="preserve"> </w:t>
      </w:r>
      <w:r>
        <w:rPr>
          <w:rFonts w:eastAsia="Times New Roman" w:cs="Times New Roman" w:ascii="Times New Roman" w:hAnsi="Times New Roman"/>
          <w:b/>
          <w:bCs/>
          <w:sz w:val="28"/>
          <w:szCs w:val="28"/>
        </w:rPr>
        <w:br/>
      </w:r>
    </w:p>
    <w:p>
      <w:pPr>
        <w:pStyle w:val="LOnormal"/>
        <w:numPr>
          <w:ilvl w:val="0"/>
          <w:numId w:val="4"/>
        </w:numPr>
        <w:spacing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themeColor="text1"/>
          <w:sz w:val="28"/>
          <w:szCs w:val="28"/>
        </w:rPr>
        <w:t>Блок-схема:</w:t>
      </w:r>
    </w:p>
    <w:p>
      <w:pPr>
        <w:pStyle w:val="LOnormal"/>
        <w:spacing w:before="0" w:after="0"/>
        <w:ind w:left="720" w:hanging="0"/>
        <w:jc w:val="center"/>
        <w:rPr/>
      </w:pPr>
      <w:r>
        <w:rPr/>
        <w:drawing>
          <wp:inline distT="0" distB="0" distL="0" distR="0">
            <wp:extent cx="2457450" cy="4572000"/>
            <wp:effectExtent l="0" t="0" r="0" b="0"/>
            <wp:docPr id="1" name="Рисунок 7229220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722922056" descr=""/>
                    <pic:cNvPicPr>
                      <a:picLocks noChangeAspect="1" noChangeArrowheads="1"/>
                    </pic:cNvPicPr>
                  </pic:nvPicPr>
                  <pic:blipFill>
                    <a:blip r:embed="rId2"/>
                    <a:stretch>
                      <a:fillRect/>
                    </a:stretch>
                  </pic:blipFill>
                  <pic:spPr bwMode="auto">
                    <a:xfrm>
                      <a:off x="0" y="0"/>
                      <a:ext cx="2457450" cy="4572000"/>
                    </a:xfrm>
                    <a:prstGeom prst="rect">
                      <a:avLst/>
                    </a:prstGeom>
                  </pic:spPr>
                </pic:pic>
              </a:graphicData>
            </a:graphic>
          </wp:inline>
        </w:drawing>
      </w:r>
    </w:p>
    <w:p>
      <w:pPr>
        <w:pStyle w:val="LOnormal"/>
        <w:numPr>
          <w:ilvl w:val="0"/>
          <w:numId w:val="4"/>
        </w:numP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Список идентификаторов</w:t>
      </w:r>
    </w:p>
    <w:tbl>
      <w:tblPr>
        <w:tblStyle w:val="a9"/>
        <w:tblW w:w="9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5"/>
        <w:gridCol w:w="3005"/>
        <w:gridCol w:w="3005"/>
      </w:tblGrid>
      <w:tr>
        <w:trPr/>
        <w:tc>
          <w:tcPr>
            <w:tcW w:w="3005" w:type="dxa"/>
            <w:tcBorders/>
          </w:tcPr>
          <w:p>
            <w:pPr>
              <w:pStyle w:val="LOnormal"/>
              <w:widowControl/>
              <w:suppressAutoHyphens w:val="true"/>
              <w:spacing w:before="0" w:after="160"/>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kern w:val="0"/>
                <w:sz w:val="28"/>
                <w:szCs w:val="28"/>
                <w:lang w:val="ru-RU" w:eastAsia="zh-CN" w:bidi="hi-IN"/>
              </w:rPr>
              <w:t>Название переменной</w:t>
            </w:r>
          </w:p>
        </w:tc>
        <w:tc>
          <w:tcPr>
            <w:tcW w:w="3005" w:type="dxa"/>
            <w:tcBorders/>
          </w:tcPr>
          <w:p>
            <w:pPr>
              <w:pStyle w:val="LOnormal"/>
              <w:widowControl/>
              <w:suppressAutoHyphens w:val="true"/>
              <w:spacing w:before="0" w:after="160"/>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kern w:val="0"/>
                <w:sz w:val="28"/>
                <w:szCs w:val="28"/>
                <w:lang w:val="ru-RU" w:eastAsia="zh-CN" w:bidi="hi-IN"/>
              </w:rPr>
              <w:t>Тип</w:t>
            </w:r>
          </w:p>
        </w:tc>
        <w:tc>
          <w:tcPr>
            <w:tcW w:w="3005" w:type="dxa"/>
            <w:tcBorders/>
          </w:tcPr>
          <w:p>
            <w:pPr>
              <w:pStyle w:val="Normal"/>
              <w:widowControl/>
              <w:suppressAutoHyphens w:val="true"/>
              <w:spacing w:before="0" w:after="0"/>
              <w:jc w:val="center"/>
              <w:rPr>
                <w:rFonts w:ascii="Times New Roman" w:hAnsi="Times New Roman" w:eastAsia="Times New Roman" w:cs="Times New Roman"/>
                <w:sz w:val="28"/>
                <w:szCs w:val="28"/>
              </w:rPr>
            </w:pPr>
            <w:r>
              <w:rPr>
                <w:rFonts w:eastAsia="Times New Roman" w:cs="Times New Roman" w:ascii="Times New Roman" w:hAnsi="Times New Roman"/>
                <w:color w:val="000000" w:themeColor="text1"/>
                <w:kern w:val="0"/>
                <w:sz w:val="28"/>
                <w:szCs w:val="28"/>
                <w:lang w:val="ru-RU" w:eastAsia="zh-CN" w:bidi="hi-IN"/>
              </w:rPr>
              <w:t>Назначение</w:t>
            </w:r>
          </w:p>
        </w:tc>
      </w:tr>
      <w:tr>
        <w:trPr>
          <w:trHeight w:val="300" w:hRule="atLeast"/>
        </w:trPr>
        <w:tc>
          <w:tcPr>
            <w:tcW w:w="3005" w:type="dxa"/>
            <w:tcBorders/>
          </w:tcPr>
          <w:p>
            <w:pPr>
              <w:pStyle w:val="LOnormal"/>
              <w:widowControl/>
              <w:suppressAutoHyphens w:val="true"/>
              <w:spacing w:before="0" w:after="160"/>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kern w:val="0"/>
                <w:sz w:val="28"/>
                <w:szCs w:val="28"/>
                <w:lang w:val="ru-RU" w:eastAsia="zh-CN" w:bidi="hi-IN"/>
              </w:rPr>
              <w:t>sum</w:t>
            </w:r>
          </w:p>
        </w:tc>
        <w:tc>
          <w:tcPr>
            <w:tcW w:w="3005" w:type="dxa"/>
            <w:tcBorders/>
          </w:tcPr>
          <w:p>
            <w:pPr>
              <w:pStyle w:val="Normal"/>
              <w:widowControl/>
              <w:suppressAutoHyphens w:val="true"/>
              <w:spacing w:before="0" w:after="0"/>
              <w:jc w:val="center"/>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zh-CN" w:bidi="hi-IN"/>
              </w:rPr>
              <w:t>Целый</w:t>
            </w:r>
          </w:p>
        </w:tc>
        <w:tc>
          <w:tcPr>
            <w:tcW w:w="3005" w:type="dxa"/>
            <w:tcBorders/>
          </w:tcPr>
          <w:p>
            <w:pPr>
              <w:pStyle w:val="Normal"/>
              <w:widowControl/>
              <w:suppressAutoHyphens w:val="true"/>
              <w:spacing w:before="0" w:after="0"/>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kern w:val="0"/>
                <w:sz w:val="28"/>
                <w:szCs w:val="28"/>
                <w:lang w:val="ru-RU" w:eastAsia="zh-CN" w:bidi="hi-IN"/>
              </w:rPr>
              <w:t>Сумма элементов массива</w:t>
            </w:r>
          </w:p>
        </w:tc>
      </w:tr>
      <w:tr>
        <w:trPr/>
        <w:tc>
          <w:tcPr>
            <w:tcW w:w="3005" w:type="dxa"/>
            <w:tcBorders/>
          </w:tcPr>
          <w:p>
            <w:pPr>
              <w:pStyle w:val="Normal"/>
              <w:widowControl/>
              <w:suppressAutoHyphens w:val="true"/>
              <w:spacing w:before="0" w:after="0"/>
              <w:jc w:val="center"/>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zh-CN" w:bidi="hi-IN"/>
              </w:rPr>
              <w:t>i</w:t>
            </w:r>
          </w:p>
        </w:tc>
        <w:tc>
          <w:tcPr>
            <w:tcW w:w="3005" w:type="dxa"/>
            <w:tcBorders/>
          </w:tcPr>
          <w:p>
            <w:pPr>
              <w:pStyle w:val="Normal"/>
              <w:widowControl/>
              <w:suppressAutoHyphens w:val="true"/>
              <w:spacing w:before="0" w:after="0"/>
              <w:jc w:val="center"/>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zh-CN" w:bidi="hi-IN"/>
              </w:rPr>
              <w:t>Целый</w:t>
            </w:r>
          </w:p>
        </w:tc>
        <w:tc>
          <w:tcPr>
            <w:tcW w:w="3005" w:type="dxa"/>
            <w:tcBorders/>
          </w:tcPr>
          <w:p>
            <w:pPr>
              <w:pStyle w:val="Normal"/>
              <w:widowControl/>
              <w:suppressAutoHyphens w:val="true"/>
              <w:spacing w:before="0" w:after="0"/>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kern w:val="0"/>
                <w:sz w:val="28"/>
                <w:szCs w:val="28"/>
                <w:lang w:val="ru-RU" w:eastAsia="zh-CN" w:bidi="hi-IN"/>
              </w:rPr>
              <w:t>Счетчик</w:t>
            </w:r>
          </w:p>
        </w:tc>
      </w:tr>
      <w:tr>
        <w:trPr/>
        <w:tc>
          <w:tcPr>
            <w:tcW w:w="3005" w:type="dxa"/>
            <w:tcBorders/>
          </w:tcPr>
          <w:p>
            <w:pPr>
              <w:pStyle w:val="Normal"/>
              <w:widowControl/>
              <w:suppressAutoHyphens w:val="true"/>
              <w:spacing w:before="0" w:after="0"/>
              <w:jc w:val="center"/>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zh-CN" w:bidi="hi-IN"/>
              </w:rPr>
              <w:t>arr</w:t>
            </w:r>
          </w:p>
        </w:tc>
        <w:tc>
          <w:tcPr>
            <w:tcW w:w="3005" w:type="dxa"/>
            <w:tcBorders/>
          </w:tcPr>
          <w:p>
            <w:pPr>
              <w:pStyle w:val="Normal"/>
              <w:widowControl/>
              <w:suppressAutoHyphens w:val="true"/>
              <w:spacing w:before="0" w:after="0"/>
              <w:jc w:val="center"/>
              <w:rPr>
                <w:rFonts w:ascii="Times New Roman" w:hAnsi="Times New Roman" w:eastAsia="Times New Roman" w:cs="Times New Roman"/>
                <w:lang w:val="en-US"/>
              </w:rPr>
            </w:pPr>
            <w:r>
              <w:rPr>
                <w:rFonts w:eastAsia="Times New Roman" w:cs="Times New Roman" w:ascii="Times New Roman" w:hAnsi="Times New Roman"/>
                <w:color w:val="000000" w:themeColor="text1"/>
                <w:kern w:val="0"/>
                <w:sz w:val="28"/>
                <w:szCs w:val="28"/>
                <w:lang w:val="en-US" w:eastAsia="zh-CN" w:bidi="hi-IN"/>
              </w:rPr>
              <w:t>Целый</w:t>
            </w:r>
          </w:p>
        </w:tc>
        <w:tc>
          <w:tcPr>
            <w:tcW w:w="3005" w:type="dxa"/>
            <w:tcBorders/>
          </w:tcPr>
          <w:p>
            <w:pPr>
              <w:pStyle w:val="Normal"/>
              <w:widowControl/>
              <w:suppressAutoHyphens w:val="true"/>
              <w:spacing w:before="0" w:after="0"/>
              <w:jc w:val="center"/>
              <w:rPr>
                <w:rFonts w:ascii="Times New Roman" w:hAnsi="Times New Roman" w:eastAsia="Times New Roman" w:cs="Times New Roman"/>
              </w:rPr>
            </w:pPr>
            <w:r>
              <w:rPr>
                <w:rFonts w:eastAsia="Times New Roman" w:cs="Times New Roman" w:ascii="Times New Roman" w:hAnsi="Times New Roman"/>
                <w:color w:val="000000" w:themeColor="text1"/>
                <w:kern w:val="0"/>
                <w:sz w:val="28"/>
                <w:szCs w:val="28"/>
                <w:lang w:val="ru-RU" w:eastAsia="zh-CN" w:bidi="hi-IN"/>
              </w:rPr>
              <w:t>Массив</w:t>
            </w:r>
          </w:p>
        </w:tc>
      </w:tr>
      <w:tr>
        <w:trPr>
          <w:trHeight w:val="675" w:hRule="atLeast"/>
        </w:trPr>
        <w:tc>
          <w:tcPr>
            <w:tcW w:w="3005" w:type="dxa"/>
            <w:tcBorders/>
          </w:tcPr>
          <w:p>
            <w:pPr>
              <w:pStyle w:val="LOnormal"/>
              <w:widowControl/>
              <w:suppressAutoHyphens w:val="true"/>
              <w:spacing w:before="0" w:after="160"/>
              <w:jc w:val="center"/>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zh-CN" w:bidi="hi-IN"/>
              </w:rPr>
              <w:t>N</w:t>
            </w:r>
          </w:p>
        </w:tc>
        <w:tc>
          <w:tcPr>
            <w:tcW w:w="3005" w:type="dxa"/>
            <w:tcBorders/>
          </w:tcPr>
          <w:p>
            <w:pPr>
              <w:pStyle w:val="Normal"/>
              <w:widowControl/>
              <w:suppressAutoHyphens w:val="true"/>
              <w:spacing w:before="0" w:after="0"/>
              <w:jc w:val="center"/>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zh-CN" w:bidi="hi-IN"/>
              </w:rPr>
              <w:t>Целый</w:t>
            </w:r>
          </w:p>
        </w:tc>
        <w:tc>
          <w:tcPr>
            <w:tcW w:w="3005" w:type="dxa"/>
            <w:tcBorders/>
          </w:tcPr>
          <w:p>
            <w:pPr>
              <w:pStyle w:val="Normal"/>
              <w:widowControl/>
              <w:suppressAutoHyphens w:val="true"/>
              <w:spacing w:before="0" w:after="0"/>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kern w:val="0"/>
                <w:sz w:val="28"/>
                <w:szCs w:val="28"/>
                <w:lang w:val="ru-RU" w:eastAsia="zh-CN" w:bidi="hi-IN"/>
              </w:rPr>
              <w:t>Количество элементов массива</w:t>
            </w:r>
          </w:p>
        </w:tc>
      </w:tr>
    </w:tbl>
    <w:p>
      <w:pPr>
        <w:pStyle w:val="Normal"/>
        <w:rPr/>
      </w:pPr>
      <w:r>
        <w:rPr/>
      </w:r>
    </w:p>
    <w:p>
      <w:pPr>
        <w:pStyle w:val="LOnormal"/>
        <w:rPr/>
      </w:pPr>
      <w:r>
        <w:rPr/>
      </w:r>
    </w:p>
    <w:p>
      <w:pPr>
        <w:pStyle w:val="LO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p>
    <w:p>
      <w:pPr>
        <w:pStyle w:val="LOnormal"/>
        <w:numPr>
          <w:ilvl w:val="0"/>
          <w:numId w:val="4"/>
        </w:numPr>
        <w:rPr>
          <w:rFonts w:ascii="Times New Roman" w:hAnsi="Times New Roman" w:eastAsia="Times New Roman" w:cs="Times New Roman"/>
          <w:color w:val="000000"/>
          <w:sz w:val="28"/>
          <w:szCs w:val="28"/>
        </w:rPr>
      </w:pPr>
      <w:r>
        <w:rPr>
          <w:rFonts w:eastAsia="Times New Roman" w:cs="Times New Roman" w:ascii="Times New Roman" w:hAnsi="Times New Roman"/>
          <w:color w:val="000000" w:themeColor="text1"/>
          <w:sz w:val="28"/>
          <w:szCs w:val="28"/>
        </w:rPr>
        <w:t xml:space="preserve">Код программы </w:t>
      </w:r>
    </w:p>
    <w:p>
      <w:pPr>
        <w:pStyle w:val="LOnormal"/>
        <w:spacing w:lineRule="auto" w:line="252"/>
        <w:ind w:right="-755" w:firstLine="709"/>
        <w:rPr>
          <w:rFonts w:ascii="Times New Roman" w:hAnsi="Times New Roman" w:eastAsia="Times New Roman" w:cs="Times New Roman"/>
          <w:b/>
          <w:b/>
          <w:bCs/>
        </w:rPr>
      </w:pPr>
      <w:r>
        <w:rPr>
          <w:b/>
          <w:bCs/>
        </w:rPr>
        <w:t xml:space="preserve">var </w:t>
      </w:r>
    </w:p>
    <w:p>
      <w:pPr>
        <w:pStyle w:val="LOnormal"/>
        <w:spacing w:lineRule="auto" w:line="252"/>
        <w:ind w:right="-755" w:firstLine="709"/>
        <w:rPr>
          <w:b/>
          <w:b/>
          <w:bCs/>
        </w:rPr>
      </w:pPr>
      <w:r>
        <w:rPr>
          <w:b/>
          <w:bCs/>
        </w:rPr>
        <w:t>arr:array [1..100] of integer;</w:t>
      </w:r>
    </w:p>
    <w:p>
      <w:pPr>
        <w:pStyle w:val="LOnormal"/>
        <w:spacing w:lineRule="auto" w:line="252"/>
        <w:ind w:right="-755" w:firstLine="709"/>
        <w:rPr>
          <w:b/>
          <w:b/>
          <w:bCs/>
        </w:rPr>
      </w:pPr>
      <w:r>
        <w:rPr>
          <w:b/>
          <w:bCs/>
        </w:rPr>
        <w:t>i, sum: integer;</w:t>
      </w:r>
    </w:p>
    <w:p>
      <w:pPr>
        <w:pStyle w:val="LOnormal"/>
        <w:spacing w:lineRule="auto" w:line="252"/>
        <w:ind w:right="-755" w:firstLine="709"/>
        <w:rPr>
          <w:b/>
          <w:b/>
          <w:bCs/>
        </w:rPr>
      </w:pPr>
      <w:r>
        <w:rPr>
          <w:b/>
          <w:bCs/>
        </w:rPr>
        <w:t>begin</w:t>
      </w:r>
    </w:p>
    <w:p>
      <w:pPr>
        <w:pStyle w:val="LOnormal"/>
        <w:spacing w:lineRule="auto" w:line="252"/>
        <w:ind w:right="-755" w:firstLine="709"/>
        <w:rPr>
          <w:b/>
          <w:b/>
          <w:bCs/>
        </w:rPr>
      </w:pPr>
      <w:r>
        <w:rPr>
          <w:b/>
          <w:bCs/>
        </w:rPr>
        <w:t xml:space="preserve">  </w:t>
      </w:r>
      <w:r>
        <w:rPr>
          <w:b/>
          <w:bCs/>
        </w:rPr>
        <w:t>// Заполняем массив числами</w:t>
      </w:r>
    </w:p>
    <w:p>
      <w:pPr>
        <w:pStyle w:val="LOnormal"/>
        <w:spacing w:lineRule="auto" w:line="252"/>
        <w:ind w:right="-755" w:firstLine="709"/>
        <w:rPr>
          <w:b/>
          <w:b/>
          <w:bCs/>
        </w:rPr>
      </w:pPr>
      <w:r>
        <w:rPr>
          <w:b/>
          <w:bCs/>
        </w:rPr>
        <w:t xml:space="preserve">  </w:t>
      </w:r>
      <w:r>
        <w:rPr>
          <w:b/>
          <w:bCs/>
        </w:rPr>
        <w:t xml:space="preserve">for i := 0 to 100 do </w:t>
      </w:r>
    </w:p>
    <w:p>
      <w:pPr>
        <w:pStyle w:val="LOnormal"/>
        <w:spacing w:lineRule="auto" w:line="252"/>
        <w:ind w:right="-755" w:firstLine="709"/>
        <w:rPr>
          <w:b/>
          <w:b/>
          <w:bCs/>
        </w:rPr>
      </w:pPr>
      <w:r>
        <w:rPr>
          <w:b/>
          <w:bCs/>
        </w:rPr>
        <w:t xml:space="preserve">  </w:t>
      </w:r>
      <w:r>
        <w:rPr>
          <w:b/>
          <w:bCs/>
        </w:rPr>
        <w:t>begin</w:t>
      </w:r>
    </w:p>
    <w:p>
      <w:pPr>
        <w:pStyle w:val="LOnormal"/>
        <w:spacing w:lineRule="auto" w:line="252"/>
        <w:ind w:right="-755" w:firstLine="709"/>
        <w:rPr>
          <w:b/>
          <w:b/>
          <w:bCs/>
        </w:rPr>
      </w:pPr>
      <w:r>
        <w:rPr>
          <w:b/>
          <w:bCs/>
        </w:rPr>
        <w:t xml:space="preserve">    </w:t>
      </w:r>
      <w:r>
        <w:rPr>
          <w:b/>
          <w:bCs/>
        </w:rPr>
        <w:t>arr[i] := i;</w:t>
      </w:r>
    </w:p>
    <w:p>
      <w:pPr>
        <w:pStyle w:val="LOnormal"/>
        <w:spacing w:lineRule="auto" w:line="252"/>
        <w:ind w:right="-755" w:firstLine="709"/>
        <w:rPr>
          <w:b/>
          <w:b/>
          <w:bCs/>
        </w:rPr>
      </w:pPr>
      <w:r>
        <w:rPr>
          <w:b/>
          <w:bCs/>
        </w:rPr>
        <w:t xml:space="preserve">  </w:t>
      </w:r>
      <w:r>
        <w:rPr>
          <w:b/>
          <w:bCs/>
        </w:rPr>
        <w:t>end;</w:t>
      </w:r>
    </w:p>
    <w:p>
      <w:pPr>
        <w:pStyle w:val="LOnormal"/>
        <w:spacing w:lineRule="auto" w:line="252"/>
        <w:ind w:right="-755" w:firstLine="709"/>
        <w:rPr>
          <w:b/>
          <w:b/>
          <w:bCs/>
        </w:rPr>
      </w:pPr>
      <w:r>
        <w:rPr>
          <w:b/>
          <w:bCs/>
        </w:rPr>
        <w:t xml:space="preserve">  </w:t>
      </w:r>
    </w:p>
    <w:p>
      <w:pPr>
        <w:pStyle w:val="LOnormal"/>
        <w:spacing w:lineRule="auto" w:line="252"/>
        <w:ind w:right="-755" w:firstLine="709"/>
        <w:rPr>
          <w:b/>
          <w:b/>
          <w:bCs/>
        </w:rPr>
      </w:pPr>
      <w:r>
        <w:rPr>
          <w:b/>
          <w:bCs/>
        </w:rPr>
        <w:t xml:space="preserve">  </w:t>
      </w:r>
      <w:r>
        <w:rPr>
          <w:b/>
          <w:bCs/>
        </w:rPr>
        <w:t>sum := 0;</w:t>
      </w:r>
    </w:p>
    <w:p>
      <w:pPr>
        <w:pStyle w:val="LOnormal"/>
        <w:spacing w:lineRule="auto" w:line="252"/>
        <w:ind w:right="-755" w:firstLine="709"/>
        <w:rPr>
          <w:b/>
          <w:b/>
          <w:bCs/>
        </w:rPr>
      </w:pPr>
      <w:r>
        <w:rPr>
          <w:b/>
          <w:bCs/>
        </w:rPr>
        <w:t xml:space="preserve">  </w:t>
      </w:r>
      <w:r>
        <w:rPr>
          <w:b/>
          <w:bCs/>
        </w:rPr>
        <w:t xml:space="preserve">for i := 0 to 100 do </w:t>
      </w:r>
    </w:p>
    <w:p>
      <w:pPr>
        <w:pStyle w:val="LOnormal"/>
        <w:spacing w:lineRule="auto" w:line="252"/>
        <w:ind w:right="-755" w:firstLine="709"/>
        <w:rPr>
          <w:b/>
          <w:b/>
          <w:bCs/>
        </w:rPr>
      </w:pPr>
      <w:r>
        <w:rPr>
          <w:b/>
          <w:bCs/>
        </w:rPr>
        <w:t xml:space="preserve">  </w:t>
      </w:r>
      <w:r>
        <w:rPr>
          <w:b/>
          <w:bCs/>
        </w:rPr>
        <w:t>begin</w:t>
      </w:r>
    </w:p>
    <w:p>
      <w:pPr>
        <w:pStyle w:val="LOnormal"/>
        <w:spacing w:lineRule="auto" w:line="252"/>
        <w:ind w:right="-755" w:firstLine="709"/>
        <w:rPr>
          <w:b/>
          <w:b/>
          <w:bCs/>
          <w:lang w:val="en-US"/>
        </w:rPr>
      </w:pPr>
      <w:r>
        <w:rPr>
          <w:b/>
          <w:bCs/>
          <w:lang w:val="en-US"/>
        </w:rPr>
        <w:t xml:space="preserve">    </w:t>
      </w:r>
      <w:r>
        <w:rPr>
          <w:b/>
          <w:bCs/>
          <w:lang w:val="en-US"/>
        </w:rPr>
        <w:t>if ((arr[i] mod 2) = 0) then sum += arr[i];</w:t>
      </w:r>
    </w:p>
    <w:p>
      <w:pPr>
        <w:pStyle w:val="LOnormal"/>
        <w:spacing w:lineRule="auto" w:line="252"/>
        <w:ind w:right="-755" w:firstLine="709"/>
        <w:rPr>
          <w:b/>
          <w:b/>
          <w:bCs/>
        </w:rPr>
      </w:pPr>
      <w:r>
        <w:rPr>
          <w:b/>
          <w:bCs/>
          <w:lang w:val="en-US"/>
        </w:rPr>
        <w:t xml:space="preserve">  </w:t>
      </w:r>
      <w:r>
        <w:rPr>
          <w:b/>
          <w:bCs/>
        </w:rPr>
        <w:t>end;</w:t>
      </w:r>
    </w:p>
    <w:p>
      <w:pPr>
        <w:pStyle w:val="LOnormal"/>
        <w:spacing w:lineRule="auto" w:line="252"/>
        <w:ind w:right="-755" w:firstLine="709"/>
        <w:rPr>
          <w:b/>
          <w:b/>
          <w:bCs/>
        </w:rPr>
      </w:pPr>
      <w:r>
        <w:rPr>
          <w:b/>
          <w:bCs/>
        </w:rPr>
        <w:t xml:space="preserve">  </w:t>
      </w:r>
      <w:r>
        <w:rPr>
          <w:b/>
          <w:bCs/>
        </w:rPr>
        <w:t>Write(sum);</w:t>
      </w:r>
    </w:p>
    <w:p>
      <w:pPr>
        <w:pStyle w:val="LOnormal"/>
        <w:spacing w:lineRule="auto" w:line="252"/>
        <w:ind w:right="-755" w:firstLine="709"/>
        <w:rPr>
          <w:b/>
          <w:b/>
          <w:bCs/>
        </w:rPr>
      </w:pPr>
      <w:r>
        <w:rPr>
          <w:b/>
          <w:bCs/>
        </w:rPr>
        <w:t>end.</w:t>
      </w:r>
    </w:p>
    <w:p>
      <w:pPr>
        <w:pStyle w:val="LOnormal"/>
        <w:spacing w:lineRule="auto" w:line="252"/>
        <w:ind w:right="-755" w:firstLine="709"/>
        <w:rPr>
          <w:rFonts w:ascii="Times New Roman" w:hAnsi="Times New Roman" w:eastAsia="Times New Roman" w:cs="Times New Roman"/>
          <w:b/>
          <w:b/>
          <w:bCs/>
        </w:rPr>
      </w:pPr>
      <w:r>
        <w:rPr>
          <w:rFonts w:eastAsia="Times New Roman" w:cs="Times New Roman" w:ascii="Times New Roman" w:hAnsi="Times New Roman"/>
          <w:b/>
          <w:bCs/>
        </w:rPr>
      </w:r>
    </w:p>
    <w:p>
      <w:pPr>
        <w:pStyle w:val="LOnormal"/>
        <w:numPr>
          <w:ilvl w:val="0"/>
          <w:numId w:val="4"/>
        </w:numPr>
        <w:spacing w:lineRule="auto" w:line="252"/>
        <w:rPr>
          <w:rFonts w:ascii="Times New Roman" w:hAnsi="Times New Roman" w:eastAsia="Times New Roman" w:cs="Times New Roman"/>
          <w:color w:val="000000"/>
          <w:sz w:val="28"/>
          <w:szCs w:val="28"/>
        </w:rPr>
      </w:pPr>
      <w:r>
        <w:rPr>
          <w:rFonts w:eastAsia="Times New Roman" w:cs="Times New Roman" w:ascii="Times New Roman" w:hAnsi="Times New Roman"/>
          <w:color w:val="000000" w:themeColor="text1"/>
          <w:sz w:val="28"/>
          <w:szCs w:val="28"/>
        </w:rPr>
        <w:t>Результаты вычислений</w:t>
      </w:r>
    </w:p>
    <w:p>
      <w:pPr>
        <w:pStyle w:val="LOnormal"/>
        <w:ind w:left="360" w:hanging="0"/>
        <w:rPr/>
      </w:pPr>
      <w:r>
        <w:rPr/>
        <w:drawing>
          <wp:inline distT="0" distB="0" distL="0" distR="0">
            <wp:extent cx="4162425" cy="1009650"/>
            <wp:effectExtent l="0" t="0" r="0" b="0"/>
            <wp:docPr id="2" name="Рисунок 20097268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009726850" descr=""/>
                    <pic:cNvPicPr>
                      <a:picLocks noChangeAspect="1" noChangeArrowheads="1"/>
                    </pic:cNvPicPr>
                  </pic:nvPicPr>
                  <pic:blipFill>
                    <a:blip r:embed="rId3"/>
                    <a:stretch>
                      <a:fillRect/>
                    </a:stretch>
                  </pic:blipFill>
                  <pic:spPr bwMode="auto">
                    <a:xfrm>
                      <a:off x="0" y="0"/>
                      <a:ext cx="4162425" cy="1009650"/>
                    </a:xfrm>
                    <a:prstGeom prst="rect">
                      <a:avLst/>
                    </a:prstGeom>
                  </pic:spPr>
                </pic:pic>
              </a:graphicData>
            </a:graphic>
          </wp:inline>
        </w:drawing>
      </w:r>
    </w:p>
    <w:p>
      <w:pPr>
        <w:pStyle w:val="LOnormal"/>
        <w:numPr>
          <w:ilvl w:val="0"/>
          <w:numId w:val="4"/>
        </w:numPr>
        <w:rPr>
          <w:rFonts w:ascii="Times New Roman" w:hAnsi="Times New Roman" w:eastAsia="Times New Roman" w:cs="Times New Roman"/>
          <w:sz w:val="28"/>
          <w:szCs w:val="28"/>
        </w:rPr>
      </w:pPr>
      <w:r>
        <w:rPr>
          <w:rFonts w:eastAsia="Times New Roman" w:cs="Times New Roman" w:ascii="Times New Roman" w:hAnsi="Times New Roman"/>
          <w:sz w:val="28"/>
          <w:szCs w:val="28"/>
        </w:rPr>
        <w:t>Анализ вычислений</w:t>
      </w:r>
    </w:p>
    <w:p>
      <w:pPr>
        <w:pStyle w:val="LOnormal"/>
        <w:rPr/>
      </w:pPr>
      <w:r>
        <w:rPr>
          <w:rFonts w:eastAsia="Times New Roman" w:cs="Times New Roman" w:ascii="Times New Roman" w:hAnsi="Times New Roman"/>
          <w:sz w:val="28"/>
          <w:szCs w:val="28"/>
        </w:rPr>
        <w:t>Массив заполнен элементами от нуля до ста. Элементы массива, которые без остатка делятся на два, т.е. четные, добавляем к сумме.</w:t>
      </w:r>
    </w:p>
    <w:p>
      <w:pPr>
        <w:pStyle w:val="LOnormal"/>
        <w:rPr>
          <w:rFonts w:ascii="Times New Roman" w:hAnsi="Times New Roman" w:eastAsia="Times New Roman" w:cs="Times New Roman"/>
        </w:rPr>
      </w:pPr>
      <w:r>
        <w:rPr>
          <w:rFonts w:eastAsia="Times New Roman" w:cs="Times New Roman" w:ascii="Times New Roman" w:hAnsi="Times New Roman"/>
          <w:sz w:val="28"/>
          <w:szCs w:val="28"/>
        </w:rPr>
        <w:t>Так как мы массив состоит из элементов от одного до ста, можно легко проверить правильность вычислений. Сумма всех четных чисел от одного до ста равна 2550, что подтверждает корректность работы программы.</w:t>
      </w:r>
      <w:r>
        <w:br w:type="page"/>
      </w:r>
    </w:p>
    <w:p>
      <w:pPr>
        <w:pStyle w:val="LOnormal"/>
        <w:spacing w:lineRule="auto" w:line="240" w:before="160" w:after="160"/>
        <w:ind w:left="357" w:hanging="0"/>
        <w:jc w:val="center"/>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Задание 2</w:t>
      </w:r>
    </w:p>
    <w:p>
      <w:pPr>
        <w:pStyle w:val="LOnormal"/>
        <w:numPr>
          <w:ilvl w:val="0"/>
          <w:numId w:val="3"/>
        </w:numPr>
        <w:spacing w:before="0" w:after="0"/>
        <w:rPr>
          <w:rFonts w:ascii="Times New Roman" w:hAnsi="Times New Roman" w:eastAsia="Times New Roman" w:cs="Times New Roman"/>
        </w:rPr>
      </w:pPr>
      <w:r>
        <w:rPr>
          <w:rFonts w:eastAsia="Times New Roman" w:cs="Times New Roman" w:ascii="Times New Roman" w:hAnsi="Times New Roman"/>
          <w:sz w:val="28"/>
          <w:szCs w:val="28"/>
        </w:rPr>
        <w:t>Дан одномерный массив. Найти его среднее арифметическое.</w:t>
      </w:r>
    </w:p>
    <w:p>
      <w:pPr>
        <w:pStyle w:val="LOnormal"/>
        <w:spacing w:before="0" w:after="0"/>
        <w:ind w:left="720" w:hanging="0"/>
        <w:rPr>
          <w:rFonts w:ascii="Times New Roman" w:hAnsi="Times New Roman" w:eastAsia="Times New Roman" w:cs="Times New Roman"/>
        </w:rPr>
      </w:pPr>
      <w:r>
        <w:rPr>
          <w:rFonts w:eastAsia="Times New Roman" w:cs="Times New Roman" w:ascii="Times New Roman" w:hAnsi="Times New Roman"/>
          <w:sz w:val="28"/>
          <w:szCs w:val="28"/>
        </w:rPr>
        <w:t>Составить второй массив, элементами которого будут элементы</w:t>
      </w:r>
    </w:p>
    <w:p>
      <w:pPr>
        <w:pStyle w:val="LOnormal"/>
        <w:spacing w:before="0" w:after="0"/>
        <w:ind w:left="720" w:hanging="0"/>
        <w:rPr>
          <w:rFonts w:ascii="Times New Roman" w:hAnsi="Times New Roman" w:eastAsia="Times New Roman" w:cs="Times New Roman"/>
        </w:rPr>
      </w:pPr>
      <w:r>
        <w:rPr>
          <w:rFonts w:eastAsia="Times New Roman" w:cs="Times New Roman" w:ascii="Times New Roman" w:hAnsi="Times New Roman"/>
          <w:sz w:val="28"/>
          <w:szCs w:val="28"/>
        </w:rPr>
        <w:t>первого массива, которые больше среднего арифметического.</w:t>
      </w:r>
    </w:p>
    <w:p>
      <w:pPr>
        <w:pStyle w:val="LOnormal"/>
        <w:spacing w:before="0" w:after="0"/>
        <w:ind w:left="720" w:hanging="0"/>
        <w:rPr>
          <w:rFonts w:ascii="Times New Roman" w:hAnsi="Times New Roman" w:eastAsia="Times New Roman" w:cs="Times New Roman"/>
        </w:rPr>
      </w:pPr>
      <w:r>
        <w:rPr>
          <w:rFonts w:eastAsia="Times New Roman" w:cs="Times New Roman" w:ascii="Times New Roman" w:hAnsi="Times New Roman"/>
          <w:sz w:val="28"/>
          <w:szCs w:val="28"/>
        </w:rPr>
        <w:t>Остальные элементы заменить нулями.</w:t>
      </w:r>
    </w:p>
    <w:p>
      <w:pPr>
        <w:pStyle w:val="LOnormal"/>
        <w:numPr>
          <w:ilvl w:val="0"/>
          <w:numId w:val="3"/>
        </w:numP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Математическая модель</w:t>
      </w:r>
    </w:p>
    <w:p>
      <w:pPr>
        <w:pStyle w:val="LOnormal"/>
        <w:ind w:left="360" w:hanging="0"/>
        <w:rPr>
          <w:rFonts w:ascii="Times New Roman" w:hAnsi="Times New Roman" w:eastAsia="MS Mincho" w:cs="Times New Roman"/>
          <w:sz w:val="28"/>
          <w:szCs w:val="28"/>
          <w:vertAlign w:val="subscript"/>
          <w:lang w:eastAsia="ja-JP"/>
        </w:rPr>
      </w:pPr>
      <w:r>
        <w:rPr/>
      </w:r>
      <m:oMath xmlns:m="http://schemas.openxmlformats.org/officeDocument/2006/math">
        <m:r>
          <w:rPr>
            <w:rFonts w:ascii="Cambria Math" w:hAnsi="Cambria Math"/>
          </w:rPr>
          <m:t xml:space="preserve">x</m:t>
        </m:r>
        <m:r>
          <w:rPr>
            <w:rFonts w:ascii="Cambria Math" w:hAnsi="Cambria Math"/>
          </w:rPr>
          <m:t xml:space="preserve">&gt;</m:t>
        </m:r>
        <m:r>
          <w:rPr>
            <w:rFonts w:ascii="Cambria Math" w:hAnsi="Cambria Math"/>
          </w:rPr>
          <m:t xml:space="preserve">среднее</m:t>
        </m:r>
        <m:r>
          <w:rPr>
            <w:rFonts w:ascii="Cambria Math" w:hAnsi="Cambria Math"/>
          </w:rPr>
          <m:t xml:space="preserve">арифметическое</m:t>
        </m:r>
        <m:r>
          <w:rPr>
            <w:rFonts w:ascii="Cambria Math" w:hAnsi="Cambria Math"/>
          </w:rPr>
          <m:t xml:space="preserve">f</m:t>
        </m:r>
        <m:d>
          <m:dPr>
            <m:begChr m:val="("/>
            <m:endChr m:val=")"/>
          </m:dPr>
          <m:e>
            <m:r>
              <w:rPr>
                <w:rFonts w:ascii="Cambria Math" w:hAnsi="Cambria Math"/>
              </w:rPr>
              <m:t xml:space="preserve">x</m:t>
            </m:r>
          </m:e>
        </m:d>
      </m:oMath>
      <w:r>
        <w:rPr>
          <w:rFonts w:cs="Times New Roman" w:ascii="Times New Roman" w:hAnsi="Times New Roman"/>
          <w:sz w:val="28"/>
          <w:szCs w:val="28"/>
        </w:rPr>
        <w:t xml:space="preserve">,  где </w:t>
      </w:r>
      <w:r>
        <w:rPr>
          <w:rFonts w:cs="Times New Roman" w:ascii="Times New Roman" w:hAnsi="Times New Roman"/>
          <w:sz w:val="28"/>
          <w:szCs w:val="28"/>
          <w:lang w:val="en-US"/>
        </w:rPr>
        <w:t>f</w:t>
      </w: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 xml:space="preserve">) - массив элементов </w:t>
      </w:r>
      <w:r>
        <w:rPr>
          <w:rFonts w:cs="Times New Roman" w:ascii="Times New Roman" w:hAnsi="Times New Roman"/>
          <w:sz w:val="28"/>
          <w:szCs w:val="28"/>
          <w:lang w:val="en-US"/>
        </w:rPr>
        <w:t>x</w:t>
      </w:r>
    </w:p>
    <w:p>
      <w:pPr>
        <w:pStyle w:val="LOnormal"/>
        <w:numPr>
          <w:ilvl w:val="0"/>
          <w:numId w:val="3"/>
        </w:numPr>
        <w:rPr>
          <w:rFonts w:ascii="Times New Roman" w:hAnsi="Times New Roman" w:eastAsia="Times New Roman" w:cs="Times New Roman"/>
          <w:color w:val="000000"/>
          <w:sz w:val="28"/>
          <w:szCs w:val="28"/>
        </w:rPr>
      </w:pPr>
      <w:r>
        <w:rPr>
          <w:rFonts w:eastAsia="Times New Roman" w:cs="Times New Roman" w:ascii="Times New Roman" w:hAnsi="Times New Roman"/>
          <w:color w:val="000000" w:themeColor="text1"/>
          <w:sz w:val="28"/>
          <w:szCs w:val="28"/>
        </w:rPr>
        <w:t>Блок-схема</w:t>
      </w:r>
    </w:p>
    <w:p>
      <w:pPr>
        <w:pStyle w:val="LOnormal"/>
        <w:ind w:left="360" w:hanging="0"/>
        <w:jc w:val="center"/>
        <w:rPr>
          <w:b/>
          <w:b/>
        </w:rPr>
      </w:pPr>
      <w:r>
        <w:rPr/>
        <w:drawing>
          <wp:inline distT="0" distB="0" distL="0" distR="0">
            <wp:extent cx="3619500" cy="4572000"/>
            <wp:effectExtent l="0" t="0" r="0" b="0"/>
            <wp:docPr id="3" name="Рисунок 7322925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32292509" descr=""/>
                    <pic:cNvPicPr>
                      <a:picLocks noChangeAspect="1" noChangeArrowheads="1"/>
                    </pic:cNvPicPr>
                  </pic:nvPicPr>
                  <pic:blipFill>
                    <a:blip r:embed="rId4"/>
                    <a:stretch>
                      <a:fillRect/>
                    </a:stretch>
                  </pic:blipFill>
                  <pic:spPr bwMode="auto">
                    <a:xfrm>
                      <a:off x="0" y="0"/>
                      <a:ext cx="3619500" cy="4572000"/>
                    </a:xfrm>
                    <a:prstGeom prst="rect">
                      <a:avLst/>
                    </a:prstGeom>
                  </pic:spPr>
                </pic:pic>
              </a:graphicData>
            </a:graphic>
          </wp:inline>
        </w:drawing>
      </w:r>
    </w:p>
    <w:p>
      <w:pPr>
        <w:pStyle w:val="LOnormal"/>
        <w:numPr>
          <w:ilvl w:val="0"/>
          <w:numId w:val="3"/>
        </w:numP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Список идентификаторов </w:t>
      </w:r>
    </w:p>
    <w:tbl>
      <w:tblPr>
        <w:tblStyle w:val="a9"/>
        <w:tblW w:w="9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94"/>
        <w:gridCol w:w="2816"/>
        <w:gridCol w:w="3005"/>
      </w:tblGrid>
      <w:tr>
        <w:trPr/>
        <w:tc>
          <w:tcPr>
            <w:tcW w:w="3194" w:type="dxa"/>
            <w:tcBorders/>
          </w:tcPr>
          <w:p>
            <w:pPr>
              <w:pStyle w:val="Normal"/>
              <w:widowControl/>
              <w:suppressAutoHyphens w:val="true"/>
              <w:spacing w:before="0" w:after="0"/>
              <w:jc w:val="center"/>
              <w:rPr>
                <w:rFonts w:ascii="Times New Roman" w:hAnsi="Times New Roman" w:eastAsia="Times New Roman" w:cs="Times New Roman"/>
                <w:sz w:val="28"/>
                <w:szCs w:val="28"/>
              </w:rPr>
            </w:pPr>
            <w:r>
              <w:rPr>
                <w:rFonts w:eastAsia="Times New Roman" w:cs="Times New Roman" w:ascii="Times New Roman" w:hAnsi="Times New Roman"/>
                <w:color w:val="000000" w:themeColor="text1"/>
                <w:kern w:val="0"/>
                <w:sz w:val="28"/>
                <w:szCs w:val="28"/>
                <w:lang w:val="ru-RU" w:eastAsia="zh-CN" w:bidi="hi-IN"/>
              </w:rPr>
              <w:t>Название переменной</w:t>
            </w:r>
          </w:p>
        </w:tc>
        <w:tc>
          <w:tcPr>
            <w:tcW w:w="2816" w:type="dxa"/>
            <w:tcBorders/>
          </w:tcPr>
          <w:p>
            <w:pPr>
              <w:pStyle w:val="LOnormal"/>
              <w:widowControl/>
              <w:suppressAutoHyphens w:val="true"/>
              <w:spacing w:before="0" w:after="160"/>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kern w:val="0"/>
                <w:sz w:val="28"/>
                <w:szCs w:val="28"/>
                <w:lang w:val="ru-RU" w:eastAsia="zh-CN" w:bidi="hi-IN"/>
              </w:rPr>
              <w:t>Тип</w:t>
            </w:r>
          </w:p>
        </w:tc>
        <w:tc>
          <w:tcPr>
            <w:tcW w:w="3005" w:type="dxa"/>
            <w:tcBorders/>
          </w:tcPr>
          <w:p>
            <w:pPr>
              <w:pStyle w:val="Normal"/>
              <w:widowControl/>
              <w:suppressAutoHyphens w:val="true"/>
              <w:spacing w:before="0" w:after="0"/>
              <w:jc w:val="center"/>
              <w:rPr>
                <w:rFonts w:ascii="Times New Roman" w:hAnsi="Times New Roman" w:eastAsia="Times New Roman" w:cs="Times New Roman"/>
                <w:sz w:val="28"/>
                <w:szCs w:val="28"/>
              </w:rPr>
            </w:pPr>
            <w:r>
              <w:rPr>
                <w:rFonts w:eastAsia="Times New Roman" w:cs="Times New Roman" w:ascii="Times New Roman" w:hAnsi="Times New Roman"/>
                <w:color w:val="000000" w:themeColor="text1"/>
                <w:kern w:val="0"/>
                <w:sz w:val="28"/>
                <w:szCs w:val="28"/>
                <w:lang w:val="ru-RU" w:eastAsia="zh-CN" w:bidi="hi-IN"/>
              </w:rPr>
              <w:t>Назначение</w:t>
            </w:r>
          </w:p>
        </w:tc>
      </w:tr>
      <w:tr>
        <w:trPr/>
        <w:tc>
          <w:tcPr>
            <w:tcW w:w="3194" w:type="dxa"/>
            <w:tcBorders/>
          </w:tcPr>
          <w:p>
            <w:pPr>
              <w:pStyle w:val="LOnormal"/>
              <w:widowControl/>
              <w:suppressAutoHyphens w:val="true"/>
              <w:spacing w:before="0" w:after="160"/>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kern w:val="0"/>
                <w:sz w:val="28"/>
                <w:szCs w:val="28"/>
                <w:lang w:val="ru-RU" w:eastAsia="zh-CN" w:bidi="hi-IN"/>
              </w:rPr>
              <w:t>sum</w:t>
            </w:r>
          </w:p>
        </w:tc>
        <w:tc>
          <w:tcPr>
            <w:tcW w:w="2816" w:type="dxa"/>
            <w:tcBorders/>
          </w:tcPr>
          <w:p>
            <w:pPr>
              <w:pStyle w:val="Normal"/>
              <w:widowControl/>
              <w:suppressAutoHyphens w:val="true"/>
              <w:spacing w:before="0" w:after="0"/>
              <w:jc w:val="center"/>
              <w:rPr>
                <w:rFonts w:ascii="Times New Roman" w:hAnsi="Times New Roman" w:eastAsia="Times New Roman" w:cs="Times New Roman"/>
                <w:sz w:val="28"/>
                <w:szCs w:val="28"/>
                <w:lang w:val="en-US"/>
              </w:rPr>
            </w:pPr>
            <w:r>
              <w:rPr>
                <w:rFonts w:eastAsia="Times New Roman" w:cs="Times New Roman" w:ascii="Times New Roman" w:hAnsi="Times New Roman"/>
                <w:color w:val="000000" w:themeColor="text1"/>
                <w:kern w:val="0"/>
                <w:sz w:val="28"/>
                <w:szCs w:val="28"/>
                <w:lang w:val="en-US" w:eastAsia="zh-CN" w:bidi="hi-IN"/>
              </w:rPr>
              <w:t>Целый</w:t>
            </w:r>
          </w:p>
        </w:tc>
        <w:tc>
          <w:tcPr>
            <w:tcW w:w="3005" w:type="dxa"/>
            <w:tcBorders/>
          </w:tcPr>
          <w:p>
            <w:pPr>
              <w:pStyle w:val="LOnormal"/>
              <w:widowControl/>
              <w:suppressAutoHyphens w:val="true"/>
              <w:spacing w:before="0" w:after="160"/>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kern w:val="0"/>
                <w:sz w:val="28"/>
                <w:szCs w:val="28"/>
                <w:lang w:val="ru-RU" w:eastAsia="zh-CN" w:bidi="hi-IN"/>
              </w:rPr>
              <w:t>Сумма элементов первого массива</w:t>
            </w:r>
          </w:p>
        </w:tc>
      </w:tr>
      <w:tr>
        <w:trPr/>
        <w:tc>
          <w:tcPr>
            <w:tcW w:w="3194" w:type="dxa"/>
            <w:tcBorders/>
          </w:tcPr>
          <w:p>
            <w:pPr>
              <w:pStyle w:val="LOnormal"/>
              <w:widowControl/>
              <w:suppressAutoHyphens w:val="true"/>
              <w:spacing w:before="0" w:after="160"/>
              <w:jc w:val="center"/>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zh-CN" w:bidi="hi-IN"/>
              </w:rPr>
              <w:t>i</w:t>
            </w:r>
          </w:p>
        </w:tc>
        <w:tc>
          <w:tcPr>
            <w:tcW w:w="2816" w:type="dxa"/>
            <w:tcBorders/>
          </w:tcPr>
          <w:p>
            <w:pPr>
              <w:pStyle w:val="Normal"/>
              <w:widowControl/>
              <w:suppressAutoHyphens w:val="true"/>
              <w:spacing w:before="0" w:after="0"/>
              <w:jc w:val="center"/>
              <w:rPr>
                <w:rFonts w:ascii="Times New Roman" w:hAnsi="Times New Roman" w:eastAsia="Times New Roman" w:cs="Times New Roman"/>
                <w:lang w:val="en-US"/>
              </w:rPr>
            </w:pPr>
            <w:r>
              <w:rPr>
                <w:rFonts w:eastAsia="Times New Roman" w:cs="Times New Roman" w:ascii="Times New Roman" w:hAnsi="Times New Roman"/>
                <w:color w:val="000000" w:themeColor="text1"/>
                <w:kern w:val="0"/>
                <w:sz w:val="28"/>
                <w:szCs w:val="28"/>
                <w:lang w:val="en-US" w:eastAsia="zh-CN" w:bidi="hi-IN"/>
              </w:rPr>
              <w:t>Целый</w:t>
            </w:r>
          </w:p>
        </w:tc>
        <w:tc>
          <w:tcPr>
            <w:tcW w:w="3005" w:type="dxa"/>
            <w:tcBorders/>
          </w:tcPr>
          <w:p>
            <w:pPr>
              <w:pStyle w:val="Normal"/>
              <w:widowControl/>
              <w:suppressAutoHyphens w:val="true"/>
              <w:spacing w:before="0" w:after="0"/>
              <w:jc w:val="center"/>
              <w:rPr>
                <w:kern w:val="0"/>
                <w:lang w:val="ru-RU" w:eastAsia="zh-CN" w:bidi="hi-IN"/>
              </w:rPr>
            </w:pPr>
            <w:r>
              <w:rPr>
                <w:rFonts w:eastAsia="Times New Roman" w:cs="Times New Roman" w:ascii="Times New Roman" w:hAnsi="Times New Roman"/>
                <w:color w:val="000000" w:themeColor="text1"/>
                <w:kern w:val="0"/>
                <w:sz w:val="28"/>
                <w:szCs w:val="28"/>
                <w:lang w:val="ru-RU" w:eastAsia="zh-CN" w:bidi="hi-IN"/>
              </w:rPr>
              <w:t>Счетчик</w:t>
            </w:r>
          </w:p>
        </w:tc>
      </w:tr>
      <w:tr>
        <w:trPr/>
        <w:tc>
          <w:tcPr>
            <w:tcW w:w="3194" w:type="dxa"/>
            <w:tcBorders/>
          </w:tcPr>
          <w:p>
            <w:pPr>
              <w:pStyle w:val="LOnormal"/>
              <w:widowControl/>
              <w:suppressAutoHyphens w:val="true"/>
              <w:spacing w:before="0" w:after="160"/>
              <w:jc w:val="center"/>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zh-CN" w:bidi="hi-IN"/>
              </w:rPr>
              <w:t>arr1</w:t>
            </w:r>
          </w:p>
        </w:tc>
        <w:tc>
          <w:tcPr>
            <w:tcW w:w="2816" w:type="dxa"/>
            <w:tcBorders/>
          </w:tcPr>
          <w:p>
            <w:pPr>
              <w:pStyle w:val="Normal"/>
              <w:widowControl/>
              <w:suppressAutoHyphens w:val="true"/>
              <w:spacing w:before="0" w:after="0"/>
              <w:jc w:val="center"/>
              <w:rPr>
                <w:rFonts w:ascii="Times New Roman" w:hAnsi="Times New Roman" w:eastAsia="Times New Roman" w:cs="Times New Roman"/>
                <w:lang w:val="en-US"/>
              </w:rPr>
            </w:pPr>
            <w:r>
              <w:rPr>
                <w:rFonts w:eastAsia="Times New Roman" w:cs="Times New Roman" w:ascii="Times New Roman" w:hAnsi="Times New Roman"/>
                <w:color w:val="000000" w:themeColor="text1"/>
                <w:kern w:val="0"/>
                <w:sz w:val="28"/>
                <w:szCs w:val="28"/>
                <w:lang w:val="en-US" w:eastAsia="zh-CN" w:bidi="hi-IN"/>
              </w:rPr>
              <w:t>Целый</w:t>
            </w:r>
          </w:p>
        </w:tc>
        <w:tc>
          <w:tcPr>
            <w:tcW w:w="3005" w:type="dxa"/>
            <w:tcBorders/>
          </w:tcPr>
          <w:p>
            <w:pPr>
              <w:pStyle w:val="Normal"/>
              <w:widowControl/>
              <w:suppressAutoHyphens w:val="true"/>
              <w:spacing w:before="0" w:after="0"/>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kern w:val="0"/>
                <w:sz w:val="28"/>
                <w:szCs w:val="28"/>
                <w:lang w:val="ru-RU" w:eastAsia="zh-CN" w:bidi="hi-IN"/>
              </w:rPr>
              <w:t>Первый массив элементов</w:t>
            </w:r>
          </w:p>
        </w:tc>
      </w:tr>
      <w:tr>
        <w:trPr/>
        <w:tc>
          <w:tcPr>
            <w:tcW w:w="3194" w:type="dxa"/>
            <w:tcBorders/>
          </w:tcPr>
          <w:p>
            <w:pPr>
              <w:pStyle w:val="LOnormal"/>
              <w:widowControl/>
              <w:suppressAutoHyphens w:val="true"/>
              <w:spacing w:before="0" w:after="160"/>
              <w:jc w:val="center"/>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zh-CN" w:bidi="hi-IN"/>
              </w:rPr>
              <w:t>arr2</w:t>
            </w:r>
          </w:p>
        </w:tc>
        <w:tc>
          <w:tcPr>
            <w:tcW w:w="2816" w:type="dxa"/>
            <w:tcBorders/>
          </w:tcPr>
          <w:p>
            <w:pPr>
              <w:pStyle w:val="Normal"/>
              <w:widowControl/>
              <w:suppressAutoHyphens w:val="true"/>
              <w:spacing w:before="0" w:after="0"/>
              <w:jc w:val="center"/>
              <w:rPr>
                <w:rFonts w:ascii="Times New Roman" w:hAnsi="Times New Roman" w:eastAsia="Times New Roman" w:cs="Times New Roman"/>
                <w:lang w:val="en-US"/>
              </w:rPr>
            </w:pPr>
            <w:r>
              <w:rPr>
                <w:rFonts w:eastAsia="Times New Roman" w:cs="Times New Roman" w:ascii="Times New Roman" w:hAnsi="Times New Roman"/>
                <w:color w:val="000000" w:themeColor="text1"/>
                <w:kern w:val="0"/>
                <w:sz w:val="28"/>
                <w:szCs w:val="28"/>
                <w:lang w:val="en-US" w:eastAsia="zh-CN" w:bidi="hi-IN"/>
              </w:rPr>
              <w:t>Целый</w:t>
            </w:r>
          </w:p>
        </w:tc>
        <w:tc>
          <w:tcPr>
            <w:tcW w:w="3005" w:type="dxa"/>
            <w:tcBorders/>
          </w:tcPr>
          <w:p>
            <w:pPr>
              <w:pStyle w:val="Normal"/>
              <w:widowControl/>
              <w:suppressAutoHyphens w:val="true"/>
              <w:spacing w:before="0" w:after="0"/>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kern w:val="0"/>
                <w:sz w:val="28"/>
                <w:szCs w:val="28"/>
                <w:lang w:val="ru-RU" w:eastAsia="zh-CN" w:bidi="hi-IN"/>
              </w:rPr>
              <w:t>Второй массив элементов</w:t>
            </w:r>
          </w:p>
        </w:tc>
      </w:tr>
      <w:tr>
        <w:trPr/>
        <w:tc>
          <w:tcPr>
            <w:tcW w:w="3194" w:type="dxa"/>
            <w:tcBorders/>
          </w:tcPr>
          <w:p>
            <w:pPr>
              <w:pStyle w:val="LOnormal"/>
              <w:widowControl/>
              <w:suppressAutoHyphens w:val="true"/>
              <w:spacing w:before="0" w:after="160"/>
              <w:jc w:val="center"/>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zh-CN" w:bidi="hi-IN"/>
              </w:rPr>
              <w:t>N</w:t>
            </w:r>
          </w:p>
        </w:tc>
        <w:tc>
          <w:tcPr>
            <w:tcW w:w="2816" w:type="dxa"/>
            <w:tcBorders/>
          </w:tcPr>
          <w:p>
            <w:pPr>
              <w:pStyle w:val="Normal"/>
              <w:widowControl/>
              <w:suppressAutoHyphens w:val="true"/>
              <w:spacing w:before="0" w:after="0"/>
              <w:jc w:val="center"/>
              <w:rPr>
                <w:rFonts w:ascii="Times New Roman" w:hAnsi="Times New Roman" w:eastAsia="Times New Roman" w:cs="Times New Roman"/>
                <w:lang w:val="en-US"/>
              </w:rPr>
            </w:pPr>
            <w:r>
              <w:rPr>
                <w:rFonts w:eastAsia="Times New Roman" w:cs="Times New Roman" w:ascii="Times New Roman" w:hAnsi="Times New Roman"/>
                <w:color w:val="000000" w:themeColor="text1"/>
                <w:kern w:val="0"/>
                <w:sz w:val="28"/>
                <w:szCs w:val="28"/>
                <w:lang w:val="en-US" w:eastAsia="zh-CN" w:bidi="hi-IN"/>
              </w:rPr>
              <w:t>Целый</w:t>
            </w:r>
          </w:p>
        </w:tc>
        <w:tc>
          <w:tcPr>
            <w:tcW w:w="3005" w:type="dxa"/>
            <w:tcBorders/>
          </w:tcPr>
          <w:p>
            <w:pPr>
              <w:pStyle w:val="Normal"/>
              <w:widowControl/>
              <w:suppressAutoHyphens w:val="true"/>
              <w:spacing w:before="0" w:after="0"/>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kern w:val="0"/>
                <w:sz w:val="28"/>
                <w:szCs w:val="28"/>
                <w:lang w:val="ru-RU" w:eastAsia="zh-CN" w:bidi="hi-IN"/>
              </w:rPr>
              <w:t>Количество элементов массива</w:t>
            </w:r>
          </w:p>
        </w:tc>
      </w:tr>
      <w:tr>
        <w:trPr/>
        <w:tc>
          <w:tcPr>
            <w:tcW w:w="3194" w:type="dxa"/>
            <w:tcBorders/>
          </w:tcPr>
          <w:p>
            <w:pPr>
              <w:pStyle w:val="LOnormal"/>
              <w:widowControl/>
              <w:suppressAutoHyphens w:val="true"/>
              <w:spacing w:before="0" w:after="160"/>
              <w:jc w:val="center"/>
              <w:rPr>
                <w:rFonts w:ascii="Times New Roman" w:hAnsi="Times New Roman" w:eastAsia="Times New Roman" w:cs="Times New Roman"/>
                <w:sz w:val="28"/>
                <w:szCs w:val="28"/>
                <w:lang w:val="en-US"/>
              </w:rPr>
            </w:pPr>
            <w:r>
              <w:rPr>
                <w:rFonts w:eastAsia="Times New Roman" w:cs="Times New Roman" w:ascii="Times New Roman" w:hAnsi="Times New Roman"/>
                <w:kern w:val="0"/>
                <w:sz w:val="28"/>
                <w:szCs w:val="28"/>
                <w:lang w:val="en-US" w:eastAsia="zh-CN" w:bidi="hi-IN"/>
              </w:rPr>
              <w:t>arith</w:t>
            </w:r>
          </w:p>
        </w:tc>
        <w:tc>
          <w:tcPr>
            <w:tcW w:w="2816" w:type="dxa"/>
            <w:tcBorders/>
          </w:tcPr>
          <w:p>
            <w:pPr>
              <w:pStyle w:val="Normal"/>
              <w:widowControl/>
              <w:suppressAutoHyphens w:val="true"/>
              <w:spacing w:before="0" w:after="160"/>
              <w:jc w:val="center"/>
              <w:rPr>
                <w:rFonts w:ascii="Times New Roman" w:hAnsi="Times New Roman" w:eastAsia="Times New Roman" w:cs="Times New Roman"/>
                <w:sz w:val="28"/>
                <w:szCs w:val="28"/>
                <w:lang w:val="en-US"/>
              </w:rPr>
            </w:pPr>
            <w:r>
              <w:rPr>
                <w:rFonts w:eastAsia="Times New Roman" w:cs="Times New Roman" w:ascii="Times New Roman" w:hAnsi="Times New Roman"/>
                <w:kern w:val="0"/>
                <w:sz w:val="28"/>
                <w:szCs w:val="28"/>
                <w:lang w:val="en-US" w:eastAsia="zh-CN" w:bidi="hi-IN"/>
              </w:rPr>
              <w:t>Вещественный</w:t>
            </w:r>
          </w:p>
        </w:tc>
        <w:tc>
          <w:tcPr>
            <w:tcW w:w="3005" w:type="dxa"/>
            <w:tcBorders/>
          </w:tcPr>
          <w:p>
            <w:pPr>
              <w:pStyle w:val="Normal"/>
              <w:widowControl/>
              <w:suppressAutoHyphens w:val="true"/>
              <w:spacing w:before="0" w:after="160"/>
              <w:jc w:val="center"/>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zh-CN" w:bidi="hi-IN"/>
              </w:rPr>
              <w:t>Среднее арифметическое первого массива</w:t>
            </w:r>
          </w:p>
        </w:tc>
      </w:tr>
    </w:tbl>
    <w:p>
      <w:pPr>
        <w:pStyle w:val="LOnormal"/>
        <w:ind w:left="36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numPr>
          <w:ilvl w:val="0"/>
          <w:numId w:val="3"/>
        </w:numPr>
        <w:rPr>
          <w:rFonts w:ascii="Times New Roman" w:hAnsi="Times New Roman" w:eastAsia="Times New Roman" w:cs="Times New Roman"/>
          <w:color w:val="000000"/>
          <w:sz w:val="28"/>
          <w:szCs w:val="28"/>
        </w:rPr>
      </w:pPr>
      <w:r>
        <w:rPr>
          <w:rFonts w:eastAsia="Times New Roman" w:cs="Times New Roman" w:ascii="Times New Roman" w:hAnsi="Times New Roman"/>
          <w:color w:val="000000" w:themeColor="text1"/>
          <w:sz w:val="28"/>
          <w:szCs w:val="28"/>
        </w:rPr>
        <w:t>Код программы</w:t>
      </w:r>
    </w:p>
    <w:p>
      <w:pPr>
        <w:pStyle w:val="LOnormal"/>
        <w:ind w:firstLine="709"/>
        <w:rPr>
          <w:rFonts w:ascii="Times New Roman" w:hAnsi="Times New Roman" w:eastAsia="Times New Roman" w:cs="Times New Roman"/>
          <w:b/>
          <w:b/>
          <w:bCs/>
        </w:rPr>
      </w:pPr>
      <w:r>
        <w:rPr>
          <w:b/>
          <w:bCs/>
        </w:rPr>
        <w:t xml:space="preserve">var </w:t>
      </w:r>
    </w:p>
    <w:p>
      <w:pPr>
        <w:pStyle w:val="LOnormal"/>
        <w:ind w:firstLine="709"/>
        <w:rPr>
          <w:b/>
          <w:b/>
          <w:bCs/>
          <w:lang w:val="en-US"/>
        </w:rPr>
      </w:pPr>
      <w:r>
        <w:rPr>
          <w:b/>
          <w:bCs/>
          <w:lang w:val="en-US"/>
        </w:rPr>
        <w:t>arr1, arr2: array [1..100] of integer;</w:t>
      </w:r>
    </w:p>
    <w:p>
      <w:pPr>
        <w:pStyle w:val="LOnormal"/>
        <w:ind w:firstLine="709"/>
        <w:rPr>
          <w:b/>
          <w:b/>
          <w:bCs/>
          <w:lang w:val="en-US"/>
        </w:rPr>
      </w:pPr>
      <w:r>
        <w:rPr>
          <w:b/>
          <w:bCs/>
          <w:lang w:val="en-US"/>
        </w:rPr>
        <w:t>i, sum: integer;</w:t>
      </w:r>
    </w:p>
    <w:p>
      <w:pPr>
        <w:pStyle w:val="LOnormal"/>
        <w:ind w:firstLine="709"/>
        <w:rPr>
          <w:b/>
          <w:b/>
          <w:bCs/>
          <w:lang w:val="en-US"/>
        </w:rPr>
      </w:pPr>
      <w:r>
        <w:rPr>
          <w:b/>
          <w:bCs/>
          <w:lang w:val="en-US"/>
        </w:rPr>
        <w:t>arith: double;</w:t>
      </w:r>
    </w:p>
    <w:p>
      <w:pPr>
        <w:pStyle w:val="LOnormal"/>
        <w:ind w:firstLine="709"/>
        <w:rPr>
          <w:b/>
          <w:b/>
          <w:bCs/>
          <w:lang w:val="en-US"/>
        </w:rPr>
      </w:pPr>
      <w:r>
        <w:rPr>
          <w:b/>
          <w:bCs/>
          <w:lang w:val="en-US"/>
        </w:rPr>
        <w:t>begin</w:t>
      </w:r>
    </w:p>
    <w:p>
      <w:pPr>
        <w:pStyle w:val="LOnormal"/>
        <w:ind w:firstLine="709"/>
        <w:rPr>
          <w:b/>
          <w:b/>
          <w:bCs/>
          <w:lang w:val="en-US"/>
        </w:rPr>
      </w:pPr>
      <w:r>
        <w:rPr>
          <w:b/>
          <w:bCs/>
          <w:lang w:val="en-US"/>
        </w:rPr>
        <w:t xml:space="preserve">  </w:t>
      </w:r>
      <w:r>
        <w:rPr>
          <w:b/>
          <w:bCs/>
          <w:lang w:val="en-US"/>
        </w:rPr>
        <w:t>sum := 0;</w:t>
      </w:r>
    </w:p>
    <w:p>
      <w:pPr>
        <w:pStyle w:val="LOnormal"/>
        <w:ind w:firstLine="709"/>
        <w:rPr>
          <w:b/>
          <w:b/>
          <w:bCs/>
          <w:lang w:val="en-US"/>
        </w:rPr>
      </w:pPr>
      <w:r>
        <w:rPr>
          <w:b/>
          <w:bCs/>
          <w:lang w:val="en-US"/>
        </w:rPr>
        <w:t xml:space="preserve">  </w:t>
      </w:r>
      <w:r>
        <w:rPr>
          <w:b/>
          <w:bCs/>
          <w:lang w:val="en-US"/>
        </w:rPr>
        <w:t xml:space="preserve">// </w:t>
      </w:r>
      <w:r>
        <w:rPr>
          <w:b/>
          <w:bCs/>
        </w:rPr>
        <w:t>Заполняем</w:t>
      </w:r>
      <w:r>
        <w:rPr>
          <w:b/>
          <w:bCs/>
          <w:lang w:val="en-US"/>
        </w:rPr>
        <w:t xml:space="preserve"> </w:t>
      </w:r>
      <w:r>
        <w:rPr>
          <w:b/>
          <w:bCs/>
        </w:rPr>
        <w:t>массив</w:t>
      </w:r>
      <w:r>
        <w:rPr>
          <w:b/>
          <w:bCs/>
          <w:lang w:val="en-US"/>
        </w:rPr>
        <w:t xml:space="preserve"> </w:t>
      </w:r>
      <w:r>
        <w:rPr>
          <w:b/>
          <w:bCs/>
        </w:rPr>
        <w:t>числами</w:t>
      </w:r>
    </w:p>
    <w:p>
      <w:pPr>
        <w:pStyle w:val="LOnormal"/>
        <w:ind w:firstLine="709"/>
        <w:rPr>
          <w:b/>
          <w:b/>
          <w:bCs/>
          <w:lang w:val="en-US"/>
        </w:rPr>
      </w:pPr>
      <w:r>
        <w:rPr>
          <w:b/>
          <w:bCs/>
          <w:lang w:val="en-US"/>
        </w:rPr>
        <w:t xml:space="preserve">  </w:t>
      </w:r>
      <w:r>
        <w:rPr>
          <w:b/>
          <w:bCs/>
          <w:lang w:val="en-US"/>
        </w:rPr>
        <w:t xml:space="preserve">for i := 0 to 100 do </w:t>
      </w:r>
    </w:p>
    <w:p>
      <w:pPr>
        <w:pStyle w:val="LOnormal"/>
        <w:ind w:firstLine="709"/>
        <w:rPr>
          <w:b/>
          <w:b/>
          <w:bCs/>
          <w:lang w:val="en-US"/>
        </w:rPr>
      </w:pPr>
      <w:r>
        <w:rPr>
          <w:b/>
          <w:bCs/>
          <w:lang w:val="en-US"/>
        </w:rPr>
        <w:t xml:space="preserve">  </w:t>
      </w:r>
      <w:r>
        <w:rPr>
          <w:b/>
          <w:bCs/>
          <w:lang w:val="en-US"/>
        </w:rPr>
        <w:t>begin</w:t>
      </w:r>
    </w:p>
    <w:p>
      <w:pPr>
        <w:pStyle w:val="LOnormal"/>
        <w:ind w:firstLine="709"/>
        <w:rPr>
          <w:b/>
          <w:b/>
          <w:bCs/>
          <w:lang w:val="en-US"/>
        </w:rPr>
      </w:pPr>
      <w:r>
        <w:rPr>
          <w:b/>
          <w:bCs/>
          <w:lang w:val="en-US"/>
        </w:rPr>
        <w:t xml:space="preserve">    </w:t>
      </w:r>
      <w:r>
        <w:rPr>
          <w:b/>
          <w:bCs/>
          <w:lang w:val="en-US"/>
        </w:rPr>
        <w:t>arr1[i] := i;</w:t>
      </w:r>
    </w:p>
    <w:p>
      <w:pPr>
        <w:pStyle w:val="LOnormal"/>
        <w:ind w:firstLine="709"/>
        <w:rPr>
          <w:b/>
          <w:b/>
          <w:bCs/>
          <w:lang w:val="en-US"/>
        </w:rPr>
      </w:pPr>
      <w:r>
        <w:rPr>
          <w:b/>
          <w:bCs/>
          <w:lang w:val="en-US"/>
        </w:rPr>
        <w:t xml:space="preserve">  </w:t>
      </w:r>
      <w:r>
        <w:rPr>
          <w:b/>
          <w:bCs/>
          <w:lang w:val="en-US"/>
        </w:rPr>
        <w:t>end;</w:t>
      </w:r>
    </w:p>
    <w:p>
      <w:pPr>
        <w:pStyle w:val="LOnormal"/>
        <w:ind w:firstLine="709"/>
        <w:rPr>
          <w:b/>
          <w:b/>
          <w:bCs/>
          <w:lang w:val="en-US"/>
        </w:rPr>
      </w:pPr>
      <w:r>
        <w:rPr>
          <w:b/>
          <w:bCs/>
          <w:lang w:val="en-US"/>
        </w:rPr>
        <w:t xml:space="preserve">  </w:t>
      </w:r>
      <w:r>
        <w:rPr>
          <w:b/>
          <w:bCs/>
          <w:lang w:val="en-US"/>
        </w:rPr>
        <w:t xml:space="preserve">for i := 0 to 100 do </w:t>
      </w:r>
    </w:p>
    <w:p>
      <w:pPr>
        <w:pStyle w:val="LOnormal"/>
        <w:ind w:firstLine="709"/>
        <w:rPr>
          <w:b/>
          <w:b/>
          <w:bCs/>
          <w:lang w:val="en-US"/>
        </w:rPr>
      </w:pPr>
      <w:r>
        <w:rPr>
          <w:b/>
          <w:bCs/>
          <w:lang w:val="en-US"/>
        </w:rPr>
        <w:t xml:space="preserve">  </w:t>
      </w:r>
      <w:r>
        <w:rPr>
          <w:b/>
          <w:bCs/>
          <w:lang w:val="en-US"/>
        </w:rPr>
        <w:t>begin</w:t>
      </w:r>
    </w:p>
    <w:p>
      <w:pPr>
        <w:pStyle w:val="LOnormal"/>
        <w:ind w:firstLine="709"/>
        <w:rPr>
          <w:b/>
          <w:b/>
          <w:bCs/>
          <w:lang w:val="en-US"/>
        </w:rPr>
      </w:pPr>
      <w:r>
        <w:rPr>
          <w:b/>
          <w:bCs/>
          <w:lang w:val="en-US"/>
        </w:rPr>
        <w:t xml:space="preserve">    </w:t>
      </w:r>
      <w:r>
        <w:rPr>
          <w:b/>
          <w:bCs/>
          <w:lang w:val="en-US"/>
        </w:rPr>
        <w:t>sum += arr1[i];</w:t>
      </w:r>
    </w:p>
    <w:p>
      <w:pPr>
        <w:pStyle w:val="LOnormal"/>
        <w:ind w:firstLine="709"/>
        <w:rPr>
          <w:b/>
          <w:b/>
          <w:bCs/>
          <w:lang w:val="en-US"/>
        </w:rPr>
      </w:pPr>
      <w:r>
        <w:rPr>
          <w:b/>
          <w:bCs/>
          <w:lang w:val="en-US"/>
        </w:rPr>
        <w:t xml:space="preserve">  </w:t>
      </w:r>
      <w:r>
        <w:rPr>
          <w:b/>
          <w:bCs/>
          <w:lang w:val="en-US"/>
        </w:rPr>
        <w:t>end;</w:t>
      </w:r>
    </w:p>
    <w:p>
      <w:pPr>
        <w:pStyle w:val="LOnormal"/>
        <w:ind w:firstLine="709"/>
        <w:rPr>
          <w:b/>
          <w:b/>
          <w:bCs/>
          <w:lang w:val="en-US"/>
        </w:rPr>
      </w:pPr>
      <w:r>
        <w:rPr>
          <w:b/>
          <w:bCs/>
          <w:lang w:val="en-US"/>
        </w:rPr>
        <w:t xml:space="preserve">  </w:t>
      </w:r>
      <w:r>
        <w:rPr>
          <w:b/>
          <w:bCs/>
          <w:lang w:val="en-US"/>
        </w:rPr>
        <w:t>arith := sum / 100;</w:t>
      </w:r>
    </w:p>
    <w:p>
      <w:pPr>
        <w:pStyle w:val="LOnormal"/>
        <w:ind w:firstLine="709"/>
        <w:rPr>
          <w:b/>
          <w:b/>
          <w:bCs/>
          <w:lang w:val="en-US"/>
        </w:rPr>
      </w:pPr>
      <w:r>
        <w:rPr>
          <w:b/>
          <w:bCs/>
          <w:lang w:val="en-US"/>
        </w:rPr>
        <w:t xml:space="preserve">  </w:t>
      </w:r>
      <w:r>
        <w:rPr>
          <w:b/>
          <w:bCs/>
          <w:lang w:val="en-US"/>
        </w:rPr>
        <w:t>for i := 0 to 100 do</w:t>
      </w:r>
    </w:p>
    <w:p>
      <w:pPr>
        <w:pStyle w:val="LOnormal"/>
        <w:ind w:firstLine="709"/>
        <w:rPr>
          <w:b/>
          <w:b/>
          <w:bCs/>
          <w:lang w:val="en-US"/>
        </w:rPr>
      </w:pPr>
      <w:r>
        <w:rPr>
          <w:b/>
          <w:bCs/>
          <w:lang w:val="en-US"/>
        </w:rPr>
        <w:t xml:space="preserve">  </w:t>
      </w:r>
      <w:r>
        <w:rPr>
          <w:b/>
          <w:bCs/>
          <w:lang w:val="en-US"/>
        </w:rPr>
        <w:t>begin</w:t>
      </w:r>
    </w:p>
    <w:p>
      <w:pPr>
        <w:pStyle w:val="LOnormal"/>
        <w:ind w:firstLine="709"/>
        <w:rPr>
          <w:b/>
          <w:b/>
          <w:bCs/>
          <w:lang w:val="en-US"/>
        </w:rPr>
      </w:pPr>
      <w:r>
        <w:rPr>
          <w:b/>
          <w:bCs/>
          <w:lang w:val="en-US"/>
        </w:rPr>
        <w:t xml:space="preserve">    </w:t>
      </w:r>
      <w:r>
        <w:rPr>
          <w:b/>
          <w:bCs/>
          <w:lang w:val="en-US"/>
        </w:rPr>
        <w:t>if (arr1[i] &gt; arith) then arr2[i] := arr1[i]</w:t>
      </w:r>
    </w:p>
    <w:p>
      <w:pPr>
        <w:pStyle w:val="LOnormal"/>
        <w:ind w:firstLine="709"/>
        <w:rPr>
          <w:b/>
          <w:b/>
          <w:bCs/>
          <w:lang w:val="en-US"/>
        </w:rPr>
      </w:pPr>
      <w:r>
        <w:rPr>
          <w:b/>
          <w:bCs/>
          <w:lang w:val="en-US"/>
        </w:rPr>
        <w:t xml:space="preserve">    </w:t>
      </w:r>
      <w:r>
        <w:rPr>
          <w:b/>
          <w:bCs/>
          <w:lang w:val="en-US"/>
        </w:rPr>
        <w:t>else arr2[i] := 0;</w:t>
      </w:r>
    </w:p>
    <w:p>
      <w:pPr>
        <w:pStyle w:val="LOnormal"/>
        <w:ind w:firstLine="709"/>
        <w:rPr>
          <w:b/>
          <w:b/>
          <w:bCs/>
          <w:lang w:val="en-US"/>
        </w:rPr>
      </w:pPr>
      <w:r>
        <w:rPr>
          <w:b/>
          <w:bCs/>
          <w:lang w:val="en-US"/>
        </w:rPr>
        <w:t xml:space="preserve">  </w:t>
      </w:r>
      <w:r>
        <w:rPr>
          <w:b/>
          <w:bCs/>
          <w:lang w:val="en-US"/>
        </w:rPr>
        <w:t>end;</w:t>
      </w:r>
    </w:p>
    <w:p>
      <w:pPr>
        <w:pStyle w:val="LOnormal"/>
        <w:ind w:firstLine="709"/>
        <w:rPr>
          <w:b/>
          <w:b/>
          <w:bCs/>
          <w:lang w:val="en-US"/>
        </w:rPr>
      </w:pPr>
      <w:r>
        <w:rPr>
          <w:b/>
          <w:bCs/>
          <w:lang w:val="en-US"/>
        </w:rPr>
        <w:t xml:space="preserve">  </w:t>
      </w:r>
      <w:r>
        <w:rPr>
          <w:b/>
          <w:bCs/>
          <w:lang w:val="en-US"/>
        </w:rPr>
        <w:t xml:space="preserve">for i := 0 to 100 do </w:t>
      </w:r>
    </w:p>
    <w:p>
      <w:pPr>
        <w:pStyle w:val="LOnormal"/>
        <w:ind w:firstLine="709"/>
        <w:rPr>
          <w:b/>
          <w:b/>
          <w:bCs/>
          <w:lang w:val="en-US"/>
        </w:rPr>
      </w:pPr>
      <w:r>
        <w:rPr>
          <w:b/>
          <w:bCs/>
          <w:lang w:val="en-US"/>
        </w:rPr>
        <w:t xml:space="preserve">  </w:t>
      </w:r>
      <w:r>
        <w:rPr>
          <w:b/>
          <w:bCs/>
          <w:lang w:val="en-US"/>
        </w:rPr>
        <w:t>begin</w:t>
      </w:r>
    </w:p>
    <w:p>
      <w:pPr>
        <w:pStyle w:val="LOnormal"/>
        <w:ind w:firstLine="709"/>
        <w:rPr>
          <w:b/>
          <w:b/>
          <w:bCs/>
          <w:lang w:val="en-US"/>
        </w:rPr>
      </w:pPr>
      <w:r>
        <w:rPr>
          <w:b/>
          <w:bCs/>
          <w:lang w:val="en-US"/>
        </w:rPr>
        <w:t xml:space="preserve">    </w:t>
      </w:r>
      <w:r>
        <w:rPr>
          <w:b/>
          <w:bCs/>
          <w:lang w:val="en-US"/>
        </w:rPr>
        <w:t>writeln(arr2[i]);</w:t>
      </w:r>
    </w:p>
    <w:p>
      <w:pPr>
        <w:pStyle w:val="LOnormal"/>
        <w:ind w:firstLine="709"/>
        <w:rPr>
          <w:b/>
          <w:b/>
          <w:bCs/>
          <w:lang w:val="en-US"/>
        </w:rPr>
      </w:pPr>
      <w:r>
        <w:rPr>
          <w:b/>
          <w:bCs/>
          <w:lang w:val="en-US"/>
        </w:rPr>
        <w:t xml:space="preserve">  </w:t>
      </w:r>
      <w:r>
        <w:rPr>
          <w:b/>
          <w:bCs/>
          <w:lang w:val="en-US"/>
        </w:rPr>
        <w:t>end;</w:t>
      </w:r>
    </w:p>
    <w:p>
      <w:pPr>
        <w:pStyle w:val="LOnormal"/>
        <w:ind w:firstLine="709"/>
        <w:rPr>
          <w:b/>
          <w:b/>
          <w:bCs/>
        </w:rPr>
      </w:pPr>
      <w:r>
        <w:rPr>
          <w:b/>
          <w:bCs/>
        </w:rPr>
        <w:t>end.</w:t>
      </w:r>
    </w:p>
    <w:p>
      <w:pPr>
        <w:pStyle w:val="LOnormal"/>
        <w:numPr>
          <w:ilvl w:val="0"/>
          <w:numId w:val="1"/>
        </w:numPr>
        <w:rPr>
          <w:rFonts w:ascii="Times New Roman" w:hAnsi="Times New Roman" w:eastAsia="Times New Roman" w:cs="Times New Roman"/>
          <w:color w:val="000000"/>
          <w:sz w:val="28"/>
          <w:szCs w:val="28"/>
        </w:rPr>
      </w:pPr>
      <w:r>
        <w:rPr>
          <w:rFonts w:eastAsia="Times New Roman" w:cs="Times New Roman" w:ascii="Times New Roman" w:hAnsi="Times New Roman"/>
          <w:color w:val="000000" w:themeColor="text1"/>
          <w:sz w:val="28"/>
          <w:szCs w:val="28"/>
        </w:rPr>
        <w:t>Результаты вычислений</w:t>
      </w:r>
    </w:p>
    <w:p>
      <w:pPr>
        <w:pStyle w:val="LOnormal"/>
        <w:spacing w:lineRule="auto" w:line="240" w:before="160" w:after="160"/>
        <w:ind w:left="357" w:firstLine="2"/>
        <w:rPr/>
      </w:pPr>
      <w:r>
        <w:rPr/>
        <w:drawing>
          <wp:inline distT="0" distB="0" distL="0" distR="0">
            <wp:extent cx="4572000" cy="1019175"/>
            <wp:effectExtent l="0" t="0" r="0" b="0"/>
            <wp:docPr id="4" name="Рисунок 6927885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92788592" descr=""/>
                    <pic:cNvPicPr>
                      <a:picLocks noChangeAspect="1" noChangeArrowheads="1"/>
                    </pic:cNvPicPr>
                  </pic:nvPicPr>
                  <pic:blipFill>
                    <a:blip r:embed="rId5"/>
                    <a:stretch>
                      <a:fillRect/>
                    </a:stretch>
                  </pic:blipFill>
                  <pic:spPr bwMode="auto">
                    <a:xfrm>
                      <a:off x="0" y="0"/>
                      <a:ext cx="4572000" cy="1019175"/>
                    </a:xfrm>
                    <a:prstGeom prst="rect">
                      <a:avLst/>
                    </a:prstGeom>
                  </pic:spPr>
                </pic:pic>
              </a:graphicData>
            </a:graphic>
          </wp:inline>
        </w:drawing>
      </w:r>
    </w:p>
    <w:p>
      <w:pPr>
        <w:pStyle w:val="LOnormal"/>
        <w:numPr>
          <w:ilvl w:val="0"/>
          <w:numId w:val="1"/>
        </w:numPr>
        <w:spacing w:lineRule="auto" w:line="240" w:before="16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Анализ вычислений</w:t>
      </w:r>
    </w:p>
    <w:p>
      <w:pPr>
        <w:pStyle w:val="LOnormal"/>
        <w:rPr/>
      </w:pPr>
      <w:r>
        <w:rPr>
          <w:rFonts w:eastAsia="Times New Roman" w:cs="Times New Roman" w:ascii="Times New Roman" w:hAnsi="Times New Roman"/>
          <w:sz w:val="28"/>
          <w:szCs w:val="28"/>
        </w:rPr>
        <w:t>Массив заполнен элементами от нуля до ста. Среднее арифметическое находится путем деления суммы всех элементов массива на количество элементов.</w:t>
      </w:r>
    </w:p>
    <w:p>
      <w:pPr>
        <w:pStyle w:val="LOnormal"/>
        <w:spacing w:lineRule="auto" w:line="240" w:before="160" w:after="160"/>
        <w:rPr/>
      </w:pPr>
      <w:r>
        <w:rPr>
          <w:rFonts w:eastAsia="Times New Roman" w:cs="Times New Roman" w:ascii="Times New Roman" w:hAnsi="Times New Roman"/>
          <w:sz w:val="28"/>
          <w:szCs w:val="28"/>
        </w:rPr>
        <w:t xml:space="preserve">Так как мы массив состоит из элементов от одного до ста, можно легко проверить правильность вычислений. Среднее арифметическое всех цифр от нуля до ста равно 50, следственно во втором массиве все элементы меньше 51 должны быть равны нулю. </w:t>
      </w:r>
    </w:p>
    <w:p>
      <w:pPr>
        <w:pStyle w:val="LOnormal"/>
        <w:spacing w:lineRule="auto" w:line="240" w:before="160" w:after="160"/>
        <w:rPr>
          <w:rFonts w:ascii="Times New Roman" w:hAnsi="Times New Roman" w:eastAsia="Times New Roman" w:cs="Times New Roman"/>
          <w:sz w:val="28"/>
          <w:szCs w:val="28"/>
        </w:rPr>
      </w:pPr>
      <w:r>
        <w:rPr/>
      </w:r>
    </w:p>
    <w:sectPr>
      <w:type w:val="nextPage"/>
      <w:pgSz w:w="11906" w:h="16838"/>
      <w:pgMar w:left="1440" w:right="1440" w:header="0" w:top="1440" w:footer="0" w:bottom="1440" w:gutter="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S Mincho" w:cs="Calibri"/>
        <w:sz w:val="22"/>
        <w:szCs w:val="22"/>
        <w:lang w:val="ru-RU"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eastAsia="Calibri" w:ascii="Calibri" w:hAnsi="Calibri" w:cs="Calibri"/>
      <w:color w:val="auto"/>
      <w:kern w:val="0"/>
      <w:sz w:val="22"/>
      <w:szCs w:val="22"/>
      <w:lang w:val="ru-RU" w:eastAsia="zh-CN" w:bidi="hi-IN"/>
    </w:rPr>
  </w:style>
  <w:style w:type="paragraph" w:styleId="Heading1">
    <w:name w:val="Heading 1"/>
    <w:basedOn w:val="LOnormal"/>
    <w:next w:val="LOnormal"/>
    <w:uiPriority w:val="9"/>
    <w:qFormat/>
    <w:pPr>
      <w:keepNext w:val="true"/>
      <w:keepLines/>
      <w:spacing w:lineRule="auto" w:line="240" w:before="240" w:after="0"/>
      <w:outlineLvl w:val="0"/>
    </w:pPr>
    <w:rPr>
      <w:color w:val="2E75B5"/>
      <w:sz w:val="32"/>
      <w:szCs w:val="32"/>
    </w:rPr>
  </w:style>
  <w:style w:type="paragraph" w:styleId="Heading2">
    <w:name w:val="Heading 2"/>
    <w:basedOn w:val="LOnormal"/>
    <w:next w:val="LOnormal"/>
    <w:uiPriority w:val="9"/>
    <w:semiHidden/>
    <w:unhideWhenUsed/>
    <w:qFormat/>
    <w:pPr>
      <w:keepNext w:val="true"/>
      <w:keepLines/>
      <w:spacing w:lineRule="auto" w:line="240" w:before="360" w:after="80"/>
      <w:outlineLvl w:val="1"/>
    </w:pPr>
    <w:rPr>
      <w:b/>
      <w:sz w:val="36"/>
      <w:szCs w:val="36"/>
    </w:rPr>
  </w:style>
  <w:style w:type="paragraph" w:styleId="Heading3">
    <w:name w:val="Heading 3"/>
    <w:basedOn w:val="LOnormal"/>
    <w:next w:val="LOnormal"/>
    <w:uiPriority w:val="9"/>
    <w:semiHidden/>
    <w:unhideWhenUsed/>
    <w:qFormat/>
    <w:pPr>
      <w:keepNext w:val="true"/>
      <w:keepLines/>
      <w:spacing w:lineRule="auto" w:line="240"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lineRule="auto" w:line="240"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lineRule="auto" w:line="240" w:before="220" w:after="40"/>
      <w:outlineLvl w:val="4"/>
    </w:pPr>
    <w:rPr>
      <w:b/>
    </w:rPr>
  </w:style>
  <w:style w:type="paragraph" w:styleId="Heading6">
    <w:name w:val="Heading 6"/>
    <w:basedOn w:val="LOnormal"/>
    <w:next w:val="LOnormal"/>
    <w:uiPriority w:val="9"/>
    <w:semiHidden/>
    <w:unhideWhenUsed/>
    <w:qFormat/>
    <w:pPr>
      <w:keepNext w:val="true"/>
      <w:keepLines/>
      <w:spacing w:lineRule="auto" w:line="240" w:before="200" w:after="40"/>
      <w:outlineLvl w:val="5"/>
    </w:pPr>
    <w:rPr>
      <w:b/>
      <w:sz w:val="20"/>
      <w:szCs w:val="20"/>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a560a"/>
    <w:rPr>
      <w:color w:val="808080"/>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Onormal" w:customStyle="1">
    <w:name w:val="LO-normal"/>
    <w:qFormat/>
    <w:pPr>
      <w:widowControl/>
      <w:suppressAutoHyphens w:val="true"/>
      <w:bidi w:val="0"/>
      <w:spacing w:lineRule="auto" w:line="259" w:before="0" w:after="160"/>
      <w:jc w:val="left"/>
    </w:pPr>
    <w:rPr>
      <w:rFonts w:eastAsia="Calibri" w:ascii="Calibri" w:hAnsi="Calibri" w:cs="Calibri"/>
      <w:color w:val="auto"/>
      <w:kern w:val="0"/>
      <w:sz w:val="22"/>
      <w:szCs w:val="22"/>
      <w:lang w:val="ru-RU"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Subtitle">
    <w:name w:val="Subtitle"/>
    <w:basedOn w:val="LOnormal"/>
    <w:next w:val="LOnormal"/>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LibreOffice/7.1.7.2$Linux_X86_64 LibreOffice_project/10$Build-2</Application>
  <AppVersion>15.0000</AppVersion>
  <Pages>6</Pages>
  <Words>429</Words>
  <Characters>2303</Characters>
  <CharactersWithSpaces>2701</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2021-11-26T16:26:00Z</dcterms:created>
  <dc:creator/>
  <dc:description/>
  <dc:language>en-US</dc:language>
  <cp:lastModifiedBy>Антонина</cp:lastModifiedBy>
  <dcterms:modified xsi:type="dcterms:W3CDTF">2021-12-02T19:08:00Z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