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1B" w:rsidRDefault="00BB371B" w:rsidP="00BB371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1</w:t>
      </w:r>
    </w:p>
    <w:p w:rsidR="00193D4F" w:rsidRDefault="00BB371B" w:rsidP="00BB371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1. Задание 1 </w:t>
      </w:r>
    </w:p>
    <w:p w:rsidR="00BB371B" w:rsidRDefault="00BB371B" w:rsidP="00BB371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Шардт МА</w:t>
      </w:r>
    </w:p>
    <w:p w:rsidR="00BB371B" w:rsidRDefault="00BB371B" w:rsidP="00BB371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Группа: ИВТ-1.1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"/>
        <w:gridCol w:w="1792"/>
        <w:gridCol w:w="3005"/>
        <w:gridCol w:w="1346"/>
        <w:gridCol w:w="1628"/>
      </w:tblGrid>
      <w:tr w:rsidR="00BB371B" w:rsidTr="00BB371B">
        <w:tc>
          <w:tcPr>
            <w:tcW w:w="778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3186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1860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скачивания файла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Наличие полнотекстового файла или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фрагмета</w:t>
            </w:r>
            <w:proofErr w:type="spellEnd"/>
          </w:p>
        </w:tc>
      </w:tr>
      <w:tr w:rsidR="00BB371B" w:rsidTr="00BB371B">
        <w:tc>
          <w:tcPr>
            <w:tcW w:w="778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Носов В. В.</w:t>
            </w:r>
          </w:p>
        </w:tc>
        <w:tc>
          <w:tcPr>
            <w:tcW w:w="3186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Дискретная математика</w:t>
            </w:r>
          </w:p>
        </w:tc>
        <w:tc>
          <w:tcPr>
            <w:tcW w:w="1860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https://e.lanbook.com/book/159904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BB371B" w:rsidTr="00BB371B">
        <w:tc>
          <w:tcPr>
            <w:tcW w:w="778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Кудин А. В., </w:t>
            </w: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Линёв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А. В.</w:t>
            </w:r>
          </w:p>
        </w:tc>
        <w:tc>
          <w:tcPr>
            <w:tcW w:w="3186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Архитектура и операционные системы параллельных вычислительных систем</w:t>
            </w:r>
          </w:p>
        </w:tc>
        <w:tc>
          <w:tcPr>
            <w:tcW w:w="1860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https://e.lanbook.com/book/153263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BB371B" w:rsidTr="00BB371B">
        <w:tc>
          <w:tcPr>
            <w:tcW w:w="778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Мещерина Е. В.</w:t>
            </w:r>
          </w:p>
        </w:tc>
        <w:tc>
          <w:tcPr>
            <w:tcW w:w="3186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Системы искусственного интеллекта</w:t>
            </w:r>
          </w:p>
        </w:tc>
        <w:tc>
          <w:tcPr>
            <w:tcW w:w="1860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https://e.lanbook.com/book/160008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BB371B" w:rsidTr="00BB371B">
        <w:tc>
          <w:tcPr>
            <w:tcW w:w="778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B371B">
              <w:rPr>
                <w:rFonts w:ascii="Times New Roman" w:hAnsi="Times New Roman" w:cs="Times New Roman"/>
                <w:sz w:val="28"/>
              </w:rPr>
              <w:t>Чекмарев</w:t>
            </w:r>
            <w:proofErr w:type="spellEnd"/>
            <w:r w:rsidRPr="00BB371B">
              <w:rPr>
                <w:rFonts w:ascii="Times New Roman" w:hAnsi="Times New Roman" w:cs="Times New Roman"/>
                <w:sz w:val="28"/>
              </w:rPr>
              <w:t xml:space="preserve"> Д. Т.</w:t>
            </w:r>
          </w:p>
        </w:tc>
        <w:tc>
          <w:tcPr>
            <w:tcW w:w="3186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Автоматическое построение и анализ конечно-разностного представления вариационно-разностных и КЭ схем</w:t>
            </w:r>
          </w:p>
        </w:tc>
        <w:tc>
          <w:tcPr>
            <w:tcW w:w="1860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https://e.lanbook.com/book/153444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BB371B" w:rsidTr="00BB371B">
        <w:tc>
          <w:tcPr>
            <w:tcW w:w="778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 xml:space="preserve">Алексеева С. В., Куликов В. Н., </w:t>
            </w:r>
            <w:proofErr w:type="spellStart"/>
            <w:r w:rsidRPr="00BB371B">
              <w:rPr>
                <w:rFonts w:ascii="Times New Roman" w:hAnsi="Times New Roman" w:cs="Times New Roman"/>
                <w:sz w:val="28"/>
              </w:rPr>
              <w:t>Осечкина</w:t>
            </w:r>
            <w:proofErr w:type="spellEnd"/>
            <w:r w:rsidRPr="00BB371B">
              <w:rPr>
                <w:rFonts w:ascii="Times New Roman" w:hAnsi="Times New Roman" w:cs="Times New Roman"/>
                <w:sz w:val="28"/>
              </w:rPr>
              <w:t xml:space="preserve"> Т. А.</w:t>
            </w:r>
          </w:p>
        </w:tc>
        <w:tc>
          <w:tcPr>
            <w:tcW w:w="3186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Дополнительные главы математики. Статистический анализ</w:t>
            </w:r>
          </w:p>
        </w:tc>
        <w:tc>
          <w:tcPr>
            <w:tcW w:w="1860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https://e.lanbook.com/book/133732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BB371B" w:rsidTr="00BB371B">
        <w:tc>
          <w:tcPr>
            <w:tcW w:w="778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lastRenderedPageBreak/>
              <w:t>Сергеева И. В.</w:t>
            </w:r>
          </w:p>
        </w:tc>
        <w:tc>
          <w:tcPr>
            <w:tcW w:w="3186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Эксплуатационное обслуживание информационных систем</w:t>
            </w:r>
          </w:p>
        </w:tc>
        <w:tc>
          <w:tcPr>
            <w:tcW w:w="1860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https://e.lanbook.com/book/175799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BB371B" w:rsidTr="00BB371B">
        <w:tc>
          <w:tcPr>
            <w:tcW w:w="778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Антонов В. Ф., Москвитин А. А.</w:t>
            </w:r>
          </w:p>
        </w:tc>
        <w:tc>
          <w:tcPr>
            <w:tcW w:w="3186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Методы и средства проектирования информационных систем</w:t>
            </w:r>
          </w:p>
        </w:tc>
        <w:tc>
          <w:tcPr>
            <w:tcW w:w="1860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https://e.lanbook.com/book/155263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BB371B" w:rsidTr="00BB371B">
        <w:tc>
          <w:tcPr>
            <w:tcW w:w="778" w:type="dxa"/>
          </w:tcPr>
          <w:p w:rsidR="00BB371B" w:rsidRP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 xml:space="preserve">Мишин В. В., </w:t>
            </w:r>
            <w:proofErr w:type="spellStart"/>
            <w:r w:rsidRPr="00BB371B">
              <w:rPr>
                <w:rFonts w:ascii="Times New Roman" w:hAnsi="Times New Roman" w:cs="Times New Roman"/>
                <w:sz w:val="28"/>
              </w:rPr>
              <w:t>Мартиросян</w:t>
            </w:r>
            <w:proofErr w:type="spellEnd"/>
            <w:r w:rsidRPr="00BB371B">
              <w:rPr>
                <w:rFonts w:ascii="Times New Roman" w:hAnsi="Times New Roman" w:cs="Times New Roman"/>
                <w:sz w:val="28"/>
              </w:rPr>
              <w:t xml:space="preserve"> К. В.</w:t>
            </w:r>
          </w:p>
        </w:tc>
        <w:tc>
          <w:tcPr>
            <w:tcW w:w="3186" w:type="dxa"/>
          </w:tcPr>
          <w:p w:rsidR="00BB371B" w:rsidRP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 xml:space="preserve">Технологии </w:t>
            </w:r>
            <w:proofErr w:type="spellStart"/>
            <w:r w:rsidRPr="00BB371B">
              <w:rPr>
                <w:rFonts w:ascii="Times New Roman" w:hAnsi="Times New Roman" w:cs="Times New Roman"/>
                <w:sz w:val="28"/>
              </w:rPr>
              <w:t>Internet</w:t>
            </w:r>
            <w:proofErr w:type="spellEnd"/>
            <w:r w:rsidRPr="00BB371B">
              <w:rPr>
                <w:rFonts w:ascii="Times New Roman" w:hAnsi="Times New Roman" w:cs="Times New Roman"/>
                <w:sz w:val="28"/>
              </w:rPr>
              <w:t>-коммерции</w:t>
            </w:r>
          </w:p>
        </w:tc>
        <w:tc>
          <w:tcPr>
            <w:tcW w:w="1860" w:type="dxa"/>
          </w:tcPr>
          <w:p w:rsidR="00BB371B" w:rsidRP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https://e.lanbook.com/book/155215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BB371B" w:rsidTr="00BB371B">
        <w:tc>
          <w:tcPr>
            <w:tcW w:w="778" w:type="dxa"/>
          </w:tcPr>
          <w:p w:rsidR="00BB371B" w:rsidRP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Полетаева Н.Г.</w:t>
            </w:r>
          </w:p>
        </w:tc>
        <w:tc>
          <w:tcPr>
            <w:tcW w:w="3186" w:type="dxa"/>
          </w:tcPr>
          <w:p w:rsidR="00BB371B" w:rsidRP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Основы построения распределенных информационных систем</w:t>
            </w:r>
          </w:p>
        </w:tc>
        <w:tc>
          <w:tcPr>
            <w:tcW w:w="1860" w:type="dxa"/>
          </w:tcPr>
          <w:p w:rsidR="00BB371B" w:rsidRP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https://e.lanbook.com/book/90192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BB371B" w:rsidTr="00BB371B">
        <w:tc>
          <w:tcPr>
            <w:tcW w:w="778" w:type="dxa"/>
          </w:tcPr>
          <w:p w:rsidR="00BB371B" w:rsidRP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B371B">
              <w:rPr>
                <w:rFonts w:ascii="Times New Roman" w:hAnsi="Times New Roman" w:cs="Times New Roman"/>
                <w:sz w:val="28"/>
              </w:rPr>
              <w:t>Доррер</w:t>
            </w:r>
            <w:proofErr w:type="spellEnd"/>
            <w:r w:rsidRPr="00BB371B">
              <w:rPr>
                <w:rFonts w:ascii="Times New Roman" w:hAnsi="Times New Roman" w:cs="Times New Roman"/>
                <w:sz w:val="28"/>
              </w:rPr>
              <w:t xml:space="preserve"> А. Г., </w:t>
            </w:r>
            <w:proofErr w:type="spellStart"/>
            <w:r w:rsidRPr="00BB371B">
              <w:rPr>
                <w:rFonts w:ascii="Times New Roman" w:hAnsi="Times New Roman" w:cs="Times New Roman"/>
                <w:sz w:val="28"/>
              </w:rPr>
              <w:t>Доррер</w:t>
            </w:r>
            <w:proofErr w:type="spellEnd"/>
            <w:r w:rsidRPr="00BB371B">
              <w:rPr>
                <w:rFonts w:ascii="Times New Roman" w:hAnsi="Times New Roman" w:cs="Times New Roman"/>
                <w:sz w:val="28"/>
              </w:rPr>
              <w:t xml:space="preserve"> М. Г., Попов А. А.</w:t>
            </w:r>
          </w:p>
        </w:tc>
        <w:tc>
          <w:tcPr>
            <w:tcW w:w="3186" w:type="dxa"/>
          </w:tcPr>
          <w:p w:rsidR="00BB371B" w:rsidRP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Управление ИТ-проектами</w:t>
            </w:r>
          </w:p>
        </w:tc>
        <w:tc>
          <w:tcPr>
            <w:tcW w:w="1860" w:type="dxa"/>
          </w:tcPr>
          <w:p w:rsidR="00BB371B" w:rsidRP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B371B">
              <w:rPr>
                <w:rFonts w:ascii="Times New Roman" w:hAnsi="Times New Roman" w:cs="Times New Roman"/>
                <w:sz w:val="28"/>
              </w:rPr>
              <w:t>https://e.lanbook.com/book/147451</w:t>
            </w:r>
          </w:p>
        </w:tc>
        <w:tc>
          <w:tcPr>
            <w:tcW w:w="1443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749" w:type="dxa"/>
          </w:tcPr>
          <w:p w:rsidR="00BB371B" w:rsidRDefault="00BB371B" w:rsidP="00BB37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  <w:bookmarkStart w:id="0" w:name="_GoBack"/>
            <w:bookmarkEnd w:id="0"/>
          </w:p>
        </w:tc>
      </w:tr>
    </w:tbl>
    <w:p w:rsidR="00BB371B" w:rsidRPr="00BB371B" w:rsidRDefault="00BB371B" w:rsidP="00BB371B">
      <w:pPr>
        <w:jc w:val="center"/>
        <w:rPr>
          <w:rFonts w:ascii="Times New Roman" w:hAnsi="Times New Roman" w:cs="Times New Roman"/>
          <w:sz w:val="28"/>
        </w:rPr>
      </w:pPr>
    </w:p>
    <w:sectPr w:rsidR="00BB371B" w:rsidRPr="00BB37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0E2D"/>
    <w:multiLevelType w:val="hybridMultilevel"/>
    <w:tmpl w:val="31F87936"/>
    <w:lvl w:ilvl="0" w:tplc="7BDAB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D2865"/>
    <w:multiLevelType w:val="multilevel"/>
    <w:tmpl w:val="B40A902C"/>
    <w:lvl w:ilvl="0">
      <w:start w:val="1"/>
      <w:numFmt w:val="decimal"/>
      <w:pStyle w:val="TimesNew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29"/>
    <w:rsid w:val="000406FE"/>
    <w:rsid w:val="00193D4F"/>
    <w:rsid w:val="00BB371B"/>
    <w:rsid w:val="00FD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14D9"/>
  <w15:chartTrackingRefBased/>
  <w15:docId w15:val="{870E166C-9851-4E11-BA4C-A3381789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0">
    <w:name w:val="Times New Roman"/>
    <w:basedOn w:val="a"/>
    <w:link w:val="TimesNewRoman1"/>
    <w:qFormat/>
    <w:rsid w:val="000406FE"/>
    <w:pPr>
      <w:spacing w:before="100" w:beforeAutospacing="1" w:after="100" w:afterAutospacing="1" w:line="360" w:lineRule="auto"/>
      <w:contextualSpacing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TimesNewRoman1">
    <w:name w:val="Times New Roman Знак"/>
    <w:basedOn w:val="a0"/>
    <w:link w:val="TimesNewRoman0"/>
    <w:rsid w:val="000406F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imesNewRoman">
    <w:name w:val="Заголовок Times New Roman"/>
    <w:basedOn w:val="1"/>
    <w:link w:val="TimesNewRoman2"/>
    <w:autoRedefine/>
    <w:qFormat/>
    <w:rsid w:val="000406FE"/>
    <w:pPr>
      <w:pageBreakBefore/>
      <w:numPr>
        <w:numId w:val="2"/>
      </w:numPr>
      <w:spacing w:before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character" w:customStyle="1" w:styleId="TimesNewRoman2">
    <w:name w:val="Заголовок Times New Roman Знак"/>
    <w:basedOn w:val="10"/>
    <w:link w:val="TimesNewRoman"/>
    <w:rsid w:val="000406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40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BB3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Schardt</dc:creator>
  <cp:keywords/>
  <dc:description/>
  <cp:lastModifiedBy>Maxim Schardt</cp:lastModifiedBy>
  <cp:revision>2</cp:revision>
  <dcterms:created xsi:type="dcterms:W3CDTF">2021-09-13T12:44:00Z</dcterms:created>
  <dcterms:modified xsi:type="dcterms:W3CDTF">2021-09-13T12:57:00Z</dcterms:modified>
</cp:coreProperties>
</file>