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47744DC" wp14:textId="77777777">
      <w:pPr>
        <w:pStyle w:val="Normal"/>
        <w:spacing w:before="160" w:after="16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</w:t>
      </w:r>
    </w:p>
    <w:p xmlns:wp14="http://schemas.microsoft.com/office/word/2010/wordml" w14:paraId="0CE0C2B8" wp14:textId="77777777">
      <w:pPr>
        <w:pStyle w:val="Normal"/>
        <w:spacing w:before="160" w:after="16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 1.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Основы компьютерной алгебры</w:t>
      </w:r>
    </w:p>
    <w:p xmlns:wp14="http://schemas.microsoft.com/office/word/2010/wordml" w14:paraId="01103591" wp14:textId="77777777">
      <w:pPr>
        <w:pStyle w:val="Normal"/>
        <w:spacing w:before="160" w:after="160" w:line="360" w:lineRule="auto"/>
        <w:contextualSpacing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Выполнил: Шардт Максим</w:t>
      </w:r>
    </w:p>
    <w:p xmlns:wp14="http://schemas.microsoft.com/office/word/2010/wordml" w14:paraId="50EBCF2F" wp14:textId="77777777">
      <w:pPr>
        <w:pStyle w:val="Normal"/>
        <w:spacing w:before="160" w:after="160" w:line="360" w:lineRule="auto"/>
        <w:contextualSpacing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 w:rsidRPr="0DCB29BD" w:rsidR="0DCB29B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Группа: ИВТ-1.1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92"/>
        <w:gridCol w:w="2792"/>
        <w:gridCol w:w="2792"/>
        <w:gridCol w:w="2792"/>
        <w:gridCol w:w="2792"/>
      </w:tblGrid>
      <w:tr w:rsidR="0DCB29BD" w:rsidTr="0DCB29BD" w14:paraId="0F495AF9">
        <w:trPr>
          <w:trHeight w:val="2250"/>
        </w:trPr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229F1BF9" w14:textId="31BF55A6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№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5ED7505F" w14:textId="69B467E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</w:t>
            </w:r>
          </w:p>
          <w:p w:rsidR="0DCB29BD" w:rsidP="0DCB29BD" w:rsidRDefault="0DCB29BD" w14:paraId="13E7AF53" w14:textId="02ABBE4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002B2D80" w14:textId="1CDA2275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Адрес онлайн-сервиса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72A9BCBB" w14:textId="75DBA99D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Возможности</w:t>
            </w:r>
          </w:p>
          <w:p w:rsidR="0DCB29BD" w:rsidP="0DCB29BD" w:rsidRDefault="0DCB29BD" w14:paraId="38EA46C6" w14:textId="56E0538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2AFCA2D5" w14:textId="183B4FB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Годы жизненного цикла</w:t>
            </w:r>
          </w:p>
          <w:p w:rsidR="0DCB29BD" w:rsidP="0DCB29BD" w:rsidRDefault="0DCB29BD" w14:paraId="7302C003" w14:textId="531B1E3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DCB29BD" w:rsidTr="0DCB29BD" w14:paraId="49BC2ED0">
        <w:trPr>
          <w:trHeight w:val="2250"/>
        </w:trPr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31CBC85B" w14:textId="5EFAD6E7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5C00B8B5" w14:textId="1765B2C9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SMath</w:t>
            </w:r>
            <w:proofErr w:type="spellEnd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Studio </w:t>
            </w: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online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2C838A4B" w14:textId="2C8557FE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4a9f53928b384cf3">
              <w:r w:rsidRPr="0DCB29BD" w:rsidR="0DCB29BD">
                <w:rPr>
                  <w:rStyle w:val="InternetLink"/>
                  <w:rFonts w:ascii="Times New Roman" w:hAnsi="Times New Roman" w:eastAsia="Times New Roman" w:cs="Times New Roman"/>
                  <w:strike w:val="0"/>
                  <w:dstrike w:val="0"/>
                  <w:sz w:val="28"/>
                  <w:szCs w:val="28"/>
                  <w:lang w:val="en-US"/>
                </w:rPr>
                <w:t>https://ru.smath.com/cloud/</w:t>
              </w:r>
            </w:hyperlink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4B1297AF" w14:textId="5C688D1B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О</w:t>
            </w:r>
            <w:proofErr w:type="spellStart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блачная</w:t>
            </w:r>
            <w:proofErr w:type="spellEnd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версию</w:t>
            </w:r>
            <w:proofErr w:type="spellEnd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SMath Studio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5BBAC80F" w14:textId="5BB065FA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2006 - по настоящее время</w:t>
            </w:r>
          </w:p>
        </w:tc>
      </w:tr>
      <w:tr w:rsidR="0DCB29BD" w:rsidTr="0DCB29BD" w14:paraId="615E7E4F">
        <w:trPr>
          <w:trHeight w:val="2250"/>
        </w:trPr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501162E5" w14:textId="235F0FE9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2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055948F2" w14:textId="717F6C55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as</w:t>
            </w:r>
            <w:proofErr w:type="spellEnd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.</w:t>
            </w: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E</w:t>
            </w: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xponenta.ru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5FDD5339" w14:textId="4E7CC6C6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hyperlink r:id="R2d67f9c5bdbd4a5a">
              <w:r w:rsidRPr="0DCB29BD" w:rsidR="0DCB29BD">
                <w:rPr>
                  <w:rStyle w:val="InternetLink"/>
                  <w:rFonts w:ascii="Times New Roman" w:hAnsi="Times New Roman" w:eastAsia="Times New Roman" w:cs="Times New Roman"/>
                  <w:strike w:val="0"/>
                  <w:dstrike w:val="0"/>
                  <w:sz w:val="28"/>
                  <w:szCs w:val="28"/>
                  <w:lang w:val="ru-RU"/>
                </w:rPr>
                <w:t>http://mas.exponenta.ru/about/</w:t>
              </w:r>
            </w:hyperlink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3C839F6D" w14:textId="75D1CB1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Решение различных уравнений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7F8AFE0F" w14:textId="36C61740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2000-2016</w:t>
            </w:r>
          </w:p>
          <w:p w:rsidR="0DCB29BD" w:rsidP="0DCB29BD" w:rsidRDefault="0DCB29BD" w14:paraId="6B7EC75D" w14:textId="7C8D417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DCB29BD" w:rsidTr="0DCB29BD" w14:paraId="58DD22E0">
        <w:trPr>
          <w:trHeight w:val="2250"/>
        </w:trPr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718DB5A0" w14:textId="6B7C9769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3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3B05992A" w14:textId="3AA391D5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Matrix calculator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10AD2307" w14:textId="0D39B71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hyperlink r:id="R9be115df939e4962">
              <w:r w:rsidRPr="0DCB29BD" w:rsidR="0DCB29BD">
                <w:rPr>
                  <w:rStyle w:val="InternetLink"/>
                  <w:rFonts w:ascii="Times New Roman" w:hAnsi="Times New Roman" w:eastAsia="Times New Roman" w:cs="Times New Roman"/>
                  <w:strike w:val="0"/>
                  <w:dstrike w:val="0"/>
                  <w:sz w:val="28"/>
                  <w:szCs w:val="28"/>
                  <w:lang w:val="ru-RU"/>
                </w:rPr>
                <w:t>https://matrixcalc.org/</w:t>
              </w:r>
            </w:hyperlink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4328A96E" w14:textId="26B4043A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Калькулятор матриц 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39EF9231" w14:textId="7B554BD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0DCB29BD" w:rsidTr="0DCB29BD" w14:paraId="30405514">
        <w:trPr>
          <w:trHeight w:val="2250"/>
        </w:trPr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3E3137A5" w14:textId="4F6ADE86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4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45A57D8A" w14:textId="21A906DC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Semestr</w:t>
            </w:r>
            <w:proofErr w:type="spellEnd"/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4051800D" w14:textId="2836DBC2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hyperlink r:id="R987f0185cc3c40a2">
              <w:r w:rsidRPr="0DCB29BD" w:rsidR="0DCB29BD">
                <w:rPr>
                  <w:rStyle w:val="InternetLink"/>
                  <w:rFonts w:ascii="Times New Roman" w:hAnsi="Times New Roman" w:eastAsia="Times New Roman" w:cs="Times New Roman"/>
                  <w:strike w:val="0"/>
                  <w:dstrike w:val="0"/>
                  <w:sz w:val="28"/>
                  <w:szCs w:val="28"/>
                  <w:lang w:val="ru-RU"/>
                </w:rPr>
                <w:t>https://www.semestr.online/graph/graph.php</w:t>
              </w:r>
            </w:hyperlink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0B2E76AC" w14:textId="5425603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Конструктор графов </w:t>
            </w: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3DF03E47" w14:textId="0A4C6182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2019 - по настоящее время</w:t>
            </w:r>
          </w:p>
        </w:tc>
      </w:tr>
      <w:tr w:rsidR="0DCB29BD" w:rsidTr="0DCB29BD" w14:paraId="769D363C">
        <w:trPr>
          <w:trHeight w:val="2250"/>
        </w:trPr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32014AA9" w14:textId="3411B72C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5</w:t>
            </w:r>
          </w:p>
          <w:p w:rsidR="0DCB29BD" w:rsidP="0DCB29BD" w:rsidRDefault="0DCB29BD" w14:paraId="51653FD9" w14:textId="0D67A4DC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62E29636" w14:textId="193D82E4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Wolfram</w:t>
            </w:r>
            <w:proofErr w:type="spellEnd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lpha</w:t>
            </w:r>
            <w:proofErr w:type="spellEnd"/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5A27B5B1" w14:textId="24506487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1ac3d8cc67b64efe">
              <w:r w:rsidRPr="0DCB29BD" w:rsidR="0DCB29BD">
                <w:rPr>
                  <w:rStyle w:val="InternetLink"/>
                  <w:rFonts w:ascii="Times New Roman" w:hAnsi="Times New Roman" w:eastAsia="Times New Roman" w:cs="Times New Roman"/>
                  <w:strike w:val="0"/>
                  <w:dstrike w:val="0"/>
                  <w:sz w:val="28"/>
                  <w:szCs w:val="28"/>
                  <w:lang w:val="ru-RU"/>
                </w:rPr>
                <w:t>https://www.wolframalpha.com/</w:t>
              </w:r>
            </w:hyperlink>
          </w:p>
          <w:p w:rsidR="0DCB29BD" w:rsidP="0DCB29BD" w:rsidRDefault="0DCB29BD" w14:paraId="6570CA7B" w14:textId="5E26972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25F719F2" w14:textId="7E1D5A0C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Работает с формулами и различными математическими задачами</w:t>
            </w:r>
          </w:p>
          <w:p w:rsidR="0DCB29BD" w:rsidP="0DCB29BD" w:rsidRDefault="0DCB29BD" w14:paraId="7D2DCEB6" w14:textId="1D8B504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DCB29BD" w:rsidP="0DCB29BD" w:rsidRDefault="0DCB29BD" w14:paraId="75319DDE" w14:textId="05F2567F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DCB29BD" w:rsidR="0DCB29BD">
              <w:rPr>
                <w:rFonts w:ascii="Times New Roman" w:hAnsi="Times New Roman" w:eastAsia="Times New Roman" w:cs="Times New Roman"/>
                <w:sz w:val="28"/>
                <w:szCs w:val="28"/>
              </w:rPr>
              <w:t>2009 - по настоящее время</w:t>
            </w:r>
            <w:r>
              <w:tab/>
            </w:r>
          </w:p>
        </w:tc>
      </w:tr>
    </w:tbl>
    <w:p xmlns:wp14="http://schemas.microsoft.com/office/word/2010/wordml" w:rsidP="0DCB29BD" w14:paraId="0E27B00A" wp14:textId="77777777">
      <w:pPr>
        <w:pStyle w:val="Normal"/>
        <w:spacing w:before="0" w:after="160"/>
        <w:rPr>
          <w:rFonts w:ascii="Calibri" w:hAnsi="Calibri" w:eastAsia="Calibri" w:cs=""/>
          <w:color w:val="auto"/>
          <w:sz w:val="22"/>
          <w:szCs w:val="22"/>
        </w:rPr>
      </w:pPr>
    </w:p>
    <w:sectPr>
      <w:headerReference w:type="default" r:id="rId7"/>
      <w:footerReference w:type="default" r:id="rId8"/>
      <w:type w:val="nextPage"/>
      <w:pgSz w:w="16838" w:h="11906" w:orient="landscape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14:paraId="3DEEC669" wp14:textId="77777777">
      <w:trPr/>
      <w:tc>
        <w:tcPr>
          <w:tcW w:w="3005" w:type="dxa"/>
          <w:tcBorders/>
        </w:tcPr>
        <w:p w14:paraId="3656B9AB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45FB0818" wp14:textId="77777777"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049F31CB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 xmlns:wp14="http://schemas.microsoft.com/office/word/2010/wordml" w14:paraId="53128261" wp14:textId="77777777"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14:paraId="51ECABD9" wp14:textId="77777777">
      <w:trPr/>
      <w:tc>
        <w:tcPr>
          <w:tcW w:w="3005" w:type="dxa"/>
          <w:tcBorders/>
        </w:tcPr>
        <w:p w14:paraId="2AD2120F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  <w:t>Шардт Максим ИВТ-1.1.</w:t>
          </w:r>
        </w:p>
      </w:tc>
      <w:tc>
        <w:tcPr>
          <w:tcW w:w="3005" w:type="dxa"/>
          <w:tcBorders/>
        </w:tcPr>
        <w:p w14:paraId="60061E4C" wp14:textId="77777777"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44EAFD9C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 xmlns:wp14="http://schemas.microsoft.com/office/word/2010/wordml" w14:paraId="4B94D5A5" wp14:textId="77777777">
    <w:pPr>
      <w:pStyle w:val="Header"/>
      <w:bidi w:val="0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28113"/>
    <w:rsid w:val="0B028113"/>
    <w:rsid w:val="0DCB29BD"/>
  </w:rsids>
  <w:themeFontLang w:val="ru-RU" w:eastAsia="" w:bidi=""/>
  <w14:docId w14:val="6386175B"/>
  <w15:docId w15:val="{70E115B2-B3A6-463A-9ADB-7DC3875E30F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406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NewRoman" w:customStyle="1">
    <w:name w:val="Times New Roman Знак"/>
    <w:basedOn w:val="DefaultParagraphFont"/>
    <w:link w:val="TimesNewRoman0"/>
    <w:qFormat/>
    <w:rsid w:val="000406fe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TimesNewRoman1" w:customStyle="1">
    <w:name w:val="Заголовок Times New Roman Знак"/>
    <w:basedOn w:val="1"/>
    <w:link w:val="TimesNewRoman"/>
    <w:qFormat/>
    <w:rsid w:val="000406fe"/>
    <w:rPr>
      <w:rFonts w:ascii="Times New Roman" w:hAnsi="Times New Roman" w:eastAsia="" w:cs="" w:eastAsiaTheme="majorEastAsia" w:cstheme="majorBidi"/>
      <w:b/>
      <w:color w:val="000000" w:themeColor="text1"/>
      <w:sz w:val="28"/>
      <w:szCs w:val="3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406fe"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tyle13" w:customStyle="1">
    <w:name w:val="Текст сноски Знак"/>
    <w:basedOn w:val="DefaultParagraphFont"/>
    <w:link w:val="a4"/>
    <w:uiPriority w:val="99"/>
    <w:semiHidden/>
    <w:qFormat/>
    <w:rsid w:val="00d028c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028c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146a5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NewRoman2" w:customStyle="1">
    <w:name w:val="Times New Roman"/>
    <w:basedOn w:val="Normal"/>
    <w:link w:val="TimesNewRoman1"/>
    <w:qFormat/>
    <w:rsid w:val="000406fe"/>
    <w:pPr>
      <w:spacing w:beforeAutospacing="1" w:afterAutospacing="1" w:line="360" w:lineRule="auto"/>
      <w:contextualSpacing/>
    </w:pPr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paragraph" w:styleId="TimesNewRoman3" w:customStyle="1">
    <w:name w:val="Заголовок Times New Roman"/>
    <w:basedOn w:val="Heading1"/>
    <w:link w:val="TimesNewRoman2"/>
    <w:autoRedefine/>
    <w:qFormat/>
    <w:rsid w:val="000406fe"/>
    <w:pPr>
      <w:pageBreakBefore/>
      <w:spacing w:before="0" w:after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028c1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a5"/>
    <w:uiPriority w:val="99"/>
    <w:semiHidden/>
    <w:unhideWhenUsed/>
    <w:rsid w:val="00d028c1"/>
    <w:pPr>
      <w:spacing w:before="0" w:after="0" w:line="240" w:lineRule="auto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hyperlink" Target="https://ru.smath.com/cloud/" TargetMode="External" Id="R4a9f53928b384cf3" /><Relationship Type="http://schemas.openxmlformats.org/officeDocument/2006/relationships/hyperlink" Target="http://mas.exponenta.ru/about/" TargetMode="External" Id="R2d67f9c5bdbd4a5a" /><Relationship Type="http://schemas.openxmlformats.org/officeDocument/2006/relationships/hyperlink" Target="https://matrixcalc.org/" TargetMode="External" Id="R9be115df939e4962" /><Relationship Type="http://schemas.openxmlformats.org/officeDocument/2006/relationships/hyperlink" Target="https://www.semestr.online/graph/graph.php" TargetMode="External" Id="R987f0185cc3c40a2" /><Relationship Type="http://schemas.openxmlformats.org/officeDocument/2006/relationships/hyperlink" Target="https://www.wolframalpha.com/" TargetMode="External" Id="R1ac3d8cc67b64e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2021-09-17T05:27:00.0000000Z</dcterms:created>
  <dc:creator>Maxim Schardt</dc:creator>
  <dc:description/>
  <dc:language>en-US</dc:language>
  <lastModifiedBy>Schardt Maxim</lastModifiedBy>
  <dcterms:modified xsi:type="dcterms:W3CDTF">2021-11-19T13:30:28.0098581Z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