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13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исключительные ситуации могут возникать при работе компьютера?</w:t>
        <w:br w:type="textWrapping"/>
        <w:t xml:space="preserve">Прерывания и исключения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маскируемые прерывания отличаются от немаскируемых?</w:t>
        <w:br w:type="textWrapping"/>
        <w:t xml:space="preserve">Маскируемые прерывание генерируются при поступлении сигнала на вход INTR#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Немаскируемые прерывания возникают при поступлении сигнала на вход NMI# и не могут быть заблокированы битом IF.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регистре контроллера прерываний сохраняются уровни запросов прерываний, находящиеся на обслуживании?</w:t>
        <w:br w:type="textWrapping"/>
        <w:t xml:space="preserve">Уровни запросов прерываний, находящиеся на обслуживании, сохраняются в регистре контроллера прерываний.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Нарисуйте схему каскадного включения контроллеров прерываний.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7963" cy="30372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037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режимах работы контроллера прерываний подтверждаются лишь запросы с более высоким приоритетом?</w:t>
        <w:br w:type="textWrapping"/>
        <w:t xml:space="preserve">В режиме полного вложения контроллер прерываний подтверждает только запросы с более высоким приоритетом, пока не будет установлен соответствующий разряд в регистре ISR.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Нарисуйте схему подсистемы прямого доступа к памяти в архитектуре IBM PC AT.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3488" cy="35606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56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режимах работает контроллер прямого доступа к памяти?</w:t>
        <w:br w:type="textWrapping"/>
        <w:t xml:space="preserve">Одноканальном и каскадном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формируется адрес при передаче слова в режиме DMA?</w:t>
        <w:br w:type="textWrapping"/>
        <w:t xml:space="preserve">Адрес при передаче формируется путем объединения адреса начальной ячейки памяти и номера текущего слова в блоке данных, который передается.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состояниях может находиться подсистема прямого доступа к памяти?</w:t>
        <w:br w:type="textWrapping"/>
        <w:t xml:space="preserve">Ожидания, передачи данных и завершения передачи.</w:t>
      </w:r>
    </w:p>
    <w:p w:rsidR="00000000" w:rsidDel="00000000" w:rsidP="00000000" w:rsidRDefault="00000000" w:rsidRPr="00000000" w14:paraId="0000000E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Прерывания - события, которые указывают на возникновение определенных условий, требующих вмешательства процессора.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 - внутренние события, сигнализирующие о каких-либо ошибочных условиях при выполнении инструкции.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Маскируемые прерывания - прерывания, которые могут быть заблокированы битом IF в регистре флагов.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Немаскируемые прерывания - прерывания, которые не могут быть заблокированы битом IF в регистре флагов.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INTR# - контакт, на котором генерируется сигнал внешнего прерывания.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NMI# - контакт, на котором генерируется сигнал немаскируемого прерывания.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APIC - контроллер прерываний, используемый в процессорах Pentium, P6 и Pentium 4.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 прерывания - процедура или задача, которая обрабатывает прерывания.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флагов - регистр процессора, содержащий флаги состояния процессора.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контроллера прерываний - регистр, используемый для управления прерываниями и хранения информации о текущих запросах прерываний.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Прямой доступ к памяти (ПДП) - Direct Memory Access (DMA) - технология, позволяющая устройствам ввода-вывода передавать данные в оперативную память без вмешательства ЦП.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 прерываний - устройство, которое управляет обработкой запросов на прерывания от устройств ввода-вывода и других устройств.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полного вложения - режим работы контроллера прерываний, в котором подтверждаются только запросы с более высоким приоритетом, пока не будет обработан запрос с соответствующим приоритетом.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специального маскирования - режим работы контроллера прерываний, в котором разрешены прерывания всех уровней, кроме уровней, которые обслуживаются в данный момент.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Каскадное включение - метод, позволяющий подключать несколько контроллеров прерываний или ПДП к системе, образуя цепочку.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ISR - регистр контроллера прерываний, в котором хранятся уровни запросов прерываний, которые находятся на обслуживании.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RGI – регистр запретов прерываний; хранит все уровни, на которые поступают запросы IRQx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PRB – схема принятия решений по приоритетам; схема идентифицирует приоритет запросов и выбирает запрос с наивысшим приоритетом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FIFO – это метод организации манипуляции со структурой данных, где самая старая (первая) запись или «заголовок» очереди обрабатывается первой.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RGM – регистр маскирования прерываний; обеспечивает запрещение одной или нескольких линий запросов прерывания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BD – буфер данных; предназначен для сопряжения с системной шиной данных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RWCU – блок управления записью/чтением; принимает управляющие сигналы от микропроцессора и задает режим функционирования контроллера прерываний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CMP – схема каскадного буфера-компаратора; используется для включения в систему нескольких контроллеров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 – схема управления; вырабатывает сигналы прерывания и формирует трехбайтовую команду CALL для выдачи на шину данных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Ловушка – возникает на границе команд сразу же после команды, вызвавшей это исключение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