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4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режимах может работать IA-32?</w:t>
        <w:br w:type="textWrapping"/>
        <w:t xml:space="preserve">Реальный режим</w:t>
        <w:br w:type="textWrapping"/>
        <w:t xml:space="preserve">Режим системного управления</w:t>
        <w:br w:type="textWrapping"/>
        <w:t xml:space="preserve">Защищенный режим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формируется физический адрес при сегментной адресации?</w:t>
        <w:br w:type="textWrapping"/>
        <w:t xml:space="preserve">В рамках сегментированной модели адресации для программы память представляется группой независимых адресных блоков, называемых сегментами. Для адресации байта памяти программа должна использовать логический адрес, состоящий из селектора сегмента и смещения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формируется физический адрес при страничной адресации?</w:t>
        <w:br w:type="textWrapping"/>
        <w:t xml:space="preserve">В страничном преобразовании участвуют два типа структур: каталоги таблиц и таблицы страниц. Эти структуры состоят из 1024 32-битных элементов. Элементы содержат старшие 20 бит физического адреса адресуемых объектов. Элементы таблицы страниц адресуют страницы, а элементы каталога таблиц адресуют таблицы страниц. Старшие 20 бит физического адреса каталога таблиц хранятся в регистре CR3 (это единственный регистр процессора, который содержит физический адрес памяти).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многозадачность? Какими средствами она поддерживается?</w:t>
        <w:br w:type="textWrapping"/>
        <w:t xml:space="preserve">Многозадачность - это способность операционной системы выполнять несколько задач или процессов одновременно или псевдо-одновременно. </w:t>
        <w:br w:type="textWrapping"/>
        <w:t xml:space="preserve">В защищенном режиме архитектура IA-32 предоставляет механизмы для переключения задач, сохранения и восстановления состояния задачи, а также управления памятью и другими ресурсами.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правила на основе привилегий применяются для защиты сегментов кода, стека и данных?</w:t>
        <w:br w:type="textWrapping"/>
        <w:t xml:space="preserve">В архитектуре IA-32 используются привилегии для защиты сегментов кода, стека и данных. Каждый сегмент имеет свой уровень привилегий, который определяет, какие операции могут быть выполнены в этом сегменте и кто может получить доступ к этому сегменту.</w:t>
      </w:r>
    </w:p>
    <w:p w:rsidR="00000000" w:rsidDel="00000000" w:rsidP="00000000" w:rsidRDefault="00000000" w:rsidRPr="00000000" w14:paraId="00000009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Многозадачность - возможность операционной системы выполнять несколько задач одновременно или псевдоодновременно, путем быстрого переключения между ними.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- единица измерения заданий для процессора, которую процессор может выполнять, приостанавливать и осуществлять над ней диспетчеризацию.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Прикладная программа - программа, разработанная для выполнения конкретных задач конечным пользователем.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операционной системы - программа, которая выполняет функции управления, контроля и поддержки операционной системы.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операционной системы - компонент операционной системы, который управляет системными ресурсами и обеспечивает интерфейс между аппаратным обеспечением и прикладными программами.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прерывания - программный компонент, который обрабатывает прерывания, возникающие в системе.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Исключение - неожиданное событие или ошибка, возникающая в системе в процессе выполнения программы.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режим - режим работы процессора, в котором операционная система имеет полный доступ к аппаратным ресурсам компьютера и может управлять ими.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IA-32 - архитектура процессоров x86, которая используется в компьютерах с операционными системами Windows и Linux.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Диспетчеризация - процесс управления выполнением задач, который определяет, какая задача должна быть выполнена в данный момент времени.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МП - регистры процессора, которые используются для управления задачами.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Пространство памяти - область памяти компьютера, которая доступна для использования программами.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виртуального 8086 - режим работы процессора, в котором эмулируется работа процессора 8086 в виртуальной машине.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Планировщик задач - часть операционной системы, которая управляет выделением процессорного времени между задачами.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потоками - механизм, который позволяет одной задаче иметь несколько параллельно выполняющихся потоков.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Прерывания - механизм, позволяющий процессору прервать выполнение текущей задачи и переключиться на обработку другой задачи.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дескрипторов сегментов - таблица, используемая в защищенном режиме для хранения информации о сегментах памяти, таких как базовый адрес, размер и уровень привилегий.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привилегий - механизм, используемый в защищенном режиме для контроля доступа к сегментам памяти на основе уровня привилегий процесса.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стека - регистр процессора, который содержит адрес вершины стека.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Сегментный регистр стека - регистр процессора, который содержит селектор сегмента, используемый для доступа к стеку.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