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8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сопроцессор?</w:t>
        <w:br w:type="textWrapping"/>
        <w:t xml:space="preserve">Специализированная интегральная схема, которая работает в содружестве с ЦП, и предназначена для выполнения специфического набора функций, таких как выполнение операций с вещественными числами, подготовка графических изображений и трехмерных сцен, цифровая обработка сигналов и т.д.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основные способы обмена информацией между процессором и сопроцессором.</w:t>
        <w:br w:type="textWrapping"/>
        <w:t xml:space="preserve">Прямое соединение входных и выходных портов, где ЦП имеет специальный интерфейс для взаимодействия с сопроцессором.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через память, где обмен информацией между ЦП и сопроцессором происходит благодаря доступу сопроцессора к оперативной памяти через системную магистраль.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функции математического сопроцессора.</w:t>
        <w:br w:type="textWrapping"/>
        <w:t xml:space="preserve">Выполнение арифметических операций с плавающей точкой; </w:t>
        <w:br w:type="textWrapping"/>
        <w:t xml:space="preserve">Предоставление часто используемых вещественных констант; вычисление тригонометрических и прочих трансцендентных функций.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Опишите форматы чисел с плавающей точкой по стандарту IEEE-754.</w:t>
        <w:br w:type="textWrapping"/>
        <w:t xml:space="preserve">Форматы чисел с плавающей точкой по стандарту IEEE-754 включают знаковый бит, экспоненту и мантиссу. Знаковый бит определяет знак числа. Экспонента определяет порядок числа. Мантисса определяет точность числа. Вещественное число вычисляется как (-1)S·2E·M, где S - знаковый бит числа, E - экспонента, M - мантисса.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основное отличие структуры сопроцессора 8087 от 80287.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80287 был улучшенной и расширенной версией 8087, которая добавила поддержку новых команд и улучшила производительность. 80287 мог обрабатывать данные в двойной точности, а также были добавлены новые команды для управления и проверки ошибок.</w:t>
      </w:r>
    </w:p>
    <w:p w:rsidR="00000000" w:rsidDel="00000000" w:rsidP="00000000" w:rsidRDefault="00000000" w:rsidRPr="00000000" w14:paraId="0000000B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Интегральная схема - электронное устройство, которое содержит множество электронных компонентов, объединенных на одном кристалле, и предназначенное для выполнения определенных функций.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 команд - часть процессора, которая отслеживает текущую выполняемую команду и определяет, какую команду следует выполнить далее.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Математический сопроцессор - сопроцессор, предназначенный для выполнения математических операций, включая операции с вещественными числами.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сопроцессор - сопроцессор, предназначенный для обработки графических изображений и трехмерных сцен.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Сигнальный сопроцессор - сопроцессор, предназначенный для обработки сигналов, включая цифровую обработку сигналов.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Системная магистраль - электронная система, которая обеспечивает передачу данных и команд между различными компонентами компьютера, включая процессор, сопроцессоры, память и периферийные устройства.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Математический сопроцессор - сопроцессор, предназначенный для быстрого выполнения арифметических операций с плавающей точкой и других математических функций.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IEEE 754-1985 - стандарт для бинарной арифметики с плавающей точкой, используемый для представления вещественных чисел в компьютерах.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Экспонента - часть числа с плавающей точкой, которая определяет порядок числа.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Мантисса - часть числа с плавающей точкой, которая определяет точность числа.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Нормализованные вещественные числа - вещественные числа с плавающей точкой, которые имеют определенный формат записи и представляются в соответствии со стандартом IEEE 754-1985.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Денормализованные вещественные числа - вещественные числа с плавающей точкой, которые не могут быть представлены в нормализованном формате и имеют меньшую точность.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 - не число (not a number) - специальное значение, которое обозначает результат математической операции, который не может быть представлен числом.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код (статус) сопроцессора - это код, который указывает на текущее состояние сопроцессора и определяет, какие операции он может выполнять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Асинхронные циклы шины (Asynchronous Bus Cycles) - это способ передачи данных и команд между устройствами компьютера через шину данных.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