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ctsfhsutaffa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Задание 1.1. ИСР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0" w:firstLine="283.46456692913387"/>
        <w:rPr>
          <w:u w:val="none"/>
        </w:rPr>
      </w:pPr>
      <w:r w:rsidDel="00000000" w:rsidR="00000000" w:rsidRPr="00000000">
        <w:rPr>
          <w:rtl w:val="0"/>
        </w:rPr>
        <w:t xml:space="preserve">Созданная</w:t>
      </w:r>
      <w:r w:rsidDel="00000000" w:rsidR="00000000" w:rsidRPr="00000000">
        <w:rPr>
          <w:rtl w:val="0"/>
        </w:rPr>
        <w:t xml:space="preserve"> директория, содержащая Dockerfile, docker-compose и исходные файлы Grav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762635" cy="60108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635" cy="601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приложения</w:t>
      </w:r>
    </w:p>
    <w:p w:rsidR="00000000" w:rsidDel="00000000" w:rsidP="00000000" w:rsidRDefault="00000000" w:rsidRPr="00000000" w14:paraId="00000005">
      <w:pPr>
        <w:keepNext w:val="1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Работающее приложение и начальная страница Grav</w:t>
      </w:r>
    </w:p>
    <w:p w:rsidR="00000000" w:rsidDel="00000000" w:rsidP="00000000" w:rsidRDefault="00000000" w:rsidRPr="00000000" w14:paraId="00000007">
      <w:pPr>
        <w:keepNext w:val="1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новой страницы Test</w:t>
      </w:r>
    </w:p>
    <w:p w:rsidR="00000000" w:rsidDel="00000000" w:rsidP="00000000" w:rsidRDefault="00000000" w:rsidRPr="00000000" w14:paraId="00000009">
      <w:pPr>
        <w:keepNext w:val="1"/>
        <w:keepLines w:val="1"/>
        <w:widowControl w:val="0"/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исходного текста страницы Test в docker контейнере</w:t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Завершение работы Grav</w:t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133.8582677165355" w:top="850.3937007874016" w:left="1700.787401574803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