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Coursera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Coursera предоставляет возможность изучения широкого спектра предметов, включая иностранные языки. На платформе применяются различные форматы контента, такие как текстовые материалы и видео-лекции. Это позволяет адаптировать обучение под различные типы обучающихся. Из технологических возможностей можно отметить: для видео предложены транскрипты, курсы переведены на несколько языков, включая русский, а так же возможность обсуждения материала с другими обучающимися с помощью постов, и гибкая система заметок.. Они также предлагают систему оценок пройденных материалов, что помогает студентам измерять свой прогресс и получать рекомендации для дальнейшего обучения.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edX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edX также предлагает разнообразные курсы и предметы. Они используют интерактивные задания, лекции и видео-материалы для предоставления содержания. Интерфейс может показаться перегруженным, но отметить удобный функционал тура для изучения интерфейса для новый пользователей. Нет возможности изменения языка курса, кнопка для создания заметок оказалась нерабочей, а для получения субтитров к видео-материалам на edX требуется их отдельное скачивание. При этом в сами курсы удачно интегрированы тесты различных форматов для самопроверки.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Intuit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Intuit предлагает образовательные материалы в основном в текстовом формате. Они предлагают понятный план курса, который позволяет ясно ориентироваться в предмете. Материалы доступны бесплатно, но присутствует большое количество рекламные элементы. Сам сайт простой в использовании и отзывчивый, что облегчает навигацию и обучение. Тесты проходят по материалам лекций, что делит курс на понятные блоки.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