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</w:t>
        <w:tab/>
        <w:tab/>
        <w:tab/>
      </w:r>
      <w:r w:rsidDel="00000000" w:rsidR="00000000" w:rsidRPr="00000000">
        <w:rPr>
          <w:u w:val="single"/>
          <w:rtl w:val="0"/>
        </w:rPr>
        <w:t xml:space="preserve">Шардта Максима Александровича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Власов Дмитрий Викторович, к. ф.-м. н., доцент кафедры ИТиЭО</w:t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0104-185/03-ПР от «02» февраля</w:t>
      </w:r>
      <w:r w:rsidDel="00000000" w:rsidR="00000000" w:rsidRPr="00000000">
        <w:rPr>
          <w:sz w:val="22"/>
          <w:szCs w:val="22"/>
          <w:rtl w:val="0"/>
        </w:rPr>
        <w:t xml:space="preserve"> 2024 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05 марта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9.0" w:type="dxa"/>
        <w:jc w:val="left"/>
        <w:tblLayout w:type="fixed"/>
        <w:tblLook w:val="0000"/>
      </w:tblPr>
      <w:tblGrid>
        <w:gridCol w:w="4536"/>
        <w:gridCol w:w="2551"/>
        <w:gridCol w:w="1135"/>
        <w:gridCol w:w="1497"/>
        <w:tblGridChange w:id="0">
          <w:tblGrid>
            <w:gridCol w:w="4536"/>
            <w:gridCol w:w="2551"/>
            <w:gridCol w:w="1135"/>
            <w:gridCol w:w="149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02.02.2024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8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-15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.02.2024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01.03.2024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color w:val="000000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«02» февраля 2024  г.  _____________________ / Шардт М.А.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Heading1">
    <w:name w:val="Heading 1"/>
    <w:basedOn w:val="1"/>
    <w:next w:val="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 w:val="1"/>
    <w:qFormat w:val="1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 w:val="1"/>
    <w:qFormat w:val="1"/>
    <w:rsid w:val="00AF6E7E"/>
    <w:rPr>
      <w:rFonts w:ascii="Lucida Grande CY" w:cs="Lucida Grande CY" w:hAnsi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 w:val="1"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itle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" w:customStyle="1">
    <w:name w:val="Обычный1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 w:val="1"/>
    <w:unhideWhenUsed w:val="1"/>
    <w:qFormat w:val="1"/>
    <w:pPr/>
    <w:rPr/>
  </w:style>
  <w:style w:type="paragraph" w:styleId="BalloonText">
    <w:name w:val="Balloon Text"/>
    <w:basedOn w:val="Normal"/>
    <w:link w:val="Style9"/>
    <w:uiPriority w:val="99"/>
    <w:semiHidden w:val="1"/>
    <w:unhideWhenUsed w:val="1"/>
    <w:qFormat w:val="1"/>
    <w:rsid w:val="00AF6E7E"/>
    <w:pPr/>
    <w:rPr>
      <w:rFonts w:ascii="Lucida Grande CY" w:cs="Lucida Grande CY" w:hAnsi="Lucida Grande CY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F24FE"/>
    <w:pPr>
      <w:spacing w:after="0" w:before="0"/>
      <w:ind w:left="720" w:hanging="0"/>
      <w:contextualSpacing w:val="1"/>
    </w:pPr>
    <w:rPr>
      <w:rFonts w:ascii="Cambria" w:cs="" w:eastAsia="Cambria" w:hAnsi="Cambria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205FA0"/>
    <w:pPr>
      <w:spacing w:afterAutospacing="1" w:beforeAutospacing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.herzen.spb.ru/p/newebs" TargetMode="External"/><Relationship Id="rId10" Type="http://schemas.openxmlformats.org/officeDocument/2006/relationships/hyperlink" Target="https://lib.herzen.spb.ru/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p/newebs" TargetMode="External"/><Relationship Id="rId15" Type="http://schemas.openxmlformats.org/officeDocument/2006/relationships/hyperlink" Target="https://ict.herzen.spb.ru/" TargetMode="External"/><Relationship Id="rId14" Type="http://schemas.openxmlformats.org/officeDocument/2006/relationships/hyperlink" Target="https://ict.herzen.spb.ru/" TargetMode="External"/><Relationship Id="rId17" Type="http://schemas.openxmlformats.org/officeDocument/2006/relationships/hyperlink" Target="https://moodle.herzen.spb.ru/course/view.php?id=6029" TargetMode="External"/><Relationship Id="rId16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k.yandex.ru/i/bHPfXyufLTK0og" TargetMode="External"/><Relationship Id="rId8" Type="http://schemas.openxmlformats.org/officeDocument/2006/relationships/hyperlink" Target="https://lib.herzen.spb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fwaVG6vB10glWluustd7WKShg==">CgMxLjAyCWguMzBqMHpsbDgAciExb3dHREJaQUFkQXh1b1VDZ0JWbTBWQk9XS1dHR2hoa0g=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