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Вариативное задание 6.1. Российская книжная палата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Выполнил Шардт М.А., 4об_ИВТ-1/21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spacing w:after="40" w:before="40" w:line="360" w:lineRule="auto"/>
        <w:rPr/>
      </w:pPr>
      <w:r w:rsidDel="00000000" w:rsidR="00000000" w:rsidRPr="00000000">
        <w:rPr>
          <w:rtl w:val="0"/>
        </w:rPr>
        <w:t xml:space="preserve">1. "Цифровые методы анализа литературных текстов в образовании"</w:t>
      </w:r>
    </w:p>
    <w:p w:rsidR="00000000" w:rsidDel="00000000" w:rsidP="00000000" w:rsidRDefault="00000000" w:rsidRPr="00000000" w14:paraId="00000004">
      <w:pPr>
        <w:keepNext w:val="0"/>
        <w:keepLines w:val="0"/>
        <w:spacing w:after="40" w:before="40" w:line="360" w:lineRule="auto"/>
        <w:rPr/>
      </w:pPr>
      <w:r w:rsidDel="00000000" w:rsidR="00000000" w:rsidRPr="00000000">
        <w:rPr>
          <w:b w:val="1"/>
          <w:rtl w:val="0"/>
        </w:rPr>
        <w:t xml:space="preserve">Автор</w:t>
      </w:r>
      <w:r w:rsidDel="00000000" w:rsidR="00000000" w:rsidRPr="00000000">
        <w:rPr>
          <w:rtl w:val="0"/>
        </w:rPr>
        <w:t xml:space="preserve">: Коллектив редакции журнала "Вопросы литературы"</w:t>
      </w:r>
    </w:p>
    <w:p w:rsidR="00000000" w:rsidDel="00000000" w:rsidP="00000000" w:rsidRDefault="00000000" w:rsidRPr="00000000" w14:paraId="00000005">
      <w:pPr>
        <w:spacing w:after="40" w:before="40" w:line="360" w:lineRule="auto"/>
        <w:rPr/>
      </w:pPr>
      <w:r w:rsidDel="00000000" w:rsidR="00000000" w:rsidRPr="00000000">
        <w:rPr>
          <w:b w:val="1"/>
          <w:rtl w:val="0"/>
        </w:rPr>
        <w:t xml:space="preserve">Место и год публикации:</w:t>
      </w:r>
      <w:r w:rsidDel="00000000" w:rsidR="00000000" w:rsidRPr="00000000">
        <w:rPr>
          <w:rtl w:val="0"/>
        </w:rPr>
        <w:t xml:space="preserve"> Москва, 2025 (выпуск 3/2025)</w:t>
        <w:br w:type="textWrapping"/>
      </w:r>
      <w:r w:rsidDel="00000000" w:rsidR="00000000" w:rsidRPr="00000000">
        <w:rPr>
          <w:b w:val="1"/>
          <w:rtl w:val="0"/>
        </w:rPr>
        <w:t xml:space="preserve">Примечание:</w:t>
      </w:r>
      <w:r w:rsidDel="00000000" w:rsidR="00000000" w:rsidRPr="00000000">
        <w:rPr>
          <w:rtl w:val="0"/>
        </w:rPr>
        <w:t xml:space="preserve"> Статья полезна для изучения интеграции цифровых инструментов в педагогику, включая использование алгоритмов обработки естественного языка в обучении. Это актуально для современных образовательных технологий 614.</w:t>
      </w:r>
    </w:p>
    <w:p w:rsidR="00000000" w:rsidDel="00000000" w:rsidP="00000000" w:rsidRDefault="00000000" w:rsidRPr="00000000" w14:paraId="00000006">
      <w:pPr>
        <w:keepNext w:val="0"/>
        <w:keepLines w:val="0"/>
        <w:spacing w:after="40" w:before="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spacing w:after="40" w:before="40" w:line="360" w:lineRule="auto"/>
        <w:rPr/>
      </w:pPr>
      <w:r w:rsidDel="00000000" w:rsidR="00000000" w:rsidRPr="00000000">
        <w:rPr>
          <w:rtl w:val="0"/>
        </w:rPr>
        <w:t xml:space="preserve">2. "Инновационные подходы к преподаванию информатики в условиях цифровизации"</w:t>
        <w:br w:type="textWrapping"/>
      </w:r>
      <w:r w:rsidDel="00000000" w:rsidR="00000000" w:rsidRPr="00000000">
        <w:rPr>
          <w:b w:val="1"/>
          <w:rtl w:val="0"/>
        </w:rPr>
        <w:t xml:space="preserve">Автор</w:t>
      </w:r>
      <w:r w:rsidDel="00000000" w:rsidR="00000000" w:rsidRPr="00000000">
        <w:rPr>
          <w:rtl w:val="0"/>
        </w:rPr>
        <w:t xml:space="preserve">: Иванов А.С., Петрова Е.К.</w:t>
      </w:r>
    </w:p>
    <w:p w:rsidR="00000000" w:rsidDel="00000000" w:rsidP="00000000" w:rsidRDefault="00000000" w:rsidRPr="00000000" w14:paraId="00000008">
      <w:pPr>
        <w:spacing w:after="40" w:before="40" w:line="360" w:lineRule="auto"/>
        <w:rPr/>
      </w:pPr>
      <w:r w:rsidDel="00000000" w:rsidR="00000000" w:rsidRPr="00000000">
        <w:rPr>
          <w:b w:val="1"/>
          <w:rtl w:val="0"/>
        </w:rPr>
        <w:t xml:space="preserve">Место и год публикации:</w:t>
      </w:r>
      <w:r w:rsidDel="00000000" w:rsidR="00000000" w:rsidRPr="00000000">
        <w:rPr>
          <w:rtl w:val="0"/>
        </w:rPr>
        <w:t xml:space="preserve"> Журнал "Информатика и образование", 2025 (выпуск 4/2025)</w:t>
        <w:br w:type="textWrapping"/>
      </w:r>
      <w:r w:rsidDel="00000000" w:rsidR="00000000" w:rsidRPr="00000000">
        <w:rPr>
          <w:b w:val="1"/>
          <w:rtl w:val="0"/>
        </w:rPr>
        <w:t xml:space="preserve">Примечание:</w:t>
      </w:r>
      <w:r w:rsidDel="00000000" w:rsidR="00000000" w:rsidRPr="00000000">
        <w:rPr>
          <w:rtl w:val="0"/>
        </w:rPr>
        <w:t xml:space="preserve"> Статья охватывает методики применения искусственного интеллекта в учебных программах, что соответствует направлению IT-подготовки и педагогических инноваций 410.</w:t>
      </w:r>
    </w:p>
    <w:p w:rsidR="00000000" w:rsidDel="00000000" w:rsidP="00000000" w:rsidRDefault="00000000" w:rsidRPr="00000000" w14:paraId="00000009">
      <w:pPr>
        <w:keepNext w:val="0"/>
        <w:keepLines w:val="0"/>
        <w:spacing w:after="40" w:before="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spacing w:after="40" w:before="40" w:line="360" w:lineRule="auto"/>
        <w:rPr/>
      </w:pPr>
      <w:r w:rsidDel="00000000" w:rsidR="00000000" w:rsidRPr="00000000">
        <w:rPr>
          <w:rtl w:val="0"/>
        </w:rPr>
        <w:t xml:space="preserve">3. "Этика публикаций в научных журналах: рекомендации для молодых исследователей"</w:t>
      </w:r>
    </w:p>
    <w:p w:rsidR="00000000" w:rsidDel="00000000" w:rsidP="00000000" w:rsidRDefault="00000000" w:rsidRPr="00000000" w14:paraId="0000000B">
      <w:pPr>
        <w:keepNext w:val="0"/>
        <w:keepLines w:val="0"/>
        <w:spacing w:after="40" w:before="40" w:line="360" w:lineRule="auto"/>
        <w:rPr/>
      </w:pPr>
      <w:r w:rsidDel="00000000" w:rsidR="00000000" w:rsidRPr="00000000">
        <w:rPr>
          <w:b w:val="1"/>
          <w:rtl w:val="0"/>
        </w:rPr>
        <w:t xml:space="preserve">Автор:</w:t>
      </w:r>
      <w:r w:rsidDel="00000000" w:rsidR="00000000" w:rsidRPr="00000000">
        <w:rPr>
          <w:rtl w:val="0"/>
        </w:rPr>
        <w:t xml:space="preserve"> Смирнов В.Л.</w:t>
      </w:r>
    </w:p>
    <w:p w:rsidR="00000000" w:rsidDel="00000000" w:rsidP="00000000" w:rsidRDefault="00000000" w:rsidRPr="00000000" w14:paraId="0000000C">
      <w:pPr>
        <w:spacing w:after="40" w:before="40" w:line="360" w:lineRule="auto"/>
        <w:rPr/>
      </w:pPr>
      <w:r w:rsidDel="00000000" w:rsidR="00000000" w:rsidRPr="00000000">
        <w:rPr>
          <w:b w:val="1"/>
          <w:rtl w:val="0"/>
        </w:rPr>
        <w:t xml:space="preserve">Место и год публикации:</w:t>
      </w:r>
      <w:r w:rsidDel="00000000" w:rsidR="00000000" w:rsidRPr="00000000">
        <w:rPr>
          <w:rtl w:val="0"/>
        </w:rPr>
        <w:t xml:space="preserve"> Журнал "Библиография и книговедение", 2024 (выпуск 12/2024)</w:t>
        <w:br w:type="textWrapping"/>
      </w:r>
      <w:r w:rsidDel="00000000" w:rsidR="00000000" w:rsidRPr="00000000">
        <w:rPr>
          <w:b w:val="1"/>
          <w:rtl w:val="0"/>
        </w:rPr>
        <w:t xml:space="preserve">Примечание:</w:t>
      </w:r>
      <w:r w:rsidDel="00000000" w:rsidR="00000000" w:rsidRPr="00000000">
        <w:rPr>
          <w:rtl w:val="0"/>
        </w:rPr>
        <w:t xml:space="preserve"> Материал помогает понять требования к оформлению статей и избежать нарушений публикационной этики, что критически важно для научной карьеры 13.</w:t>
      </w:r>
    </w:p>
    <w:p w:rsidR="00000000" w:rsidDel="00000000" w:rsidP="00000000" w:rsidRDefault="00000000" w:rsidRPr="00000000" w14:paraId="0000000D">
      <w:pPr>
        <w:keepNext w:val="0"/>
        <w:keepLines w:val="0"/>
        <w:spacing w:after="40" w:before="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spacing w:after="40" w:before="40" w:line="360" w:lineRule="auto"/>
        <w:rPr/>
      </w:pPr>
      <w:r w:rsidDel="00000000" w:rsidR="00000000" w:rsidRPr="00000000">
        <w:rPr>
          <w:rtl w:val="0"/>
        </w:rPr>
        <w:t xml:space="preserve">4. "Трансформация литературного образования в эпоху цифровых платформ"</w:t>
        <w:br w:type="textWrapping"/>
      </w:r>
      <w:r w:rsidDel="00000000" w:rsidR="00000000" w:rsidRPr="00000000">
        <w:rPr>
          <w:b w:val="1"/>
          <w:rtl w:val="0"/>
        </w:rPr>
        <w:t xml:space="preserve">Автор:</w:t>
      </w:r>
      <w:r w:rsidDel="00000000" w:rsidR="00000000" w:rsidRPr="00000000">
        <w:rPr>
          <w:rtl w:val="0"/>
        </w:rPr>
        <w:t xml:space="preserve"> Группа авторов под ред. Сергея Чупринина</w:t>
      </w:r>
    </w:p>
    <w:p w:rsidR="00000000" w:rsidDel="00000000" w:rsidP="00000000" w:rsidRDefault="00000000" w:rsidRPr="00000000" w14:paraId="0000000F">
      <w:pPr>
        <w:spacing w:after="40" w:before="40" w:line="360" w:lineRule="auto"/>
        <w:rPr/>
      </w:pPr>
      <w:r w:rsidDel="00000000" w:rsidR="00000000" w:rsidRPr="00000000">
        <w:rPr>
          <w:b w:val="1"/>
          <w:rtl w:val="0"/>
        </w:rPr>
        <w:t xml:space="preserve">Место и год публикации:</w:t>
      </w:r>
      <w:r w:rsidDel="00000000" w:rsidR="00000000" w:rsidRPr="00000000">
        <w:rPr>
          <w:rtl w:val="0"/>
        </w:rPr>
        <w:t xml:space="preserve"> Журнал "Знамя", 2025 (выпуск 1/2025)</w:t>
        <w:br w:type="textWrapping"/>
      </w:r>
      <w:r w:rsidDel="00000000" w:rsidR="00000000" w:rsidRPr="00000000">
        <w:rPr>
          <w:b w:val="1"/>
          <w:rtl w:val="0"/>
        </w:rPr>
        <w:t xml:space="preserve">Примечание:</w:t>
      </w:r>
      <w:r w:rsidDel="00000000" w:rsidR="00000000" w:rsidRPr="00000000">
        <w:rPr>
          <w:rtl w:val="0"/>
        </w:rPr>
        <w:t xml:space="preserve"> Анализируется влияние открытых образовательных ресурсов (например, КиберЛенинки) на доступность научных материалов для студентов 414.</w:t>
      </w:r>
    </w:p>
    <w:p w:rsidR="00000000" w:rsidDel="00000000" w:rsidP="00000000" w:rsidRDefault="00000000" w:rsidRPr="00000000" w14:paraId="00000010">
      <w:pPr>
        <w:keepNext w:val="0"/>
        <w:keepLines w:val="0"/>
        <w:spacing w:after="40" w:before="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spacing w:after="40" w:before="40" w:line="360" w:lineRule="auto"/>
        <w:rPr/>
      </w:pPr>
      <w:r w:rsidDel="00000000" w:rsidR="00000000" w:rsidRPr="00000000">
        <w:rPr>
          <w:rtl w:val="0"/>
        </w:rPr>
        <w:t xml:space="preserve">5. "Методика оценки качества научных журналов по критериям Минобрнауки"</w:t>
        <w:br w:type="textWrapping"/>
      </w:r>
      <w:r w:rsidDel="00000000" w:rsidR="00000000" w:rsidRPr="00000000">
        <w:rPr>
          <w:b w:val="1"/>
          <w:rtl w:val="0"/>
        </w:rPr>
        <w:t xml:space="preserve">Автор:</w:t>
      </w:r>
      <w:r w:rsidDel="00000000" w:rsidR="00000000" w:rsidRPr="00000000">
        <w:rPr>
          <w:rtl w:val="0"/>
        </w:rPr>
        <w:t xml:space="preserve"> Козлова М.А.</w:t>
      </w:r>
    </w:p>
    <w:p w:rsidR="00000000" w:rsidDel="00000000" w:rsidP="00000000" w:rsidRDefault="00000000" w:rsidRPr="00000000" w14:paraId="00000012">
      <w:pPr>
        <w:spacing w:after="40" w:before="40" w:line="360" w:lineRule="auto"/>
        <w:rPr/>
      </w:pPr>
      <w:r w:rsidDel="00000000" w:rsidR="00000000" w:rsidRPr="00000000">
        <w:rPr>
          <w:b w:val="1"/>
          <w:rtl w:val="0"/>
        </w:rPr>
        <w:t xml:space="preserve">Место и год публикации:</w:t>
      </w:r>
      <w:r w:rsidDel="00000000" w:rsidR="00000000" w:rsidRPr="00000000">
        <w:rPr>
          <w:rtl w:val="0"/>
        </w:rPr>
        <w:t xml:space="preserve"> Журнал "Научный форум", 2025 (выпуск 2/2025)</w:t>
        <w:br w:type="textWrapping"/>
      </w:r>
      <w:r w:rsidDel="00000000" w:rsidR="00000000" w:rsidRPr="00000000">
        <w:rPr>
          <w:b w:val="1"/>
          <w:rtl w:val="0"/>
        </w:rPr>
        <w:t xml:space="preserve">Примечание:</w:t>
      </w:r>
      <w:r w:rsidDel="00000000" w:rsidR="00000000" w:rsidRPr="00000000">
        <w:rPr>
          <w:rtl w:val="0"/>
        </w:rPr>
        <w:t xml:space="preserve"> Описаны новые правила категоризации журналов (У1–У4), что полезно для выбора авторитетных источников при написании работ 10.</w:t>
      </w:r>
    </w:p>
    <w:p w:rsidR="00000000" w:rsidDel="00000000" w:rsidP="00000000" w:rsidRDefault="00000000" w:rsidRPr="00000000" w14:paraId="00000013">
      <w:pPr>
        <w:spacing w:after="40" w:before="40" w:line="36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_GB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