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dxjw0c6353t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Лабораторные работы 1-2+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ыполнил Шардт М.А., гр. 1.1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чем отличительные особенности IT рекрутмента? IT рекрутмент отличается от рекрутмента в других отраслях рядом особенностей: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конкуренция за квалифицированных специалистов: рынок кандидатов ограничен, а спрос на профессионалов постоянно растет.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Техническая специфика: рекрутер должен обладать базовыми знаниями в области IT, понимать термины, технологии, стек разработки и инструменты.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Продолжительный процесс найма: квалифицированные кандидаты нередко участвуют в нескольких этапах отбора и проходят технические собеседования.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Активный поиск: большинство IT специалистов не размещают резюме в открытом доступе, их приходится "хантить" в соцсетях, на форумах, GitHub, Stack Overflow.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какими сложностями сталкиваются соискатели и рекрутеры? Соискатели сталкиваются с: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Жесткой конкуренцией на желанные позиции.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Завышенными требованиями работодателей.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всегда прозрачными условиями труда и ожиданиями по зарплате.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Рекрутеры сталкиваются с: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Нехваткой квалифицированных кандидатов.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Сложностью оценки технических навыков.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Отказами кандидатов на финальных этапах.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Высокой конкуренцией между компаниями за одного и того же специалиста.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IT специалисты наиболее востребованы в последние пару лет? Наиболее востребованные специалисты: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Разработчики (особенно backend — Java, Python, Node.js и frontend — React, Angular, Vue.js).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DevOps-инженеры.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Специалисты по информационной безопасности.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Scientists и аналитики данных.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Мобильные разработчики (iOS, Android).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QA-инженеры (автоматизация тестирования).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повлияла пандемия Covid-19 на рынок труда IT специалистов? Как изменился наем и отбор на вакансии?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Пандемия усилила спрос на цифровые решения и онлайн-сервисы, что вызвало рост потребности в IT специалистах.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Удаленный формат работы стал нормой, расширив географию найма.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Онлайн-интервью и автоматизация процессов подбора стали стандартом.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Появились новые требования к soft skills: умение эффективно работать удаленно, самоорганизация.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IT инструменты используются при рекрутинге IT специалистов?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Платформы для автоматизации подбора: SmartRecruiters, TalentTech, Hurma.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блоги и профессиональные соцсети: GitHub, Stack Overflow, LinkedIn.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Тестовые платформы: DevSkiller, HackerRank.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Боты и AI-инструменты: Xor.ai, автоматизация с помощью чат-ботов.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Email-рассылки, мессенджеры и CRM-системы для работы с воронкой кандидатов.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