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6436" w14:textId="77777777" w:rsidR="00395F30" w:rsidRDefault="00000000">
      <w:pPr>
        <w:spacing w:after="0"/>
        <w:ind w:left="-8005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701B30" wp14:editId="6CCFCA64">
            <wp:simplePos x="0" y="0"/>
            <wp:positionH relativeFrom="column">
              <wp:posOffset>-38099</wp:posOffset>
            </wp:positionH>
            <wp:positionV relativeFrom="paragraph">
              <wp:posOffset>-40004</wp:posOffset>
            </wp:positionV>
            <wp:extent cx="3514090" cy="799465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333333"/>
          <w:sz w:val="28"/>
        </w:rPr>
        <w:t xml:space="preserve">Course ID:  </w:t>
      </w:r>
      <w:r>
        <w:rPr>
          <w:rFonts w:ascii="Arial" w:eastAsia="Arial" w:hAnsi="Arial" w:cs="Arial"/>
          <w:b/>
          <w:color w:val="C00000"/>
          <w:sz w:val="28"/>
        </w:rPr>
        <w:t>WEB-401</w:t>
      </w:r>
    </w:p>
    <w:p w14:paraId="76FE46F4" w14:textId="55E0259E" w:rsidR="00395F30" w:rsidRDefault="00000000">
      <w:pPr>
        <w:spacing w:after="0"/>
        <w:ind w:left="-8005" w:right="-15" w:hanging="10"/>
        <w:jc w:val="right"/>
      </w:pPr>
      <w:r>
        <w:rPr>
          <w:rFonts w:ascii="Arial" w:eastAsia="Arial" w:hAnsi="Arial" w:cs="Arial"/>
          <w:b/>
          <w:color w:val="333333"/>
          <w:sz w:val="28"/>
        </w:rPr>
        <w:t xml:space="preserve"> Term:  Winter 202</w:t>
      </w:r>
      <w:r w:rsidR="00704E97">
        <w:rPr>
          <w:rFonts w:ascii="Arial" w:eastAsia="Arial" w:hAnsi="Arial" w:cs="Arial"/>
          <w:b/>
          <w:color w:val="333333"/>
          <w:sz w:val="28"/>
        </w:rPr>
        <w:t>4</w:t>
      </w:r>
    </w:p>
    <w:p w14:paraId="13F4E898" w14:textId="45AD8D2B" w:rsidR="00395F30" w:rsidRDefault="00000000" w:rsidP="00704E97">
      <w:pPr>
        <w:spacing w:after="522" w:line="253" w:lineRule="auto"/>
        <w:ind w:left="6480"/>
        <w:jc w:val="right"/>
      </w:pPr>
      <w:r>
        <w:rPr>
          <w:rFonts w:ascii="Arial" w:eastAsia="Arial" w:hAnsi="Arial" w:cs="Arial"/>
          <w:b/>
          <w:color w:val="333333"/>
          <w:sz w:val="28"/>
        </w:rPr>
        <w:t>Professor: Tom Parastatidis</w:t>
      </w:r>
      <w:r w:rsidR="00704E97">
        <w:rPr>
          <w:rFonts w:ascii="Arial" w:eastAsia="Arial" w:hAnsi="Arial" w:cs="Arial"/>
          <w:b/>
          <w:color w:val="333333"/>
          <w:sz w:val="28"/>
        </w:rPr>
        <w:t xml:space="preserve"> </w:t>
      </w:r>
      <w:r w:rsidRPr="00704E97">
        <w:rPr>
          <w:rFonts w:ascii="Arial" w:eastAsia="Arial" w:hAnsi="Arial" w:cs="Arial"/>
          <w:b/>
          <w:color w:val="333333"/>
          <w:sz w:val="24"/>
          <w:szCs w:val="24"/>
        </w:rPr>
        <w:t>tparastatidis@stclaircollege.ca</w:t>
      </w:r>
    </w:p>
    <w:p w14:paraId="358BBCB4" w14:textId="77777777" w:rsidR="00395F30" w:rsidRDefault="00000000">
      <w:pPr>
        <w:spacing w:after="0"/>
        <w:jc w:val="center"/>
      </w:pPr>
      <w:r>
        <w:rPr>
          <w:rFonts w:ascii="Arial" w:eastAsia="Arial" w:hAnsi="Arial" w:cs="Arial"/>
          <w:b/>
          <w:color w:val="333333"/>
          <w:sz w:val="36"/>
        </w:rPr>
        <w:t xml:space="preserve">Course Syllabus:  </w:t>
      </w:r>
      <w:r>
        <w:rPr>
          <w:rFonts w:ascii="Arial" w:eastAsia="Arial" w:hAnsi="Arial" w:cs="Arial"/>
          <w:b/>
          <w:color w:val="7030A0"/>
          <w:sz w:val="36"/>
        </w:rPr>
        <w:t>WEB-401 ‘Cloud Server Administration’</w:t>
      </w:r>
    </w:p>
    <w:p w14:paraId="4CD302AE" w14:textId="77777777" w:rsidR="00395F30" w:rsidRDefault="00000000">
      <w:pPr>
        <w:spacing w:after="31" w:line="250" w:lineRule="auto"/>
        <w:jc w:val="center"/>
      </w:pPr>
      <w:r>
        <w:rPr>
          <w:rFonts w:ascii="Arial" w:eastAsia="Arial" w:hAnsi="Arial" w:cs="Arial"/>
          <w:b/>
          <w:color w:val="333333"/>
          <w:sz w:val="20"/>
        </w:rPr>
        <w:t xml:space="preserve"> * This document presents a learning plan and is subject to change. Ensure to attend class during scheduled time and check Blackboard page for this course for announcements and </w:t>
      </w:r>
      <w:proofErr w:type="gramStart"/>
      <w:r>
        <w:rPr>
          <w:rFonts w:ascii="Arial" w:eastAsia="Arial" w:hAnsi="Arial" w:cs="Arial"/>
          <w:b/>
          <w:color w:val="333333"/>
          <w:sz w:val="20"/>
        </w:rPr>
        <w:t>updates.*</w:t>
      </w:r>
      <w:proofErr w:type="gramEnd"/>
    </w:p>
    <w:p w14:paraId="561ABD61" w14:textId="77777777" w:rsidR="00395F30" w:rsidRDefault="00000000">
      <w:pPr>
        <w:spacing w:after="534"/>
        <w:ind w:right="-76"/>
      </w:pPr>
      <w:r>
        <w:rPr>
          <w:rFonts w:ascii="Arial" w:eastAsia="Arial" w:hAnsi="Arial" w:cs="Arial"/>
          <w:color w:val="333333"/>
          <w:sz w:val="16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A9442E1" wp14:editId="24D6A8F4">
                <wp:extent cx="6896735" cy="1271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1271"/>
                          <a:chOff x="0" y="0"/>
                          <a:chExt cx="6896735" cy="1271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6896735" cy="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 h="1271">
                                <a:moveTo>
                                  <a:pt x="0" y="0"/>
                                </a:moveTo>
                                <a:lnTo>
                                  <a:pt x="6896735" y="1271"/>
                                </a:lnTo>
                              </a:path>
                            </a:pathLst>
                          </a:custGeom>
                          <a:ln w="936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543.05pt;height:0.100082pt;mso-position-horizontal-relative:char;mso-position-vertical-relative:line" coordsize="68967,12">
                <v:shape id="Shape 120" style="position:absolute;width:68967;height:12;left:0;top:0;" coordsize="6896735,1271" path="m0,0l6896735,1271">
                  <v:stroke weight="0.737008pt" endcap="square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5AE008DB" w14:textId="77777777" w:rsidR="00395F30" w:rsidRDefault="00000000">
      <w:pPr>
        <w:spacing w:after="0"/>
      </w:pPr>
      <w:r>
        <w:rPr>
          <w:rFonts w:ascii="Arial" w:eastAsia="Arial" w:hAnsi="Arial" w:cs="Arial"/>
          <w:color w:val="333333"/>
          <w:sz w:val="20"/>
        </w:rPr>
        <w:t xml:space="preserve">  </w:t>
      </w:r>
      <w:r>
        <w:rPr>
          <w:rFonts w:ascii="Arial" w:eastAsia="Arial" w:hAnsi="Arial" w:cs="Arial"/>
          <w:b/>
          <w:color w:val="0070C0"/>
          <w:sz w:val="28"/>
        </w:rPr>
        <w:t>15 - Week Course Syllabus</w:t>
      </w:r>
    </w:p>
    <w:tbl>
      <w:tblPr>
        <w:tblStyle w:val="TableGrid"/>
        <w:tblW w:w="10507" w:type="dxa"/>
        <w:tblInd w:w="288" w:type="dxa"/>
        <w:tblCellMar>
          <w:top w:w="125" w:type="dxa"/>
          <w:left w:w="45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604"/>
        <w:gridCol w:w="4029"/>
        <w:gridCol w:w="4874"/>
      </w:tblGrid>
      <w:tr w:rsidR="00395F30" w14:paraId="45960A3C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C0927F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Week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C10346" w14:textId="77777777" w:rsidR="00395F30" w:rsidRDefault="0000000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Weekly Topics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A79F45" w14:textId="77777777" w:rsidR="00395F30" w:rsidRDefault="0000000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Assignments</w:t>
            </w:r>
          </w:p>
        </w:tc>
      </w:tr>
      <w:tr w:rsidR="00395F30" w14:paraId="3069CB45" w14:textId="77777777">
        <w:trPr>
          <w:trHeight w:val="113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13767E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1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B57952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Course Introduction and Introduction to Cloud Providers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FC0573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1 + Assignment 1</w:t>
            </w:r>
          </w:p>
        </w:tc>
      </w:tr>
      <w:tr w:rsidR="00395F30" w14:paraId="42001615" w14:textId="77777777">
        <w:trPr>
          <w:trHeight w:val="97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A7DC46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2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BA4AD5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Identify Management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CD5D2AD" w14:textId="77777777" w:rsidR="00395F30" w:rsidRDefault="00000000">
            <w:pPr>
              <w:spacing w:after="0"/>
              <w:ind w:right="64"/>
            </w:pPr>
            <w:r>
              <w:rPr>
                <w:rFonts w:ascii="Arial" w:eastAsia="Arial" w:hAnsi="Arial" w:cs="Arial"/>
                <w:color w:val="333333"/>
                <w:sz w:val="20"/>
              </w:rPr>
              <w:t>IaaS Deployment Project / Case Study #1 Given Quiz 2 + Assignment 2</w:t>
            </w:r>
          </w:p>
        </w:tc>
      </w:tr>
      <w:tr w:rsidR="00395F30" w14:paraId="545550F4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5BF84D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3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515F31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Cloud Virtualization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BD9DA4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3 + Assignment 3</w:t>
            </w:r>
          </w:p>
        </w:tc>
      </w:tr>
      <w:tr w:rsidR="00395F30" w14:paraId="757A648D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0F7934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4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A9B48E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Linux Management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07E4E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4 + Assignment 4</w:t>
            </w:r>
          </w:p>
        </w:tc>
      </w:tr>
      <w:tr w:rsidR="00395F30" w14:paraId="100C4CC5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707CEA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5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751B6A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Linux Automation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A97578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5 + Assignment 5</w:t>
            </w:r>
          </w:p>
        </w:tc>
      </w:tr>
      <w:tr w:rsidR="00395F30" w14:paraId="478101B8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2E9E2AE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6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1AA0122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Midterm Review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FA399D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Case Study #1 Due</w:t>
            </w:r>
          </w:p>
        </w:tc>
      </w:tr>
      <w:tr w:rsidR="00395F30" w14:paraId="2581FC51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2BC6D6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Week #7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77D52A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Midterm Weighted 15%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39626F" w14:textId="77777777" w:rsidR="00395F30" w:rsidRDefault="00395F30"/>
        </w:tc>
      </w:tr>
      <w:tr w:rsidR="00395F30" w14:paraId="246A1CE1" w14:textId="77777777">
        <w:trPr>
          <w:trHeight w:val="121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B9678D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8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C64193" w14:textId="77777777" w:rsidR="00395F30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333333"/>
                <w:sz w:val="20"/>
              </w:rPr>
              <w:t>Cloud Storage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CE6476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 xml:space="preserve">IaaS Deployment Project Due </w:t>
            </w:r>
            <w:proofErr w:type="gramStart"/>
            <w:r>
              <w:rPr>
                <w:rFonts w:ascii="Arial" w:eastAsia="Arial" w:hAnsi="Arial" w:cs="Arial"/>
                <w:color w:val="333333"/>
                <w:sz w:val="20"/>
              </w:rPr>
              <w:t>/  PaaS</w:t>
            </w:r>
            <w:proofErr w:type="gramEnd"/>
            <w:r>
              <w:rPr>
                <w:rFonts w:ascii="Arial" w:eastAsia="Arial" w:hAnsi="Arial" w:cs="Arial"/>
                <w:color w:val="333333"/>
                <w:sz w:val="20"/>
              </w:rPr>
              <w:t xml:space="preserve"> Deployment </w:t>
            </w:r>
          </w:p>
          <w:p w14:paraId="71F10EAE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Project Given</w:t>
            </w:r>
          </w:p>
          <w:p w14:paraId="47CD2751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6 + Assignment 6</w:t>
            </w:r>
          </w:p>
        </w:tc>
      </w:tr>
    </w:tbl>
    <w:p w14:paraId="15E29E09" w14:textId="77777777" w:rsidR="00395F30" w:rsidRDefault="00000000">
      <w:pPr>
        <w:spacing w:after="3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1C4BD1" wp14:editId="0A956D17">
                <wp:extent cx="6858000" cy="38100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"/>
                          <a:chOff x="0" y="0"/>
                          <a:chExt cx="6858000" cy="3810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540pt;height:3pt;mso-position-horizontal-relative:char;mso-position-vertical-relative:line" coordsize="68580,381">
                <v:shape id="Shape 118" style="position:absolute;width:68580;height:0;left:0;top:0;" coordsize="6858000,0" path="m0,0l6858000,0">
                  <v:stroke weight="3pt" endcap="flat" joinstyle="miter" miterlimit="4" on="true" color="#800000"/>
                  <v:fill on="false" color="#000000" opacity="0"/>
                </v:shape>
              </v:group>
            </w:pict>
          </mc:Fallback>
        </mc:AlternateContent>
      </w:r>
    </w:p>
    <w:p w14:paraId="31D57EE3" w14:textId="77777777" w:rsidR="00395F30" w:rsidRDefault="00000000">
      <w:pPr>
        <w:tabs>
          <w:tab w:val="right" w:pos="10800"/>
        </w:tabs>
        <w:spacing w:after="87"/>
        <w:ind w:left="-15" w:right="-5"/>
      </w:pPr>
      <w:r>
        <w:rPr>
          <w:rFonts w:ascii="Times New Roman" w:eastAsia="Times New Roman" w:hAnsi="Times New Roman" w:cs="Times New Roman"/>
        </w:rPr>
        <w:t xml:space="preserve">WEB-401 - V1.2 </w:t>
      </w:r>
      <w:r>
        <w:rPr>
          <w:rFonts w:ascii="Times New Roman" w:eastAsia="Times New Roman" w:hAnsi="Times New Roman" w:cs="Times New Roman"/>
        </w:rPr>
        <w:tab/>
        <w:t>Page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07" w:type="dxa"/>
        <w:tblInd w:w="288" w:type="dxa"/>
        <w:tblCellMar>
          <w:top w:w="125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604"/>
        <w:gridCol w:w="4029"/>
        <w:gridCol w:w="4874"/>
      </w:tblGrid>
      <w:tr w:rsidR="00395F30" w14:paraId="01EA1F6A" w14:textId="77777777">
        <w:trPr>
          <w:trHeight w:val="97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71861B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9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C32AA21" w14:textId="77777777" w:rsidR="00395F30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color w:val="333333"/>
                <w:sz w:val="20"/>
              </w:rPr>
              <w:t>Cloud Networking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B5722E" w14:textId="77777777" w:rsidR="00395F30" w:rsidRDefault="00000000">
            <w:pPr>
              <w:spacing w:after="0"/>
              <w:ind w:left="45" w:right="2504"/>
            </w:pPr>
            <w:r>
              <w:rPr>
                <w:rFonts w:ascii="Arial" w:eastAsia="Arial" w:hAnsi="Arial" w:cs="Arial"/>
                <w:color w:val="333333"/>
                <w:sz w:val="20"/>
              </w:rPr>
              <w:t>Case Study #2 Given Quiz 7 + Assignment 7</w:t>
            </w:r>
          </w:p>
        </w:tc>
      </w:tr>
      <w:tr w:rsidR="00395F30" w14:paraId="51BBFA17" w14:textId="77777777">
        <w:trPr>
          <w:trHeight w:val="41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C3CAAD" w14:textId="77777777" w:rsidR="00395F30" w:rsidRDefault="00395F30"/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B4305ED" w14:textId="77777777" w:rsidR="00395F30" w:rsidRDefault="00395F30"/>
        </w:tc>
        <w:tc>
          <w:tcPr>
            <w:tcW w:w="487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5470C9F" w14:textId="77777777" w:rsidR="00395F30" w:rsidRDefault="00000000">
            <w:pPr>
              <w:spacing w:after="0"/>
              <w:ind w:left="-145"/>
            </w:pPr>
            <w:r>
              <w:rPr>
                <w:rFonts w:ascii="Arial" w:eastAsia="Arial" w:hAnsi="Arial" w:cs="Arial"/>
                <w:color w:val="333333"/>
                <w:sz w:val="20"/>
              </w:rPr>
              <w:t>March Break</w:t>
            </w:r>
          </w:p>
        </w:tc>
      </w:tr>
      <w:tr w:rsidR="00395F30" w14:paraId="16E6F60C" w14:textId="77777777">
        <w:trPr>
          <w:trHeight w:val="89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762564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10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85296B" w14:textId="77777777" w:rsidR="00395F30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color w:val="333333"/>
                <w:sz w:val="20"/>
              </w:rPr>
              <w:t>Database Management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92E1A3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8 + Assignment 8</w:t>
            </w:r>
          </w:p>
        </w:tc>
      </w:tr>
      <w:tr w:rsidR="00395F30" w14:paraId="46D2EE20" w14:textId="77777777">
        <w:trPr>
          <w:trHeight w:val="73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79D6F1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11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37B850" w14:textId="77777777" w:rsidR="00395F30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color w:val="333333"/>
                <w:sz w:val="20"/>
              </w:rPr>
              <w:t>Deployment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A6A9F4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9 + Assignment 9</w:t>
            </w:r>
          </w:p>
        </w:tc>
      </w:tr>
      <w:tr w:rsidR="00395F30" w14:paraId="0FC2451D" w14:textId="77777777">
        <w:trPr>
          <w:trHeight w:val="73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061E77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12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CB70BA" w14:textId="77777777" w:rsidR="00395F30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color w:val="333333"/>
                <w:sz w:val="20"/>
              </w:rPr>
              <w:t>Autoscaling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B083EE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10 + Assignment 10</w:t>
            </w:r>
          </w:p>
        </w:tc>
      </w:tr>
      <w:tr w:rsidR="00395F30" w14:paraId="70F87473" w14:textId="77777777">
        <w:trPr>
          <w:trHeight w:val="97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E2228F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13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548431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Serverless Servers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602724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Case Study #2 Due</w:t>
            </w:r>
          </w:p>
          <w:p w14:paraId="54CA53AA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Quiz 11 + Assignment 11</w:t>
            </w:r>
          </w:p>
        </w:tc>
      </w:tr>
      <w:tr w:rsidR="00395F30" w14:paraId="2C9EF85A" w14:textId="77777777">
        <w:trPr>
          <w:trHeight w:val="97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985BDD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14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08D8F9" w14:textId="77777777" w:rsidR="00395F30" w:rsidRDefault="00000000">
            <w:pPr>
              <w:spacing w:after="0"/>
              <w:ind w:left="45"/>
            </w:pPr>
            <w:r>
              <w:rPr>
                <w:rFonts w:ascii="Arial" w:eastAsia="Arial" w:hAnsi="Arial" w:cs="Arial"/>
                <w:color w:val="333333"/>
                <w:sz w:val="20"/>
              </w:rPr>
              <w:t>Final Exam Review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47877F6" w14:textId="77777777" w:rsidR="00395F30" w:rsidRDefault="00000000">
            <w:pPr>
              <w:spacing w:after="0"/>
              <w:ind w:left="45" w:right="1681"/>
            </w:pPr>
            <w:r>
              <w:rPr>
                <w:rFonts w:ascii="Arial" w:eastAsia="Arial" w:hAnsi="Arial" w:cs="Arial"/>
                <w:color w:val="333333"/>
                <w:sz w:val="20"/>
              </w:rPr>
              <w:t>PaaS Deployment Project Due Quiz 12 + Assignment 12</w:t>
            </w:r>
          </w:p>
        </w:tc>
      </w:tr>
      <w:tr w:rsidR="00395F30" w14:paraId="2C288A67" w14:textId="77777777">
        <w:trPr>
          <w:trHeight w:val="950"/>
        </w:trPr>
        <w:tc>
          <w:tcPr>
            <w:tcW w:w="1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AA6252" w14:textId="77777777" w:rsidR="00395F30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</w:t>
            </w:r>
          </w:p>
          <w:p w14:paraId="488AC485" w14:textId="77777777" w:rsidR="00395F30" w:rsidRDefault="0000000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b/>
                <w:color w:val="333333"/>
              </w:rPr>
              <w:t>Week #15</w:t>
            </w:r>
          </w:p>
        </w:tc>
        <w:tc>
          <w:tcPr>
            <w:tcW w:w="40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EA20F44" w14:textId="77777777" w:rsidR="00395F30" w:rsidRDefault="00000000">
            <w:pPr>
              <w:spacing w:after="0"/>
              <w:ind w:left="85"/>
            </w:pPr>
            <w:r>
              <w:rPr>
                <w:rFonts w:ascii="Arial" w:eastAsia="Arial" w:hAnsi="Arial" w:cs="Arial"/>
                <w:b/>
                <w:color w:val="333333"/>
              </w:rPr>
              <w:t>Final Exam Weighted 15%</w:t>
            </w:r>
          </w:p>
        </w:tc>
        <w:tc>
          <w:tcPr>
            <w:tcW w:w="48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305B39" w14:textId="77777777" w:rsidR="00395F30" w:rsidRDefault="00395F30"/>
        </w:tc>
      </w:tr>
    </w:tbl>
    <w:p w14:paraId="2A524C17" w14:textId="77777777" w:rsidR="00395F30" w:rsidRDefault="00000000">
      <w:pPr>
        <w:spacing w:after="0"/>
      </w:pPr>
      <w:r>
        <w:rPr>
          <w:rFonts w:ascii="Arial" w:eastAsia="Arial" w:hAnsi="Arial" w:cs="Arial"/>
          <w:b/>
          <w:color w:val="333333"/>
          <w:sz w:val="24"/>
        </w:rPr>
        <w:t>Evaluation Details:</w:t>
      </w:r>
    </w:p>
    <w:tbl>
      <w:tblPr>
        <w:tblStyle w:val="TableGrid"/>
        <w:tblW w:w="7750" w:type="dxa"/>
        <w:tblInd w:w="1188" w:type="dxa"/>
        <w:tblCellMar>
          <w:top w:w="125" w:type="dxa"/>
          <w:left w:w="8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94"/>
        <w:gridCol w:w="1256"/>
      </w:tblGrid>
      <w:tr w:rsidR="00395F30" w14:paraId="30F88F8A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23DCA73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 xml:space="preserve">MIDTERM  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8C6B2F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15%</w:t>
            </w:r>
          </w:p>
        </w:tc>
      </w:tr>
      <w:tr w:rsidR="00395F30" w14:paraId="1496E171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A77414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MODULE ASSIGNMENTS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1D0008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15%</w:t>
            </w:r>
          </w:p>
        </w:tc>
      </w:tr>
      <w:tr w:rsidR="00395F30" w14:paraId="42359E35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B5357CE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IaaS DEPLOYMENT PROJET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5C7D09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15%</w:t>
            </w:r>
          </w:p>
        </w:tc>
      </w:tr>
      <w:tr w:rsidR="00395F30" w14:paraId="5A9BEDD3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032C3A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PaaS DEPLOYMENT PROJECT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C45FCB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15%</w:t>
            </w:r>
          </w:p>
        </w:tc>
      </w:tr>
      <w:tr w:rsidR="00395F30" w14:paraId="12B70B4F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FF93E4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UNIT QUIZZES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D95C4F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10%</w:t>
            </w:r>
          </w:p>
        </w:tc>
      </w:tr>
      <w:tr w:rsidR="00395F30" w14:paraId="493A8BA9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39898D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CASE STUDIES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5EB460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15%</w:t>
            </w:r>
          </w:p>
        </w:tc>
      </w:tr>
      <w:tr w:rsidR="00395F30" w14:paraId="7DF24E32" w14:textId="77777777">
        <w:trPr>
          <w:trHeight w:val="4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0CA27E" w14:textId="77777777" w:rsidR="00395F30" w:rsidRDefault="00000000">
            <w:pPr>
              <w:spacing w:after="0"/>
              <w:ind w:right="85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FINAL EXAM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C29C49" w14:textId="77777777" w:rsidR="00395F30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333333"/>
                <w:sz w:val="24"/>
              </w:rPr>
              <w:t>15%</w:t>
            </w:r>
          </w:p>
        </w:tc>
      </w:tr>
      <w:tr w:rsidR="00395F30" w14:paraId="2E733E75" w14:textId="77777777">
        <w:trPr>
          <w:trHeight w:val="650"/>
        </w:trPr>
        <w:tc>
          <w:tcPr>
            <w:tcW w:w="64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AEBE69" w14:textId="77777777" w:rsidR="00395F30" w:rsidRDefault="00000000">
            <w:pPr>
              <w:spacing w:after="0"/>
              <w:ind w:left="5290" w:right="81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0"/>
              </w:rPr>
              <w:t>TOTAL  /100</w:t>
            </w:r>
          </w:p>
        </w:tc>
        <w:tc>
          <w:tcPr>
            <w:tcW w:w="125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CBB1DC" w14:textId="77777777" w:rsidR="00395F30" w:rsidRDefault="00395F30"/>
        </w:tc>
      </w:tr>
    </w:tbl>
    <w:p w14:paraId="20CC68AE" w14:textId="77777777" w:rsidR="00B14E0A" w:rsidRDefault="00B14E0A">
      <w:pPr>
        <w:spacing w:after="1"/>
        <w:rPr>
          <w:rFonts w:ascii="Arial" w:eastAsia="Arial" w:hAnsi="Arial" w:cs="Arial"/>
          <w:b/>
          <w:color w:val="333333"/>
          <w:sz w:val="20"/>
        </w:rPr>
      </w:pPr>
    </w:p>
    <w:p w14:paraId="162FD9F6" w14:textId="17EAABC5" w:rsidR="00395F30" w:rsidRDefault="00000000">
      <w:pPr>
        <w:spacing w:after="1"/>
      </w:pPr>
      <w:r>
        <w:rPr>
          <w:rFonts w:ascii="Arial" w:eastAsia="Arial" w:hAnsi="Arial" w:cs="Arial"/>
          <w:b/>
          <w:color w:val="333333"/>
          <w:sz w:val="20"/>
        </w:rPr>
        <w:lastRenderedPageBreak/>
        <w:t>Late Procedure</w:t>
      </w:r>
      <w:r>
        <w:rPr>
          <w:rFonts w:ascii="Arial" w:eastAsia="Arial" w:hAnsi="Arial" w:cs="Arial"/>
          <w:color w:val="333333"/>
          <w:sz w:val="20"/>
        </w:rPr>
        <w:t>:</w:t>
      </w:r>
    </w:p>
    <w:p w14:paraId="44C96279" w14:textId="77777777" w:rsidR="00395F30" w:rsidRDefault="00000000">
      <w:pPr>
        <w:numPr>
          <w:ilvl w:val="0"/>
          <w:numId w:val="1"/>
        </w:numPr>
        <w:spacing w:after="3"/>
        <w:ind w:hanging="158"/>
      </w:pPr>
      <w:r>
        <w:rPr>
          <w:rFonts w:ascii="Arial" w:eastAsia="Arial" w:hAnsi="Arial" w:cs="Arial"/>
          <w:color w:val="333333"/>
          <w:sz w:val="20"/>
        </w:rPr>
        <w:t xml:space="preserve">Missed Tests require prior contact or written confirmation for Learning Commons ‘make-up’. </w:t>
      </w:r>
    </w:p>
    <w:p w14:paraId="7CD386F5" w14:textId="77777777" w:rsidR="00395F30" w:rsidRDefault="00000000">
      <w:pPr>
        <w:numPr>
          <w:ilvl w:val="0"/>
          <w:numId w:val="1"/>
        </w:numPr>
        <w:spacing w:after="174"/>
        <w:ind w:hanging="158"/>
      </w:pPr>
      <w:r>
        <w:rPr>
          <w:rFonts w:ascii="Arial" w:eastAsia="Arial" w:hAnsi="Arial" w:cs="Arial"/>
          <w:color w:val="333333"/>
          <w:sz w:val="20"/>
        </w:rPr>
        <w:t>Late Papers &amp; Project will be docked 20%/day without prior consent.</w:t>
      </w:r>
    </w:p>
    <w:p w14:paraId="59ED5E63" w14:textId="77777777" w:rsidR="00395F30" w:rsidRDefault="00000000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pacing w:after="109" w:line="241" w:lineRule="auto"/>
        <w:ind w:left="240" w:right="240"/>
        <w:jc w:val="both"/>
      </w:pPr>
      <w:r>
        <w:rPr>
          <w:rFonts w:ascii="Verdana" w:eastAsia="Verdana" w:hAnsi="Verdana" w:cs="Verdana"/>
          <w:sz w:val="18"/>
        </w:rPr>
        <w:t>Academic misconduct, including cheating of any kind, will not be tolerated. Consequences may include but not be limited to a warning, a grade of 0 on the assignment / examination, or a failing grade in the course.  (Code of Students' Rights and Responsibilities: Section 4.3 &amp; 5.3).  All students and employees of this College have a right to study and work in an environment that is free from harassment and discrimination.</w:t>
      </w:r>
    </w:p>
    <w:p w14:paraId="024ADFB3" w14:textId="77777777" w:rsidR="00395F30" w:rsidRDefault="00000000">
      <w:pPr>
        <w:spacing w:after="37"/>
      </w:pPr>
      <w:r>
        <w:rPr>
          <w:noProof/>
        </w:rPr>
        <mc:AlternateContent>
          <mc:Choice Requires="wpg">
            <w:drawing>
              <wp:inline distT="0" distB="0" distL="0" distR="0" wp14:anchorId="2186CEDE" wp14:editId="4BBAE760">
                <wp:extent cx="6858000" cy="38100"/>
                <wp:effectExtent l="0" t="0" r="0" b="0"/>
                <wp:docPr id="3699" name="Group 3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"/>
                          <a:chOff x="0" y="0"/>
                          <a:chExt cx="6858000" cy="38100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8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9" style="width:540pt;height:3pt;mso-position-horizontal-relative:char;mso-position-vertical-relative:line" coordsize="68580,381">
                <v:shape id="Shape 263" style="position:absolute;width:68580;height:0;left:0;top:0;" coordsize="6858000,0" path="m0,0l6858000,0">
                  <v:stroke weight="3pt" endcap="flat" joinstyle="miter" miterlimit="4" on="true" color="#800000"/>
                  <v:fill on="false" color="#000000" opacity="0"/>
                </v:shape>
              </v:group>
            </w:pict>
          </mc:Fallback>
        </mc:AlternateContent>
      </w:r>
    </w:p>
    <w:p w14:paraId="0D748071" w14:textId="77777777" w:rsidR="00395F30" w:rsidRDefault="00000000">
      <w:pPr>
        <w:tabs>
          <w:tab w:val="right" w:pos="10800"/>
        </w:tabs>
        <w:spacing w:after="87"/>
        <w:ind w:left="-15" w:right="-5"/>
      </w:pPr>
      <w:r>
        <w:rPr>
          <w:rFonts w:ascii="Times New Roman" w:eastAsia="Times New Roman" w:hAnsi="Times New Roman" w:cs="Times New Roman"/>
        </w:rPr>
        <w:t xml:space="preserve">WEB-401 - V1.2 </w:t>
      </w:r>
      <w:r>
        <w:rPr>
          <w:rFonts w:ascii="Times New Roman" w:eastAsia="Times New Roman" w:hAnsi="Times New Roman" w:cs="Times New Roman"/>
        </w:rPr>
        <w:tab/>
        <w:t>Page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95F30">
      <w:pgSz w:w="12240" w:h="15840"/>
      <w:pgMar w:top="725" w:right="720" w:bottom="10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B39"/>
    <w:multiLevelType w:val="hybridMultilevel"/>
    <w:tmpl w:val="6E54E8AA"/>
    <w:lvl w:ilvl="0" w:tplc="75968CAE">
      <w:start w:val="1"/>
      <w:numFmt w:val="bullet"/>
      <w:lvlText w:val="•"/>
      <w:lvlJc w:val="left"/>
      <w:pPr>
        <w:ind w:left="15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2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48B4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0E6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C641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1865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A31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A405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D891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716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30"/>
    <w:rsid w:val="00395F30"/>
    <w:rsid w:val="00704E97"/>
    <w:rsid w:val="00B1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68E"/>
  <w15:docId w15:val="{D8BC9B8C-A552-4284-B18A-E58E7323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WEB401 - Syllabus (2)</dc:title>
  <dc:subject/>
  <dc:creator>Thanasi Parastatidis</dc:creator>
  <cp:keywords/>
  <cp:lastModifiedBy>Thanasi Parastatidis</cp:lastModifiedBy>
  <cp:revision>3</cp:revision>
  <dcterms:created xsi:type="dcterms:W3CDTF">2023-12-28T13:13:00Z</dcterms:created>
  <dcterms:modified xsi:type="dcterms:W3CDTF">2023-12-28T13:14:00Z</dcterms:modified>
</cp:coreProperties>
</file>