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4F7081" w14:textId="77777777" w:rsidR="00754B40" w:rsidRDefault="00754B40" w:rsidP="00754B40">
      <w:pPr>
        <w:ind w:firstLine="640"/>
        <w:jc w:val="center"/>
        <w:rPr>
          <w:sz w:val="32"/>
          <w:szCs w:val="32"/>
        </w:rPr>
      </w:pPr>
    </w:p>
    <w:p w14:paraId="277DB786" w14:textId="77777777" w:rsidR="00754B40" w:rsidRDefault="00754B40" w:rsidP="00754B40">
      <w:pPr>
        <w:ind w:firstLine="880"/>
        <w:jc w:val="center"/>
        <w:rPr>
          <w:sz w:val="44"/>
          <w:szCs w:val="44"/>
        </w:rPr>
      </w:pPr>
    </w:p>
    <w:p w14:paraId="629BDC3A" w14:textId="7D75B3C0" w:rsidR="00754B40" w:rsidRPr="00007F26" w:rsidRDefault="00754B40" w:rsidP="00754B40">
      <w:pPr>
        <w:ind w:firstLine="880"/>
        <w:jc w:val="center"/>
        <w:rPr>
          <w:sz w:val="44"/>
          <w:szCs w:val="44"/>
        </w:rPr>
      </w:pPr>
      <w:r w:rsidRPr="00007F26">
        <w:rPr>
          <w:rFonts w:hint="eastAsia"/>
          <w:sz w:val="44"/>
          <w:szCs w:val="44"/>
        </w:rPr>
        <w:t>《地理信息系统原理》</w:t>
      </w:r>
      <w:r>
        <w:rPr>
          <w:rFonts w:hint="eastAsia"/>
          <w:sz w:val="44"/>
          <w:szCs w:val="44"/>
        </w:rPr>
        <w:t>实验报告</w:t>
      </w:r>
    </w:p>
    <w:p w14:paraId="105C9555" w14:textId="77777777" w:rsidR="00754B40" w:rsidRDefault="00754B40" w:rsidP="00754B40">
      <w:pPr>
        <w:ind w:firstLine="640"/>
        <w:jc w:val="center"/>
        <w:rPr>
          <w:sz w:val="32"/>
          <w:szCs w:val="32"/>
        </w:rPr>
      </w:pPr>
    </w:p>
    <w:p w14:paraId="4AD9A5CF" w14:textId="77777777" w:rsidR="00754B40" w:rsidRDefault="00754B40" w:rsidP="00754B40">
      <w:pPr>
        <w:ind w:firstLine="640"/>
        <w:jc w:val="center"/>
        <w:rPr>
          <w:sz w:val="32"/>
          <w:szCs w:val="32"/>
        </w:rPr>
      </w:pPr>
    </w:p>
    <w:p w14:paraId="1ABADE6D" w14:textId="77777777" w:rsidR="00754B40" w:rsidRDefault="00754B40" w:rsidP="00754B40">
      <w:pPr>
        <w:ind w:firstLine="640"/>
        <w:jc w:val="center"/>
        <w:rPr>
          <w:sz w:val="32"/>
          <w:szCs w:val="32"/>
        </w:rPr>
      </w:pPr>
    </w:p>
    <w:p w14:paraId="23D44952" w14:textId="77777777" w:rsidR="00754B40" w:rsidRPr="00754B40" w:rsidRDefault="00754B40" w:rsidP="00754B40">
      <w:pPr>
        <w:ind w:firstLine="640"/>
        <w:jc w:val="center"/>
        <w:rPr>
          <w:sz w:val="32"/>
          <w:szCs w:val="32"/>
        </w:rPr>
      </w:pPr>
    </w:p>
    <w:p w14:paraId="0DF3C87A" w14:textId="5043F058" w:rsidR="00754B40" w:rsidRPr="00525121" w:rsidRDefault="00754B40" w:rsidP="00754B40">
      <w:pPr>
        <w:ind w:firstLineChars="300" w:firstLine="960"/>
        <w:rPr>
          <w:sz w:val="32"/>
          <w:szCs w:val="32"/>
          <w:u w:val="single"/>
        </w:rPr>
      </w:pPr>
      <w:r>
        <w:rPr>
          <w:rFonts w:hint="eastAsia"/>
          <w:sz w:val="32"/>
          <w:szCs w:val="32"/>
        </w:rPr>
        <w:t>实验名称</w:t>
      </w:r>
      <w:r>
        <w:rPr>
          <w:rFonts w:hint="eastAsia"/>
          <w:sz w:val="32"/>
          <w:szCs w:val="32"/>
        </w:rPr>
        <w:t>:</w:t>
      </w:r>
      <w:r>
        <w:rPr>
          <w:sz w:val="32"/>
          <w:szCs w:val="32"/>
          <w:u w:val="single"/>
        </w:rPr>
        <w:t xml:space="preserve"> </w:t>
      </w:r>
      <w:r>
        <w:rPr>
          <w:rFonts w:hint="eastAsia"/>
          <w:sz w:val="32"/>
          <w:szCs w:val="32"/>
          <w:u w:val="single"/>
        </w:rPr>
        <w:t xml:space="preserve"> </w:t>
      </w:r>
      <w:r>
        <w:rPr>
          <w:sz w:val="32"/>
          <w:szCs w:val="32"/>
          <w:u w:val="single"/>
        </w:rPr>
        <w:t xml:space="preserve">        </w:t>
      </w:r>
      <w:r>
        <w:rPr>
          <w:rFonts w:hint="eastAsia"/>
          <w:sz w:val="32"/>
          <w:szCs w:val="32"/>
          <w:u w:val="single"/>
        </w:rPr>
        <w:t>网络分析</w:t>
      </w:r>
      <w:r>
        <w:rPr>
          <w:rFonts w:hint="eastAsia"/>
          <w:sz w:val="32"/>
          <w:szCs w:val="32"/>
          <w:u w:val="single"/>
        </w:rPr>
        <w:t xml:space="preserve"> </w:t>
      </w:r>
      <w:r>
        <w:rPr>
          <w:sz w:val="32"/>
          <w:szCs w:val="32"/>
          <w:u w:val="single"/>
        </w:rPr>
        <w:t xml:space="preserve">              </w:t>
      </w:r>
    </w:p>
    <w:p w14:paraId="5C5EB1BB" w14:textId="77777777" w:rsidR="00754B40" w:rsidRDefault="00754B40" w:rsidP="00754B40">
      <w:pPr>
        <w:ind w:firstLine="640"/>
        <w:jc w:val="center"/>
        <w:rPr>
          <w:sz w:val="32"/>
          <w:szCs w:val="32"/>
        </w:rPr>
      </w:pPr>
    </w:p>
    <w:p w14:paraId="37D542BA" w14:textId="77777777" w:rsidR="00754B40" w:rsidRDefault="00754B40" w:rsidP="00754B40">
      <w:pPr>
        <w:ind w:firstLineChars="300" w:firstLine="960"/>
        <w:rPr>
          <w:sz w:val="32"/>
          <w:szCs w:val="32"/>
        </w:rPr>
      </w:pPr>
      <w:r>
        <w:rPr>
          <w:rFonts w:hint="eastAsia"/>
          <w:sz w:val="32"/>
          <w:szCs w:val="32"/>
        </w:rPr>
        <w:t>姓</w:t>
      </w:r>
      <w:r>
        <w:rPr>
          <w:rFonts w:hint="eastAsia"/>
          <w:sz w:val="32"/>
          <w:szCs w:val="32"/>
        </w:rPr>
        <w:t xml:space="preserve"> </w:t>
      </w:r>
      <w:r>
        <w:rPr>
          <w:sz w:val="32"/>
          <w:szCs w:val="32"/>
        </w:rPr>
        <w:t xml:space="preserve">  </w:t>
      </w:r>
      <w:r>
        <w:rPr>
          <w:rFonts w:hint="eastAsia"/>
          <w:sz w:val="32"/>
          <w:szCs w:val="32"/>
        </w:rPr>
        <w:t>名：</w:t>
      </w:r>
      <w:r>
        <w:rPr>
          <w:rFonts w:hint="eastAsia"/>
          <w:sz w:val="32"/>
          <w:szCs w:val="32"/>
          <w:u w:val="single"/>
        </w:rPr>
        <w:t xml:space="preserve"> </w:t>
      </w:r>
      <w:r>
        <w:rPr>
          <w:sz w:val="32"/>
          <w:szCs w:val="32"/>
          <w:u w:val="single"/>
        </w:rPr>
        <w:t xml:space="preserve">         </w:t>
      </w:r>
      <w:r>
        <w:rPr>
          <w:rFonts w:hint="eastAsia"/>
          <w:sz w:val="32"/>
          <w:szCs w:val="32"/>
          <w:u w:val="single"/>
        </w:rPr>
        <w:t>马骁</w:t>
      </w:r>
      <w:r>
        <w:rPr>
          <w:sz w:val="32"/>
          <w:szCs w:val="32"/>
          <w:u w:val="single"/>
        </w:rPr>
        <w:t xml:space="preserve">                   </w:t>
      </w:r>
    </w:p>
    <w:p w14:paraId="0B6DB3B6" w14:textId="77777777" w:rsidR="00754B40" w:rsidRDefault="00754B40" w:rsidP="00754B40">
      <w:pPr>
        <w:ind w:firstLine="640"/>
        <w:jc w:val="center"/>
        <w:rPr>
          <w:sz w:val="32"/>
          <w:szCs w:val="32"/>
        </w:rPr>
      </w:pPr>
    </w:p>
    <w:p w14:paraId="0A94144D" w14:textId="77777777" w:rsidR="00754B40" w:rsidRDefault="00754B40" w:rsidP="00754B40">
      <w:pPr>
        <w:ind w:firstLineChars="300" w:firstLine="960"/>
        <w:rPr>
          <w:sz w:val="32"/>
          <w:szCs w:val="32"/>
        </w:rPr>
      </w:pPr>
      <w:r>
        <w:rPr>
          <w:rFonts w:hint="eastAsia"/>
          <w:sz w:val="32"/>
          <w:szCs w:val="32"/>
        </w:rPr>
        <w:t>班</w:t>
      </w:r>
      <w:r>
        <w:rPr>
          <w:rFonts w:hint="eastAsia"/>
          <w:sz w:val="32"/>
          <w:szCs w:val="32"/>
        </w:rPr>
        <w:t xml:space="preserve"> </w:t>
      </w:r>
      <w:r>
        <w:rPr>
          <w:sz w:val="32"/>
          <w:szCs w:val="32"/>
        </w:rPr>
        <w:t xml:space="preserve">  </w:t>
      </w:r>
      <w:r>
        <w:rPr>
          <w:rFonts w:hint="eastAsia"/>
          <w:sz w:val="32"/>
          <w:szCs w:val="32"/>
        </w:rPr>
        <w:t>级：</w:t>
      </w:r>
      <w:r>
        <w:rPr>
          <w:sz w:val="32"/>
          <w:szCs w:val="32"/>
          <w:u w:val="single"/>
        </w:rPr>
        <w:t xml:space="preserve">          21</w:t>
      </w:r>
      <w:r w:rsidRPr="00525121">
        <w:rPr>
          <w:rFonts w:hint="eastAsia"/>
          <w:sz w:val="32"/>
          <w:szCs w:val="32"/>
          <w:u w:val="single"/>
        </w:rPr>
        <w:t>级地信</w:t>
      </w:r>
      <w:r w:rsidRPr="00525121">
        <w:rPr>
          <w:rFonts w:hint="eastAsia"/>
          <w:sz w:val="32"/>
          <w:szCs w:val="32"/>
          <w:u w:val="single"/>
        </w:rPr>
        <w:t>1</w:t>
      </w:r>
      <w:r w:rsidRPr="00525121">
        <w:rPr>
          <w:rFonts w:hint="eastAsia"/>
          <w:sz w:val="32"/>
          <w:szCs w:val="32"/>
          <w:u w:val="single"/>
        </w:rPr>
        <w:t>班</w:t>
      </w:r>
      <w:r>
        <w:rPr>
          <w:rFonts w:hint="eastAsia"/>
          <w:sz w:val="32"/>
          <w:szCs w:val="32"/>
          <w:u w:val="single"/>
        </w:rPr>
        <w:t xml:space="preserve"> </w:t>
      </w:r>
      <w:r>
        <w:rPr>
          <w:sz w:val="32"/>
          <w:szCs w:val="32"/>
          <w:u w:val="single"/>
        </w:rPr>
        <w:t xml:space="preserve">         </w:t>
      </w:r>
    </w:p>
    <w:p w14:paraId="6DDB96E0" w14:textId="77777777" w:rsidR="00754B40" w:rsidRDefault="00754B40" w:rsidP="00754B40">
      <w:pPr>
        <w:ind w:firstLine="640"/>
        <w:jc w:val="center"/>
        <w:rPr>
          <w:sz w:val="32"/>
          <w:szCs w:val="32"/>
        </w:rPr>
      </w:pPr>
    </w:p>
    <w:p w14:paraId="1C380577" w14:textId="77777777" w:rsidR="00754B40" w:rsidRDefault="00754B40" w:rsidP="00754B40">
      <w:pPr>
        <w:ind w:firstLineChars="300" w:firstLine="960"/>
        <w:rPr>
          <w:sz w:val="32"/>
          <w:szCs w:val="32"/>
        </w:rPr>
      </w:pPr>
      <w:r>
        <w:rPr>
          <w:rFonts w:hint="eastAsia"/>
          <w:sz w:val="32"/>
          <w:szCs w:val="32"/>
        </w:rPr>
        <w:t>学</w:t>
      </w:r>
      <w:r>
        <w:rPr>
          <w:rFonts w:hint="eastAsia"/>
          <w:sz w:val="32"/>
          <w:szCs w:val="32"/>
        </w:rPr>
        <w:t xml:space="preserve"> </w:t>
      </w:r>
      <w:r>
        <w:rPr>
          <w:sz w:val="32"/>
          <w:szCs w:val="32"/>
        </w:rPr>
        <w:t xml:space="preserve">  </w:t>
      </w:r>
      <w:r>
        <w:rPr>
          <w:rFonts w:hint="eastAsia"/>
          <w:sz w:val="32"/>
          <w:szCs w:val="32"/>
        </w:rPr>
        <w:t>号：</w:t>
      </w:r>
      <w:r>
        <w:rPr>
          <w:sz w:val="32"/>
          <w:szCs w:val="32"/>
          <w:u w:val="single"/>
        </w:rPr>
        <w:t xml:space="preserve">          07212393               </w:t>
      </w:r>
    </w:p>
    <w:p w14:paraId="2C3663E6" w14:textId="77777777" w:rsidR="00754B40" w:rsidRDefault="00754B40" w:rsidP="00754B40">
      <w:pPr>
        <w:ind w:firstLine="640"/>
        <w:jc w:val="center"/>
        <w:rPr>
          <w:sz w:val="32"/>
          <w:szCs w:val="32"/>
        </w:rPr>
      </w:pPr>
    </w:p>
    <w:p w14:paraId="3DA334D7" w14:textId="77777777" w:rsidR="00754B40" w:rsidRDefault="00754B40" w:rsidP="00754B40">
      <w:pPr>
        <w:ind w:firstLine="640"/>
        <w:jc w:val="center"/>
        <w:rPr>
          <w:sz w:val="32"/>
          <w:szCs w:val="32"/>
        </w:rPr>
      </w:pPr>
    </w:p>
    <w:p w14:paraId="392EDE1E" w14:textId="77777777" w:rsidR="00754B40" w:rsidRDefault="00754B40" w:rsidP="00754B40">
      <w:pPr>
        <w:ind w:firstLine="640"/>
        <w:jc w:val="center"/>
        <w:rPr>
          <w:sz w:val="32"/>
          <w:szCs w:val="32"/>
        </w:rPr>
      </w:pPr>
    </w:p>
    <w:p w14:paraId="19E778DA" w14:textId="77777777" w:rsidR="00754B40" w:rsidRDefault="00754B40" w:rsidP="00754B40">
      <w:pPr>
        <w:ind w:firstLine="640"/>
        <w:jc w:val="center"/>
        <w:rPr>
          <w:sz w:val="32"/>
          <w:szCs w:val="32"/>
        </w:rPr>
      </w:pPr>
    </w:p>
    <w:p w14:paraId="6013EFED" w14:textId="77777777" w:rsidR="00754B40" w:rsidRDefault="00754B40" w:rsidP="00754B40">
      <w:pPr>
        <w:ind w:firstLine="640"/>
        <w:jc w:val="center"/>
        <w:rPr>
          <w:sz w:val="32"/>
          <w:szCs w:val="32"/>
        </w:rPr>
      </w:pPr>
    </w:p>
    <w:p w14:paraId="77E841CB" w14:textId="77777777" w:rsidR="00754B40" w:rsidRDefault="00754B40" w:rsidP="00754B40">
      <w:pPr>
        <w:ind w:firstLine="640"/>
        <w:jc w:val="center"/>
        <w:rPr>
          <w:sz w:val="32"/>
          <w:szCs w:val="32"/>
        </w:rPr>
      </w:pPr>
      <w:r>
        <w:rPr>
          <w:rFonts w:hint="eastAsia"/>
          <w:sz w:val="32"/>
          <w:szCs w:val="32"/>
        </w:rPr>
        <w:t>中国矿业大学环境与测绘学院</w:t>
      </w:r>
    </w:p>
    <w:p w14:paraId="2430FBC3" w14:textId="5B44697B" w:rsidR="00754B40" w:rsidRDefault="00754B40" w:rsidP="00754B40">
      <w:pPr>
        <w:ind w:firstLine="640"/>
        <w:jc w:val="center"/>
        <w:rPr>
          <w:sz w:val="32"/>
          <w:szCs w:val="32"/>
        </w:rPr>
      </w:pPr>
      <w:r>
        <w:rPr>
          <w:rFonts w:hint="eastAsia"/>
          <w:sz w:val="32"/>
          <w:szCs w:val="32"/>
        </w:rPr>
        <w:t>2</w:t>
      </w:r>
      <w:r>
        <w:rPr>
          <w:sz w:val="32"/>
          <w:szCs w:val="32"/>
        </w:rPr>
        <w:t>023</w:t>
      </w:r>
      <w:r>
        <w:rPr>
          <w:rFonts w:hint="eastAsia"/>
          <w:sz w:val="32"/>
          <w:szCs w:val="32"/>
        </w:rPr>
        <w:t>年</w:t>
      </w:r>
      <w:r w:rsidR="00D0426B">
        <w:rPr>
          <w:rFonts w:hint="eastAsia"/>
          <w:sz w:val="32"/>
          <w:szCs w:val="32"/>
        </w:rPr>
        <w:t>6</w:t>
      </w:r>
      <w:r>
        <w:rPr>
          <w:rFonts w:hint="eastAsia"/>
          <w:sz w:val="32"/>
          <w:szCs w:val="32"/>
        </w:rPr>
        <w:t>月</w:t>
      </w:r>
      <w:r w:rsidR="00D0426B">
        <w:rPr>
          <w:rFonts w:hint="eastAsia"/>
          <w:sz w:val="32"/>
          <w:szCs w:val="32"/>
        </w:rPr>
        <w:t>1</w:t>
      </w:r>
      <w:r w:rsidR="00D0426B">
        <w:rPr>
          <w:sz w:val="32"/>
          <w:szCs w:val="32"/>
        </w:rPr>
        <w:t>6</w:t>
      </w:r>
      <w:r>
        <w:rPr>
          <w:rFonts w:hint="eastAsia"/>
          <w:sz w:val="32"/>
          <w:szCs w:val="32"/>
        </w:rPr>
        <w:t>日</w:t>
      </w:r>
    </w:p>
    <w:p w14:paraId="608DC6AD" w14:textId="28CB4984" w:rsidR="00FB0513" w:rsidRDefault="00FB0513">
      <w:pPr>
        <w:ind w:firstLine="480"/>
      </w:pPr>
    </w:p>
    <w:p w14:paraId="1F1854EF" w14:textId="77777777" w:rsidR="00D0426B" w:rsidRDefault="00D0426B">
      <w:pPr>
        <w:ind w:firstLine="480"/>
      </w:pPr>
    </w:p>
    <w:p w14:paraId="000E5B0B" w14:textId="008F749D" w:rsidR="00D0426B" w:rsidRDefault="00D0426B" w:rsidP="00D0426B">
      <w:pPr>
        <w:pStyle w:val="1"/>
        <w:ind w:firstLine="640"/>
      </w:pPr>
      <w:r>
        <w:rPr>
          <w:rFonts w:hint="eastAsia"/>
        </w:rPr>
        <w:lastRenderedPageBreak/>
        <w:t>实验七</w:t>
      </w:r>
      <w:r>
        <w:rPr>
          <w:rFonts w:hint="eastAsia"/>
        </w:rPr>
        <w:t xml:space="preserve"> </w:t>
      </w:r>
      <w:r>
        <w:t xml:space="preserve">    </w:t>
      </w:r>
      <w:r>
        <w:rPr>
          <w:rFonts w:hint="eastAsia"/>
        </w:rPr>
        <w:t>网络分析</w:t>
      </w:r>
    </w:p>
    <w:p w14:paraId="2CEF47D9" w14:textId="77777777" w:rsidR="00D0426B" w:rsidRDefault="00D0426B" w:rsidP="00D0426B">
      <w:pPr>
        <w:ind w:firstLineChars="0" w:firstLine="0"/>
        <w:rPr>
          <w:rFonts w:ascii="黑体" w:eastAsia="黑体" w:hAnsi="黑体"/>
        </w:rPr>
      </w:pPr>
      <w:r>
        <w:rPr>
          <w:rFonts w:ascii="黑体" w:eastAsia="黑体" w:hAnsi="黑体" w:hint="eastAsia"/>
        </w:rPr>
        <w:t>一、实验目的与主要内容</w:t>
      </w:r>
    </w:p>
    <w:p w14:paraId="57B8C2E1" w14:textId="7E915DCD" w:rsidR="00D0426B" w:rsidRDefault="00D0426B" w:rsidP="00D0426B">
      <w:pPr>
        <w:ind w:firstLine="480"/>
      </w:pPr>
      <w:r>
        <w:rPr>
          <w:rFonts w:hint="eastAsia"/>
        </w:rPr>
        <w:t>1</w:t>
      </w:r>
      <w:r>
        <w:rPr>
          <w:rFonts w:hint="eastAsia"/>
        </w:rPr>
        <w:t>、实验目的</w:t>
      </w:r>
    </w:p>
    <w:p w14:paraId="28021D72" w14:textId="5F912DCC" w:rsidR="00D0426B" w:rsidRDefault="00D0426B" w:rsidP="00D0426B">
      <w:pPr>
        <w:pStyle w:val="a7"/>
        <w:numPr>
          <w:ilvl w:val="0"/>
          <w:numId w:val="1"/>
        </w:numPr>
        <w:ind w:firstLineChars="0"/>
      </w:pPr>
      <w:r>
        <w:rPr>
          <w:rFonts w:hint="eastAsia"/>
        </w:rPr>
        <w:t>加深对网络分析基本原理、方法的认识；</w:t>
      </w:r>
    </w:p>
    <w:p w14:paraId="74305FC0" w14:textId="3A990CAF" w:rsidR="00D0426B" w:rsidRDefault="00D0426B" w:rsidP="00D0426B">
      <w:pPr>
        <w:pStyle w:val="a7"/>
        <w:numPr>
          <w:ilvl w:val="0"/>
          <w:numId w:val="1"/>
        </w:numPr>
        <w:ind w:firstLineChars="0"/>
      </w:pPr>
      <w:r>
        <w:rPr>
          <w:rFonts w:hint="eastAsia"/>
        </w:rPr>
        <w:t>熟练掌握</w:t>
      </w:r>
      <w:r>
        <w:t>GIS</w:t>
      </w:r>
      <w:r>
        <w:rPr>
          <w:rFonts w:hint="eastAsia"/>
        </w:rPr>
        <w:t>中网络分析的过程及技术、方法；</w:t>
      </w:r>
    </w:p>
    <w:p w14:paraId="3C42C3BD" w14:textId="104C74DF" w:rsidR="00D0426B" w:rsidRDefault="00D0426B" w:rsidP="00D0426B">
      <w:pPr>
        <w:pStyle w:val="a7"/>
        <w:numPr>
          <w:ilvl w:val="0"/>
          <w:numId w:val="1"/>
        </w:numPr>
        <w:ind w:firstLineChars="0"/>
      </w:pPr>
      <w:r>
        <w:rPr>
          <w:rFonts w:hint="eastAsia"/>
        </w:rPr>
        <w:t>结合实际，掌握利用网络分析方法解决地学空间分析问题的能力。</w:t>
      </w:r>
    </w:p>
    <w:p w14:paraId="091E5E76" w14:textId="11D6F77E" w:rsidR="00D0426B" w:rsidRDefault="00D0426B" w:rsidP="00D0426B">
      <w:pPr>
        <w:ind w:left="480" w:firstLineChars="0" w:firstLine="0"/>
      </w:pPr>
      <w:r>
        <w:rPr>
          <w:rFonts w:hint="eastAsia"/>
        </w:rPr>
        <w:t>2</w:t>
      </w:r>
      <w:r>
        <w:rPr>
          <w:rFonts w:hint="eastAsia"/>
        </w:rPr>
        <w:t>、实验内容</w:t>
      </w:r>
    </w:p>
    <w:p w14:paraId="2D7F9762" w14:textId="166DBBFB" w:rsidR="00D0426B" w:rsidRDefault="00D0426B" w:rsidP="00D0426B">
      <w:pPr>
        <w:pStyle w:val="a7"/>
        <w:numPr>
          <w:ilvl w:val="0"/>
          <w:numId w:val="3"/>
        </w:numPr>
        <w:ind w:firstLineChars="0"/>
      </w:pPr>
      <w:r>
        <w:rPr>
          <w:rFonts w:hint="eastAsia"/>
        </w:rPr>
        <w:t>几何网络的构建；</w:t>
      </w:r>
    </w:p>
    <w:p w14:paraId="12DF59F4" w14:textId="77D7ECEF" w:rsidR="00D0426B" w:rsidRDefault="00D0426B" w:rsidP="00D0426B">
      <w:pPr>
        <w:pStyle w:val="a7"/>
        <w:numPr>
          <w:ilvl w:val="0"/>
          <w:numId w:val="3"/>
        </w:numPr>
        <w:ind w:firstLineChars="0"/>
      </w:pPr>
      <w:r>
        <w:rPr>
          <w:rFonts w:hint="eastAsia"/>
        </w:rPr>
        <w:t>无权最短路径计算和搜索；</w:t>
      </w:r>
    </w:p>
    <w:p w14:paraId="1D8AA6D5" w14:textId="1F383F91" w:rsidR="00D0426B" w:rsidRDefault="00D0426B" w:rsidP="00D0426B">
      <w:pPr>
        <w:pStyle w:val="a7"/>
        <w:numPr>
          <w:ilvl w:val="0"/>
          <w:numId w:val="3"/>
        </w:numPr>
        <w:ind w:firstLineChars="0"/>
      </w:pPr>
      <w:r>
        <w:rPr>
          <w:rFonts w:hint="eastAsia"/>
        </w:rPr>
        <w:t>加权最短路径计算和搜索；</w:t>
      </w:r>
    </w:p>
    <w:p w14:paraId="65160DA8" w14:textId="77777777" w:rsidR="00D0426B" w:rsidRDefault="00D0426B" w:rsidP="00D0426B">
      <w:pPr>
        <w:pStyle w:val="a7"/>
        <w:numPr>
          <w:ilvl w:val="0"/>
          <w:numId w:val="3"/>
        </w:numPr>
        <w:ind w:firstLineChars="0"/>
      </w:pPr>
      <w:r>
        <w:rPr>
          <w:rFonts w:hint="eastAsia"/>
        </w:rPr>
        <w:t>网络分析工具的使用。</w:t>
      </w:r>
    </w:p>
    <w:p w14:paraId="272AA0D9" w14:textId="77777777" w:rsidR="00D0426B" w:rsidRDefault="00D0426B" w:rsidP="00D0426B">
      <w:pPr>
        <w:ind w:firstLineChars="0" w:firstLine="0"/>
        <w:rPr>
          <w:rFonts w:ascii="黑体" w:eastAsia="黑体" w:hAnsi="黑体"/>
        </w:rPr>
      </w:pPr>
      <w:r>
        <w:rPr>
          <w:rFonts w:ascii="黑体" w:eastAsia="黑体" w:hAnsi="黑体" w:hint="eastAsia"/>
        </w:rPr>
        <w:t>二</w:t>
      </w:r>
      <w:r w:rsidRPr="00EE0F71">
        <w:rPr>
          <w:rFonts w:ascii="黑体" w:eastAsia="黑体" w:hAnsi="黑体" w:hint="eastAsia"/>
        </w:rPr>
        <w:t>、</w:t>
      </w:r>
      <w:r>
        <w:rPr>
          <w:rFonts w:ascii="黑体" w:eastAsia="黑体" w:hAnsi="黑体" w:hint="eastAsia"/>
        </w:rPr>
        <w:t>过程与结果</w:t>
      </w:r>
    </w:p>
    <w:p w14:paraId="738711CF" w14:textId="7F5EB069" w:rsidR="00D0426B" w:rsidRDefault="00D0426B" w:rsidP="00D0426B">
      <w:pPr>
        <w:ind w:firstLine="480"/>
      </w:pPr>
      <w:r>
        <w:rPr>
          <w:rFonts w:hint="eastAsia"/>
        </w:rPr>
        <w:t>1</w:t>
      </w:r>
      <w:r>
        <w:rPr>
          <w:rFonts w:hint="eastAsia"/>
        </w:rPr>
        <w:t>、几何网络分析</w:t>
      </w:r>
    </w:p>
    <w:p w14:paraId="135C3F86" w14:textId="6EA2B08A" w:rsidR="00D0426B" w:rsidRDefault="00D0426B" w:rsidP="00D0426B">
      <w:pPr>
        <w:ind w:firstLine="480"/>
      </w:pPr>
      <w:r>
        <w:rPr>
          <w:rFonts w:hint="eastAsia"/>
        </w:rPr>
        <w:t>网络分析是对地理网络（如交通网）、各基础设施网络等进行地理分析和模型化的过程。通过研究网络的状态以及模拟和分析资源在网络上的流动和分配情况，解决网络结构及其资源等的优化问题。常见的应用如最短路径的寻找、资源的最佳分配等。几何网络分析的基本步骤包括：</w:t>
      </w:r>
    </w:p>
    <w:p w14:paraId="5F2AD577" w14:textId="77777777" w:rsidR="00D0426B" w:rsidRDefault="00D0426B" w:rsidP="00D0426B">
      <w:pPr>
        <w:ind w:firstLine="480"/>
      </w:pPr>
      <w:r>
        <w:t>(1)</w:t>
      </w:r>
      <w:r>
        <w:rPr>
          <w:rFonts w:hint="eastAsia"/>
        </w:rPr>
        <w:t>建立几何网络；</w:t>
      </w:r>
    </w:p>
    <w:p w14:paraId="094C105F" w14:textId="4D3FA221" w:rsidR="00D0426B" w:rsidRDefault="00D0426B" w:rsidP="00D0426B">
      <w:pPr>
        <w:ind w:firstLine="480"/>
      </w:pPr>
      <w:r>
        <w:t>(2)</w:t>
      </w:r>
      <w:r>
        <w:rPr>
          <w:rFonts w:hint="eastAsia"/>
        </w:rPr>
        <w:t>设置几何网络的连通性；</w:t>
      </w:r>
    </w:p>
    <w:p w14:paraId="37402CAD" w14:textId="77777777" w:rsidR="00D0426B" w:rsidRDefault="00D0426B" w:rsidP="00D0426B">
      <w:pPr>
        <w:ind w:firstLine="480"/>
      </w:pPr>
      <w:r>
        <w:t>(3)</w:t>
      </w:r>
      <w:r>
        <w:rPr>
          <w:rFonts w:hint="eastAsia"/>
        </w:rPr>
        <w:t>编辑几何网络；</w:t>
      </w:r>
    </w:p>
    <w:p w14:paraId="3951D0A5" w14:textId="33FEB8B9" w:rsidR="00D0426B" w:rsidRDefault="00D0426B" w:rsidP="00D0426B">
      <w:pPr>
        <w:ind w:firstLine="480"/>
      </w:pPr>
      <w:r>
        <w:t>(4)</w:t>
      </w:r>
      <w:r>
        <w:rPr>
          <w:rFonts w:hint="eastAsia"/>
        </w:rPr>
        <w:t>执行几何网络分析任务。</w:t>
      </w:r>
    </w:p>
    <w:p w14:paraId="79AC5937" w14:textId="734957C9" w:rsidR="00D0426B" w:rsidRDefault="00D0426B" w:rsidP="00D0426B">
      <w:pPr>
        <w:ind w:firstLine="480"/>
      </w:pPr>
      <w:r>
        <w:rPr>
          <w:rFonts w:hint="eastAsia"/>
        </w:rPr>
        <w:t>1</w:t>
      </w:r>
      <w:r>
        <w:t xml:space="preserve">)  </w:t>
      </w:r>
      <w:r>
        <w:rPr>
          <w:rFonts w:hint="eastAsia"/>
        </w:rPr>
        <w:t>几何网络构建</w:t>
      </w:r>
    </w:p>
    <w:p w14:paraId="71892147" w14:textId="72F5F15F" w:rsidR="00D0426B" w:rsidRDefault="00D0426B" w:rsidP="00D0426B">
      <w:pPr>
        <w:ind w:firstLine="460"/>
        <w:rPr>
          <w:sz w:val="23"/>
          <w:szCs w:val="23"/>
        </w:rPr>
      </w:pPr>
      <w:r>
        <w:rPr>
          <w:rFonts w:hint="eastAsia"/>
          <w:sz w:val="23"/>
          <w:szCs w:val="23"/>
        </w:rPr>
        <w:t>几何网络实际上是组成网络的要素类集合。一旦建立了几何网络，就可以使用网络分析算法按特定的方式处理网络要素，建立几何网络必须在</w:t>
      </w:r>
      <w:r>
        <w:rPr>
          <w:rFonts w:cs="Times New Roman"/>
          <w:sz w:val="23"/>
          <w:szCs w:val="23"/>
        </w:rPr>
        <w:t>Geodatabase</w:t>
      </w:r>
      <w:r>
        <w:rPr>
          <w:rFonts w:hint="eastAsia"/>
          <w:sz w:val="23"/>
          <w:szCs w:val="23"/>
        </w:rPr>
        <w:t>中进行，具体步骤如下：</w:t>
      </w:r>
    </w:p>
    <w:p w14:paraId="0B0001C1" w14:textId="2584CFB1" w:rsidR="002B6A2F" w:rsidRPr="002B6A2F" w:rsidRDefault="002B6A2F" w:rsidP="00D0426B">
      <w:pPr>
        <w:ind w:firstLine="480"/>
      </w:pPr>
      <w:r w:rsidRPr="002B6A2F">
        <w:rPr>
          <w:rFonts w:hint="eastAsia"/>
        </w:rPr>
        <w:t>首先创建个人地理数据库</w:t>
      </w:r>
      <w:r w:rsidRPr="002B6A2F">
        <w:rPr>
          <w:rFonts w:hint="eastAsia"/>
        </w:rPr>
        <w:t>gt.</w:t>
      </w:r>
      <w:r w:rsidRPr="002B6A2F">
        <w:t>mdb</w:t>
      </w:r>
      <w:r w:rsidRPr="002B6A2F">
        <w:t>，</w:t>
      </w:r>
      <w:r w:rsidRPr="002B6A2F">
        <w:rPr>
          <w:rFonts w:hint="eastAsia"/>
        </w:rPr>
        <w:t>，新建要素数据集</w:t>
      </w:r>
      <w:r w:rsidRPr="002B6A2F">
        <w:rPr>
          <w:rFonts w:hint="eastAsia"/>
        </w:rPr>
        <w:t>gt</w:t>
      </w:r>
      <w:r w:rsidRPr="002B6A2F">
        <w:rPr>
          <w:rFonts w:hint="eastAsia"/>
        </w:rPr>
        <w:t>，选择地理坐标系</w:t>
      </w:r>
      <w:r w:rsidRPr="002B6A2F">
        <w:rPr>
          <w:rFonts w:hint="eastAsia"/>
        </w:rPr>
        <w:t>WGS</w:t>
      </w:r>
      <w:r w:rsidRPr="002B6A2F">
        <w:t xml:space="preserve"> 1984</w:t>
      </w:r>
      <w:r w:rsidRPr="002B6A2F">
        <w:t>，然后</w:t>
      </w:r>
      <w:r w:rsidRPr="002B6A2F">
        <w:rPr>
          <w:rFonts w:hint="eastAsia"/>
        </w:rPr>
        <w:t>导入高铁网、高铁站要素到该要素数据集中，然后右键该数据</w:t>
      </w:r>
      <w:r w:rsidRPr="002B6A2F">
        <w:rPr>
          <w:rFonts w:hint="eastAsia"/>
        </w:rPr>
        <w:lastRenderedPageBreak/>
        <w:t>集，选择新建几何网络，选择高铁站、高铁网，设置参与几何网络的要素类角色，线要素可以设置为复杂边或简单边，点要素可以设置为源或汇</w:t>
      </w:r>
      <w:r>
        <w:rPr>
          <w:rFonts w:hint="eastAsia"/>
        </w:rPr>
        <w:t>，如图</w:t>
      </w:r>
      <w:r>
        <w:rPr>
          <w:rFonts w:hint="eastAsia"/>
        </w:rPr>
        <w:t>1</w:t>
      </w:r>
      <w:r>
        <w:t>-1</w:t>
      </w:r>
      <w:r>
        <w:rPr>
          <w:rFonts w:hint="eastAsia"/>
        </w:rPr>
        <w:t>所示。</w:t>
      </w:r>
    </w:p>
    <w:p w14:paraId="6019A34F" w14:textId="794B51EB" w:rsidR="002B6A2F" w:rsidRDefault="002B6A2F" w:rsidP="002B6A2F">
      <w:pPr>
        <w:ind w:firstLine="480"/>
        <w:jc w:val="center"/>
      </w:pPr>
      <w:r>
        <w:rPr>
          <w:noProof/>
        </w:rPr>
        <w:drawing>
          <wp:inline distT="0" distB="0" distL="0" distR="0" wp14:anchorId="59929690" wp14:editId="1AD596C8">
            <wp:extent cx="2305306" cy="2247446"/>
            <wp:effectExtent l="0" t="0" r="0" b="635"/>
            <wp:docPr id="3208002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800277" name=""/>
                    <pic:cNvPicPr/>
                  </pic:nvPicPr>
                  <pic:blipFill>
                    <a:blip r:embed="rId8"/>
                    <a:stretch>
                      <a:fillRect/>
                    </a:stretch>
                  </pic:blipFill>
                  <pic:spPr>
                    <a:xfrm>
                      <a:off x="0" y="0"/>
                      <a:ext cx="2316052" cy="2257922"/>
                    </a:xfrm>
                    <a:prstGeom prst="rect">
                      <a:avLst/>
                    </a:prstGeom>
                  </pic:spPr>
                </pic:pic>
              </a:graphicData>
            </a:graphic>
          </wp:inline>
        </w:drawing>
      </w:r>
    </w:p>
    <w:p w14:paraId="7D11EEEC" w14:textId="19E0DA72" w:rsidR="002B6A2F" w:rsidRPr="004A101D" w:rsidRDefault="002B6A2F" w:rsidP="002B6A2F">
      <w:pPr>
        <w:ind w:firstLine="420"/>
        <w:jc w:val="center"/>
        <w:rPr>
          <w:rFonts w:ascii="宋体" w:hAnsi="宋体" w:cs="Times New Roman"/>
          <w:sz w:val="21"/>
          <w:szCs w:val="21"/>
        </w:rPr>
      </w:pPr>
      <w:r w:rsidRPr="004A101D">
        <w:rPr>
          <w:rFonts w:ascii="宋体" w:hAnsi="宋体" w:cs="Times New Roman" w:hint="eastAsia"/>
          <w:sz w:val="21"/>
          <w:szCs w:val="21"/>
        </w:rPr>
        <w:t>图1</w:t>
      </w:r>
      <w:r w:rsidRPr="004A101D">
        <w:rPr>
          <w:rFonts w:ascii="宋体" w:hAnsi="宋体" w:cs="Times New Roman"/>
          <w:sz w:val="21"/>
          <w:szCs w:val="21"/>
        </w:rPr>
        <w:t xml:space="preserve">-1 </w:t>
      </w:r>
      <w:r w:rsidR="00431A29" w:rsidRPr="004A101D">
        <w:rPr>
          <w:rFonts w:ascii="宋体" w:hAnsi="宋体" w:cs="Times New Roman" w:hint="eastAsia"/>
          <w:sz w:val="21"/>
          <w:szCs w:val="21"/>
        </w:rPr>
        <w:t>要素类角色设置</w:t>
      </w:r>
    </w:p>
    <w:p w14:paraId="405EDC5E" w14:textId="1F20A47D" w:rsidR="00431A29" w:rsidRDefault="00431A29" w:rsidP="00431A29">
      <w:pPr>
        <w:ind w:firstLine="480"/>
      </w:pPr>
      <w:r>
        <w:rPr>
          <w:rFonts w:hint="eastAsia"/>
        </w:rPr>
        <w:t>然后设置几何权重，添加字段名称</w:t>
      </w:r>
      <w:r>
        <w:rPr>
          <w:rFonts w:hint="eastAsia"/>
        </w:rPr>
        <w:t>dist</w:t>
      </w:r>
      <w:r>
        <w:rPr>
          <w:rFonts w:hint="eastAsia"/>
        </w:rPr>
        <w:t>，数据类型为双精度，与权重关联的字段选择高铁网要素的</w:t>
      </w:r>
      <w:r>
        <w:rPr>
          <w:rFonts w:hint="eastAsia"/>
        </w:rPr>
        <w:t>Shape</w:t>
      </w:r>
      <w:r>
        <w:t>_Leng</w:t>
      </w:r>
      <w:r>
        <w:rPr>
          <w:rFonts w:hint="eastAsia"/>
        </w:rPr>
        <w:t>字段，如图</w:t>
      </w:r>
      <w:r>
        <w:rPr>
          <w:rFonts w:hint="eastAsia"/>
        </w:rPr>
        <w:t>1</w:t>
      </w:r>
      <w:r>
        <w:t>-2</w:t>
      </w:r>
      <w:r>
        <w:rPr>
          <w:rFonts w:hint="eastAsia"/>
        </w:rPr>
        <w:t>所示。</w:t>
      </w:r>
    </w:p>
    <w:p w14:paraId="51222437" w14:textId="178567F4" w:rsidR="00431A29" w:rsidRDefault="00431A29" w:rsidP="002B6A2F">
      <w:pPr>
        <w:ind w:firstLine="480"/>
        <w:jc w:val="center"/>
        <w:rPr>
          <w:rFonts w:ascii="宋体" w:hAnsi="宋体"/>
          <w:sz w:val="21"/>
          <w:szCs w:val="21"/>
        </w:rPr>
      </w:pPr>
      <w:r>
        <w:rPr>
          <w:noProof/>
        </w:rPr>
        <w:drawing>
          <wp:inline distT="0" distB="0" distL="0" distR="0" wp14:anchorId="73F1A898" wp14:editId="493AC7CA">
            <wp:extent cx="3122224" cy="3076674"/>
            <wp:effectExtent l="0" t="0" r="2540" b="0"/>
            <wp:docPr id="15068656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865687" name=""/>
                    <pic:cNvPicPr/>
                  </pic:nvPicPr>
                  <pic:blipFill>
                    <a:blip r:embed="rId9"/>
                    <a:stretch>
                      <a:fillRect/>
                    </a:stretch>
                  </pic:blipFill>
                  <pic:spPr>
                    <a:xfrm>
                      <a:off x="0" y="0"/>
                      <a:ext cx="3128842" cy="3083196"/>
                    </a:xfrm>
                    <a:prstGeom prst="rect">
                      <a:avLst/>
                    </a:prstGeom>
                  </pic:spPr>
                </pic:pic>
              </a:graphicData>
            </a:graphic>
          </wp:inline>
        </w:drawing>
      </w:r>
    </w:p>
    <w:p w14:paraId="2821C3F8" w14:textId="4BA0E268" w:rsidR="00431A29" w:rsidRPr="004A101D" w:rsidRDefault="00E55E19" w:rsidP="002B6A2F">
      <w:pPr>
        <w:ind w:firstLine="420"/>
        <w:jc w:val="center"/>
        <w:rPr>
          <w:rFonts w:ascii="宋体" w:hAnsi="宋体" w:cs="Times New Roman"/>
          <w:sz w:val="21"/>
          <w:szCs w:val="21"/>
        </w:rPr>
      </w:pPr>
      <w:r w:rsidRPr="004A101D">
        <w:rPr>
          <w:rFonts w:ascii="宋体" w:hAnsi="宋体" w:cs="Times New Roman" w:hint="eastAsia"/>
          <w:sz w:val="21"/>
          <w:szCs w:val="21"/>
        </w:rPr>
        <w:t>图1</w:t>
      </w:r>
      <w:r w:rsidRPr="004A101D">
        <w:rPr>
          <w:rFonts w:ascii="宋体" w:hAnsi="宋体" w:cs="Times New Roman"/>
          <w:sz w:val="21"/>
          <w:szCs w:val="21"/>
        </w:rPr>
        <w:t xml:space="preserve">-2 </w:t>
      </w:r>
      <w:r w:rsidRPr="004A101D">
        <w:rPr>
          <w:rFonts w:ascii="宋体" w:hAnsi="宋体" w:cs="Times New Roman" w:hint="eastAsia"/>
          <w:sz w:val="21"/>
          <w:szCs w:val="21"/>
        </w:rPr>
        <w:t>几何网络权重设置</w:t>
      </w:r>
    </w:p>
    <w:p w14:paraId="461CD3B2" w14:textId="77777777" w:rsidR="00D0426B" w:rsidRDefault="00D0426B" w:rsidP="00D0426B">
      <w:pPr>
        <w:pStyle w:val="Default"/>
        <w:rPr>
          <w:color w:val="auto"/>
        </w:rPr>
      </w:pPr>
    </w:p>
    <w:p w14:paraId="77011517" w14:textId="2D822963" w:rsidR="00D0426B" w:rsidRDefault="00E55E19" w:rsidP="00E55E19">
      <w:pPr>
        <w:ind w:firstLine="480"/>
      </w:pPr>
      <w:r>
        <w:rPr>
          <w:rFonts w:hint="eastAsia"/>
        </w:rPr>
        <w:t>2</w:t>
      </w:r>
      <w:r>
        <w:t xml:space="preserve">)  </w:t>
      </w:r>
      <w:r>
        <w:rPr>
          <w:rFonts w:hint="eastAsia"/>
        </w:rPr>
        <w:t>无权最短路径</w:t>
      </w:r>
    </w:p>
    <w:p w14:paraId="40CBD195" w14:textId="76B41799" w:rsidR="007D3E5D" w:rsidRDefault="007D3E5D" w:rsidP="007D3E5D">
      <w:pPr>
        <w:ind w:firstLine="480"/>
      </w:pPr>
      <w:r>
        <w:rPr>
          <w:rFonts w:hint="eastAsia"/>
        </w:rPr>
        <w:t>加载刚刚创建的网络。选择几何网络分析工具，使用图标向几何网络中添加交汇点标记，放在起始点和终点上，确认权重为</w:t>
      </w:r>
      <w:r w:rsidRPr="007D3E5D">
        <w:t>&lt;</w:t>
      </w:r>
      <w:r>
        <w:rPr>
          <w:rFonts w:hint="eastAsia"/>
        </w:rPr>
        <w:t>无</w:t>
      </w:r>
      <w:r w:rsidRPr="007D3E5D">
        <w:t>&gt;</w:t>
      </w:r>
      <w:r>
        <w:rPr>
          <w:rFonts w:hint="eastAsia"/>
        </w:rPr>
        <w:t>。当网络分析任务中没有设</w:t>
      </w:r>
      <w:r w:rsidRPr="007D3E5D">
        <w:rPr>
          <w:rFonts w:hint="eastAsia"/>
        </w:rPr>
        <w:lastRenderedPageBreak/>
        <w:t>置权重时，路径是由经过的线要素的数目来确定的。在追踪任务文本框中选择网络路径分析，显示最短路径，如图</w:t>
      </w:r>
      <w:r w:rsidRPr="007D3E5D">
        <w:rPr>
          <w:rFonts w:hint="eastAsia"/>
        </w:rPr>
        <w:t>1</w:t>
      </w:r>
      <w:r w:rsidRPr="007D3E5D">
        <w:t>-3</w:t>
      </w:r>
      <w:r w:rsidRPr="007D3E5D">
        <w:rPr>
          <w:rFonts w:hint="eastAsia"/>
        </w:rPr>
        <w:t>所示。</w:t>
      </w:r>
    </w:p>
    <w:p w14:paraId="1BCD2F88" w14:textId="2BB5634E" w:rsidR="007D3E5D" w:rsidRDefault="007D3E5D" w:rsidP="007D3E5D">
      <w:pPr>
        <w:ind w:firstLine="480"/>
        <w:jc w:val="center"/>
      </w:pPr>
      <w:r>
        <w:rPr>
          <w:noProof/>
        </w:rPr>
        <w:drawing>
          <wp:inline distT="0" distB="0" distL="0" distR="0" wp14:anchorId="68AF78C8" wp14:editId="4CAA307A">
            <wp:extent cx="2895607" cy="2260777"/>
            <wp:effectExtent l="0" t="0" r="0" b="6350"/>
            <wp:docPr id="21153638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363878" name=""/>
                    <pic:cNvPicPr/>
                  </pic:nvPicPr>
                  <pic:blipFill>
                    <a:blip r:embed="rId10"/>
                    <a:stretch>
                      <a:fillRect/>
                    </a:stretch>
                  </pic:blipFill>
                  <pic:spPr>
                    <a:xfrm>
                      <a:off x="0" y="0"/>
                      <a:ext cx="2903789" cy="2267166"/>
                    </a:xfrm>
                    <a:prstGeom prst="rect">
                      <a:avLst/>
                    </a:prstGeom>
                  </pic:spPr>
                </pic:pic>
              </a:graphicData>
            </a:graphic>
          </wp:inline>
        </w:drawing>
      </w:r>
    </w:p>
    <w:p w14:paraId="3CCE5170" w14:textId="47AC26F6" w:rsidR="007D3E5D" w:rsidRPr="004A101D" w:rsidRDefault="007D3E5D" w:rsidP="007D3E5D">
      <w:pPr>
        <w:ind w:firstLine="420"/>
        <w:jc w:val="center"/>
        <w:rPr>
          <w:rFonts w:ascii="宋体" w:hAnsi="宋体" w:cs="Times New Roman"/>
          <w:sz w:val="21"/>
          <w:szCs w:val="21"/>
        </w:rPr>
      </w:pPr>
      <w:r w:rsidRPr="004A101D">
        <w:rPr>
          <w:rFonts w:ascii="宋体" w:hAnsi="宋体" w:cs="Times New Roman" w:hint="eastAsia"/>
          <w:sz w:val="21"/>
          <w:szCs w:val="21"/>
        </w:rPr>
        <w:t>图1</w:t>
      </w:r>
      <w:r w:rsidRPr="004A101D">
        <w:rPr>
          <w:rFonts w:ascii="宋体" w:hAnsi="宋体" w:cs="Times New Roman"/>
          <w:sz w:val="21"/>
          <w:szCs w:val="21"/>
        </w:rPr>
        <w:t xml:space="preserve">-3 </w:t>
      </w:r>
      <w:r w:rsidRPr="004A101D">
        <w:rPr>
          <w:rFonts w:ascii="宋体" w:hAnsi="宋体" w:cs="Times New Roman" w:hint="eastAsia"/>
          <w:sz w:val="21"/>
          <w:szCs w:val="21"/>
        </w:rPr>
        <w:t>分析结果</w:t>
      </w:r>
    </w:p>
    <w:p w14:paraId="24FA90B2" w14:textId="466EEAF5" w:rsidR="007D3E5D" w:rsidRDefault="007D3E5D" w:rsidP="007D3E5D">
      <w:pPr>
        <w:ind w:firstLine="480"/>
      </w:pPr>
      <w:r>
        <w:rPr>
          <w:rFonts w:hint="eastAsia"/>
        </w:rPr>
        <w:t>3)</w:t>
      </w:r>
      <w:r>
        <w:t xml:space="preserve">  </w:t>
      </w:r>
      <w:r>
        <w:rPr>
          <w:rFonts w:hint="eastAsia"/>
        </w:rPr>
        <w:t>加权最短路径</w:t>
      </w:r>
    </w:p>
    <w:p w14:paraId="1E3250F6" w14:textId="2CE13F51" w:rsidR="007D3E5D" w:rsidRDefault="007D3E5D" w:rsidP="007D3E5D">
      <w:pPr>
        <w:ind w:firstLine="480"/>
      </w:pPr>
      <w:r w:rsidRPr="007D3E5D">
        <w:rPr>
          <w:rFonts w:hint="eastAsia"/>
        </w:rPr>
        <w:t>同理，利用几何网络分析工具条使用按钮添加起始点。打开几何网络分析工具条</w:t>
      </w:r>
      <w:r w:rsidR="00362740">
        <w:rPr>
          <w:rFonts w:hint="eastAsia"/>
        </w:rPr>
        <w:t>，选择权重过滤器</w:t>
      </w:r>
      <w:r w:rsidRPr="007D3E5D">
        <w:rPr>
          <w:rFonts w:hint="eastAsia"/>
        </w:rPr>
        <w:t>标签项，在边权重分组框中全部选择距离（</w:t>
      </w:r>
      <w:r w:rsidRPr="007D3E5D">
        <w:rPr>
          <w:rFonts w:cs="Times New Roman"/>
        </w:rPr>
        <w:t>dist</w:t>
      </w:r>
      <w:r w:rsidRPr="007D3E5D">
        <w:rPr>
          <w:rFonts w:hint="eastAsia"/>
        </w:rPr>
        <w:t>）权重属性。在追踪任务文本框中选择网络路径分析。单</w:t>
      </w:r>
      <w:r w:rsidRPr="007D3E5D">
        <w:t>击按钮显示最短路径</w:t>
      </w:r>
      <w:r w:rsidR="00362740">
        <w:rPr>
          <w:rFonts w:hint="eastAsia"/>
        </w:rPr>
        <w:t>，如图</w:t>
      </w:r>
      <w:r w:rsidR="00362740">
        <w:rPr>
          <w:rFonts w:hint="eastAsia"/>
        </w:rPr>
        <w:t>1</w:t>
      </w:r>
      <w:r w:rsidR="00362740">
        <w:t>-4</w:t>
      </w:r>
      <w:r w:rsidR="00362740">
        <w:rPr>
          <w:rFonts w:hint="eastAsia"/>
        </w:rPr>
        <w:t>所示</w:t>
      </w:r>
      <w:r w:rsidRPr="007D3E5D">
        <w:rPr>
          <w:rFonts w:hint="eastAsia"/>
        </w:rPr>
        <w:t>。</w:t>
      </w:r>
    </w:p>
    <w:p w14:paraId="76ADB4FA" w14:textId="62425C65" w:rsidR="007D3E5D" w:rsidRDefault="007D3E5D" w:rsidP="007D3E5D">
      <w:pPr>
        <w:ind w:firstLine="480"/>
        <w:jc w:val="center"/>
        <w:rPr>
          <w:rFonts w:cs="Times New Roman"/>
          <w:sz w:val="18"/>
          <w:szCs w:val="18"/>
        </w:rPr>
      </w:pPr>
      <w:r>
        <w:rPr>
          <w:noProof/>
        </w:rPr>
        <w:drawing>
          <wp:inline distT="0" distB="0" distL="0" distR="0" wp14:anchorId="26DF6B4E" wp14:editId="065754BA">
            <wp:extent cx="2756294" cy="2024910"/>
            <wp:effectExtent l="0" t="0" r="6350" b="0"/>
            <wp:docPr id="8939630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963086" name=""/>
                    <pic:cNvPicPr/>
                  </pic:nvPicPr>
                  <pic:blipFill>
                    <a:blip r:embed="rId11"/>
                    <a:stretch>
                      <a:fillRect/>
                    </a:stretch>
                  </pic:blipFill>
                  <pic:spPr>
                    <a:xfrm>
                      <a:off x="0" y="0"/>
                      <a:ext cx="2768145" cy="2033616"/>
                    </a:xfrm>
                    <a:prstGeom prst="rect">
                      <a:avLst/>
                    </a:prstGeom>
                  </pic:spPr>
                </pic:pic>
              </a:graphicData>
            </a:graphic>
          </wp:inline>
        </w:drawing>
      </w:r>
    </w:p>
    <w:p w14:paraId="1E8EF4E5" w14:textId="06278639" w:rsidR="007D3E5D" w:rsidRPr="004A101D" w:rsidRDefault="007D3E5D" w:rsidP="004A101D">
      <w:pPr>
        <w:ind w:firstLine="420"/>
        <w:jc w:val="center"/>
        <w:rPr>
          <w:rFonts w:ascii="宋体" w:hAnsi="宋体" w:cs="Times New Roman"/>
          <w:sz w:val="21"/>
          <w:szCs w:val="21"/>
        </w:rPr>
      </w:pPr>
      <w:r w:rsidRPr="004A101D">
        <w:rPr>
          <w:rFonts w:ascii="宋体" w:hAnsi="宋体" w:cs="Times New Roman" w:hint="eastAsia"/>
          <w:sz w:val="21"/>
          <w:szCs w:val="21"/>
        </w:rPr>
        <w:t>图1</w:t>
      </w:r>
      <w:r w:rsidRPr="004A101D">
        <w:rPr>
          <w:rFonts w:ascii="宋体" w:hAnsi="宋体" w:cs="Times New Roman"/>
          <w:sz w:val="21"/>
          <w:szCs w:val="21"/>
        </w:rPr>
        <w:t xml:space="preserve">-4 </w:t>
      </w:r>
      <w:r w:rsidRPr="004A101D">
        <w:rPr>
          <w:rFonts w:ascii="宋体" w:hAnsi="宋体" w:cs="Times New Roman" w:hint="eastAsia"/>
          <w:sz w:val="21"/>
          <w:szCs w:val="21"/>
        </w:rPr>
        <w:t>加权最短路径</w:t>
      </w:r>
    </w:p>
    <w:p w14:paraId="32895D34" w14:textId="5DFCDDD0" w:rsidR="00362740" w:rsidRDefault="00A15840" w:rsidP="00362740">
      <w:pPr>
        <w:ind w:firstLine="480"/>
      </w:pPr>
      <w:r>
        <w:rPr>
          <w:rFonts w:hint="eastAsia"/>
        </w:rPr>
        <w:t>4</w:t>
      </w:r>
      <w:r>
        <w:t xml:space="preserve">)  </w:t>
      </w:r>
      <w:r>
        <w:rPr>
          <w:rFonts w:hint="eastAsia"/>
        </w:rPr>
        <w:t>阻强问题</w:t>
      </w:r>
    </w:p>
    <w:p w14:paraId="628D1FF0" w14:textId="5212047C" w:rsidR="00A15840" w:rsidRDefault="00A15840" w:rsidP="00A15840">
      <w:pPr>
        <w:ind w:firstLine="480"/>
      </w:pPr>
      <w:r>
        <w:rPr>
          <w:rFonts w:hint="eastAsia"/>
        </w:rPr>
        <w:t>可以通过添加交汇点障碍或是添加边障碍来模拟实际中的阻碍（如管道故障、修路等），在此情况下进行最短路径的分析求解。</w:t>
      </w:r>
    </w:p>
    <w:p w14:paraId="661900FE" w14:textId="5CC9BDB0" w:rsidR="00A15840" w:rsidRDefault="00A15840" w:rsidP="00A15840">
      <w:pPr>
        <w:ind w:firstLine="480"/>
      </w:pPr>
      <w:r>
        <w:rPr>
          <w:rFonts w:hint="eastAsia"/>
        </w:rPr>
        <w:t>通过设置阻强来模拟实际问题中的故障问题，结果如图</w:t>
      </w:r>
      <w:r>
        <w:rPr>
          <w:rFonts w:hint="eastAsia"/>
        </w:rPr>
        <w:t>1</w:t>
      </w:r>
      <w:r>
        <w:t>-5</w:t>
      </w:r>
      <w:r>
        <w:rPr>
          <w:rFonts w:hint="eastAsia"/>
        </w:rPr>
        <w:t>所示。</w:t>
      </w:r>
    </w:p>
    <w:p w14:paraId="5A7416B7" w14:textId="69954B59" w:rsidR="00A15840" w:rsidRDefault="00A15840" w:rsidP="00A15840">
      <w:pPr>
        <w:ind w:firstLine="480"/>
        <w:jc w:val="center"/>
      </w:pPr>
      <w:r>
        <w:rPr>
          <w:noProof/>
        </w:rPr>
        <w:lastRenderedPageBreak/>
        <w:drawing>
          <wp:inline distT="0" distB="0" distL="0" distR="0" wp14:anchorId="33F0E9D4" wp14:editId="1B42691F">
            <wp:extent cx="1871839" cy="1500699"/>
            <wp:effectExtent l="0" t="0" r="0" b="4445"/>
            <wp:docPr id="17028721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872175" name=""/>
                    <pic:cNvPicPr/>
                  </pic:nvPicPr>
                  <pic:blipFill>
                    <a:blip r:embed="rId12"/>
                    <a:stretch>
                      <a:fillRect/>
                    </a:stretch>
                  </pic:blipFill>
                  <pic:spPr>
                    <a:xfrm>
                      <a:off x="0" y="0"/>
                      <a:ext cx="1880449" cy="1507602"/>
                    </a:xfrm>
                    <a:prstGeom prst="rect">
                      <a:avLst/>
                    </a:prstGeom>
                  </pic:spPr>
                </pic:pic>
              </a:graphicData>
            </a:graphic>
          </wp:inline>
        </w:drawing>
      </w:r>
      <w:r>
        <w:rPr>
          <w:noProof/>
        </w:rPr>
        <w:drawing>
          <wp:inline distT="0" distB="0" distL="0" distR="0" wp14:anchorId="220EEBB6" wp14:editId="25F2AAF5">
            <wp:extent cx="1688346" cy="1524239"/>
            <wp:effectExtent l="0" t="0" r="7620" b="0"/>
            <wp:docPr id="20856187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618777" name=""/>
                    <pic:cNvPicPr/>
                  </pic:nvPicPr>
                  <pic:blipFill>
                    <a:blip r:embed="rId13"/>
                    <a:stretch>
                      <a:fillRect/>
                    </a:stretch>
                  </pic:blipFill>
                  <pic:spPr>
                    <a:xfrm>
                      <a:off x="0" y="0"/>
                      <a:ext cx="1701965" cy="1536534"/>
                    </a:xfrm>
                    <a:prstGeom prst="rect">
                      <a:avLst/>
                    </a:prstGeom>
                  </pic:spPr>
                </pic:pic>
              </a:graphicData>
            </a:graphic>
          </wp:inline>
        </w:drawing>
      </w:r>
    </w:p>
    <w:p w14:paraId="6DE2B366" w14:textId="49837082" w:rsidR="00A15840" w:rsidRPr="004A101D" w:rsidRDefault="00A15840" w:rsidP="004A101D">
      <w:pPr>
        <w:ind w:firstLine="420"/>
        <w:jc w:val="center"/>
        <w:rPr>
          <w:rFonts w:ascii="宋体" w:hAnsi="宋体" w:cs="Times New Roman"/>
          <w:sz w:val="21"/>
          <w:szCs w:val="21"/>
        </w:rPr>
      </w:pPr>
      <w:r w:rsidRPr="004A101D">
        <w:rPr>
          <w:rFonts w:ascii="宋体" w:hAnsi="宋体" w:cs="Times New Roman" w:hint="eastAsia"/>
          <w:sz w:val="21"/>
          <w:szCs w:val="21"/>
        </w:rPr>
        <w:t>图1</w:t>
      </w:r>
      <w:r w:rsidRPr="004A101D">
        <w:rPr>
          <w:rFonts w:ascii="宋体" w:hAnsi="宋体" w:cs="Times New Roman"/>
          <w:sz w:val="21"/>
          <w:szCs w:val="21"/>
        </w:rPr>
        <w:t xml:space="preserve">-5 </w:t>
      </w:r>
      <w:r w:rsidRPr="004A101D">
        <w:rPr>
          <w:rFonts w:ascii="宋体" w:hAnsi="宋体" w:cs="Times New Roman" w:hint="eastAsia"/>
          <w:sz w:val="21"/>
          <w:szCs w:val="21"/>
        </w:rPr>
        <w:t>设置阻强前后的最短路径分析</w:t>
      </w:r>
    </w:p>
    <w:p w14:paraId="1D5DE79F" w14:textId="06DE5832" w:rsidR="00A2572E" w:rsidRDefault="00A2572E" w:rsidP="00A2572E">
      <w:pPr>
        <w:ind w:firstLine="480"/>
      </w:pPr>
      <w:r>
        <w:rPr>
          <w:rFonts w:hint="eastAsia"/>
        </w:rPr>
        <w:t>2</w:t>
      </w:r>
      <w:r>
        <w:rPr>
          <w:rFonts w:hint="eastAsia"/>
        </w:rPr>
        <w:t>、网络分析</w:t>
      </w:r>
    </w:p>
    <w:p w14:paraId="64685EED" w14:textId="130E84EA" w:rsidR="00A2572E" w:rsidRDefault="00A2572E" w:rsidP="004A008F">
      <w:pPr>
        <w:ind w:firstLine="480"/>
      </w:pPr>
      <w:r>
        <w:rPr>
          <w:rFonts w:hint="eastAsia"/>
        </w:rPr>
        <w:t>网络数据集不同于几何网络，能够展示复杂的细节并且拥有丰富的网络属性模型，</w:t>
      </w:r>
      <w:r w:rsidRPr="00A2572E">
        <w:rPr>
          <w:rFonts w:hint="eastAsia"/>
        </w:rPr>
        <w:t>网络数据集存储了节点和边的拓扑关系以及与它们相关的属性信息，例如道路长度、</w:t>
      </w:r>
      <w:r>
        <w:rPr>
          <w:rFonts w:hint="eastAsia"/>
        </w:rPr>
        <w:t>流量</w:t>
      </w:r>
      <w:r w:rsidRPr="00A2572E">
        <w:rPr>
          <w:rFonts w:hint="eastAsia"/>
        </w:rPr>
        <w:t>等</w:t>
      </w:r>
      <w:r>
        <w:rPr>
          <w:rFonts w:hint="eastAsia"/>
        </w:rPr>
        <w:t>。</w:t>
      </w:r>
    </w:p>
    <w:p w14:paraId="245D897A" w14:textId="77FF28CD" w:rsidR="00A2572E" w:rsidRDefault="00A2572E" w:rsidP="004A008F">
      <w:pPr>
        <w:ind w:firstLine="480"/>
      </w:pPr>
      <w:r>
        <w:rPr>
          <w:rFonts w:hint="eastAsia"/>
        </w:rPr>
        <w:t>网络分析模块用于实现基于网络数据集的网络分析功能，包括路径分析、服务区分析等。执行网络分析始终是在网络数据集（</w:t>
      </w:r>
      <w:r>
        <w:rPr>
          <w:rFonts w:cs="Times New Roman"/>
        </w:rPr>
        <w:t>Network Dataset</w:t>
      </w:r>
      <w:r>
        <w:rPr>
          <w:rFonts w:hint="eastAsia"/>
        </w:rPr>
        <w:t>）中进行的，网络数据集适合于创建交通网络，它由简单要素（边和交汇点）和转弯要素组成。利用网络分析模块进行网络分析的主要过程是建立网络数据集、编辑网络数据集、在网络数据集中执行网络分析任务。</w:t>
      </w:r>
    </w:p>
    <w:p w14:paraId="363961ED" w14:textId="3EF4B180" w:rsidR="00A2572E" w:rsidRDefault="00A2572E" w:rsidP="00A2572E">
      <w:pPr>
        <w:ind w:firstLine="480"/>
      </w:pPr>
      <w:r>
        <w:rPr>
          <w:rFonts w:hint="eastAsia"/>
        </w:rPr>
        <w:t>1</w:t>
      </w:r>
      <w:r>
        <w:t xml:space="preserve">)  </w:t>
      </w:r>
      <w:r>
        <w:rPr>
          <w:rFonts w:hint="eastAsia"/>
        </w:rPr>
        <w:t>网络数据集的构建</w:t>
      </w:r>
    </w:p>
    <w:p w14:paraId="5934ADBC" w14:textId="7EF61BB8" w:rsidR="00A2572E" w:rsidRDefault="00A2572E" w:rsidP="004A008F">
      <w:pPr>
        <w:ind w:firstLine="480"/>
      </w:pPr>
      <w:r>
        <w:rPr>
          <w:rFonts w:hint="eastAsia"/>
        </w:rPr>
        <w:t>网络数据集是由网络元素组成。网络元素的生成通常是由创建网络数据集时使用的源要素生成的。网络元素的类型通常包括边、交汇点以及转弯。需要注意的是，参与构建几何网络的要素类不能参与网络数据集的创建。同样以高铁网络为例，网络数据集构建的过程如下：</w:t>
      </w:r>
    </w:p>
    <w:p w14:paraId="7BBA8B23" w14:textId="16C78796" w:rsidR="00063A5B" w:rsidRPr="004A008F" w:rsidRDefault="003B03D5" w:rsidP="004A008F">
      <w:pPr>
        <w:ind w:firstLine="480"/>
      </w:pPr>
      <w:r w:rsidRPr="004A008F">
        <w:rPr>
          <w:rFonts w:hint="eastAsia"/>
        </w:rPr>
        <w:t>（</w:t>
      </w:r>
      <w:r w:rsidRPr="004A008F">
        <w:rPr>
          <w:rFonts w:hint="eastAsia"/>
        </w:rPr>
        <w:t>1</w:t>
      </w:r>
      <w:r w:rsidRPr="004A008F">
        <w:rPr>
          <w:rFonts w:hint="eastAsia"/>
        </w:rPr>
        <w:t>）</w:t>
      </w:r>
      <w:r w:rsidRPr="004A008F">
        <w:t>新建</w:t>
      </w:r>
      <w:r w:rsidRPr="004A008F">
        <w:t>railway</w:t>
      </w:r>
      <w:r w:rsidRPr="004A008F">
        <w:rPr>
          <w:rFonts w:hint="eastAsia"/>
        </w:rPr>
        <w:t>.</w:t>
      </w:r>
      <w:r w:rsidRPr="004A008F">
        <w:t>mdb</w:t>
      </w:r>
      <w:r w:rsidRPr="004A008F">
        <w:t>，</w:t>
      </w:r>
      <w:r w:rsidRPr="004A008F">
        <w:rPr>
          <w:rFonts w:hint="eastAsia"/>
        </w:rPr>
        <w:t>新建要素数据集</w:t>
      </w:r>
      <w:r w:rsidRPr="004A008F">
        <w:rPr>
          <w:rFonts w:hint="eastAsia"/>
        </w:rPr>
        <w:t>rail</w:t>
      </w:r>
      <w:r w:rsidRPr="004A008F">
        <w:rPr>
          <w:rFonts w:hint="eastAsia"/>
        </w:rPr>
        <w:t>，将高铁站、高铁网矢量数据导入数据集，新建网络数据集</w:t>
      </w:r>
      <w:r w:rsidR="00063A5B" w:rsidRPr="004A008F">
        <w:rPr>
          <w:rFonts w:hint="eastAsia"/>
        </w:rPr>
        <w:t>rail_</w:t>
      </w:r>
      <w:r w:rsidR="00063A5B" w:rsidRPr="004A008F">
        <w:t>ND</w:t>
      </w:r>
      <w:r w:rsidR="00063A5B" w:rsidRPr="004A008F">
        <w:t>。</w:t>
      </w:r>
    </w:p>
    <w:p w14:paraId="59150E0C" w14:textId="77777777" w:rsidR="00063A5B" w:rsidRDefault="00063A5B" w:rsidP="004A008F">
      <w:pPr>
        <w:ind w:firstLine="480"/>
      </w:pPr>
      <w:r>
        <w:rPr>
          <w:rFonts w:hint="eastAsia"/>
        </w:rPr>
        <w:t>（</w:t>
      </w:r>
      <w:r>
        <w:rPr>
          <w:rFonts w:hint="eastAsia"/>
        </w:rPr>
        <w:t>2</w:t>
      </w:r>
      <w:r>
        <w:rPr>
          <w:rFonts w:hint="eastAsia"/>
        </w:rPr>
        <w:t>）构建转弯模型，选择连通性策略。</w:t>
      </w:r>
    </w:p>
    <w:p w14:paraId="6DF90799" w14:textId="3423B64A" w:rsidR="00063A5B" w:rsidRDefault="00063A5B" w:rsidP="004A008F">
      <w:pPr>
        <w:ind w:firstLine="480"/>
      </w:pPr>
      <w:r>
        <w:rPr>
          <w:rFonts w:hint="eastAsia"/>
        </w:rPr>
        <w:t>边之间的连接方式主要包括端点连通性策略以及任何折点连通性策略，具体取决于边源上采用的连通性策略。选择端点连通性策略后线要素只在重合的端点处实现边连接；选择任何折点连通性策略后，线要素会在重合折点处分割为多条边线并在此处实现边连接。</w:t>
      </w:r>
    </w:p>
    <w:p w14:paraId="197159FA" w14:textId="17C8C20C" w:rsidR="00063A5B" w:rsidRPr="004A008F" w:rsidRDefault="00063A5B" w:rsidP="004A008F">
      <w:pPr>
        <w:ind w:firstLine="480"/>
      </w:pPr>
      <w:r w:rsidRPr="004A008F">
        <w:rPr>
          <w:rFonts w:hint="eastAsia"/>
        </w:rPr>
        <w:lastRenderedPageBreak/>
        <w:t>交汇点</w:t>
      </w:r>
      <w:r w:rsidRPr="004A008F">
        <w:t>-</w:t>
      </w:r>
      <w:r w:rsidRPr="004A008F">
        <w:rPr>
          <w:rFonts w:hint="eastAsia"/>
        </w:rPr>
        <w:t>边连通性策略包括依边线连通性策略和覆盖连通性策略。依边线连通性策略允许交汇点在边的折点和端点处连通；覆盖连通性策略允许交汇点在边线的任意处连通。</w:t>
      </w:r>
    </w:p>
    <w:p w14:paraId="65325D0A" w14:textId="66BF2F5B" w:rsidR="004A008F" w:rsidRDefault="004A008F" w:rsidP="004A008F">
      <w:pPr>
        <w:ind w:firstLine="480"/>
      </w:pPr>
      <w:r w:rsidRPr="004A008F">
        <w:rPr>
          <w:rFonts w:hint="eastAsia"/>
        </w:rPr>
        <w:t>（</w:t>
      </w:r>
      <w:r w:rsidRPr="004A008F">
        <w:rPr>
          <w:rFonts w:hint="eastAsia"/>
        </w:rPr>
        <w:t>3</w:t>
      </w:r>
      <w:r w:rsidRPr="004A008F">
        <w:rPr>
          <w:rFonts w:hint="eastAsia"/>
        </w:rPr>
        <w:t>）选择是否要对网络要素的高程进行建模。选择是则可以设置要素类中用于表示高程的字段，接下来为网络数据集指定属性，向导会自动识别并添加要素类中用于表示网络属性的字段，如</w:t>
      </w:r>
      <w:r w:rsidRPr="004A008F">
        <w:t>Minutes</w:t>
      </w:r>
      <w:r w:rsidRPr="004A008F">
        <w:rPr>
          <w:rFonts w:hint="eastAsia"/>
        </w:rPr>
        <w:t>、</w:t>
      </w:r>
      <w:r w:rsidRPr="004A008F">
        <w:t>Length</w:t>
      </w:r>
      <w:r w:rsidRPr="004A008F">
        <w:rPr>
          <w:rFonts w:hint="eastAsia"/>
        </w:rPr>
        <w:t>等。向导默认添加一个基于对象长度的网络成本属性。</w:t>
      </w:r>
    </w:p>
    <w:p w14:paraId="701548F4" w14:textId="2EAC125D" w:rsidR="004A008F" w:rsidRDefault="004A008F" w:rsidP="004A008F">
      <w:pPr>
        <w:ind w:firstLine="480"/>
      </w:pPr>
      <w:r>
        <w:rPr>
          <w:rFonts w:hint="eastAsia"/>
        </w:rPr>
        <w:t>（</w:t>
      </w:r>
      <w:r>
        <w:rPr>
          <w:rFonts w:hint="eastAsia"/>
        </w:rPr>
        <w:t>4</w:t>
      </w:r>
      <w:r>
        <w:rPr>
          <w:rFonts w:hint="eastAsia"/>
        </w:rPr>
        <w:t>）</w:t>
      </w:r>
      <w:r w:rsidRPr="004A008F">
        <w:rPr>
          <w:rFonts w:hint="eastAsia"/>
        </w:rPr>
        <w:t>进行出行模式的选择，以针对不同出行方式进行建模</w:t>
      </w:r>
      <w:r>
        <w:rPr>
          <w:rFonts w:hint="eastAsia"/>
        </w:rPr>
        <w:t>，然后设置</w:t>
      </w:r>
      <w:r w:rsidRPr="004A008F">
        <w:rPr>
          <w:rFonts w:hint="eastAsia"/>
        </w:rPr>
        <w:t>网络方向，选择设置方向则需要设置边源的方向字段</w:t>
      </w:r>
      <w:r>
        <w:rPr>
          <w:rFonts w:hint="eastAsia"/>
        </w:rPr>
        <w:t>，</w:t>
      </w:r>
      <w:r w:rsidRPr="004A008F">
        <w:rPr>
          <w:rFonts w:hint="eastAsia"/>
        </w:rPr>
        <w:t>创建完成后会自动构建网络数据集</w:t>
      </w:r>
      <w:r>
        <w:rPr>
          <w:rFonts w:hint="eastAsia"/>
        </w:rPr>
        <w:t>。</w:t>
      </w:r>
    </w:p>
    <w:p w14:paraId="62F86EC1" w14:textId="0D488FE6" w:rsidR="004049B4" w:rsidRDefault="004049B4" w:rsidP="004A008F">
      <w:pPr>
        <w:ind w:firstLine="480"/>
      </w:pPr>
      <w:r>
        <w:rPr>
          <w:rFonts w:hint="eastAsia"/>
        </w:rPr>
        <w:t>2</w:t>
      </w:r>
      <w:r>
        <w:t xml:space="preserve">)  </w:t>
      </w:r>
      <w:r>
        <w:rPr>
          <w:rFonts w:hint="eastAsia"/>
        </w:rPr>
        <w:t>网络分析工具条</w:t>
      </w:r>
    </w:p>
    <w:p w14:paraId="2C2C49EF" w14:textId="4E2AB8B4" w:rsidR="004049B4" w:rsidRDefault="00972294" w:rsidP="004A008F">
      <w:pPr>
        <w:ind w:firstLine="460"/>
        <w:rPr>
          <w:sz w:val="23"/>
          <w:szCs w:val="23"/>
        </w:rPr>
      </w:pPr>
      <w:r>
        <w:rPr>
          <w:rFonts w:hint="eastAsia"/>
          <w:sz w:val="23"/>
          <w:szCs w:val="23"/>
        </w:rPr>
        <w:t>网络分析图层共有六种：路径分析图层、服务区分析图层、源点</w:t>
      </w:r>
      <w:r>
        <w:rPr>
          <w:rFonts w:cs="Times New Roman"/>
          <w:sz w:val="23"/>
          <w:szCs w:val="23"/>
        </w:rPr>
        <w:t>OD</w:t>
      </w:r>
      <w:r>
        <w:rPr>
          <w:rFonts w:hint="eastAsia"/>
          <w:sz w:val="23"/>
          <w:szCs w:val="23"/>
        </w:rPr>
        <w:t>成本矩阵分析图层、车辆路径派发分析图层和位置分配分析图层。如果</w:t>
      </w:r>
      <w:r>
        <w:rPr>
          <w:rFonts w:cs="Times New Roman"/>
          <w:sz w:val="23"/>
          <w:szCs w:val="23"/>
        </w:rPr>
        <w:t>ArcMap</w:t>
      </w:r>
      <w:r>
        <w:rPr>
          <w:rFonts w:hint="eastAsia"/>
          <w:sz w:val="23"/>
          <w:szCs w:val="23"/>
        </w:rPr>
        <w:t>中包含多个网络数据集，可以在有网络数据集名称的下拉框中选择要参与网络分析的网络数据集。</w:t>
      </w:r>
    </w:p>
    <w:p w14:paraId="1A0EF219" w14:textId="650902B8" w:rsidR="00967A6D" w:rsidRDefault="00967A6D" w:rsidP="00967A6D">
      <w:pPr>
        <w:ind w:firstLine="460"/>
        <w:rPr>
          <w:sz w:val="23"/>
          <w:szCs w:val="23"/>
        </w:rPr>
      </w:pPr>
      <w:r>
        <w:rPr>
          <w:rFonts w:hint="eastAsia"/>
          <w:sz w:val="23"/>
          <w:szCs w:val="23"/>
        </w:rPr>
        <w:t>在网络分析工具条中，首先在</w:t>
      </w:r>
      <w:r>
        <w:rPr>
          <w:rFonts w:cs="Times New Roman"/>
          <w:sz w:val="23"/>
          <w:szCs w:val="23"/>
        </w:rPr>
        <w:t>Network Analyst</w:t>
      </w:r>
      <w:r>
        <w:rPr>
          <w:rFonts w:hint="eastAsia"/>
          <w:sz w:val="23"/>
          <w:szCs w:val="23"/>
        </w:rPr>
        <w:t>窗口选择想要创建网络位置的类型，然后添加相应的点，</w:t>
      </w:r>
      <w:r w:rsidRPr="00967A6D">
        <w:rPr>
          <w:rFonts w:hint="eastAsia"/>
          <w:sz w:val="23"/>
          <w:szCs w:val="23"/>
        </w:rPr>
        <w:t>设置分析属性如阻抗特性、约束条件特性等</w:t>
      </w:r>
      <w:r>
        <w:rPr>
          <w:rFonts w:hint="eastAsia"/>
          <w:sz w:val="23"/>
          <w:szCs w:val="23"/>
        </w:rPr>
        <w:t>如图</w:t>
      </w:r>
      <w:r>
        <w:rPr>
          <w:rFonts w:hint="eastAsia"/>
          <w:sz w:val="23"/>
          <w:szCs w:val="23"/>
        </w:rPr>
        <w:t>2</w:t>
      </w:r>
      <w:r>
        <w:rPr>
          <w:sz w:val="23"/>
          <w:szCs w:val="23"/>
        </w:rPr>
        <w:t>-1</w:t>
      </w:r>
      <w:r>
        <w:rPr>
          <w:rFonts w:hint="eastAsia"/>
          <w:sz w:val="23"/>
          <w:szCs w:val="23"/>
        </w:rPr>
        <w:t>所示</w:t>
      </w:r>
      <w:r w:rsidRPr="00967A6D">
        <w:rPr>
          <w:rFonts w:hint="eastAsia"/>
          <w:sz w:val="23"/>
          <w:szCs w:val="23"/>
        </w:rPr>
        <w:t>。</w:t>
      </w:r>
      <w:r>
        <w:rPr>
          <w:rFonts w:hint="eastAsia"/>
          <w:sz w:val="23"/>
          <w:szCs w:val="23"/>
        </w:rPr>
        <w:t>进行网络分析。</w:t>
      </w:r>
    </w:p>
    <w:p w14:paraId="1D11A41F" w14:textId="58A7E0F4" w:rsidR="00967A6D" w:rsidRDefault="00967A6D" w:rsidP="00967A6D">
      <w:pPr>
        <w:ind w:firstLine="480"/>
        <w:jc w:val="center"/>
      </w:pPr>
      <w:r>
        <w:rPr>
          <w:noProof/>
        </w:rPr>
        <w:drawing>
          <wp:inline distT="0" distB="0" distL="0" distR="0" wp14:anchorId="3B6DDDF6" wp14:editId="3AEA29F9">
            <wp:extent cx="2229449" cy="2214418"/>
            <wp:effectExtent l="0" t="0" r="0" b="0"/>
            <wp:docPr id="10369754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975460" name=""/>
                    <pic:cNvPicPr/>
                  </pic:nvPicPr>
                  <pic:blipFill>
                    <a:blip r:embed="rId14"/>
                    <a:stretch>
                      <a:fillRect/>
                    </a:stretch>
                  </pic:blipFill>
                  <pic:spPr>
                    <a:xfrm>
                      <a:off x="0" y="0"/>
                      <a:ext cx="2238900" cy="2223805"/>
                    </a:xfrm>
                    <a:prstGeom prst="rect">
                      <a:avLst/>
                    </a:prstGeom>
                  </pic:spPr>
                </pic:pic>
              </a:graphicData>
            </a:graphic>
          </wp:inline>
        </w:drawing>
      </w:r>
    </w:p>
    <w:p w14:paraId="7405BB3D" w14:textId="1D8A3B75" w:rsidR="00967A6D" w:rsidRPr="004A101D" w:rsidRDefault="00967A6D" w:rsidP="004A101D">
      <w:pPr>
        <w:ind w:firstLine="420"/>
        <w:jc w:val="center"/>
        <w:rPr>
          <w:rFonts w:ascii="宋体" w:hAnsi="宋体" w:cs="Times New Roman"/>
          <w:sz w:val="21"/>
          <w:szCs w:val="21"/>
        </w:rPr>
      </w:pPr>
      <w:r w:rsidRPr="004A101D">
        <w:rPr>
          <w:rFonts w:ascii="宋体" w:hAnsi="宋体" w:cs="Times New Roman" w:hint="eastAsia"/>
          <w:sz w:val="21"/>
          <w:szCs w:val="21"/>
        </w:rPr>
        <w:t>图</w:t>
      </w:r>
      <w:r w:rsidRPr="004A101D">
        <w:rPr>
          <w:rFonts w:ascii="宋体" w:hAnsi="宋体" w:cs="Times New Roman"/>
          <w:sz w:val="21"/>
          <w:szCs w:val="21"/>
        </w:rPr>
        <w:t xml:space="preserve">2-1 </w:t>
      </w:r>
      <w:r w:rsidRPr="004A101D">
        <w:rPr>
          <w:rFonts w:ascii="宋体" w:hAnsi="宋体" w:cs="Times New Roman" w:hint="eastAsia"/>
          <w:sz w:val="21"/>
          <w:szCs w:val="21"/>
        </w:rPr>
        <w:t>网络分析图层属性对话框</w:t>
      </w:r>
    </w:p>
    <w:p w14:paraId="3FC3D1BA" w14:textId="3AF297E9" w:rsidR="00D0426B" w:rsidRDefault="00514F98" w:rsidP="00514F98">
      <w:pPr>
        <w:ind w:firstLine="480"/>
      </w:pPr>
      <w:r>
        <w:rPr>
          <w:rFonts w:hint="eastAsia"/>
        </w:rPr>
        <w:t>3</w:t>
      </w:r>
      <w:r>
        <w:t xml:space="preserve">)  </w:t>
      </w:r>
      <w:r>
        <w:rPr>
          <w:rFonts w:hint="eastAsia"/>
        </w:rPr>
        <w:t>网络分析应用</w:t>
      </w:r>
    </w:p>
    <w:p w14:paraId="21BA4B95" w14:textId="77777777" w:rsidR="00A179D6" w:rsidRDefault="00A179D6" w:rsidP="00514F98">
      <w:pPr>
        <w:ind w:firstLine="480"/>
      </w:pPr>
    </w:p>
    <w:p w14:paraId="5B08B154" w14:textId="77777777" w:rsidR="004A101D" w:rsidRDefault="004A101D" w:rsidP="004A101D">
      <w:pPr>
        <w:ind w:firstLineChars="300" w:firstLine="720"/>
      </w:pPr>
    </w:p>
    <w:p w14:paraId="2EE0DD8A" w14:textId="030609FE" w:rsidR="004A101D" w:rsidRDefault="004A101D" w:rsidP="004A101D">
      <w:pPr>
        <w:ind w:firstLineChars="300" w:firstLine="720"/>
      </w:pPr>
      <w:r>
        <w:rPr>
          <w:rFonts w:hint="eastAsia"/>
        </w:rPr>
        <w:lastRenderedPageBreak/>
        <w:t>（</w:t>
      </w:r>
      <w:r>
        <w:rPr>
          <w:rFonts w:hint="eastAsia"/>
        </w:rPr>
        <w:t>1</w:t>
      </w:r>
      <w:r>
        <w:rPr>
          <w:rFonts w:hint="eastAsia"/>
        </w:rPr>
        <w:t>）路径分析</w:t>
      </w:r>
    </w:p>
    <w:p w14:paraId="547A1A12" w14:textId="7787C6C1" w:rsidR="00AF43DD" w:rsidRDefault="00AF43DD" w:rsidP="004A101D">
      <w:pPr>
        <w:ind w:firstLine="480"/>
      </w:pPr>
      <w:r w:rsidRPr="00AF43DD">
        <w:rPr>
          <w:rFonts w:hint="eastAsia"/>
        </w:rPr>
        <w:t>利用创建好的高铁网络数据集，使用网络分析工具进行路径分析</w:t>
      </w:r>
      <w:r>
        <w:rPr>
          <w:rFonts w:hint="eastAsia"/>
        </w:rPr>
        <w:t>。</w:t>
      </w:r>
    </w:p>
    <w:p w14:paraId="220C7AAD" w14:textId="334DAB5B" w:rsidR="00A179D6" w:rsidRDefault="00AF43DD" w:rsidP="004A101D">
      <w:pPr>
        <w:ind w:firstLine="480"/>
      </w:pPr>
      <w:r>
        <w:rPr>
          <w:rFonts w:hint="eastAsia"/>
        </w:rPr>
        <w:t>新建路径</w:t>
      </w:r>
      <w:r w:rsidR="00A179D6">
        <w:rPr>
          <w:rFonts w:hint="eastAsia"/>
        </w:rPr>
        <w:t>，在网络分析窗口中选中路径分析图层，打开图层属性，并在打开的对话框中选择</w:t>
      </w:r>
      <w:r w:rsidR="00A179D6">
        <w:rPr>
          <w:rFonts w:hint="eastAsia"/>
        </w:rPr>
        <w:t xml:space="preserve"> </w:t>
      </w:r>
      <w:r w:rsidR="00A179D6">
        <w:rPr>
          <w:rFonts w:hint="eastAsia"/>
        </w:rPr>
        <w:t>【分析设置】、【累积】以及【网络位置】标签项进行设置。</w:t>
      </w:r>
    </w:p>
    <w:p w14:paraId="738072A5" w14:textId="1670983B" w:rsidR="00A179D6" w:rsidRDefault="00A179D6" w:rsidP="004A101D">
      <w:pPr>
        <w:ind w:firstLine="480"/>
      </w:pPr>
      <w:r w:rsidRPr="00A179D6">
        <w:rPr>
          <w:rFonts w:hint="eastAsia"/>
        </w:rPr>
        <w:t>【分析设置】标签项中，设置网络属性的成本，选择重新排序停靠点以查找最佳路径复选框，允许分析过程中选择是否考虑停靠点的顺序进行分析。</w:t>
      </w:r>
    </w:p>
    <w:p w14:paraId="249A036D" w14:textId="77777777" w:rsidR="00A179D6" w:rsidRDefault="00A179D6" w:rsidP="004A101D">
      <w:pPr>
        <w:ind w:firstLine="480"/>
      </w:pPr>
      <w:r w:rsidRPr="00A179D6">
        <w:rPr>
          <w:rFonts w:hint="eastAsia"/>
        </w:rPr>
        <w:t>【方向】区域可以设置距离或时间属性的显示单位。</w:t>
      </w:r>
    </w:p>
    <w:p w14:paraId="770331CC" w14:textId="4B0CF718" w:rsidR="00A179D6" w:rsidRDefault="00A179D6" w:rsidP="004A101D">
      <w:pPr>
        <w:ind w:firstLine="480"/>
        <w:rPr>
          <w:kern w:val="0"/>
        </w:rPr>
      </w:pPr>
      <w:r w:rsidRPr="00A179D6">
        <w:rPr>
          <w:rFonts w:hint="eastAsia"/>
        </w:rPr>
        <w:t>【累积】标签中，可以设置网络数据集中对路径对象进行累积的成本属性，分析结果会根据成本属性在结果中添加一个字段以存储累积的成</w:t>
      </w:r>
      <w:r w:rsidRPr="00A179D6">
        <w:rPr>
          <w:kern w:val="0"/>
        </w:rPr>
        <w:t>本属性值</w:t>
      </w:r>
      <w:r w:rsidR="00486877">
        <w:rPr>
          <w:rFonts w:hint="eastAsia"/>
          <w:kern w:val="0"/>
        </w:rPr>
        <w:t>。</w:t>
      </w:r>
    </w:p>
    <w:p w14:paraId="6376C38A" w14:textId="438240F8" w:rsidR="00A179D6" w:rsidRDefault="00A179D6" w:rsidP="004A101D">
      <w:pPr>
        <w:ind w:firstLine="480"/>
        <w:rPr>
          <w:kern w:val="0"/>
        </w:rPr>
      </w:pPr>
      <w:r w:rsidRPr="00A179D6">
        <w:rPr>
          <w:kern w:val="0"/>
        </w:rPr>
        <w:t>【网络位置】标签中设置网络位置字段的默认值以及搜索容差。</w:t>
      </w:r>
    </w:p>
    <w:p w14:paraId="0FAFEAA9" w14:textId="47C7F146" w:rsidR="00A179D6" w:rsidRDefault="00A179D6" w:rsidP="004A101D">
      <w:pPr>
        <w:ind w:firstLine="480"/>
      </w:pPr>
      <w:r w:rsidRPr="00A179D6">
        <w:rPr>
          <w:rFonts w:hint="eastAsia"/>
        </w:rPr>
        <w:t>可以通过加载位置功能来添加数据集中点图层数据</w:t>
      </w:r>
      <w:r w:rsidRPr="00A179D6">
        <w:t>“Stops”</w:t>
      </w:r>
      <w:r w:rsidRPr="00A179D6">
        <w:rPr>
          <w:rFonts w:hint="eastAsia"/>
        </w:rPr>
        <w:t>，右击网络分析窗口中</w:t>
      </w:r>
      <w:r w:rsidRPr="00A179D6">
        <w:t>“Stops”</w:t>
      </w:r>
      <w:r w:rsidRPr="00A179D6">
        <w:rPr>
          <w:rFonts w:hint="eastAsia"/>
        </w:rPr>
        <w:t>图层，加载位置</w:t>
      </w:r>
      <w:r w:rsidR="00486877">
        <w:rPr>
          <w:rFonts w:hint="eastAsia"/>
        </w:rPr>
        <w:t>。</w:t>
      </w:r>
    </w:p>
    <w:p w14:paraId="1FFF553D" w14:textId="2E0F69A7" w:rsidR="00A179D6" w:rsidRPr="00A179D6" w:rsidRDefault="004A101D" w:rsidP="004A101D">
      <w:pPr>
        <w:ind w:firstLine="480"/>
      </w:pPr>
      <w:r>
        <w:rPr>
          <w:rFonts w:hint="eastAsia"/>
        </w:rPr>
        <w:t>加</w:t>
      </w:r>
      <w:r w:rsidR="00A179D6" w:rsidRPr="00A179D6">
        <w:t>载好停靠点后，</w:t>
      </w:r>
      <w:r w:rsidR="00A179D6" w:rsidRPr="00A179D6">
        <w:rPr>
          <w:rFonts w:hint="eastAsia"/>
        </w:rPr>
        <w:t>按钮进行求解网络分析任务。阻抗为距离的路径最近分析结果如图</w:t>
      </w:r>
      <w:r w:rsidR="00A179D6">
        <w:t>3-1</w:t>
      </w:r>
      <w:r w:rsidR="00A179D6" w:rsidRPr="00A179D6">
        <w:rPr>
          <w:rFonts w:hint="eastAsia"/>
        </w:rPr>
        <w:t>所示。圆形点为停靠点，标号为按顺序的位置序号，线状要素则为所求的最短路径结果。</w:t>
      </w:r>
    </w:p>
    <w:p w14:paraId="1E0963C6" w14:textId="2E9B6C18" w:rsidR="00514F98" w:rsidRDefault="00AF43DD" w:rsidP="00A179D6">
      <w:pPr>
        <w:ind w:firstLine="480"/>
        <w:jc w:val="center"/>
      </w:pPr>
      <w:r>
        <w:rPr>
          <w:noProof/>
        </w:rPr>
        <w:drawing>
          <wp:inline distT="0" distB="0" distL="0" distR="0" wp14:anchorId="1B8EA57E" wp14:editId="29EF680A">
            <wp:extent cx="2579601" cy="2001008"/>
            <wp:effectExtent l="0" t="0" r="0" b="0"/>
            <wp:docPr id="15934485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448529" name=""/>
                    <pic:cNvPicPr/>
                  </pic:nvPicPr>
                  <pic:blipFill>
                    <a:blip r:embed="rId15"/>
                    <a:stretch>
                      <a:fillRect/>
                    </a:stretch>
                  </pic:blipFill>
                  <pic:spPr>
                    <a:xfrm>
                      <a:off x="0" y="0"/>
                      <a:ext cx="2584823" cy="2005059"/>
                    </a:xfrm>
                    <a:prstGeom prst="rect">
                      <a:avLst/>
                    </a:prstGeom>
                  </pic:spPr>
                </pic:pic>
              </a:graphicData>
            </a:graphic>
          </wp:inline>
        </w:drawing>
      </w:r>
    </w:p>
    <w:p w14:paraId="633D2AE2" w14:textId="50A549FB" w:rsidR="00A179D6" w:rsidRPr="004A101D" w:rsidRDefault="00A179D6" w:rsidP="00A179D6">
      <w:pPr>
        <w:ind w:firstLine="420"/>
        <w:jc w:val="center"/>
        <w:rPr>
          <w:rFonts w:ascii="宋体" w:hAnsi="宋体" w:cs="Times New Roman"/>
          <w:sz w:val="21"/>
          <w:szCs w:val="21"/>
        </w:rPr>
      </w:pPr>
      <w:r w:rsidRPr="004A101D">
        <w:rPr>
          <w:rFonts w:ascii="宋体" w:hAnsi="宋体" w:cs="Times New Roman" w:hint="eastAsia"/>
          <w:sz w:val="21"/>
          <w:szCs w:val="21"/>
        </w:rPr>
        <w:t>图3</w:t>
      </w:r>
      <w:r w:rsidRPr="004A101D">
        <w:rPr>
          <w:rFonts w:ascii="宋体" w:hAnsi="宋体" w:cs="Times New Roman"/>
          <w:sz w:val="21"/>
          <w:szCs w:val="21"/>
        </w:rPr>
        <w:t xml:space="preserve">-1 </w:t>
      </w:r>
      <w:r w:rsidRPr="004A101D">
        <w:rPr>
          <w:rFonts w:ascii="宋体" w:hAnsi="宋体" w:cs="Times New Roman" w:hint="eastAsia"/>
          <w:sz w:val="21"/>
          <w:szCs w:val="21"/>
        </w:rPr>
        <w:t>路径分析结果</w:t>
      </w:r>
    </w:p>
    <w:p w14:paraId="06677860" w14:textId="2E3C1689" w:rsidR="004A101D" w:rsidRDefault="004A101D" w:rsidP="004A101D">
      <w:pPr>
        <w:ind w:firstLine="480"/>
      </w:pPr>
      <w:r>
        <w:rPr>
          <w:rFonts w:hint="eastAsia"/>
        </w:rPr>
        <w:t>（</w:t>
      </w:r>
      <w:r>
        <w:rPr>
          <w:rFonts w:hint="eastAsia"/>
        </w:rPr>
        <w:t>2</w:t>
      </w:r>
      <w:r>
        <w:rPr>
          <w:rFonts w:hint="eastAsia"/>
        </w:rPr>
        <w:t>）服务区分析</w:t>
      </w:r>
    </w:p>
    <w:p w14:paraId="00D29768" w14:textId="5C7FE012" w:rsidR="00A179D6" w:rsidRPr="00486877" w:rsidRDefault="00A179D6" w:rsidP="00486877">
      <w:pPr>
        <w:ind w:firstLine="480"/>
        <w:rPr>
          <w:rFonts w:cs="Times New Roman" w:hint="eastAsia"/>
          <w:sz w:val="18"/>
          <w:szCs w:val="18"/>
        </w:rPr>
      </w:pPr>
      <w:r w:rsidRPr="00A179D6">
        <w:rPr>
          <w:rFonts w:hint="eastAsia"/>
        </w:rPr>
        <w:t>服务区分析用于查找在设施点一定阻抗范围内的区域。例如可以查看超市、医院等基础设施的服务范围。以高铁网络为例，可以利用服务区分析工具来分析</w:t>
      </w:r>
    </w:p>
    <w:p w14:paraId="27C4A1A8" w14:textId="17E2A021" w:rsidR="00A179D6" w:rsidRDefault="00A179D6" w:rsidP="00A179D6">
      <w:pPr>
        <w:ind w:firstLine="480"/>
      </w:pPr>
      <w:r w:rsidRPr="00A179D6">
        <w:t>大城市服务范围。</w:t>
      </w:r>
      <w:r>
        <w:rPr>
          <w:rFonts w:hint="eastAsia"/>
        </w:rPr>
        <w:t>现在</w:t>
      </w:r>
      <w:r w:rsidRPr="00A179D6">
        <w:t>以到南京南站</w:t>
      </w:r>
      <w:r w:rsidRPr="00A179D6">
        <w:rPr>
          <w:rFonts w:cs="Times New Roman"/>
        </w:rPr>
        <w:t>250km</w:t>
      </w:r>
      <w:r w:rsidRPr="00A179D6">
        <w:rPr>
          <w:rFonts w:hint="eastAsia"/>
        </w:rPr>
        <w:t>的高铁站点为例分析上海地区服务范围。</w:t>
      </w:r>
    </w:p>
    <w:p w14:paraId="6649F27A" w14:textId="3EF5CB83" w:rsidR="004A101D" w:rsidRDefault="004A101D" w:rsidP="004A101D">
      <w:pPr>
        <w:ind w:firstLine="480"/>
      </w:pPr>
      <w:r>
        <w:rPr>
          <w:rFonts w:hint="eastAsia"/>
        </w:rPr>
        <w:lastRenderedPageBreak/>
        <w:t>选择新建服务区，在【图层属性】对话框中进行设置。设置【分析设置】选项卡中的中断距离为</w:t>
      </w:r>
      <w:r>
        <w:rPr>
          <w:rFonts w:hint="eastAsia"/>
        </w:rPr>
        <w:t xml:space="preserve"> 250km</w:t>
      </w:r>
      <w:r>
        <w:rPr>
          <w:rFonts w:hint="eastAsia"/>
        </w:rPr>
        <w:t>，不勾选生成面，选择生成线选项，选择不重叠，分析求解结果如图</w:t>
      </w:r>
      <w:r>
        <w:rPr>
          <w:rFonts w:hint="eastAsia"/>
        </w:rPr>
        <w:t>3</w:t>
      </w:r>
      <w:r>
        <w:t>-2</w:t>
      </w:r>
      <w:r>
        <w:rPr>
          <w:rFonts w:hint="eastAsia"/>
        </w:rPr>
        <w:t>所示。</w:t>
      </w:r>
    </w:p>
    <w:p w14:paraId="23AE56A6" w14:textId="44DEA97B" w:rsidR="004A101D" w:rsidRDefault="004A101D" w:rsidP="004A101D">
      <w:pPr>
        <w:ind w:firstLine="480"/>
        <w:jc w:val="center"/>
      </w:pPr>
      <w:r>
        <w:rPr>
          <w:noProof/>
        </w:rPr>
        <w:drawing>
          <wp:inline distT="0" distB="0" distL="0" distR="0" wp14:anchorId="2D18BBC3" wp14:editId="56BFE1FA">
            <wp:extent cx="3223837" cy="1588630"/>
            <wp:effectExtent l="0" t="0" r="0" b="0"/>
            <wp:docPr id="11842609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260988" name=""/>
                    <pic:cNvPicPr/>
                  </pic:nvPicPr>
                  <pic:blipFill>
                    <a:blip r:embed="rId16"/>
                    <a:stretch>
                      <a:fillRect/>
                    </a:stretch>
                  </pic:blipFill>
                  <pic:spPr>
                    <a:xfrm>
                      <a:off x="0" y="0"/>
                      <a:ext cx="3235542" cy="1594398"/>
                    </a:xfrm>
                    <a:prstGeom prst="rect">
                      <a:avLst/>
                    </a:prstGeom>
                  </pic:spPr>
                </pic:pic>
              </a:graphicData>
            </a:graphic>
          </wp:inline>
        </w:drawing>
      </w:r>
    </w:p>
    <w:p w14:paraId="1D1CAF83" w14:textId="032EA4C7" w:rsidR="004A101D" w:rsidRDefault="004A101D" w:rsidP="004A101D">
      <w:pPr>
        <w:ind w:firstLine="420"/>
        <w:jc w:val="center"/>
        <w:rPr>
          <w:sz w:val="21"/>
          <w:szCs w:val="21"/>
        </w:rPr>
      </w:pPr>
      <w:r w:rsidRPr="004A101D">
        <w:rPr>
          <w:rFonts w:hint="eastAsia"/>
          <w:sz w:val="21"/>
          <w:szCs w:val="21"/>
        </w:rPr>
        <w:t>图</w:t>
      </w:r>
      <w:r w:rsidRPr="004A101D">
        <w:rPr>
          <w:rFonts w:hint="eastAsia"/>
          <w:sz w:val="21"/>
          <w:szCs w:val="21"/>
        </w:rPr>
        <w:t>3</w:t>
      </w:r>
      <w:r w:rsidRPr="004A101D">
        <w:rPr>
          <w:sz w:val="21"/>
          <w:szCs w:val="21"/>
        </w:rPr>
        <w:t xml:space="preserve">-2 </w:t>
      </w:r>
      <w:r w:rsidRPr="004A101D">
        <w:rPr>
          <w:rFonts w:hint="eastAsia"/>
          <w:sz w:val="21"/>
          <w:szCs w:val="21"/>
        </w:rPr>
        <w:t>服务区分析结果</w:t>
      </w:r>
    </w:p>
    <w:p w14:paraId="138D37F1" w14:textId="2AA54054" w:rsidR="004A101D" w:rsidRDefault="004A101D" w:rsidP="004A101D">
      <w:pPr>
        <w:ind w:firstLine="480"/>
      </w:pPr>
      <w:r>
        <w:rPr>
          <w:rFonts w:hint="eastAsia"/>
        </w:rPr>
        <w:t>（</w:t>
      </w:r>
      <w:r>
        <w:rPr>
          <w:rFonts w:hint="eastAsia"/>
        </w:rPr>
        <w:t>3</w:t>
      </w:r>
      <w:r>
        <w:rPr>
          <w:rFonts w:hint="eastAsia"/>
        </w:rPr>
        <w:t>）最近设施点分析</w:t>
      </w:r>
    </w:p>
    <w:p w14:paraId="00CC7189" w14:textId="64CEC24F" w:rsidR="004A101D" w:rsidRPr="004A101D" w:rsidRDefault="004A101D" w:rsidP="004A101D">
      <w:pPr>
        <w:ind w:firstLine="480"/>
        <w:rPr>
          <w:rFonts w:cs="Times New Roman"/>
          <w:sz w:val="18"/>
          <w:szCs w:val="18"/>
        </w:rPr>
      </w:pPr>
      <w:r w:rsidRPr="004A101D">
        <w:rPr>
          <w:rFonts w:hint="eastAsia"/>
        </w:rPr>
        <w:t>最近设施点分析主要通过计算网络中的设施点和可预测事件点之间的运行成本选取成本最小的行程。同样以高铁网为例，假设设施点为某城市高铁站，事</w:t>
      </w:r>
    </w:p>
    <w:p w14:paraId="7533ED86" w14:textId="09A5C8D9" w:rsidR="004A101D" w:rsidRDefault="004A101D" w:rsidP="004A101D">
      <w:pPr>
        <w:ind w:firstLineChars="0" w:firstLine="0"/>
      </w:pPr>
      <w:r w:rsidRPr="004A101D">
        <w:t>件点为事件城市高铁站点，若将某种物资</w:t>
      </w:r>
      <w:r w:rsidRPr="004A101D">
        <w:rPr>
          <w:rFonts w:hint="eastAsia"/>
        </w:rPr>
        <w:t>从设施点处经由高铁网络运往事件点，需要查找到事件点高铁运行距离</w:t>
      </w:r>
      <w:r w:rsidRPr="004A101D">
        <w:rPr>
          <w:rFonts w:cs="Times New Roman"/>
        </w:rPr>
        <w:t>300km</w:t>
      </w:r>
      <w:r w:rsidRPr="004A101D">
        <w:rPr>
          <w:rFonts w:hint="eastAsia"/>
        </w:rPr>
        <w:t>以内的设施点，在此需求下对其进行最近设施点分析。</w:t>
      </w:r>
    </w:p>
    <w:p w14:paraId="5A531A37" w14:textId="2C93AB09" w:rsidR="00C8064D" w:rsidRDefault="00C8064D" w:rsidP="00C8064D">
      <w:pPr>
        <w:ind w:firstLine="480"/>
      </w:pPr>
      <w:r>
        <w:rPr>
          <w:rFonts w:hint="eastAsia"/>
        </w:rPr>
        <w:t>加载</w:t>
      </w:r>
      <w:r>
        <w:rPr>
          <w:rFonts w:hint="eastAsia"/>
        </w:rPr>
        <w:t>source</w:t>
      </w:r>
      <w:r>
        <w:rPr>
          <w:rFonts w:hint="eastAsia"/>
        </w:rPr>
        <w:t>图层，将</w:t>
      </w:r>
      <w:r>
        <w:rPr>
          <w:rFonts w:hint="eastAsia"/>
        </w:rPr>
        <w:t>source</w:t>
      </w:r>
      <w:r>
        <w:rPr>
          <w:rFonts w:hint="eastAsia"/>
        </w:rPr>
        <w:t>图层的点导入到设施点中，设置最近设施点分析图层属性，分析设置中设置默认中断值为</w:t>
      </w:r>
      <w:r>
        <w:rPr>
          <w:rFonts w:hint="eastAsia"/>
        </w:rPr>
        <w:t>3</w:t>
      </w:r>
      <w:r>
        <w:t>00</w:t>
      </w:r>
      <w:r>
        <w:rPr>
          <w:rFonts w:hint="eastAsia"/>
        </w:rPr>
        <w:t>km</w:t>
      </w:r>
      <w:r>
        <w:rPr>
          <w:rFonts w:hint="eastAsia"/>
        </w:rPr>
        <w:t>，自行添加若干事件点，分析结果如图</w:t>
      </w:r>
      <w:r>
        <w:rPr>
          <w:rFonts w:hint="eastAsia"/>
        </w:rPr>
        <w:t>3</w:t>
      </w:r>
      <w:r>
        <w:t>-3</w:t>
      </w:r>
      <w:r>
        <w:rPr>
          <w:rFonts w:hint="eastAsia"/>
        </w:rPr>
        <w:t>所示。</w:t>
      </w:r>
    </w:p>
    <w:p w14:paraId="68674765" w14:textId="0B1F6959" w:rsidR="00C8064D" w:rsidRDefault="00C8064D" w:rsidP="00C8064D">
      <w:pPr>
        <w:ind w:firstLineChars="0" w:firstLine="0"/>
        <w:jc w:val="center"/>
      </w:pPr>
      <w:r>
        <w:rPr>
          <w:noProof/>
        </w:rPr>
        <w:drawing>
          <wp:inline distT="0" distB="0" distL="0" distR="0" wp14:anchorId="4F1931CE" wp14:editId="77A5CE82">
            <wp:extent cx="2465128" cy="1607408"/>
            <wp:effectExtent l="0" t="0" r="0" b="0"/>
            <wp:docPr id="7988680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868003" name=""/>
                    <pic:cNvPicPr/>
                  </pic:nvPicPr>
                  <pic:blipFill>
                    <a:blip r:embed="rId17"/>
                    <a:stretch>
                      <a:fillRect/>
                    </a:stretch>
                  </pic:blipFill>
                  <pic:spPr>
                    <a:xfrm>
                      <a:off x="0" y="0"/>
                      <a:ext cx="2472207" cy="1612024"/>
                    </a:xfrm>
                    <a:prstGeom prst="rect">
                      <a:avLst/>
                    </a:prstGeom>
                  </pic:spPr>
                </pic:pic>
              </a:graphicData>
            </a:graphic>
          </wp:inline>
        </w:drawing>
      </w:r>
    </w:p>
    <w:p w14:paraId="233B6205" w14:textId="31273B20" w:rsidR="00C8064D" w:rsidRDefault="00C8064D" w:rsidP="00C8064D">
      <w:pPr>
        <w:ind w:firstLine="420"/>
        <w:jc w:val="center"/>
        <w:rPr>
          <w:sz w:val="21"/>
          <w:szCs w:val="21"/>
        </w:rPr>
      </w:pPr>
      <w:r w:rsidRPr="00C8064D">
        <w:rPr>
          <w:rFonts w:hint="eastAsia"/>
          <w:sz w:val="21"/>
          <w:szCs w:val="21"/>
        </w:rPr>
        <w:t>图</w:t>
      </w:r>
      <w:r w:rsidRPr="00C8064D">
        <w:rPr>
          <w:rFonts w:hint="eastAsia"/>
          <w:sz w:val="21"/>
          <w:szCs w:val="21"/>
        </w:rPr>
        <w:t>3</w:t>
      </w:r>
      <w:r w:rsidRPr="00C8064D">
        <w:rPr>
          <w:sz w:val="21"/>
          <w:szCs w:val="21"/>
        </w:rPr>
        <w:t xml:space="preserve">-3 </w:t>
      </w:r>
      <w:r w:rsidRPr="00C8064D">
        <w:rPr>
          <w:rFonts w:hint="eastAsia"/>
          <w:sz w:val="21"/>
          <w:szCs w:val="21"/>
        </w:rPr>
        <w:t>最近设施点分析结果</w:t>
      </w:r>
    </w:p>
    <w:p w14:paraId="523D540E" w14:textId="77777777" w:rsidR="00C8064D" w:rsidRDefault="00C8064D" w:rsidP="00C8064D">
      <w:pPr>
        <w:ind w:firstLine="420"/>
        <w:jc w:val="center"/>
        <w:rPr>
          <w:sz w:val="21"/>
          <w:szCs w:val="21"/>
        </w:rPr>
      </w:pPr>
    </w:p>
    <w:p w14:paraId="2DFFC4E6" w14:textId="29DD0789" w:rsidR="00C8064D" w:rsidRDefault="00C8064D" w:rsidP="00C8064D">
      <w:pPr>
        <w:ind w:firstLine="480"/>
      </w:pPr>
      <w:r>
        <w:rPr>
          <w:rFonts w:hint="eastAsia"/>
        </w:rPr>
        <w:t>（</w:t>
      </w:r>
      <w:r>
        <w:rPr>
          <w:rFonts w:hint="eastAsia"/>
        </w:rPr>
        <w:t>4</w:t>
      </w:r>
      <w:r>
        <w:rPr>
          <w:rFonts w:hint="eastAsia"/>
        </w:rPr>
        <w:t>）位置分配分析</w:t>
      </w:r>
    </w:p>
    <w:p w14:paraId="37CB2C60" w14:textId="614B25FF" w:rsidR="00C8064D" w:rsidRPr="00C8064D" w:rsidRDefault="00C8064D" w:rsidP="00C8064D">
      <w:pPr>
        <w:ind w:firstLine="480"/>
      </w:pPr>
      <w:r w:rsidRPr="00C8064D">
        <w:rPr>
          <w:rFonts w:hAnsiTheme="minorHAnsi" w:hint="eastAsia"/>
        </w:rPr>
        <w:lastRenderedPageBreak/>
        <w:t>位置分配分析是指提供服务和货物的设施点与消耗服务和货物的需求点已经给定的情况下，合理地确定设施点的位置</w:t>
      </w:r>
      <w:r>
        <w:rPr>
          <w:rFonts w:hAnsiTheme="minorHAnsi" w:hint="eastAsia"/>
        </w:rPr>
        <w:t>。</w:t>
      </w:r>
      <w:r w:rsidRPr="00C8064D">
        <w:rPr>
          <w:rFonts w:cs="Times New Roman"/>
        </w:rPr>
        <w:t xml:space="preserve"> ArcGIS</w:t>
      </w:r>
      <w:r w:rsidRPr="00C8064D">
        <w:rPr>
          <w:rFonts w:hint="eastAsia"/>
        </w:rPr>
        <w:t>中提供了解决六种类型的的位置分配问题的方法，主要包括①最小化阻抗②最大化覆盖范围③最小化设施点④最大化客流量模式。⑤最大化市场份额模式。⑥目标市场份额模式。</w:t>
      </w:r>
    </w:p>
    <w:p w14:paraId="2C46BD8D" w14:textId="25B058CF" w:rsidR="00C8064D" w:rsidRDefault="00E76C7E" w:rsidP="00C8064D">
      <w:pPr>
        <w:ind w:firstLine="480"/>
      </w:pPr>
      <w:r>
        <w:rPr>
          <w:rFonts w:hint="eastAsia"/>
        </w:rPr>
        <w:t>以</w:t>
      </w:r>
      <w:r w:rsidR="00C8064D" w:rsidRPr="00C8064D">
        <w:rPr>
          <w:rFonts w:hint="eastAsia"/>
        </w:rPr>
        <w:t>高铁网络结合仓库定位的实际问题为例，现实生活中，往往大型的货物仓库总是建立在大城市中，某些地区可以根据实际情况通过铁路进行调货。已知需求该种货物的城市点状分布图并将其设为请求点，设施点则设置为预选城市仓库位置。通过位置分配任务来计算仓库的最佳位置</w:t>
      </w:r>
      <w:r>
        <w:rPr>
          <w:rFonts w:hint="eastAsia"/>
        </w:rPr>
        <w:t>。</w:t>
      </w:r>
    </w:p>
    <w:p w14:paraId="614A6288" w14:textId="55FCCE0F" w:rsidR="00E259B7" w:rsidRDefault="00E259B7" w:rsidP="00EF563D">
      <w:pPr>
        <w:ind w:firstLine="480"/>
      </w:pPr>
      <w:r>
        <w:rPr>
          <w:rFonts w:hint="eastAsia"/>
        </w:rPr>
        <w:t>加载</w:t>
      </w:r>
      <w:r w:rsidR="00EF563D">
        <w:rPr>
          <w:rFonts w:hint="eastAsia"/>
        </w:rPr>
        <w:t>facility</w:t>
      </w:r>
      <w:r w:rsidR="00EF563D">
        <w:rPr>
          <w:rFonts w:hint="eastAsia"/>
        </w:rPr>
        <w:t>、</w:t>
      </w:r>
      <w:r w:rsidR="00EF563D">
        <w:rPr>
          <w:rFonts w:hint="eastAsia"/>
        </w:rPr>
        <w:t>requirements</w:t>
      </w:r>
      <w:r w:rsidR="00EF563D">
        <w:rPr>
          <w:rFonts w:hint="eastAsia"/>
        </w:rPr>
        <w:t>图层，选择新建位置分配，打开图层属性，高级设置中问题类型选择最小化阻抗，要选择的设施点为</w:t>
      </w:r>
      <w:r w:rsidR="00EF563D">
        <w:rPr>
          <w:rFonts w:hint="eastAsia"/>
        </w:rPr>
        <w:t>3</w:t>
      </w:r>
      <w:r w:rsidR="00EF563D">
        <w:rPr>
          <w:rFonts w:hint="eastAsia"/>
        </w:rPr>
        <w:t>，将</w:t>
      </w:r>
      <w:r w:rsidR="00EF563D">
        <w:rPr>
          <w:rFonts w:hint="eastAsia"/>
        </w:rPr>
        <w:t>facility</w:t>
      </w:r>
      <w:r w:rsidR="00EF563D">
        <w:rPr>
          <w:rFonts w:hint="eastAsia"/>
        </w:rPr>
        <w:t>导入至设施点，</w:t>
      </w:r>
      <w:r w:rsidR="00EF563D">
        <w:rPr>
          <w:rFonts w:hint="eastAsia"/>
        </w:rPr>
        <w:t>requirements</w:t>
      </w:r>
      <w:r w:rsidR="00EF563D">
        <w:rPr>
          <w:rFonts w:hint="eastAsia"/>
        </w:rPr>
        <w:t>导入至请求点。进行位置分配分析，结果如图</w:t>
      </w:r>
      <w:r w:rsidR="00EF563D">
        <w:rPr>
          <w:rFonts w:hint="eastAsia"/>
        </w:rPr>
        <w:t>3</w:t>
      </w:r>
      <w:r w:rsidR="00EF563D">
        <w:t>-4</w:t>
      </w:r>
      <w:r w:rsidR="00EF563D">
        <w:rPr>
          <w:rFonts w:hint="eastAsia"/>
        </w:rPr>
        <w:t>所示。</w:t>
      </w:r>
    </w:p>
    <w:p w14:paraId="7526FB5D" w14:textId="56CC8CDE" w:rsidR="00E76C7E" w:rsidRDefault="00E76C7E" w:rsidP="00E76C7E">
      <w:pPr>
        <w:ind w:firstLine="480"/>
        <w:jc w:val="center"/>
      </w:pPr>
      <w:r>
        <w:rPr>
          <w:noProof/>
        </w:rPr>
        <w:drawing>
          <wp:inline distT="0" distB="0" distL="0" distR="0" wp14:anchorId="004517A4" wp14:editId="51479DBC">
            <wp:extent cx="2972724" cy="1914769"/>
            <wp:effectExtent l="0" t="0" r="0" b="9525"/>
            <wp:docPr id="11113311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331185" name=""/>
                    <pic:cNvPicPr/>
                  </pic:nvPicPr>
                  <pic:blipFill>
                    <a:blip r:embed="rId18"/>
                    <a:stretch>
                      <a:fillRect/>
                    </a:stretch>
                  </pic:blipFill>
                  <pic:spPr>
                    <a:xfrm>
                      <a:off x="0" y="0"/>
                      <a:ext cx="2980138" cy="1919545"/>
                    </a:xfrm>
                    <a:prstGeom prst="rect">
                      <a:avLst/>
                    </a:prstGeom>
                  </pic:spPr>
                </pic:pic>
              </a:graphicData>
            </a:graphic>
          </wp:inline>
        </w:drawing>
      </w:r>
    </w:p>
    <w:p w14:paraId="06CF5C35" w14:textId="72D62C00" w:rsidR="00EF563D" w:rsidRDefault="00EF563D" w:rsidP="00EF563D">
      <w:pPr>
        <w:ind w:firstLine="420"/>
        <w:jc w:val="center"/>
        <w:rPr>
          <w:sz w:val="21"/>
          <w:szCs w:val="21"/>
        </w:rPr>
      </w:pPr>
      <w:r w:rsidRPr="00EF563D">
        <w:rPr>
          <w:rFonts w:hint="eastAsia"/>
          <w:sz w:val="21"/>
          <w:szCs w:val="21"/>
        </w:rPr>
        <w:t>图</w:t>
      </w:r>
      <w:r w:rsidRPr="00EF563D">
        <w:rPr>
          <w:rFonts w:hint="eastAsia"/>
          <w:sz w:val="21"/>
          <w:szCs w:val="21"/>
        </w:rPr>
        <w:t>3</w:t>
      </w:r>
      <w:r w:rsidRPr="00EF563D">
        <w:rPr>
          <w:sz w:val="21"/>
          <w:szCs w:val="21"/>
        </w:rPr>
        <w:t xml:space="preserve">-4 </w:t>
      </w:r>
      <w:r w:rsidRPr="00EF563D">
        <w:rPr>
          <w:rFonts w:hint="eastAsia"/>
          <w:sz w:val="21"/>
          <w:szCs w:val="21"/>
        </w:rPr>
        <w:t>位置分配分析结果</w:t>
      </w:r>
    </w:p>
    <w:p w14:paraId="6CE01279" w14:textId="379045D1" w:rsidR="00EF563D" w:rsidRDefault="00EF563D" w:rsidP="00EF563D">
      <w:pPr>
        <w:ind w:firstLineChars="0" w:firstLine="0"/>
        <w:rPr>
          <w:rFonts w:ascii="黑体" w:eastAsia="黑体" w:hAnsi="黑体"/>
        </w:rPr>
      </w:pPr>
      <w:r>
        <w:rPr>
          <w:rFonts w:ascii="黑体" w:eastAsia="黑体" w:hAnsi="黑体" w:hint="eastAsia"/>
        </w:rPr>
        <w:t>三</w:t>
      </w:r>
      <w:r w:rsidRPr="00EE0F71">
        <w:rPr>
          <w:rFonts w:ascii="黑体" w:eastAsia="黑体" w:hAnsi="黑体" w:hint="eastAsia"/>
        </w:rPr>
        <w:t>、</w:t>
      </w:r>
      <w:r>
        <w:rPr>
          <w:rFonts w:ascii="黑体" w:eastAsia="黑体" w:hAnsi="黑体" w:hint="eastAsia"/>
        </w:rPr>
        <w:t>讨论</w:t>
      </w:r>
    </w:p>
    <w:p w14:paraId="76EF8465" w14:textId="2C7DFAF6" w:rsidR="00EF563D" w:rsidRDefault="00EF563D" w:rsidP="00EF563D">
      <w:pPr>
        <w:ind w:firstLine="480"/>
      </w:pPr>
      <w:r>
        <w:t>1</w:t>
      </w:r>
      <w:r>
        <w:rPr>
          <w:rFonts w:hint="eastAsia"/>
        </w:rPr>
        <w:t>、网络要素放在一个数据集中有什么意义？</w:t>
      </w:r>
    </w:p>
    <w:p w14:paraId="312D72BB" w14:textId="78BE246A" w:rsidR="00AD391A" w:rsidRDefault="00AD391A" w:rsidP="00AD391A">
      <w:pPr>
        <w:pStyle w:val="a7"/>
        <w:numPr>
          <w:ilvl w:val="0"/>
          <w:numId w:val="5"/>
        </w:numPr>
        <w:ind w:firstLineChars="0"/>
        <w:rPr>
          <w:rFonts w:hint="eastAsia"/>
        </w:rPr>
      </w:pPr>
      <w:r>
        <w:rPr>
          <w:rFonts w:hint="eastAsia"/>
        </w:rPr>
        <w:t>数据组织和管理：将网络要素放在一个数据集中有助于组织和管理数据。</w:t>
      </w:r>
    </w:p>
    <w:p w14:paraId="40B6F0F5" w14:textId="27F9780E" w:rsidR="00AD391A" w:rsidRDefault="00AD391A" w:rsidP="00AD391A">
      <w:pPr>
        <w:pStyle w:val="a7"/>
        <w:numPr>
          <w:ilvl w:val="0"/>
          <w:numId w:val="5"/>
        </w:numPr>
        <w:ind w:firstLineChars="0"/>
        <w:rPr>
          <w:rFonts w:hint="eastAsia"/>
        </w:rPr>
      </w:pPr>
      <w:r>
        <w:rPr>
          <w:rFonts w:hint="eastAsia"/>
        </w:rPr>
        <w:t>数据一致性：将网络要素放在一个数据集中可以确保数据的一致性。在同一个数据集中，网络要素之间可以共享相同的属性表、拓扑规则和编辑设置。</w:t>
      </w:r>
    </w:p>
    <w:p w14:paraId="45DF95F6" w14:textId="287F7426" w:rsidR="00AD391A" w:rsidRPr="00AD391A" w:rsidRDefault="00AD391A" w:rsidP="00AD391A">
      <w:pPr>
        <w:pStyle w:val="a7"/>
        <w:numPr>
          <w:ilvl w:val="0"/>
          <w:numId w:val="5"/>
        </w:numPr>
        <w:ind w:firstLineChars="0"/>
      </w:pPr>
      <w:r>
        <w:rPr>
          <w:rFonts w:hint="eastAsia"/>
        </w:rPr>
        <w:t>数据完整性和安全性：将网络要素放在一个数据集中有助于维护数据的完整性和安全性。</w:t>
      </w:r>
    </w:p>
    <w:p w14:paraId="74D5A6B1" w14:textId="3D6D5F9A" w:rsidR="00AD391A" w:rsidRDefault="00AD391A" w:rsidP="00AD391A">
      <w:pPr>
        <w:pStyle w:val="a7"/>
        <w:numPr>
          <w:ilvl w:val="0"/>
          <w:numId w:val="5"/>
        </w:numPr>
        <w:ind w:firstLineChars="0"/>
        <w:rPr>
          <w:rFonts w:hint="eastAsia"/>
        </w:rPr>
      </w:pPr>
      <w:r>
        <w:rPr>
          <w:rFonts w:hint="eastAsia"/>
        </w:rPr>
        <w:t>便于</w:t>
      </w:r>
      <w:r>
        <w:rPr>
          <w:rFonts w:hint="eastAsia"/>
        </w:rPr>
        <w:t>分析和操作：</w:t>
      </w:r>
      <w:r>
        <w:rPr>
          <w:rFonts w:hint="eastAsia"/>
        </w:rPr>
        <w:t>可</w:t>
      </w:r>
      <w:r>
        <w:rPr>
          <w:rFonts w:hint="eastAsia"/>
        </w:rPr>
        <w:t>以轻松地在数据集级别上执行空间分析、网络分析和拓扑检查等操作，而不需要单独对每个网络要素进行设置和处理。</w:t>
      </w:r>
    </w:p>
    <w:p w14:paraId="5DB705F5" w14:textId="51035C19" w:rsidR="00EF563D" w:rsidRDefault="00EF563D" w:rsidP="00AD391A">
      <w:pPr>
        <w:ind w:firstLine="480"/>
      </w:pPr>
      <w:r>
        <w:lastRenderedPageBreak/>
        <w:t>2</w:t>
      </w:r>
      <w:r>
        <w:rPr>
          <w:rFonts w:hint="eastAsia"/>
        </w:rPr>
        <w:t>、若发现进行网络分析的数据有错误，如何在</w:t>
      </w:r>
      <w:r>
        <w:t>ArcMap</w:t>
      </w:r>
      <w:r>
        <w:rPr>
          <w:rFonts w:hint="eastAsia"/>
        </w:rPr>
        <w:t>中快速查找错误数据？</w:t>
      </w:r>
    </w:p>
    <w:p w14:paraId="7D0467E9" w14:textId="23EFE44D" w:rsidR="00AD391A" w:rsidRDefault="00AD391A" w:rsidP="00AD391A">
      <w:pPr>
        <w:ind w:firstLine="480"/>
        <w:rPr>
          <w:rFonts w:hint="eastAsia"/>
        </w:rPr>
      </w:pPr>
      <w:r>
        <w:rPr>
          <w:rFonts w:hint="eastAsia"/>
        </w:rPr>
        <w:t>在</w:t>
      </w:r>
      <w:r>
        <w:rPr>
          <w:rFonts w:hint="eastAsia"/>
        </w:rPr>
        <w:t>ArcMap</w:t>
      </w:r>
      <w:r>
        <w:rPr>
          <w:rFonts w:hint="eastAsia"/>
        </w:rPr>
        <w:t>中，可以使用拓扑工具来快速查找网络分析数据中的错误。拓扑工具</w:t>
      </w:r>
      <w:r>
        <w:rPr>
          <w:rFonts w:hint="eastAsia"/>
        </w:rPr>
        <w:t>能</w:t>
      </w:r>
      <w:r>
        <w:rPr>
          <w:rFonts w:hint="eastAsia"/>
        </w:rPr>
        <w:t>检测网络要素之间的拓扑关系并标识错误，例如断线、重叠、重复节点等。</w:t>
      </w:r>
    </w:p>
    <w:p w14:paraId="585E6856" w14:textId="5D803F08" w:rsidR="00AD391A" w:rsidRDefault="00AD391A" w:rsidP="00486877">
      <w:pPr>
        <w:pStyle w:val="a7"/>
        <w:numPr>
          <w:ilvl w:val="0"/>
          <w:numId w:val="7"/>
        </w:numPr>
        <w:ind w:firstLineChars="0"/>
        <w:rPr>
          <w:rFonts w:hint="eastAsia"/>
        </w:rPr>
      </w:pPr>
      <w:r>
        <w:rPr>
          <w:rFonts w:hint="eastAsia"/>
        </w:rPr>
        <w:t>首先</w:t>
      </w:r>
      <w:r>
        <w:rPr>
          <w:rFonts w:hint="eastAsia"/>
        </w:rPr>
        <w:t>在数据集上定义拓扑规则</w:t>
      </w:r>
      <w:r>
        <w:rPr>
          <w:rFonts w:hint="eastAsia"/>
        </w:rPr>
        <w:t>，</w:t>
      </w:r>
      <w:r>
        <w:rPr>
          <w:rFonts w:hint="eastAsia"/>
        </w:rPr>
        <w:t>确保网络要素已经设置好了拓扑规则。</w:t>
      </w:r>
    </w:p>
    <w:p w14:paraId="54C78C6F" w14:textId="0747D350" w:rsidR="00AD391A" w:rsidRDefault="00AD391A" w:rsidP="00486877">
      <w:pPr>
        <w:pStyle w:val="a7"/>
        <w:numPr>
          <w:ilvl w:val="0"/>
          <w:numId w:val="7"/>
        </w:numPr>
        <w:ind w:firstLineChars="0"/>
        <w:rPr>
          <w:rFonts w:hint="eastAsia"/>
        </w:rPr>
      </w:pPr>
      <w:r>
        <w:rPr>
          <w:rFonts w:hint="eastAsia"/>
        </w:rPr>
        <w:t>检查拓扑</w:t>
      </w:r>
      <w:r w:rsidR="00486877">
        <w:rPr>
          <w:rFonts w:hint="eastAsia"/>
        </w:rPr>
        <w:t>，</w:t>
      </w:r>
      <w:r>
        <w:rPr>
          <w:rFonts w:hint="eastAsia"/>
        </w:rPr>
        <w:t>选择你要进行拓扑检查的数据集或要素类</w:t>
      </w:r>
      <w:r w:rsidR="00A013B9">
        <w:rPr>
          <w:rFonts w:hint="eastAsia"/>
        </w:rPr>
        <w:t>。</w:t>
      </w:r>
    </w:p>
    <w:p w14:paraId="6E1C0B55" w14:textId="69CD0891" w:rsidR="00AD391A" w:rsidRPr="00A013B9" w:rsidRDefault="00AD391A" w:rsidP="00486877">
      <w:pPr>
        <w:pStyle w:val="a7"/>
        <w:numPr>
          <w:ilvl w:val="0"/>
          <w:numId w:val="7"/>
        </w:numPr>
        <w:ind w:firstLineChars="0"/>
      </w:pPr>
      <w:r>
        <w:rPr>
          <w:rFonts w:hint="eastAsia"/>
        </w:rPr>
        <w:t>ArcMap</w:t>
      </w:r>
      <w:r>
        <w:rPr>
          <w:rFonts w:hint="eastAsia"/>
        </w:rPr>
        <w:t>将分析选择的数据集或要素类，并显示出拓扑错误的位置和类型。在拓扑错误报告中，可以查看错误的详细信息</w:t>
      </w:r>
      <w:r w:rsidR="00486877">
        <w:rPr>
          <w:rFonts w:hint="eastAsia"/>
        </w:rPr>
        <w:t>，</w:t>
      </w:r>
      <w:r>
        <w:rPr>
          <w:rFonts w:hint="eastAsia"/>
        </w:rPr>
        <w:t>定位到错误的数据，并对其进行修复或删除。</w:t>
      </w:r>
    </w:p>
    <w:p w14:paraId="516C7E2A" w14:textId="66D57FEC" w:rsidR="00EF563D" w:rsidRDefault="00EF563D" w:rsidP="00AD391A">
      <w:pPr>
        <w:ind w:firstLine="480"/>
      </w:pPr>
      <w:r>
        <w:t>3</w:t>
      </w:r>
      <w:r>
        <w:rPr>
          <w:rFonts w:hint="eastAsia"/>
        </w:rPr>
        <w:t>、几何网络分析与网络分析有何差异？如何组织数据？</w:t>
      </w:r>
    </w:p>
    <w:p w14:paraId="085332F8" w14:textId="0CD7A6FE" w:rsidR="00A013B9" w:rsidRDefault="00A013B9" w:rsidP="00486877">
      <w:pPr>
        <w:ind w:firstLine="480"/>
        <w:rPr>
          <w:rFonts w:hint="eastAsia"/>
        </w:rPr>
      </w:pPr>
      <w:r>
        <w:rPr>
          <w:rFonts w:hint="eastAsia"/>
        </w:rPr>
        <w:t>几何网络分析基于几何网络</w:t>
      </w:r>
      <w:r>
        <w:rPr>
          <w:rFonts w:hint="eastAsia"/>
        </w:rPr>
        <w:t>，</w:t>
      </w:r>
      <w:r>
        <w:rPr>
          <w:rFonts w:hint="eastAsia"/>
        </w:rPr>
        <w:t>几何网络是一种特殊的数据模型，用于表示和分析具有网络结构的地理要素</w:t>
      </w:r>
      <w:r>
        <w:rPr>
          <w:rFonts w:hint="eastAsia"/>
        </w:rPr>
        <w:t>。</w:t>
      </w:r>
      <w:r>
        <w:rPr>
          <w:rFonts w:hint="eastAsia"/>
        </w:rPr>
        <w:t>几何网络分析主要关注路径计算、网络连通性</w:t>
      </w:r>
      <w:r>
        <w:rPr>
          <w:rFonts w:hint="eastAsia"/>
        </w:rPr>
        <w:t>等</w:t>
      </w:r>
      <w:r>
        <w:rPr>
          <w:rFonts w:hint="eastAsia"/>
        </w:rPr>
        <w:t>操作。</w:t>
      </w:r>
    </w:p>
    <w:p w14:paraId="27417297" w14:textId="2DB5FE88" w:rsidR="00A013B9" w:rsidRDefault="00A013B9" w:rsidP="00A013B9">
      <w:pPr>
        <w:ind w:firstLine="480"/>
        <w:rPr>
          <w:rFonts w:hint="eastAsia"/>
        </w:rPr>
      </w:pPr>
      <w:r>
        <w:rPr>
          <w:rFonts w:hint="eastAsia"/>
        </w:rPr>
        <w:t>网络分析是更广泛的概念，</w:t>
      </w:r>
      <w:r>
        <w:rPr>
          <w:rFonts w:hint="eastAsia"/>
        </w:rPr>
        <w:t>包含了</w:t>
      </w:r>
      <w:r>
        <w:rPr>
          <w:rFonts w:hint="eastAsia"/>
        </w:rPr>
        <w:t>几何网络分析以外的更多内容。网络分析包括在各种领域中使用网络数据结构进行的各种分析操作</w:t>
      </w:r>
      <w:r>
        <w:rPr>
          <w:rFonts w:hint="eastAsia"/>
        </w:rPr>
        <w:t>。</w:t>
      </w:r>
    </w:p>
    <w:p w14:paraId="0993A934" w14:textId="1E9EF051" w:rsidR="00A013B9" w:rsidRDefault="00A013B9" w:rsidP="00A013B9">
      <w:pPr>
        <w:ind w:firstLine="480"/>
        <w:rPr>
          <w:rFonts w:hint="eastAsia"/>
        </w:rPr>
      </w:pPr>
      <w:r>
        <w:rPr>
          <w:rFonts w:hint="eastAsia"/>
        </w:rPr>
        <w:t>在组织数据方面，对于几何网络分析，数据通常以几何网络数据模型的形式进行组织。几何网络数据模型包含一个或多个要素类</w:t>
      </w:r>
      <w:r>
        <w:rPr>
          <w:rFonts w:hint="eastAsia"/>
        </w:rPr>
        <w:t>，</w:t>
      </w:r>
      <w:r>
        <w:rPr>
          <w:rFonts w:hint="eastAsia"/>
        </w:rPr>
        <w:t>每个要素类代表一个网络要素类型。要素类包含几何信息如</w:t>
      </w:r>
      <w:r>
        <w:rPr>
          <w:rFonts w:hint="eastAsia"/>
        </w:rPr>
        <w:t>点</w:t>
      </w:r>
      <w:r>
        <w:rPr>
          <w:rFonts w:hint="eastAsia"/>
        </w:rPr>
        <w:t>、</w:t>
      </w:r>
      <w:r>
        <w:rPr>
          <w:rFonts w:hint="eastAsia"/>
        </w:rPr>
        <w:t>线</w:t>
      </w:r>
      <w:r>
        <w:rPr>
          <w:rFonts w:hint="eastAsia"/>
        </w:rPr>
        <w:t>等以及与之相关的属性信息。多个要素类通过拓扑关系相互连接，形成一个完整的几何网络。</w:t>
      </w:r>
    </w:p>
    <w:p w14:paraId="19745BAA" w14:textId="2608DAB3" w:rsidR="00A013B9" w:rsidRDefault="00A013B9" w:rsidP="00A013B9">
      <w:pPr>
        <w:ind w:firstLine="480"/>
        <w:rPr>
          <w:rFonts w:hint="eastAsia"/>
        </w:rPr>
      </w:pPr>
      <w:r>
        <w:rPr>
          <w:rFonts w:hint="eastAsia"/>
        </w:rPr>
        <w:t>对于网络分析，数据可以以图结构的形式进行组织，其中节点表示网络中的实体，边表示节点之间的连接关系。节点和边可以具有属性信息，以便于进行分析和操作。</w:t>
      </w:r>
    </w:p>
    <w:p w14:paraId="23372643" w14:textId="256D730A" w:rsidR="00EF563D" w:rsidRDefault="00EF563D" w:rsidP="00EF563D">
      <w:pPr>
        <w:ind w:firstLine="480"/>
      </w:pPr>
      <w:r>
        <w:t>4</w:t>
      </w:r>
      <w:r>
        <w:rPr>
          <w:rFonts w:hint="eastAsia"/>
        </w:rPr>
        <w:t>、请总结空间分析的一般过程。</w:t>
      </w:r>
    </w:p>
    <w:p w14:paraId="599BD199" w14:textId="0940C9A1" w:rsidR="00486877" w:rsidRPr="00486877" w:rsidRDefault="00486877" w:rsidP="00486877">
      <w:pPr>
        <w:pStyle w:val="a7"/>
        <w:numPr>
          <w:ilvl w:val="0"/>
          <w:numId w:val="6"/>
        </w:numPr>
        <w:ind w:firstLineChars="0"/>
        <w:rPr>
          <w:rFonts w:hint="eastAsia"/>
        </w:rPr>
      </w:pPr>
      <w:r w:rsidRPr="00486877">
        <w:rPr>
          <w:rFonts w:hint="eastAsia"/>
        </w:rPr>
        <w:t>确定分析目标和问题：首先要明确空间分析的目标和问题</w:t>
      </w:r>
    </w:p>
    <w:p w14:paraId="529432C2" w14:textId="72F055CA" w:rsidR="00486877" w:rsidRPr="00486877" w:rsidRDefault="00486877" w:rsidP="00486877">
      <w:pPr>
        <w:pStyle w:val="a7"/>
        <w:numPr>
          <w:ilvl w:val="0"/>
          <w:numId w:val="6"/>
        </w:numPr>
        <w:ind w:firstLineChars="0"/>
        <w:rPr>
          <w:rFonts w:hint="eastAsia"/>
        </w:rPr>
      </w:pPr>
      <w:r w:rsidRPr="00486877">
        <w:rPr>
          <w:rFonts w:hint="eastAsia"/>
        </w:rPr>
        <w:t>数据获取和准备：获取和准备用于空间分析的数据</w:t>
      </w:r>
      <w:r>
        <w:rPr>
          <w:rFonts w:hint="eastAsia"/>
        </w:rPr>
        <w:t>，</w:t>
      </w:r>
      <w:r w:rsidRPr="00486877">
        <w:rPr>
          <w:rFonts w:hint="eastAsia"/>
        </w:rPr>
        <w:t>确保数据的质量和一致性。</w:t>
      </w:r>
    </w:p>
    <w:p w14:paraId="159CF151" w14:textId="77777777" w:rsidR="00486877" w:rsidRDefault="00486877" w:rsidP="00486877">
      <w:pPr>
        <w:pStyle w:val="a7"/>
        <w:numPr>
          <w:ilvl w:val="0"/>
          <w:numId w:val="6"/>
        </w:numPr>
        <w:ind w:firstLineChars="0"/>
      </w:pPr>
      <w:r w:rsidRPr="00486877">
        <w:rPr>
          <w:rFonts w:hint="eastAsia"/>
        </w:rPr>
        <w:t>空间操作和分析：包括缓冲区分析、叠置分析、网络分析、空间插值、聚类分析、空间回归等</w:t>
      </w:r>
      <w:r>
        <w:rPr>
          <w:rFonts w:hint="eastAsia"/>
        </w:rPr>
        <w:t>。</w:t>
      </w:r>
    </w:p>
    <w:p w14:paraId="5CF2BFF8" w14:textId="501D72B9" w:rsidR="00486877" w:rsidRPr="00486877" w:rsidRDefault="00486877" w:rsidP="00486877">
      <w:pPr>
        <w:pStyle w:val="a7"/>
        <w:numPr>
          <w:ilvl w:val="0"/>
          <w:numId w:val="6"/>
        </w:numPr>
        <w:ind w:firstLineChars="0"/>
        <w:rPr>
          <w:rFonts w:hint="eastAsia"/>
        </w:rPr>
      </w:pPr>
      <w:r w:rsidRPr="00486877">
        <w:rPr>
          <w:rFonts w:hint="eastAsia"/>
        </w:rPr>
        <w:t>结果解释和评估：对分析结果进行解释和评估</w:t>
      </w:r>
      <w:r>
        <w:rPr>
          <w:rFonts w:hint="eastAsia"/>
        </w:rPr>
        <w:t>。</w:t>
      </w:r>
    </w:p>
    <w:p w14:paraId="632A89D4" w14:textId="32DCE1E8" w:rsidR="00C8064D" w:rsidRPr="00C8064D" w:rsidRDefault="00C8064D" w:rsidP="00486877">
      <w:pPr>
        <w:ind w:firstLineChars="0" w:firstLine="0"/>
        <w:rPr>
          <w:rFonts w:hint="eastAsia"/>
        </w:rPr>
      </w:pPr>
    </w:p>
    <w:sectPr w:rsidR="00C8064D" w:rsidRPr="00C8064D">
      <w:headerReference w:type="even" r:id="rId19"/>
      <w:headerReference w:type="default" r:id="rId20"/>
      <w:footerReference w:type="even" r:id="rId21"/>
      <w:footerReference w:type="default" r:id="rId22"/>
      <w:headerReference w:type="first" r:id="rId23"/>
      <w:footerReference w:type="first" r:id="rId2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F48503" w14:textId="77777777" w:rsidR="00360763" w:rsidRDefault="00360763" w:rsidP="00754B40">
      <w:pPr>
        <w:spacing w:line="240" w:lineRule="auto"/>
        <w:ind w:firstLine="480"/>
      </w:pPr>
      <w:r>
        <w:separator/>
      </w:r>
    </w:p>
  </w:endnote>
  <w:endnote w:type="continuationSeparator" w:id="0">
    <w:p w14:paraId="4E710BF8" w14:textId="77777777" w:rsidR="00360763" w:rsidRDefault="00360763" w:rsidP="00754B40">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MT"/>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 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3ED98B" w14:textId="77777777" w:rsidR="00D7607D" w:rsidRDefault="00D7607D">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4C42CE" w14:textId="77777777" w:rsidR="00D7607D" w:rsidRDefault="00D7607D">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BD5B7A" w14:textId="77777777" w:rsidR="00D7607D" w:rsidRDefault="00D7607D">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24A074" w14:textId="77777777" w:rsidR="00360763" w:rsidRDefault="00360763" w:rsidP="00754B40">
      <w:pPr>
        <w:spacing w:line="240" w:lineRule="auto"/>
        <w:ind w:firstLine="480"/>
      </w:pPr>
      <w:r>
        <w:separator/>
      </w:r>
    </w:p>
  </w:footnote>
  <w:footnote w:type="continuationSeparator" w:id="0">
    <w:p w14:paraId="03937147" w14:textId="77777777" w:rsidR="00360763" w:rsidRDefault="00360763" w:rsidP="00754B40">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6C0E61" w14:textId="77777777" w:rsidR="00D7607D" w:rsidRDefault="00D7607D">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73DCCF" w14:textId="77777777" w:rsidR="00D7607D" w:rsidRDefault="00D7607D">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30A0B0" w14:textId="77777777" w:rsidR="00D7607D" w:rsidRDefault="00D7607D">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555BCC"/>
    <w:multiLevelType w:val="hybridMultilevel"/>
    <w:tmpl w:val="B2527C90"/>
    <w:lvl w:ilvl="0" w:tplc="04090011">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2CE21CCD"/>
    <w:multiLevelType w:val="hybridMultilevel"/>
    <w:tmpl w:val="EB22F7DE"/>
    <w:lvl w:ilvl="0" w:tplc="7B6E9D30">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 w15:restartNumberingAfterBreak="0">
    <w:nsid w:val="2D9B4166"/>
    <w:multiLevelType w:val="hybridMultilevel"/>
    <w:tmpl w:val="689A334A"/>
    <w:lvl w:ilvl="0" w:tplc="04090011">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 w15:restartNumberingAfterBreak="0">
    <w:nsid w:val="3BFC724C"/>
    <w:multiLevelType w:val="hybridMultilevel"/>
    <w:tmpl w:val="349C901E"/>
    <w:lvl w:ilvl="0" w:tplc="04090011">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4" w15:restartNumberingAfterBreak="0">
    <w:nsid w:val="4436066B"/>
    <w:multiLevelType w:val="hybridMultilevel"/>
    <w:tmpl w:val="D8745FFA"/>
    <w:lvl w:ilvl="0" w:tplc="04090011">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5" w15:restartNumberingAfterBreak="0">
    <w:nsid w:val="51B1344F"/>
    <w:multiLevelType w:val="hybridMultilevel"/>
    <w:tmpl w:val="D88C18EC"/>
    <w:lvl w:ilvl="0" w:tplc="3D58A9F0">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6" w15:restartNumberingAfterBreak="0">
    <w:nsid w:val="6BCD560E"/>
    <w:multiLevelType w:val="hybridMultilevel"/>
    <w:tmpl w:val="4C720D30"/>
    <w:lvl w:ilvl="0" w:tplc="04090011">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num w:numId="1" w16cid:durableId="1045639105">
    <w:abstractNumId w:val="3"/>
  </w:num>
  <w:num w:numId="2" w16cid:durableId="720397983">
    <w:abstractNumId w:val="1"/>
  </w:num>
  <w:num w:numId="3" w16cid:durableId="1507399680">
    <w:abstractNumId w:val="6"/>
  </w:num>
  <w:num w:numId="4" w16cid:durableId="862330959">
    <w:abstractNumId w:val="5"/>
  </w:num>
  <w:num w:numId="5" w16cid:durableId="1355955158">
    <w:abstractNumId w:val="4"/>
  </w:num>
  <w:num w:numId="6" w16cid:durableId="1757898225">
    <w:abstractNumId w:val="0"/>
  </w:num>
  <w:num w:numId="7" w16cid:durableId="11036426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6E8E"/>
    <w:rsid w:val="00063A5B"/>
    <w:rsid w:val="000B6E8E"/>
    <w:rsid w:val="002B6A2F"/>
    <w:rsid w:val="002E3D01"/>
    <w:rsid w:val="00360763"/>
    <w:rsid w:val="00362740"/>
    <w:rsid w:val="003B03D5"/>
    <w:rsid w:val="004049B4"/>
    <w:rsid w:val="00431A29"/>
    <w:rsid w:val="00486877"/>
    <w:rsid w:val="00495E3B"/>
    <w:rsid w:val="004A008F"/>
    <w:rsid w:val="004A101D"/>
    <w:rsid w:val="004D136E"/>
    <w:rsid w:val="00514F98"/>
    <w:rsid w:val="00754B40"/>
    <w:rsid w:val="007D3E5D"/>
    <w:rsid w:val="0088542C"/>
    <w:rsid w:val="00967A6D"/>
    <w:rsid w:val="00972294"/>
    <w:rsid w:val="00A013B9"/>
    <w:rsid w:val="00A15840"/>
    <w:rsid w:val="00A179D6"/>
    <w:rsid w:val="00A2572E"/>
    <w:rsid w:val="00AD391A"/>
    <w:rsid w:val="00AF43DD"/>
    <w:rsid w:val="00C6715D"/>
    <w:rsid w:val="00C8064D"/>
    <w:rsid w:val="00D0426B"/>
    <w:rsid w:val="00D7607D"/>
    <w:rsid w:val="00E259B7"/>
    <w:rsid w:val="00E55E19"/>
    <w:rsid w:val="00E76430"/>
    <w:rsid w:val="00E76C7E"/>
    <w:rsid w:val="00EF563D"/>
    <w:rsid w:val="00FB05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38868D"/>
  <w15:chartTrackingRefBased/>
  <w15:docId w15:val="{EC169715-EB2D-4683-980E-2D1B83116E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54B40"/>
    <w:pPr>
      <w:spacing w:line="360" w:lineRule="auto"/>
      <w:ind w:firstLineChars="200" w:firstLine="200"/>
      <w:jc w:val="both"/>
    </w:pPr>
    <w:rPr>
      <w:rFonts w:ascii="Times New Roman" w:eastAsia="宋体" w:hAnsi="Times New Roman"/>
      <w:sz w:val="24"/>
      <w:szCs w:val="24"/>
    </w:rPr>
  </w:style>
  <w:style w:type="paragraph" w:styleId="1">
    <w:name w:val="heading 1"/>
    <w:basedOn w:val="a"/>
    <w:next w:val="a"/>
    <w:link w:val="10"/>
    <w:uiPriority w:val="9"/>
    <w:qFormat/>
    <w:rsid w:val="00D0426B"/>
    <w:pPr>
      <w:keepNext/>
      <w:keepLines/>
      <w:spacing w:before="340" w:after="330" w:line="578" w:lineRule="auto"/>
      <w:jc w:val="center"/>
      <w:outlineLvl w:val="0"/>
    </w:pPr>
    <w:rPr>
      <w:rFonts w:eastAsia="黑体"/>
      <w:bCs/>
      <w:kern w:val="44"/>
      <w:sz w:val="32"/>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54B40"/>
    <w:pPr>
      <w:widowControl w:val="0"/>
      <w:tabs>
        <w:tab w:val="center" w:pos="4153"/>
        <w:tab w:val="right" w:pos="8306"/>
      </w:tabs>
      <w:snapToGrid w:val="0"/>
      <w:spacing w:line="240" w:lineRule="auto"/>
      <w:ind w:firstLineChars="0" w:firstLine="0"/>
      <w:jc w:val="center"/>
    </w:pPr>
    <w:rPr>
      <w:rFonts w:asciiTheme="minorHAnsi" w:eastAsiaTheme="minorEastAsia" w:hAnsiTheme="minorHAnsi"/>
      <w:sz w:val="18"/>
      <w:szCs w:val="18"/>
    </w:rPr>
  </w:style>
  <w:style w:type="character" w:customStyle="1" w:styleId="a4">
    <w:name w:val="页眉 字符"/>
    <w:basedOn w:val="a0"/>
    <w:link w:val="a3"/>
    <w:uiPriority w:val="99"/>
    <w:rsid w:val="00754B40"/>
    <w:rPr>
      <w:sz w:val="18"/>
      <w:szCs w:val="18"/>
    </w:rPr>
  </w:style>
  <w:style w:type="paragraph" w:styleId="a5">
    <w:name w:val="footer"/>
    <w:basedOn w:val="a"/>
    <w:link w:val="a6"/>
    <w:uiPriority w:val="99"/>
    <w:unhideWhenUsed/>
    <w:rsid w:val="00754B40"/>
    <w:pPr>
      <w:widowControl w:val="0"/>
      <w:tabs>
        <w:tab w:val="center" w:pos="4153"/>
        <w:tab w:val="right" w:pos="8306"/>
      </w:tabs>
      <w:snapToGrid w:val="0"/>
      <w:spacing w:line="240" w:lineRule="auto"/>
      <w:ind w:firstLineChars="0" w:firstLine="0"/>
      <w:jc w:val="left"/>
    </w:pPr>
    <w:rPr>
      <w:rFonts w:asciiTheme="minorHAnsi" w:eastAsiaTheme="minorEastAsia" w:hAnsiTheme="minorHAnsi"/>
      <w:sz w:val="18"/>
      <w:szCs w:val="18"/>
    </w:rPr>
  </w:style>
  <w:style w:type="character" w:customStyle="1" w:styleId="a6">
    <w:name w:val="页脚 字符"/>
    <w:basedOn w:val="a0"/>
    <w:link w:val="a5"/>
    <w:uiPriority w:val="99"/>
    <w:rsid w:val="00754B40"/>
    <w:rPr>
      <w:sz w:val="18"/>
      <w:szCs w:val="18"/>
    </w:rPr>
  </w:style>
  <w:style w:type="character" w:customStyle="1" w:styleId="10">
    <w:name w:val="标题 1 字符"/>
    <w:basedOn w:val="a0"/>
    <w:link w:val="1"/>
    <w:uiPriority w:val="9"/>
    <w:rsid w:val="00D0426B"/>
    <w:rPr>
      <w:rFonts w:ascii="Times New Roman" w:eastAsia="黑体" w:hAnsi="Times New Roman"/>
      <w:bCs/>
      <w:kern w:val="44"/>
      <w:sz w:val="32"/>
      <w:szCs w:val="44"/>
    </w:rPr>
  </w:style>
  <w:style w:type="paragraph" w:customStyle="1" w:styleId="Default">
    <w:name w:val="Default"/>
    <w:rsid w:val="00D0426B"/>
    <w:pPr>
      <w:widowControl w:val="0"/>
      <w:autoSpaceDE w:val="0"/>
      <w:autoSpaceDN w:val="0"/>
      <w:adjustRightInd w:val="0"/>
    </w:pPr>
    <w:rPr>
      <w:rFonts w:ascii="Times New Roman" w:hAnsi="Times New Roman" w:cs="Times New Roman"/>
      <w:color w:val="000000"/>
      <w:kern w:val="0"/>
      <w:sz w:val="24"/>
      <w:szCs w:val="24"/>
    </w:rPr>
  </w:style>
  <w:style w:type="paragraph" w:styleId="a7">
    <w:name w:val="List Paragraph"/>
    <w:basedOn w:val="a"/>
    <w:uiPriority w:val="34"/>
    <w:qFormat/>
    <w:rsid w:val="00D0426B"/>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999670">
      <w:bodyDiv w:val="1"/>
      <w:marLeft w:val="0"/>
      <w:marRight w:val="0"/>
      <w:marTop w:val="0"/>
      <w:marBottom w:val="0"/>
      <w:divBdr>
        <w:top w:val="none" w:sz="0" w:space="0" w:color="auto"/>
        <w:left w:val="none" w:sz="0" w:space="0" w:color="auto"/>
        <w:bottom w:val="none" w:sz="0" w:space="0" w:color="auto"/>
        <w:right w:val="none" w:sz="0" w:space="0" w:color="auto"/>
      </w:divBdr>
    </w:div>
    <w:div w:id="984821778">
      <w:bodyDiv w:val="1"/>
      <w:marLeft w:val="0"/>
      <w:marRight w:val="0"/>
      <w:marTop w:val="0"/>
      <w:marBottom w:val="0"/>
      <w:divBdr>
        <w:top w:val="none" w:sz="0" w:space="0" w:color="auto"/>
        <w:left w:val="none" w:sz="0" w:space="0" w:color="auto"/>
        <w:bottom w:val="none" w:sz="0" w:space="0" w:color="auto"/>
        <w:right w:val="none" w:sz="0" w:space="0" w:color="auto"/>
      </w:divBdr>
    </w:div>
    <w:div w:id="1698040984">
      <w:bodyDiv w:val="1"/>
      <w:marLeft w:val="0"/>
      <w:marRight w:val="0"/>
      <w:marTop w:val="0"/>
      <w:marBottom w:val="0"/>
      <w:divBdr>
        <w:top w:val="none" w:sz="0" w:space="0" w:color="auto"/>
        <w:left w:val="none" w:sz="0" w:space="0" w:color="auto"/>
        <w:bottom w:val="none" w:sz="0" w:space="0" w:color="auto"/>
        <w:right w:val="none" w:sz="0" w:space="0" w:color="auto"/>
      </w:divBdr>
    </w:div>
    <w:div w:id="1984767895">
      <w:bodyDiv w:val="1"/>
      <w:marLeft w:val="0"/>
      <w:marRight w:val="0"/>
      <w:marTop w:val="0"/>
      <w:marBottom w:val="0"/>
      <w:divBdr>
        <w:top w:val="none" w:sz="0" w:space="0" w:color="auto"/>
        <w:left w:val="none" w:sz="0" w:space="0" w:color="auto"/>
        <w:bottom w:val="none" w:sz="0" w:space="0" w:color="auto"/>
        <w:right w:val="none" w:sz="0" w:space="0" w:color="auto"/>
      </w:divBdr>
    </w:div>
    <w:div w:id="2034499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3005D4-3F65-4EB0-8C54-2C36186154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370</TotalTime>
  <Pages>10</Pages>
  <Words>702</Words>
  <Characters>4005</Characters>
  <Application>Microsoft Office Word</Application>
  <DocSecurity>0</DocSecurity>
  <Lines>33</Lines>
  <Paragraphs>9</Paragraphs>
  <ScaleCrop>false</ScaleCrop>
  <Company/>
  <LinksUpToDate>false</LinksUpToDate>
  <CharactersWithSpaces>4698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骁 马</dc:creator>
  <cp:keywords/>
  <dc:description/>
  <cp:lastModifiedBy>骁 马</cp:lastModifiedBy>
  <cp:revision>10</cp:revision>
  <dcterms:created xsi:type="dcterms:W3CDTF">2023-06-16T02:50:00Z</dcterms:created>
  <dcterms:modified xsi:type="dcterms:W3CDTF">2023-06-17T05:25:00Z</dcterms:modified>
</cp:coreProperties>
</file>