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C401D8" w14:textId="2906A8C4" w:rsidR="000E2624" w:rsidRPr="000E2624" w:rsidRDefault="000E2624" w:rsidP="000E2624">
      <w:pPr>
        <w:jc w:val="center"/>
        <w:rPr>
          <w:rFonts w:ascii="Arial" w:hAnsi="Arial" w:cs="Arial"/>
          <w:b/>
          <w:bCs/>
          <w:sz w:val="28"/>
          <w:szCs w:val="28"/>
        </w:rPr>
      </w:pPr>
      <w:r w:rsidRPr="000E2624">
        <w:rPr>
          <w:rFonts w:ascii="Arial" w:hAnsi="Arial" w:cs="Arial"/>
          <w:b/>
          <w:bCs/>
          <w:sz w:val="28"/>
          <w:szCs w:val="28"/>
        </w:rPr>
        <w:t>INTERNET DAS COISAS</w:t>
      </w:r>
    </w:p>
    <w:p w14:paraId="7F8530B4" w14:textId="2B5844B1" w:rsidR="000E2624" w:rsidRDefault="000E2624" w:rsidP="000E2624">
      <w:pPr>
        <w:jc w:val="center"/>
        <w:rPr>
          <w:rFonts w:ascii="Arial" w:hAnsi="Arial" w:cs="Arial"/>
          <w:sz w:val="28"/>
          <w:szCs w:val="28"/>
        </w:rPr>
      </w:pPr>
    </w:p>
    <w:p w14:paraId="74501017" w14:textId="187BA1BF" w:rsidR="000E2624" w:rsidRDefault="000E2624" w:rsidP="000E2624">
      <w:pPr>
        <w:jc w:val="center"/>
        <w:rPr>
          <w:rFonts w:ascii="Arial" w:hAnsi="Arial" w:cs="Arial"/>
          <w:sz w:val="28"/>
          <w:szCs w:val="28"/>
        </w:rPr>
      </w:pPr>
    </w:p>
    <w:p w14:paraId="59F8D1F6" w14:textId="77777777" w:rsidR="000E2624" w:rsidRDefault="000E2624" w:rsidP="000E2624">
      <w:pPr>
        <w:jc w:val="center"/>
        <w:rPr>
          <w:rFonts w:ascii="Arial" w:hAnsi="Arial" w:cs="Arial"/>
          <w:sz w:val="28"/>
          <w:szCs w:val="28"/>
        </w:rPr>
      </w:pPr>
    </w:p>
    <w:p w14:paraId="3F949B0B" w14:textId="430CD55B" w:rsidR="000E2624" w:rsidRDefault="000E2624" w:rsidP="000E2624">
      <w:pPr>
        <w:jc w:val="center"/>
        <w:rPr>
          <w:rFonts w:ascii="Arial" w:hAnsi="Arial" w:cs="Arial"/>
          <w:sz w:val="28"/>
          <w:szCs w:val="28"/>
        </w:rPr>
      </w:pPr>
    </w:p>
    <w:p w14:paraId="5E61CE29" w14:textId="77777777" w:rsidR="000E2624" w:rsidRDefault="000E2624" w:rsidP="000E2624">
      <w:pPr>
        <w:jc w:val="center"/>
        <w:rPr>
          <w:rFonts w:ascii="Arial" w:hAnsi="Arial" w:cs="Arial"/>
          <w:sz w:val="28"/>
          <w:szCs w:val="28"/>
        </w:rPr>
      </w:pPr>
    </w:p>
    <w:p w14:paraId="2CB89159" w14:textId="692EED62" w:rsidR="000E2624" w:rsidRDefault="000E2624" w:rsidP="000E2624">
      <w:pPr>
        <w:jc w:val="center"/>
        <w:rPr>
          <w:rFonts w:ascii="Arial" w:hAnsi="Arial" w:cs="Arial"/>
          <w:sz w:val="28"/>
          <w:szCs w:val="28"/>
        </w:rPr>
      </w:pPr>
      <w:r>
        <w:rPr>
          <w:rFonts w:ascii="Arial" w:hAnsi="Arial" w:cs="Arial"/>
          <w:sz w:val="28"/>
          <w:szCs w:val="28"/>
        </w:rPr>
        <w:t>MIGUEL ANTÔNIO RIBEIRO ROTONDO</w:t>
      </w:r>
    </w:p>
    <w:p w14:paraId="4855B76C" w14:textId="1B6A7684" w:rsidR="000E2624" w:rsidRDefault="000E2624" w:rsidP="000E2624">
      <w:pPr>
        <w:jc w:val="center"/>
        <w:rPr>
          <w:rFonts w:ascii="Arial" w:hAnsi="Arial" w:cs="Arial"/>
          <w:sz w:val="28"/>
          <w:szCs w:val="28"/>
        </w:rPr>
      </w:pPr>
    </w:p>
    <w:p w14:paraId="5E5155FB" w14:textId="3BDA4162" w:rsidR="000E2624" w:rsidRDefault="000E2624" w:rsidP="000E2624">
      <w:pPr>
        <w:jc w:val="center"/>
        <w:rPr>
          <w:rFonts w:ascii="Arial" w:hAnsi="Arial" w:cs="Arial"/>
          <w:sz w:val="28"/>
          <w:szCs w:val="28"/>
        </w:rPr>
      </w:pPr>
    </w:p>
    <w:p w14:paraId="3F0B19DA" w14:textId="399B9F56" w:rsidR="000E2624" w:rsidRDefault="000E2624" w:rsidP="000E2624">
      <w:pPr>
        <w:jc w:val="center"/>
        <w:rPr>
          <w:rFonts w:ascii="Arial" w:hAnsi="Arial" w:cs="Arial"/>
          <w:sz w:val="28"/>
          <w:szCs w:val="28"/>
        </w:rPr>
      </w:pPr>
    </w:p>
    <w:p w14:paraId="223C7F56" w14:textId="77777777" w:rsidR="000E2624" w:rsidRDefault="000E2624" w:rsidP="000E2624">
      <w:pPr>
        <w:jc w:val="center"/>
        <w:rPr>
          <w:rFonts w:ascii="Arial" w:hAnsi="Arial" w:cs="Arial"/>
          <w:sz w:val="28"/>
          <w:szCs w:val="28"/>
        </w:rPr>
      </w:pPr>
    </w:p>
    <w:p w14:paraId="1610AAF8" w14:textId="77777777" w:rsidR="000E2624" w:rsidRDefault="000E2624" w:rsidP="000E2624">
      <w:pPr>
        <w:jc w:val="center"/>
        <w:rPr>
          <w:rFonts w:ascii="Arial" w:hAnsi="Arial" w:cs="Arial"/>
          <w:sz w:val="28"/>
          <w:szCs w:val="28"/>
        </w:rPr>
      </w:pPr>
    </w:p>
    <w:p w14:paraId="0124F346" w14:textId="31C001FC" w:rsidR="000E2624" w:rsidRDefault="000E2624" w:rsidP="000E2624">
      <w:pPr>
        <w:jc w:val="center"/>
        <w:rPr>
          <w:rFonts w:ascii="Arial" w:hAnsi="Arial" w:cs="Arial"/>
          <w:sz w:val="28"/>
          <w:szCs w:val="28"/>
        </w:rPr>
      </w:pPr>
      <w:r>
        <w:rPr>
          <w:rFonts w:ascii="Arial" w:hAnsi="Arial" w:cs="Arial"/>
          <w:sz w:val="28"/>
          <w:szCs w:val="28"/>
        </w:rPr>
        <w:t>RESUMO DAS UNIDADES 3 E 4</w:t>
      </w:r>
    </w:p>
    <w:p w14:paraId="2E18E927" w14:textId="0CB55763" w:rsidR="000E2624" w:rsidRDefault="000E2624" w:rsidP="000E2624">
      <w:pPr>
        <w:jc w:val="center"/>
        <w:rPr>
          <w:rFonts w:ascii="Arial" w:hAnsi="Arial" w:cs="Arial"/>
          <w:sz w:val="28"/>
          <w:szCs w:val="28"/>
        </w:rPr>
      </w:pPr>
    </w:p>
    <w:p w14:paraId="23E618C1" w14:textId="4D5068E6" w:rsidR="000E2624" w:rsidRDefault="000E2624" w:rsidP="000E2624">
      <w:pPr>
        <w:jc w:val="center"/>
        <w:rPr>
          <w:rFonts w:ascii="Arial" w:hAnsi="Arial" w:cs="Arial"/>
          <w:sz w:val="28"/>
          <w:szCs w:val="28"/>
        </w:rPr>
      </w:pPr>
    </w:p>
    <w:p w14:paraId="20D50FA8" w14:textId="28C65A2D" w:rsidR="000E2624" w:rsidRDefault="000E2624" w:rsidP="000E2624">
      <w:pPr>
        <w:jc w:val="center"/>
        <w:rPr>
          <w:rFonts w:ascii="Arial" w:hAnsi="Arial" w:cs="Arial"/>
          <w:sz w:val="28"/>
          <w:szCs w:val="28"/>
        </w:rPr>
      </w:pPr>
    </w:p>
    <w:p w14:paraId="5C7E4863" w14:textId="73ABE836" w:rsidR="000E2624" w:rsidRDefault="000E2624" w:rsidP="000E2624">
      <w:pPr>
        <w:jc w:val="center"/>
        <w:rPr>
          <w:rFonts w:ascii="Arial" w:hAnsi="Arial" w:cs="Arial"/>
          <w:sz w:val="28"/>
          <w:szCs w:val="28"/>
        </w:rPr>
      </w:pPr>
    </w:p>
    <w:p w14:paraId="24F84F30" w14:textId="6502A9BF" w:rsidR="000E2624" w:rsidRDefault="000E2624" w:rsidP="000E2624">
      <w:pPr>
        <w:jc w:val="center"/>
        <w:rPr>
          <w:rFonts w:ascii="Arial" w:hAnsi="Arial" w:cs="Arial"/>
          <w:sz w:val="28"/>
          <w:szCs w:val="28"/>
        </w:rPr>
      </w:pPr>
    </w:p>
    <w:p w14:paraId="3236DEE7" w14:textId="7E120793" w:rsidR="000E2624" w:rsidRDefault="000E2624" w:rsidP="000E2624">
      <w:pPr>
        <w:jc w:val="center"/>
        <w:rPr>
          <w:rFonts w:ascii="Arial" w:hAnsi="Arial" w:cs="Arial"/>
          <w:sz w:val="28"/>
          <w:szCs w:val="28"/>
        </w:rPr>
      </w:pPr>
    </w:p>
    <w:p w14:paraId="14B9936F" w14:textId="2E59B4B6" w:rsidR="000E2624" w:rsidRDefault="000E2624" w:rsidP="000E2624">
      <w:pPr>
        <w:jc w:val="center"/>
        <w:rPr>
          <w:rFonts w:ascii="Arial" w:hAnsi="Arial" w:cs="Arial"/>
          <w:sz w:val="28"/>
          <w:szCs w:val="28"/>
        </w:rPr>
      </w:pPr>
    </w:p>
    <w:p w14:paraId="4276641D" w14:textId="52EB76A3" w:rsidR="000E2624" w:rsidRDefault="000E2624" w:rsidP="000E2624">
      <w:pPr>
        <w:jc w:val="center"/>
        <w:rPr>
          <w:rFonts w:ascii="Arial" w:hAnsi="Arial" w:cs="Arial"/>
          <w:sz w:val="28"/>
          <w:szCs w:val="28"/>
        </w:rPr>
      </w:pPr>
    </w:p>
    <w:p w14:paraId="2E333DB5" w14:textId="7ED31135" w:rsidR="000E2624" w:rsidRDefault="000E2624" w:rsidP="000E2624">
      <w:pPr>
        <w:jc w:val="center"/>
        <w:rPr>
          <w:rFonts w:ascii="Arial" w:hAnsi="Arial" w:cs="Arial"/>
          <w:sz w:val="28"/>
          <w:szCs w:val="28"/>
        </w:rPr>
      </w:pPr>
    </w:p>
    <w:p w14:paraId="024810E6" w14:textId="21BCF7BC" w:rsidR="000E2624" w:rsidRDefault="000E2624" w:rsidP="000E2624">
      <w:pPr>
        <w:jc w:val="center"/>
        <w:rPr>
          <w:rFonts w:ascii="Arial" w:hAnsi="Arial" w:cs="Arial"/>
          <w:sz w:val="28"/>
          <w:szCs w:val="28"/>
        </w:rPr>
      </w:pPr>
    </w:p>
    <w:p w14:paraId="6978B945" w14:textId="576871F8" w:rsidR="000E2624" w:rsidRDefault="000E2624" w:rsidP="000E2624">
      <w:pPr>
        <w:jc w:val="center"/>
        <w:rPr>
          <w:rFonts w:ascii="Arial" w:hAnsi="Arial" w:cs="Arial"/>
          <w:sz w:val="28"/>
          <w:szCs w:val="28"/>
        </w:rPr>
      </w:pPr>
    </w:p>
    <w:p w14:paraId="5CE91221" w14:textId="7469706D" w:rsidR="000E2624" w:rsidRDefault="000E2624" w:rsidP="000E2624">
      <w:pPr>
        <w:jc w:val="center"/>
        <w:rPr>
          <w:rFonts w:ascii="Arial" w:hAnsi="Arial" w:cs="Arial"/>
          <w:sz w:val="28"/>
          <w:szCs w:val="28"/>
        </w:rPr>
      </w:pPr>
    </w:p>
    <w:p w14:paraId="0C0AE9C8" w14:textId="19B74B97" w:rsidR="000E2624" w:rsidRDefault="000E2624" w:rsidP="000E2624">
      <w:pPr>
        <w:jc w:val="center"/>
        <w:rPr>
          <w:rFonts w:ascii="Arial" w:hAnsi="Arial" w:cs="Arial"/>
          <w:sz w:val="28"/>
          <w:szCs w:val="28"/>
        </w:rPr>
      </w:pPr>
    </w:p>
    <w:p w14:paraId="2533B268" w14:textId="4B500923" w:rsidR="000E2624" w:rsidRDefault="000E2624" w:rsidP="000E2624">
      <w:pPr>
        <w:jc w:val="center"/>
        <w:rPr>
          <w:rFonts w:ascii="Arial" w:hAnsi="Arial" w:cs="Arial"/>
          <w:sz w:val="28"/>
          <w:szCs w:val="28"/>
        </w:rPr>
      </w:pPr>
    </w:p>
    <w:p w14:paraId="587B56E2" w14:textId="2BEF69C7" w:rsidR="000E2624" w:rsidRDefault="000E2624" w:rsidP="000E2624">
      <w:pPr>
        <w:jc w:val="center"/>
        <w:rPr>
          <w:rFonts w:ascii="Arial" w:hAnsi="Arial" w:cs="Arial"/>
          <w:b/>
          <w:bCs/>
          <w:sz w:val="28"/>
          <w:szCs w:val="28"/>
        </w:rPr>
      </w:pPr>
      <w:r w:rsidRPr="000E2624">
        <w:rPr>
          <w:rFonts w:ascii="Arial" w:hAnsi="Arial" w:cs="Arial"/>
          <w:b/>
          <w:bCs/>
          <w:sz w:val="28"/>
          <w:szCs w:val="28"/>
        </w:rPr>
        <w:lastRenderedPageBreak/>
        <w:t>UNIDADE 3</w:t>
      </w:r>
    </w:p>
    <w:p w14:paraId="1AB9CF56" w14:textId="6553DA20" w:rsidR="000E2624" w:rsidRDefault="000E2624" w:rsidP="000E2624">
      <w:pPr>
        <w:rPr>
          <w:rFonts w:ascii="Arial" w:hAnsi="Arial" w:cs="Arial"/>
          <w:b/>
          <w:bCs/>
          <w:sz w:val="28"/>
          <w:szCs w:val="28"/>
        </w:rPr>
      </w:pPr>
    </w:p>
    <w:p w14:paraId="5CE3ED31" w14:textId="29870E24" w:rsidR="000E2624" w:rsidRPr="00266F99" w:rsidRDefault="000E2624" w:rsidP="00403431">
      <w:pPr>
        <w:spacing w:after="0" w:line="360" w:lineRule="auto"/>
        <w:ind w:firstLine="709"/>
        <w:jc w:val="both"/>
        <w:rPr>
          <w:rFonts w:ascii="Arial" w:hAnsi="Arial" w:cs="Arial"/>
          <w:sz w:val="24"/>
          <w:szCs w:val="24"/>
        </w:rPr>
      </w:pPr>
      <w:r w:rsidRPr="00266F99">
        <w:rPr>
          <w:rFonts w:ascii="Arial" w:hAnsi="Arial" w:cs="Arial"/>
          <w:sz w:val="24"/>
          <w:szCs w:val="24"/>
        </w:rPr>
        <w:t>A Unidade 3 é dedicada a explicar com profundidade como a Internet das Coisas funciona na prática quando falamos sobre coleta, envio e processamento de dados. Ela se concentra no papel fundamental que a computação em nuvem e os computadores de placa única desempenham nesse ecossistema tecnológico. É nessa unidade que entendemos, de maneira mais concreta, como dispositivo</w:t>
      </w:r>
      <w:r w:rsidR="0094365C">
        <w:rPr>
          <w:rFonts w:ascii="Arial" w:hAnsi="Arial" w:cs="Arial"/>
          <w:sz w:val="24"/>
          <w:szCs w:val="24"/>
        </w:rPr>
        <w:t>s</w:t>
      </w:r>
      <w:r w:rsidRPr="00266F99">
        <w:rPr>
          <w:rFonts w:ascii="Arial" w:hAnsi="Arial" w:cs="Arial"/>
          <w:sz w:val="24"/>
          <w:szCs w:val="24"/>
        </w:rPr>
        <w:t xml:space="preserve"> simples, muitas vezes pequenos e baratos, conseguem realizar tarefas que, alguns anos atrás, exigi</w:t>
      </w:r>
      <w:r w:rsidR="00441752">
        <w:rPr>
          <w:rFonts w:ascii="Arial" w:hAnsi="Arial" w:cs="Arial"/>
          <w:sz w:val="24"/>
          <w:szCs w:val="24"/>
        </w:rPr>
        <w:t>am</w:t>
      </w:r>
      <w:r w:rsidRPr="00266F99">
        <w:rPr>
          <w:rFonts w:ascii="Arial" w:hAnsi="Arial" w:cs="Arial"/>
          <w:sz w:val="24"/>
          <w:szCs w:val="24"/>
        </w:rPr>
        <w:t xml:space="preserve"> equipamentos muito mais caros e infraestruturas complexas. </w:t>
      </w:r>
    </w:p>
    <w:p w14:paraId="76A370DD" w14:textId="337D9CFD" w:rsidR="000E2624" w:rsidRPr="00266F99" w:rsidRDefault="000E2624" w:rsidP="00403431">
      <w:pPr>
        <w:spacing w:after="0" w:line="360" w:lineRule="auto"/>
        <w:ind w:firstLine="709"/>
        <w:jc w:val="both"/>
        <w:rPr>
          <w:rFonts w:ascii="Arial" w:hAnsi="Arial" w:cs="Arial"/>
          <w:sz w:val="24"/>
          <w:szCs w:val="24"/>
        </w:rPr>
      </w:pPr>
      <w:r w:rsidRPr="00266F99">
        <w:rPr>
          <w:rFonts w:ascii="Arial" w:hAnsi="Arial" w:cs="Arial"/>
          <w:sz w:val="24"/>
          <w:szCs w:val="24"/>
        </w:rPr>
        <w:t xml:space="preserve">Um dos pontos centrais dessa unidade é a apresentação e análise dos chamados </w:t>
      </w:r>
      <w:proofErr w:type="spellStart"/>
      <w:r w:rsidRPr="00266F99">
        <w:rPr>
          <w:rFonts w:ascii="Arial" w:hAnsi="Arial" w:cs="Arial"/>
          <w:sz w:val="24"/>
          <w:szCs w:val="24"/>
        </w:rPr>
        <w:t>SBCs</w:t>
      </w:r>
      <w:proofErr w:type="spellEnd"/>
      <w:r w:rsidRPr="00266F99">
        <w:rPr>
          <w:rFonts w:ascii="Arial" w:hAnsi="Arial" w:cs="Arial"/>
          <w:sz w:val="24"/>
          <w:szCs w:val="24"/>
        </w:rPr>
        <w:t>, que são o</w:t>
      </w:r>
      <w:r w:rsidR="00B50ECE">
        <w:rPr>
          <w:rFonts w:ascii="Arial" w:hAnsi="Arial" w:cs="Arial"/>
          <w:sz w:val="24"/>
          <w:szCs w:val="24"/>
        </w:rPr>
        <w:t>s</w:t>
      </w:r>
      <w:r w:rsidRPr="00266F99">
        <w:rPr>
          <w:rFonts w:ascii="Arial" w:hAnsi="Arial" w:cs="Arial"/>
          <w:sz w:val="24"/>
          <w:szCs w:val="24"/>
        </w:rPr>
        <w:t xml:space="preserve"> Single Board </w:t>
      </w:r>
      <w:proofErr w:type="spellStart"/>
      <w:r w:rsidRPr="00266F99">
        <w:rPr>
          <w:rFonts w:ascii="Arial" w:hAnsi="Arial" w:cs="Arial"/>
          <w:sz w:val="24"/>
          <w:szCs w:val="24"/>
        </w:rPr>
        <w:t>Computers</w:t>
      </w:r>
      <w:proofErr w:type="spellEnd"/>
      <w:r w:rsidRPr="00266F99">
        <w:rPr>
          <w:rFonts w:ascii="Arial" w:hAnsi="Arial" w:cs="Arial"/>
          <w:sz w:val="24"/>
          <w:szCs w:val="24"/>
        </w:rPr>
        <w:t xml:space="preserve">. Eles são pequenas placas eletrônicas que concentram, em um único circuito, tudo o que um computador precisa para operar: processador, memória, portas de entrada e saída, conexões de rede e outras funcionalidades essenciais. Entre todos os </w:t>
      </w:r>
      <w:proofErr w:type="spellStart"/>
      <w:r w:rsidRPr="00266F99">
        <w:rPr>
          <w:rFonts w:ascii="Arial" w:hAnsi="Arial" w:cs="Arial"/>
          <w:sz w:val="24"/>
          <w:szCs w:val="24"/>
        </w:rPr>
        <w:t>SBCs</w:t>
      </w:r>
      <w:proofErr w:type="spellEnd"/>
      <w:r w:rsidRPr="00266F99">
        <w:rPr>
          <w:rFonts w:ascii="Arial" w:hAnsi="Arial" w:cs="Arial"/>
          <w:sz w:val="24"/>
          <w:szCs w:val="24"/>
        </w:rPr>
        <w:t xml:space="preserve"> disponíveis no mercado, o </w:t>
      </w:r>
      <w:proofErr w:type="spellStart"/>
      <w:r w:rsidRPr="00266F99">
        <w:rPr>
          <w:rFonts w:ascii="Arial" w:hAnsi="Arial" w:cs="Arial"/>
          <w:sz w:val="24"/>
          <w:szCs w:val="24"/>
        </w:rPr>
        <w:t>Raspberry</w:t>
      </w:r>
      <w:proofErr w:type="spellEnd"/>
      <w:r w:rsidRPr="00266F99">
        <w:rPr>
          <w:rFonts w:ascii="Arial" w:hAnsi="Arial" w:cs="Arial"/>
          <w:sz w:val="24"/>
          <w:szCs w:val="24"/>
        </w:rPr>
        <w:t xml:space="preserve"> Pi se destaca enormemente. Ele se tornou famoso não apenas pelo seu baixo custo, mas também por sua versatilidade e pela extensa comunidade que o apoia. A unidade explica que, apesar de pequeno, o </w:t>
      </w:r>
      <w:proofErr w:type="spellStart"/>
      <w:r w:rsidRPr="00266F99">
        <w:rPr>
          <w:rFonts w:ascii="Arial" w:hAnsi="Arial" w:cs="Arial"/>
          <w:sz w:val="24"/>
          <w:szCs w:val="24"/>
        </w:rPr>
        <w:t>Rpi</w:t>
      </w:r>
      <w:proofErr w:type="spellEnd"/>
      <w:r w:rsidRPr="00266F99">
        <w:rPr>
          <w:rFonts w:ascii="Arial" w:hAnsi="Arial" w:cs="Arial"/>
          <w:sz w:val="24"/>
          <w:szCs w:val="24"/>
        </w:rPr>
        <w:t xml:space="preserve"> funciona como um computador completo, capaz de rodar um sistema operacional próprio, normalmente baseado em Linux. Isso dá ao dispositivo a capacidade de instalar programas, ler sensores, controlar motores, acessar a internet e até mesmo servir páginas web que exibem dados em tempo real.</w:t>
      </w:r>
    </w:p>
    <w:p w14:paraId="7424CA51" w14:textId="130BD807" w:rsidR="00A06A17" w:rsidRPr="00266F99" w:rsidRDefault="00A06A17" w:rsidP="00403431">
      <w:pPr>
        <w:spacing w:after="0" w:line="360" w:lineRule="auto"/>
        <w:ind w:firstLine="709"/>
        <w:jc w:val="both"/>
        <w:rPr>
          <w:rFonts w:ascii="Arial" w:hAnsi="Arial" w:cs="Arial"/>
          <w:sz w:val="24"/>
          <w:szCs w:val="24"/>
        </w:rPr>
      </w:pPr>
      <w:r w:rsidRPr="00266F99">
        <w:rPr>
          <w:rFonts w:ascii="Arial" w:hAnsi="Arial" w:cs="Arial"/>
          <w:sz w:val="24"/>
          <w:szCs w:val="24"/>
        </w:rPr>
        <w:t xml:space="preserve">Essa ideia de que um pequeno dispositivo pode servir como o cérebro de um sistema inteligente é explorada em detalhes. O </w:t>
      </w:r>
      <w:proofErr w:type="spellStart"/>
      <w:r w:rsidRPr="00266F99">
        <w:rPr>
          <w:rFonts w:ascii="Arial" w:hAnsi="Arial" w:cs="Arial"/>
          <w:sz w:val="24"/>
          <w:szCs w:val="24"/>
        </w:rPr>
        <w:t>Raspberry</w:t>
      </w:r>
      <w:proofErr w:type="spellEnd"/>
      <w:r w:rsidRPr="00266F99">
        <w:rPr>
          <w:rFonts w:ascii="Arial" w:hAnsi="Arial" w:cs="Arial"/>
          <w:sz w:val="24"/>
          <w:szCs w:val="24"/>
        </w:rPr>
        <w:t xml:space="preserve"> Pi possui pinos chamados GPIO, que permitem conectar diretamente sensores e atuadores. Com isso, ele pode medir temperatura, detectar presença, acender lâmpadas, abrir portas automaticamente, controlar ventoinhas e realizar uma infinidade de ações práticas. </w:t>
      </w:r>
    </w:p>
    <w:p w14:paraId="486B455B" w14:textId="0F613814" w:rsidR="00A06A17" w:rsidRPr="00266F99" w:rsidRDefault="00A06A17" w:rsidP="00403431">
      <w:pPr>
        <w:spacing w:after="0" w:line="360" w:lineRule="auto"/>
        <w:ind w:firstLine="709"/>
        <w:jc w:val="both"/>
        <w:rPr>
          <w:rFonts w:ascii="Arial" w:hAnsi="Arial" w:cs="Arial"/>
          <w:sz w:val="24"/>
          <w:szCs w:val="24"/>
        </w:rPr>
      </w:pPr>
      <w:r w:rsidRPr="00266F99">
        <w:rPr>
          <w:rFonts w:ascii="Arial" w:hAnsi="Arial" w:cs="Arial"/>
          <w:sz w:val="24"/>
          <w:szCs w:val="24"/>
        </w:rPr>
        <w:t xml:space="preserve">A computação em nuvem aparece aqui como o complemento perfeito. Já que o </w:t>
      </w:r>
      <w:proofErr w:type="spellStart"/>
      <w:r w:rsidRPr="00266F99">
        <w:rPr>
          <w:rFonts w:ascii="Arial" w:hAnsi="Arial" w:cs="Arial"/>
          <w:sz w:val="24"/>
          <w:szCs w:val="24"/>
        </w:rPr>
        <w:t>Raspberry</w:t>
      </w:r>
      <w:proofErr w:type="spellEnd"/>
      <w:r w:rsidRPr="00266F99">
        <w:rPr>
          <w:rFonts w:ascii="Arial" w:hAnsi="Arial" w:cs="Arial"/>
          <w:sz w:val="24"/>
          <w:szCs w:val="24"/>
        </w:rPr>
        <w:t xml:space="preserve"> Pi, apesar de completo, não tem capacidade infinita de armazenamento e muito menos poder para processar grandes volumes de dados, a nuvem entra como uma camada essencial para dar continuidade ao </w:t>
      </w:r>
      <w:r w:rsidRPr="00266F99">
        <w:rPr>
          <w:rFonts w:ascii="Arial" w:hAnsi="Arial" w:cs="Arial"/>
          <w:sz w:val="24"/>
          <w:szCs w:val="24"/>
        </w:rPr>
        <w:lastRenderedPageBreak/>
        <w:t>trabalho iniciado pelos sensores. A unidade explica como a nuvem permite que dispositivos simples “conversem” com servidores poderosos espalhados pelo mundo. Esses servidores armazenam os dados, criam gráficos, enviam alertas, integram informações a sistemas maior</w:t>
      </w:r>
      <w:r w:rsidR="00B50ECE">
        <w:rPr>
          <w:rFonts w:ascii="Arial" w:hAnsi="Arial" w:cs="Arial"/>
          <w:sz w:val="24"/>
          <w:szCs w:val="24"/>
        </w:rPr>
        <w:t>es</w:t>
      </w:r>
      <w:r w:rsidRPr="00266F99">
        <w:rPr>
          <w:rFonts w:ascii="Arial" w:hAnsi="Arial" w:cs="Arial"/>
          <w:sz w:val="24"/>
          <w:szCs w:val="24"/>
        </w:rPr>
        <w:t xml:space="preserve"> e tornam possível que um usuário acompanhe tudo pelo computador ou pelo celular, de qualquer lugar.</w:t>
      </w:r>
    </w:p>
    <w:p w14:paraId="067D944B" w14:textId="1109D2D8" w:rsidR="00A06A17" w:rsidRPr="00266F99" w:rsidRDefault="00A06A17" w:rsidP="00403431">
      <w:pPr>
        <w:spacing w:after="0" w:line="360" w:lineRule="auto"/>
        <w:ind w:firstLine="709"/>
        <w:jc w:val="both"/>
        <w:rPr>
          <w:rFonts w:ascii="Arial" w:hAnsi="Arial" w:cs="Arial"/>
          <w:sz w:val="24"/>
          <w:szCs w:val="24"/>
        </w:rPr>
      </w:pPr>
      <w:r w:rsidRPr="00266F99">
        <w:rPr>
          <w:rFonts w:ascii="Arial" w:hAnsi="Arial" w:cs="Arial"/>
          <w:sz w:val="24"/>
          <w:szCs w:val="24"/>
        </w:rPr>
        <w:t xml:space="preserve">Outro ponto importante desenvolvido na Unidade 3 é o papel do aprendizado de máquina no contexto da </w:t>
      </w:r>
      <w:proofErr w:type="spellStart"/>
      <w:r w:rsidRPr="00266F99">
        <w:rPr>
          <w:rFonts w:ascii="Arial" w:hAnsi="Arial" w:cs="Arial"/>
          <w:sz w:val="24"/>
          <w:szCs w:val="24"/>
        </w:rPr>
        <w:t>IoT</w:t>
      </w:r>
      <w:proofErr w:type="spellEnd"/>
      <w:r w:rsidRPr="00266F99">
        <w:rPr>
          <w:rFonts w:ascii="Arial" w:hAnsi="Arial" w:cs="Arial"/>
          <w:sz w:val="24"/>
          <w:szCs w:val="24"/>
        </w:rPr>
        <w:t xml:space="preserve">. À medida que mais dispositivos se conectam à internet e passam a gerar dados constantemente, a quantidade de informações cresce de maneira descontrolada. Surge então a necessidade de técnicas avançadas para entender esses dados </w:t>
      </w:r>
      <w:r w:rsidR="00B12797" w:rsidRPr="00266F99">
        <w:rPr>
          <w:rFonts w:ascii="Arial" w:hAnsi="Arial" w:cs="Arial"/>
          <w:sz w:val="24"/>
          <w:szCs w:val="24"/>
        </w:rPr>
        <w:t xml:space="preserve">e extrair valor deles. A unidade explica que o aprendizado de máquina, que antes parecia algo restrito a grandes empresas ou especialistas, pode ser aplicado inclusive no </w:t>
      </w:r>
      <w:proofErr w:type="spellStart"/>
      <w:r w:rsidR="00B12797" w:rsidRPr="00266F99">
        <w:rPr>
          <w:rFonts w:ascii="Arial" w:hAnsi="Arial" w:cs="Arial"/>
          <w:sz w:val="24"/>
          <w:szCs w:val="24"/>
        </w:rPr>
        <w:t>Raspberry</w:t>
      </w:r>
      <w:proofErr w:type="spellEnd"/>
      <w:r w:rsidR="00B12797" w:rsidRPr="00266F99">
        <w:rPr>
          <w:rFonts w:ascii="Arial" w:hAnsi="Arial" w:cs="Arial"/>
          <w:sz w:val="24"/>
          <w:szCs w:val="24"/>
        </w:rPr>
        <w:t xml:space="preserve"> Pi. </w:t>
      </w:r>
    </w:p>
    <w:p w14:paraId="7ED729B9" w14:textId="721079F0" w:rsidR="00B12797" w:rsidRPr="00266F99" w:rsidRDefault="00B12797" w:rsidP="00403431">
      <w:pPr>
        <w:spacing w:after="0" w:line="360" w:lineRule="auto"/>
        <w:ind w:firstLine="709"/>
        <w:jc w:val="both"/>
        <w:rPr>
          <w:rFonts w:ascii="Arial" w:hAnsi="Arial" w:cs="Arial"/>
          <w:sz w:val="24"/>
          <w:szCs w:val="24"/>
        </w:rPr>
      </w:pPr>
      <w:r w:rsidRPr="00266F99">
        <w:rPr>
          <w:rFonts w:ascii="Arial" w:hAnsi="Arial" w:cs="Arial"/>
          <w:sz w:val="24"/>
          <w:szCs w:val="24"/>
        </w:rPr>
        <w:t xml:space="preserve">Por fim, a unidade comenta alguns exemplos práticos que mostram como todos esses conceitos se aplicam no mundo real. Um deles é a estação meteorológica inteligente, que utiliza diversos sensores conectados ao </w:t>
      </w:r>
      <w:proofErr w:type="spellStart"/>
      <w:r w:rsidRPr="00266F99">
        <w:rPr>
          <w:rFonts w:ascii="Arial" w:hAnsi="Arial" w:cs="Arial"/>
          <w:sz w:val="24"/>
          <w:szCs w:val="24"/>
        </w:rPr>
        <w:t>Raspberry</w:t>
      </w:r>
      <w:proofErr w:type="spellEnd"/>
      <w:r w:rsidRPr="00266F99">
        <w:rPr>
          <w:rFonts w:ascii="Arial" w:hAnsi="Arial" w:cs="Arial"/>
          <w:sz w:val="24"/>
          <w:szCs w:val="24"/>
        </w:rPr>
        <w:t xml:space="preserve"> Pi para coletar dados ambientais e enviá-los para a nuvem. Isso pode ajudar agricultores a tomar decisões mais precisas sobre irrigação, plantio ou colheita. Outro exemplo marcante é o sistema de porteiro eletrônico inteligente que, além de detectar movimento, captura imagem, identifica a pessoa e controla o acionamento da porta. Esses exemplos reforçam a ideia de que </w:t>
      </w:r>
      <w:r w:rsidR="00DE6FE9">
        <w:rPr>
          <w:rFonts w:ascii="Arial" w:hAnsi="Arial" w:cs="Arial"/>
          <w:sz w:val="24"/>
          <w:szCs w:val="24"/>
        </w:rPr>
        <w:t>a</w:t>
      </w:r>
      <w:r w:rsidRPr="00266F99">
        <w:rPr>
          <w:rFonts w:ascii="Arial" w:hAnsi="Arial" w:cs="Arial"/>
          <w:sz w:val="24"/>
          <w:szCs w:val="24"/>
        </w:rPr>
        <w:t xml:space="preserve"> </w:t>
      </w:r>
      <w:proofErr w:type="spellStart"/>
      <w:r w:rsidRPr="00266F99">
        <w:rPr>
          <w:rFonts w:ascii="Arial" w:hAnsi="Arial" w:cs="Arial"/>
          <w:sz w:val="24"/>
          <w:szCs w:val="24"/>
        </w:rPr>
        <w:t>IoT</w:t>
      </w:r>
      <w:proofErr w:type="spellEnd"/>
      <w:r w:rsidRPr="00266F99">
        <w:rPr>
          <w:rFonts w:ascii="Arial" w:hAnsi="Arial" w:cs="Arial"/>
          <w:sz w:val="24"/>
          <w:szCs w:val="24"/>
        </w:rPr>
        <w:t xml:space="preserve">, apesar de aparecer futurista, pode ser construída de maneira simples, prática e acessível usando dispositivos como </w:t>
      </w:r>
      <w:proofErr w:type="spellStart"/>
      <w:r w:rsidRPr="00266F99">
        <w:rPr>
          <w:rFonts w:ascii="Arial" w:hAnsi="Arial" w:cs="Arial"/>
          <w:sz w:val="24"/>
          <w:szCs w:val="24"/>
        </w:rPr>
        <w:t>Raspb</w:t>
      </w:r>
      <w:r w:rsidR="00C047B5">
        <w:rPr>
          <w:rFonts w:ascii="Arial" w:hAnsi="Arial" w:cs="Arial"/>
          <w:sz w:val="24"/>
          <w:szCs w:val="24"/>
        </w:rPr>
        <w:t>e</w:t>
      </w:r>
      <w:r w:rsidRPr="00266F99">
        <w:rPr>
          <w:rFonts w:ascii="Arial" w:hAnsi="Arial" w:cs="Arial"/>
          <w:sz w:val="24"/>
          <w:szCs w:val="24"/>
        </w:rPr>
        <w:t>rry</w:t>
      </w:r>
      <w:proofErr w:type="spellEnd"/>
      <w:r w:rsidRPr="00266F99">
        <w:rPr>
          <w:rFonts w:ascii="Arial" w:hAnsi="Arial" w:cs="Arial"/>
          <w:sz w:val="24"/>
          <w:szCs w:val="24"/>
        </w:rPr>
        <w:t xml:space="preserve"> Pi.</w:t>
      </w:r>
    </w:p>
    <w:p w14:paraId="3904BF15" w14:textId="3CF5533E" w:rsidR="00B12797" w:rsidRPr="00266F99" w:rsidRDefault="00B12797" w:rsidP="00266F99">
      <w:pPr>
        <w:spacing w:line="360" w:lineRule="auto"/>
        <w:ind w:firstLine="709"/>
        <w:jc w:val="both"/>
        <w:rPr>
          <w:rFonts w:ascii="Arial" w:hAnsi="Arial" w:cs="Arial"/>
          <w:sz w:val="24"/>
          <w:szCs w:val="24"/>
        </w:rPr>
      </w:pPr>
    </w:p>
    <w:p w14:paraId="2A874478" w14:textId="225A8C5B" w:rsidR="00B12797" w:rsidRPr="00266F99" w:rsidRDefault="00B12797" w:rsidP="00266F99">
      <w:pPr>
        <w:spacing w:line="360" w:lineRule="auto"/>
        <w:ind w:firstLine="709"/>
        <w:jc w:val="both"/>
        <w:rPr>
          <w:rFonts w:ascii="Arial" w:hAnsi="Arial" w:cs="Arial"/>
          <w:sz w:val="24"/>
          <w:szCs w:val="24"/>
        </w:rPr>
      </w:pPr>
    </w:p>
    <w:p w14:paraId="06C753F5" w14:textId="27EC89C4" w:rsidR="00B12797" w:rsidRPr="00266F99" w:rsidRDefault="00B12797" w:rsidP="00266F99">
      <w:pPr>
        <w:spacing w:line="360" w:lineRule="auto"/>
        <w:ind w:firstLine="709"/>
        <w:jc w:val="both"/>
        <w:rPr>
          <w:rFonts w:ascii="Arial" w:hAnsi="Arial" w:cs="Arial"/>
          <w:sz w:val="24"/>
          <w:szCs w:val="24"/>
        </w:rPr>
      </w:pPr>
    </w:p>
    <w:p w14:paraId="386DDAAD" w14:textId="696AFAB5" w:rsidR="00B12797" w:rsidRPr="00266F99" w:rsidRDefault="00B12797" w:rsidP="00266F99">
      <w:pPr>
        <w:spacing w:line="360" w:lineRule="auto"/>
        <w:ind w:firstLine="709"/>
        <w:jc w:val="both"/>
        <w:rPr>
          <w:rFonts w:ascii="Arial" w:hAnsi="Arial" w:cs="Arial"/>
          <w:sz w:val="24"/>
          <w:szCs w:val="24"/>
        </w:rPr>
      </w:pPr>
    </w:p>
    <w:p w14:paraId="4820E61E" w14:textId="3128EA1C" w:rsidR="00B12797" w:rsidRPr="00266F99" w:rsidRDefault="00B12797" w:rsidP="00266F99">
      <w:pPr>
        <w:spacing w:line="360" w:lineRule="auto"/>
        <w:ind w:firstLine="709"/>
        <w:jc w:val="both"/>
        <w:rPr>
          <w:rFonts w:ascii="Arial" w:hAnsi="Arial" w:cs="Arial"/>
          <w:sz w:val="24"/>
          <w:szCs w:val="24"/>
        </w:rPr>
      </w:pPr>
    </w:p>
    <w:p w14:paraId="09AA0C84" w14:textId="5BAEDD59" w:rsidR="00B12797" w:rsidRDefault="00B12797" w:rsidP="00266F99">
      <w:pPr>
        <w:spacing w:line="360" w:lineRule="auto"/>
        <w:ind w:firstLine="709"/>
        <w:jc w:val="both"/>
        <w:rPr>
          <w:rFonts w:ascii="Arial" w:hAnsi="Arial" w:cs="Arial"/>
          <w:sz w:val="24"/>
          <w:szCs w:val="24"/>
        </w:rPr>
      </w:pPr>
    </w:p>
    <w:p w14:paraId="219B0F28" w14:textId="77777777" w:rsidR="008920C8" w:rsidRDefault="008920C8" w:rsidP="00266F99">
      <w:pPr>
        <w:spacing w:line="360" w:lineRule="auto"/>
        <w:ind w:firstLine="709"/>
        <w:jc w:val="both"/>
        <w:rPr>
          <w:rFonts w:ascii="Arial" w:hAnsi="Arial" w:cs="Arial"/>
          <w:sz w:val="24"/>
          <w:szCs w:val="24"/>
        </w:rPr>
      </w:pPr>
    </w:p>
    <w:p w14:paraId="32B69DAF" w14:textId="22CC0E41" w:rsidR="00B12797" w:rsidRDefault="00B12797" w:rsidP="000E2624">
      <w:pPr>
        <w:rPr>
          <w:rFonts w:ascii="Arial" w:hAnsi="Arial" w:cs="Arial"/>
          <w:sz w:val="24"/>
          <w:szCs w:val="24"/>
        </w:rPr>
      </w:pPr>
    </w:p>
    <w:p w14:paraId="19BAE4F4" w14:textId="77777777" w:rsidR="00C76467" w:rsidRDefault="00C76467" w:rsidP="000E2624">
      <w:pPr>
        <w:rPr>
          <w:rFonts w:ascii="Arial" w:hAnsi="Arial" w:cs="Arial"/>
          <w:sz w:val="28"/>
          <w:szCs w:val="28"/>
        </w:rPr>
      </w:pPr>
    </w:p>
    <w:p w14:paraId="094B98A0" w14:textId="17FFA6ED" w:rsidR="00B12797" w:rsidRDefault="00B12797" w:rsidP="00B12797">
      <w:pPr>
        <w:jc w:val="center"/>
        <w:rPr>
          <w:rFonts w:ascii="Arial" w:hAnsi="Arial" w:cs="Arial"/>
          <w:b/>
          <w:bCs/>
          <w:sz w:val="28"/>
          <w:szCs w:val="28"/>
        </w:rPr>
      </w:pPr>
      <w:r w:rsidRPr="00B12797">
        <w:rPr>
          <w:rFonts w:ascii="Arial" w:hAnsi="Arial" w:cs="Arial"/>
          <w:b/>
          <w:bCs/>
          <w:sz w:val="28"/>
          <w:szCs w:val="28"/>
        </w:rPr>
        <w:lastRenderedPageBreak/>
        <w:t>UNIDADE 4</w:t>
      </w:r>
    </w:p>
    <w:p w14:paraId="45B38CEB" w14:textId="32696358" w:rsidR="00B12797" w:rsidRDefault="00B12797" w:rsidP="00B12797">
      <w:pPr>
        <w:rPr>
          <w:rFonts w:ascii="Arial" w:hAnsi="Arial" w:cs="Arial"/>
          <w:b/>
          <w:bCs/>
          <w:sz w:val="28"/>
          <w:szCs w:val="28"/>
        </w:rPr>
      </w:pPr>
    </w:p>
    <w:p w14:paraId="1014F2E0" w14:textId="6B0011CD" w:rsidR="00B12797" w:rsidRPr="00266F99" w:rsidRDefault="00B12797" w:rsidP="00403431">
      <w:pPr>
        <w:spacing w:after="0" w:line="360" w:lineRule="auto"/>
        <w:ind w:firstLine="709"/>
        <w:jc w:val="both"/>
        <w:rPr>
          <w:rFonts w:ascii="Arial" w:hAnsi="Arial" w:cs="Arial"/>
          <w:sz w:val="24"/>
          <w:szCs w:val="24"/>
        </w:rPr>
      </w:pPr>
      <w:r w:rsidRPr="00266F99">
        <w:rPr>
          <w:rFonts w:ascii="Arial" w:hAnsi="Arial" w:cs="Arial"/>
          <w:sz w:val="24"/>
          <w:szCs w:val="24"/>
        </w:rPr>
        <w:t xml:space="preserve">A Unidade 4 aprofunda bastante o tema, mostrando como a tecnologia evoluiu a ponto de permitir que </w:t>
      </w:r>
      <w:r w:rsidR="008201AD">
        <w:rPr>
          <w:rFonts w:ascii="Arial" w:hAnsi="Arial" w:cs="Arial"/>
          <w:sz w:val="24"/>
          <w:szCs w:val="24"/>
        </w:rPr>
        <w:t>a</w:t>
      </w:r>
      <w:r w:rsidRPr="00266F99">
        <w:rPr>
          <w:rFonts w:ascii="Arial" w:hAnsi="Arial" w:cs="Arial"/>
          <w:sz w:val="24"/>
          <w:szCs w:val="24"/>
        </w:rPr>
        <w:t xml:space="preserve"> </w:t>
      </w:r>
      <w:proofErr w:type="spellStart"/>
      <w:r w:rsidRPr="00266F99">
        <w:rPr>
          <w:rFonts w:ascii="Arial" w:hAnsi="Arial" w:cs="Arial"/>
          <w:sz w:val="24"/>
          <w:szCs w:val="24"/>
        </w:rPr>
        <w:t>IoT</w:t>
      </w:r>
      <w:proofErr w:type="spellEnd"/>
      <w:r w:rsidRPr="00266F99">
        <w:rPr>
          <w:rFonts w:ascii="Arial" w:hAnsi="Arial" w:cs="Arial"/>
          <w:sz w:val="24"/>
          <w:szCs w:val="24"/>
        </w:rPr>
        <w:t xml:space="preserve"> seja aplicada em cenários ainda mais complexos, exigentes e críticos. Enquanto a Unidade 3 mostra o básico do funcionamento da </w:t>
      </w:r>
      <w:proofErr w:type="spellStart"/>
      <w:r w:rsidRPr="00266F99">
        <w:rPr>
          <w:rFonts w:ascii="Arial" w:hAnsi="Arial" w:cs="Arial"/>
          <w:sz w:val="24"/>
          <w:szCs w:val="24"/>
        </w:rPr>
        <w:t>IoT</w:t>
      </w:r>
      <w:proofErr w:type="spellEnd"/>
      <w:r w:rsidRPr="00266F99">
        <w:rPr>
          <w:rFonts w:ascii="Arial" w:hAnsi="Arial" w:cs="Arial"/>
          <w:sz w:val="24"/>
          <w:szCs w:val="24"/>
        </w:rPr>
        <w:t>, a Unidade 4 aborda os desafios que surgiram com esse modelo tradicional e explica como foram criadas soluções modernas para superá-los. O texto deixa claro que apenas depender da nuvem não é suficiente em muitos casos, principalmente quando há necessidade de respostas rápidas ou quando a quantidade de dados gerada pelos dispositivos é muito grande.</w:t>
      </w:r>
    </w:p>
    <w:p w14:paraId="611F898D" w14:textId="369A8384" w:rsidR="00B12797" w:rsidRPr="00266F99" w:rsidRDefault="00B12797" w:rsidP="00403431">
      <w:pPr>
        <w:spacing w:after="0" w:line="360" w:lineRule="auto"/>
        <w:ind w:firstLine="709"/>
        <w:jc w:val="both"/>
        <w:rPr>
          <w:rFonts w:ascii="Arial" w:hAnsi="Arial" w:cs="Arial"/>
          <w:sz w:val="24"/>
          <w:szCs w:val="24"/>
        </w:rPr>
      </w:pPr>
      <w:r w:rsidRPr="00266F99">
        <w:rPr>
          <w:rFonts w:ascii="Arial" w:hAnsi="Arial" w:cs="Arial"/>
          <w:sz w:val="24"/>
          <w:szCs w:val="24"/>
        </w:rPr>
        <w:t>Um dos principais problemas destacados é a latência, que é o tempo que a informação leva para sair do dispositivo, viajar pela rede, chegar ao servidor, ser processada e voltar como resposta. Em situações críticas, como no caso de veículos modernos equipados com sensores de frenagem automática, esse atraso pode ser fatal. Da mesma forma, no monitoramento de pacientes em tempo real, qualquer atraso pode comprometer a segurança e a saúde da pessoa. Outro problema é o consumo de banda.</w:t>
      </w:r>
    </w:p>
    <w:p w14:paraId="60B41D5E" w14:textId="1D17545D" w:rsidR="00B12797" w:rsidRDefault="00B12797" w:rsidP="00403431">
      <w:pPr>
        <w:spacing w:after="0" w:line="360" w:lineRule="auto"/>
        <w:ind w:firstLine="709"/>
        <w:jc w:val="both"/>
        <w:rPr>
          <w:rFonts w:ascii="Arial" w:hAnsi="Arial" w:cs="Arial"/>
          <w:sz w:val="24"/>
          <w:szCs w:val="24"/>
        </w:rPr>
      </w:pPr>
      <w:r w:rsidRPr="00266F99">
        <w:rPr>
          <w:rFonts w:ascii="Arial" w:hAnsi="Arial" w:cs="Arial"/>
          <w:sz w:val="24"/>
          <w:szCs w:val="24"/>
        </w:rPr>
        <w:t xml:space="preserve">Para resolver esses problemas surgiram dois conceitos fundamentais apresentados na unidade: computação em neblina (fog </w:t>
      </w:r>
      <w:proofErr w:type="spellStart"/>
      <w:r w:rsidRPr="00266F99">
        <w:rPr>
          <w:rFonts w:ascii="Arial" w:hAnsi="Arial" w:cs="Arial"/>
          <w:sz w:val="24"/>
          <w:szCs w:val="24"/>
        </w:rPr>
        <w:t>computing</w:t>
      </w:r>
      <w:proofErr w:type="spellEnd"/>
      <w:r w:rsidRPr="00266F99">
        <w:rPr>
          <w:rFonts w:ascii="Arial" w:hAnsi="Arial" w:cs="Arial"/>
          <w:sz w:val="24"/>
          <w:szCs w:val="24"/>
        </w:rPr>
        <w:t>) e computação de borda (</w:t>
      </w:r>
      <w:proofErr w:type="spellStart"/>
      <w:r w:rsidRPr="00266F99">
        <w:rPr>
          <w:rFonts w:ascii="Arial" w:hAnsi="Arial" w:cs="Arial"/>
          <w:sz w:val="24"/>
          <w:szCs w:val="24"/>
        </w:rPr>
        <w:t>edge</w:t>
      </w:r>
      <w:proofErr w:type="spellEnd"/>
      <w:r w:rsidRPr="00266F99">
        <w:rPr>
          <w:rFonts w:ascii="Arial" w:hAnsi="Arial" w:cs="Arial"/>
          <w:sz w:val="24"/>
          <w:szCs w:val="24"/>
        </w:rPr>
        <w:t xml:space="preserve"> </w:t>
      </w:r>
      <w:proofErr w:type="spellStart"/>
      <w:r w:rsidRPr="00266F99">
        <w:rPr>
          <w:rFonts w:ascii="Arial" w:hAnsi="Arial" w:cs="Arial"/>
          <w:sz w:val="24"/>
          <w:szCs w:val="24"/>
        </w:rPr>
        <w:t>computing</w:t>
      </w:r>
      <w:proofErr w:type="spellEnd"/>
      <w:r w:rsidRPr="00266F99">
        <w:rPr>
          <w:rFonts w:ascii="Arial" w:hAnsi="Arial" w:cs="Arial"/>
          <w:sz w:val="24"/>
          <w:szCs w:val="24"/>
        </w:rPr>
        <w:t>). A computação em borda consiste em realizar o processamento diretamente no dispositivo ou em algo extremamente próximo dele. Isso significa que, antes mesmo de enviar os dados para a nuvem, o dispositivo já analisa tudo e toma decisões imediatas. Um exemplo simples é um smartwatch que monitora os batimentos cardíacos e já identifica, no próprio dispositivo, quando existe alguma irregularidade. Isso evita o envio de dados desnecessários para a nuvem e torna o sistema mais rápido.</w:t>
      </w:r>
    </w:p>
    <w:p w14:paraId="24737897" w14:textId="4A255B1E" w:rsidR="00F54A7F" w:rsidRPr="00F54A7F" w:rsidRDefault="00F54A7F" w:rsidP="00403431">
      <w:pPr>
        <w:spacing w:after="0" w:line="360" w:lineRule="auto"/>
        <w:ind w:firstLine="709"/>
        <w:jc w:val="both"/>
        <w:rPr>
          <w:rFonts w:ascii="Arial" w:hAnsi="Arial" w:cs="Arial"/>
          <w:sz w:val="24"/>
          <w:szCs w:val="24"/>
        </w:rPr>
      </w:pPr>
      <w:r w:rsidRPr="00F54A7F">
        <w:rPr>
          <w:rFonts w:ascii="Arial" w:hAnsi="Arial" w:cs="Arial"/>
          <w:sz w:val="24"/>
          <w:szCs w:val="24"/>
        </w:rPr>
        <w:t xml:space="preserve">A computação em neblina, por sua vez, funciona como uma camada intermediária entre os dispositivos e a nuvem. Ela utiliza gateways, roteadores e </w:t>
      </w:r>
      <w:proofErr w:type="spellStart"/>
      <w:r w:rsidRPr="00F54A7F">
        <w:rPr>
          <w:rFonts w:ascii="Arial" w:hAnsi="Arial" w:cs="Arial"/>
          <w:sz w:val="24"/>
          <w:szCs w:val="24"/>
        </w:rPr>
        <w:t>microservidores</w:t>
      </w:r>
      <w:proofErr w:type="spellEnd"/>
      <w:r w:rsidRPr="00F54A7F">
        <w:rPr>
          <w:rFonts w:ascii="Arial" w:hAnsi="Arial" w:cs="Arial"/>
          <w:sz w:val="24"/>
          <w:szCs w:val="24"/>
        </w:rPr>
        <w:t xml:space="preserve"> que realizam parte do processamento localmente, reduzindo a latência e evitando o envio de grandes volumes de dados desnecessários para servidores distantes.</w:t>
      </w:r>
    </w:p>
    <w:p w14:paraId="230C44DC" w14:textId="0F32A169" w:rsidR="00B12797" w:rsidRPr="00266F99" w:rsidRDefault="00B12797" w:rsidP="00403431">
      <w:pPr>
        <w:spacing w:after="0" w:line="360" w:lineRule="auto"/>
        <w:ind w:firstLine="709"/>
        <w:jc w:val="both"/>
        <w:rPr>
          <w:rFonts w:ascii="Arial" w:hAnsi="Arial" w:cs="Arial"/>
          <w:sz w:val="24"/>
          <w:szCs w:val="24"/>
        </w:rPr>
      </w:pPr>
      <w:r w:rsidRPr="00266F99">
        <w:rPr>
          <w:rFonts w:ascii="Arial" w:hAnsi="Arial" w:cs="Arial"/>
          <w:sz w:val="24"/>
          <w:szCs w:val="24"/>
        </w:rPr>
        <w:t xml:space="preserve">Com o crescimento da população urbana, os problemas nas cidades ficaram mais complexos, e a </w:t>
      </w:r>
      <w:proofErr w:type="spellStart"/>
      <w:r w:rsidRPr="00266F99">
        <w:rPr>
          <w:rFonts w:ascii="Arial" w:hAnsi="Arial" w:cs="Arial"/>
          <w:sz w:val="24"/>
          <w:szCs w:val="24"/>
        </w:rPr>
        <w:t>IoT</w:t>
      </w:r>
      <w:proofErr w:type="spellEnd"/>
      <w:r w:rsidRPr="00266F99">
        <w:rPr>
          <w:rFonts w:ascii="Arial" w:hAnsi="Arial" w:cs="Arial"/>
          <w:sz w:val="24"/>
          <w:szCs w:val="24"/>
        </w:rPr>
        <w:t xml:space="preserve"> surgiu como uma forma eficiente de lidar com </w:t>
      </w:r>
      <w:r w:rsidRPr="00266F99">
        <w:rPr>
          <w:rFonts w:ascii="Arial" w:hAnsi="Arial" w:cs="Arial"/>
          <w:sz w:val="24"/>
          <w:szCs w:val="24"/>
        </w:rPr>
        <w:lastRenderedPageBreak/>
        <w:t xml:space="preserve">eles. Sensores espalhados por ruas, ônibus, prédios e veículos coletam informações sobre trânsito, consumo de energia, condições ambientais e segurança. Com isso, é possível otimizar semáforos, melhorar o transporte público, ajustar iluminação pública automaticamente e até identificar situações de risco. Um exemplo muito atual é o sistema de aluguel de bicicletas e patinetes, que só funciona graças à </w:t>
      </w:r>
      <w:proofErr w:type="spellStart"/>
      <w:r w:rsidRPr="00266F99">
        <w:rPr>
          <w:rFonts w:ascii="Arial" w:hAnsi="Arial" w:cs="Arial"/>
          <w:sz w:val="24"/>
          <w:szCs w:val="24"/>
        </w:rPr>
        <w:t>IoT</w:t>
      </w:r>
      <w:proofErr w:type="spellEnd"/>
      <w:r w:rsidRPr="00266F99">
        <w:rPr>
          <w:rFonts w:ascii="Arial" w:hAnsi="Arial" w:cs="Arial"/>
          <w:sz w:val="24"/>
          <w:szCs w:val="24"/>
        </w:rPr>
        <w:t>: cada veículo possui sensores e GPS, permitindo o rastreamento e gerenciamento em tempo real.</w:t>
      </w:r>
    </w:p>
    <w:p w14:paraId="2C0D0976" w14:textId="68E6491B" w:rsidR="00266F99" w:rsidRPr="00266F99" w:rsidRDefault="00266F99" w:rsidP="00403431">
      <w:pPr>
        <w:spacing w:after="0" w:line="360" w:lineRule="auto"/>
        <w:ind w:firstLine="709"/>
        <w:jc w:val="both"/>
        <w:rPr>
          <w:rFonts w:ascii="Arial" w:hAnsi="Arial" w:cs="Arial"/>
          <w:sz w:val="24"/>
          <w:szCs w:val="24"/>
        </w:rPr>
      </w:pPr>
      <w:r w:rsidRPr="00266F99">
        <w:rPr>
          <w:rFonts w:ascii="Arial" w:hAnsi="Arial" w:cs="Arial"/>
          <w:sz w:val="24"/>
          <w:szCs w:val="24"/>
        </w:rPr>
        <w:t xml:space="preserve">A unidade também destaca a importância da </w:t>
      </w:r>
      <w:proofErr w:type="spellStart"/>
      <w:r w:rsidRPr="00266F99">
        <w:rPr>
          <w:rFonts w:ascii="Arial" w:hAnsi="Arial" w:cs="Arial"/>
          <w:sz w:val="24"/>
          <w:szCs w:val="24"/>
        </w:rPr>
        <w:t>IoT</w:t>
      </w:r>
      <w:proofErr w:type="spellEnd"/>
      <w:r w:rsidRPr="00266F99">
        <w:rPr>
          <w:rFonts w:ascii="Arial" w:hAnsi="Arial" w:cs="Arial"/>
          <w:sz w:val="24"/>
          <w:szCs w:val="24"/>
        </w:rPr>
        <w:t xml:space="preserve"> na área da saúde, o que se tornou ainda mais relevante com o avanço dos sensores vestíveis. Pacientes podem usar pulseiras, relógios ou sensores instalados em casa que monitoram sinais vitais 24 horas por dia. Esses dados são processados por dispositivos próximos (</w:t>
      </w:r>
      <w:proofErr w:type="spellStart"/>
      <w:r w:rsidRPr="00266F99">
        <w:rPr>
          <w:rFonts w:ascii="Arial" w:hAnsi="Arial" w:cs="Arial"/>
          <w:sz w:val="24"/>
          <w:szCs w:val="24"/>
        </w:rPr>
        <w:t>edge</w:t>
      </w:r>
      <w:proofErr w:type="spellEnd"/>
      <w:r w:rsidRPr="00266F99">
        <w:rPr>
          <w:rFonts w:ascii="Arial" w:hAnsi="Arial" w:cs="Arial"/>
          <w:sz w:val="24"/>
          <w:szCs w:val="24"/>
        </w:rPr>
        <w:t xml:space="preserve"> e fog), que identificam mudanças bruscas e enviam alertas automaticamente. Caso seja necessário acionar uma ambulância, o sistema pode usar informações de trânsito e rotas otimizadas, mostrando como tudo se integra de forma inteligente.</w:t>
      </w:r>
    </w:p>
    <w:p w14:paraId="658F79EE" w14:textId="2A1AF356" w:rsidR="00266F99" w:rsidRPr="00266F99" w:rsidRDefault="00266F99" w:rsidP="00403431">
      <w:pPr>
        <w:spacing w:after="0" w:line="360" w:lineRule="auto"/>
        <w:ind w:firstLine="709"/>
        <w:jc w:val="both"/>
        <w:rPr>
          <w:rFonts w:ascii="Arial" w:hAnsi="Arial" w:cs="Arial"/>
          <w:sz w:val="24"/>
          <w:szCs w:val="24"/>
        </w:rPr>
      </w:pPr>
      <w:r w:rsidRPr="00266F99">
        <w:rPr>
          <w:rFonts w:ascii="Arial" w:hAnsi="Arial" w:cs="Arial"/>
          <w:sz w:val="24"/>
          <w:szCs w:val="24"/>
        </w:rPr>
        <w:t xml:space="preserve">Ao final, a Unidade 4 deixa claro que a </w:t>
      </w:r>
      <w:proofErr w:type="spellStart"/>
      <w:r w:rsidRPr="00266F99">
        <w:rPr>
          <w:rFonts w:ascii="Arial" w:hAnsi="Arial" w:cs="Arial"/>
          <w:sz w:val="24"/>
          <w:szCs w:val="24"/>
        </w:rPr>
        <w:t>IoT</w:t>
      </w:r>
      <w:proofErr w:type="spellEnd"/>
      <w:r w:rsidRPr="00266F99">
        <w:rPr>
          <w:rFonts w:ascii="Arial" w:hAnsi="Arial" w:cs="Arial"/>
          <w:sz w:val="24"/>
          <w:szCs w:val="24"/>
        </w:rPr>
        <w:t xml:space="preserve"> está caminhando para se tornar ainda mais rápida, eficiente e autônoma, graças a essas novas arquiteturas que aproximam o processamento dos dispositivos e tornam os sistemas mais robustos. A evolução da </w:t>
      </w:r>
      <w:proofErr w:type="spellStart"/>
      <w:r w:rsidRPr="00266F99">
        <w:rPr>
          <w:rFonts w:ascii="Arial" w:hAnsi="Arial" w:cs="Arial"/>
          <w:sz w:val="24"/>
          <w:szCs w:val="24"/>
        </w:rPr>
        <w:t>IoT</w:t>
      </w:r>
      <w:proofErr w:type="spellEnd"/>
      <w:r w:rsidRPr="00266F99">
        <w:rPr>
          <w:rFonts w:ascii="Arial" w:hAnsi="Arial" w:cs="Arial"/>
          <w:sz w:val="24"/>
          <w:szCs w:val="24"/>
        </w:rPr>
        <w:t xml:space="preserve"> abre caminho para aplicações em praticamente todos os setores da sociedade, desde a agricultura até grandes centros urbanos, passando pela indústria, saúde, transporte e muito mais.</w:t>
      </w:r>
    </w:p>
    <w:p w14:paraId="58077D93" w14:textId="77777777" w:rsidR="00B12797" w:rsidRPr="00B12797" w:rsidRDefault="00B12797" w:rsidP="00B12797">
      <w:pPr>
        <w:rPr>
          <w:rFonts w:ascii="Arial" w:hAnsi="Arial" w:cs="Arial"/>
          <w:b/>
          <w:bCs/>
          <w:sz w:val="28"/>
          <w:szCs w:val="28"/>
        </w:rPr>
      </w:pPr>
    </w:p>
    <w:sectPr w:rsidR="00B12797" w:rsidRPr="00B1279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624"/>
    <w:rsid w:val="000E2624"/>
    <w:rsid w:val="00266F99"/>
    <w:rsid w:val="00403431"/>
    <w:rsid w:val="00441752"/>
    <w:rsid w:val="008201AD"/>
    <w:rsid w:val="008920C8"/>
    <w:rsid w:val="0094365C"/>
    <w:rsid w:val="00A06A17"/>
    <w:rsid w:val="00B12797"/>
    <w:rsid w:val="00B50ECE"/>
    <w:rsid w:val="00C047B5"/>
    <w:rsid w:val="00C76467"/>
    <w:rsid w:val="00DE6FE9"/>
    <w:rsid w:val="00F54A7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9BCCA"/>
  <w15:chartTrackingRefBased/>
  <w15:docId w15:val="{CE5A4496-FACB-4E13-89D2-A382B7F39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5</Pages>
  <Words>1174</Words>
  <Characters>6340</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Antonio</dc:creator>
  <cp:keywords/>
  <dc:description/>
  <cp:lastModifiedBy>Miguel Antonio</cp:lastModifiedBy>
  <cp:revision>11</cp:revision>
  <dcterms:created xsi:type="dcterms:W3CDTF">2025-11-20T21:17:00Z</dcterms:created>
  <dcterms:modified xsi:type="dcterms:W3CDTF">2025-11-21T16:30:00Z</dcterms:modified>
</cp:coreProperties>
</file>