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4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6"/>
          <w:szCs w:val="44"/>
          <w:vertAlign w:val="baseline"/>
          <w:lang w:val="en-US" w:eastAsia="zh-CN"/>
        </w:rPr>
        <w:t>蔡琳</w:t>
      </w:r>
      <w:r>
        <w:rPr>
          <w:rFonts w:hint="eastAsia" w:ascii="微软雅黑" w:hAnsi="微软雅黑" w:eastAsia="微软雅黑" w:cs="微软雅黑"/>
          <w:sz w:val="36"/>
          <w:szCs w:val="44"/>
          <w:vertAlign w:val="baseline"/>
          <w:lang w:val="en-US" w:eastAsia="zh-CN"/>
        </w:rPr>
        <w:t>小组-软件综合实习总结</w:t>
      </w:r>
    </w:p>
    <w:p>
      <w:pPr>
        <w:jc w:val="center"/>
        <w:rPr>
          <w:rFonts w:hint="eastAsia"/>
          <w:sz w:val="28"/>
          <w:szCs w:val="36"/>
          <w:vertAlign w:val="baseline"/>
          <w:lang w:val="en-US" w:eastAsia="zh-CN"/>
        </w:rPr>
      </w:pPr>
    </w:p>
    <w:p>
      <w:pPr>
        <w:jc w:val="center"/>
        <w:rPr>
          <w:rFonts w:hint="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2020.6.11</w:t>
      </w:r>
    </w:p>
    <w:p>
      <w:pPr>
        <w:jc w:val="center"/>
        <w:rPr>
          <w:rFonts w:hint="default"/>
          <w:sz w:val="28"/>
          <w:szCs w:val="36"/>
          <w:vertAlign w:val="baseline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组长：</w:t>
      </w:r>
    </w:p>
    <w:p>
      <w:pPr>
        <w:jc w:val="left"/>
        <w:rPr>
          <w:rFonts w:hint="default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成员：</w:t>
      </w:r>
      <w:bookmarkStart w:id="0" w:name="_GoBack"/>
      <w:bookmarkEnd w:id="0"/>
    </w:p>
    <w:p>
      <w:pPr>
        <w:jc w:val="left"/>
        <w:rPr>
          <w:rFonts w:hint="default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软件名称：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一 实习总结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vertAlign w:val="baseline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二 内部评价</w:t>
      </w:r>
    </w:p>
    <w:p>
      <w:pPr>
        <w:rPr>
          <w:vertAlign w:val="baseline"/>
        </w:rPr>
      </w:pPr>
    </w:p>
    <w:tbl>
      <w:tblPr>
        <w:tblStyle w:val="3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1984"/>
        <w:gridCol w:w="1898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2383" w:type="dxa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2F5597" w:themeColor="accent5" w:themeShade="BF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微软雅黑" w:hAnsi="微软雅黑" w:eastAsia="微软雅黑" w:cs="微软雅黑"/>
                <w:b w:val="0"/>
                <w:bCs w:val="0"/>
                <w:color w:val="2F5597" w:themeColor="accent5" w:themeShade="B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F5597" w:themeColor="accent5" w:themeShade="BF"/>
                <w:vertAlign w:val="baseline"/>
                <w:lang w:val="en-US" w:eastAsia="zh-CN"/>
              </w:rPr>
              <w:t>评价项目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2F5597" w:themeColor="accent5" w:themeShade="B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F5597" w:themeColor="accent5" w:themeShade="BF"/>
                <w:vertAlign w:val="baseline"/>
                <w:lang w:val="en-US" w:eastAsia="zh-CN"/>
              </w:rPr>
              <w:t>姓 名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1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" w:hRule="atLeast"/>
        </w:trPr>
        <w:tc>
          <w:tcPr>
            <w:tcW w:w="23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所做主要工作</w:t>
            </w:r>
          </w:p>
        </w:tc>
        <w:tc>
          <w:tcPr>
            <w:tcW w:w="19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383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参与度、贡献度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(百分比）</w:t>
            </w:r>
          </w:p>
        </w:tc>
        <w:tc>
          <w:tcPr>
            <w:tcW w:w="19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383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是否掌握、掌握所有开发文档</w:t>
            </w:r>
          </w:p>
        </w:tc>
        <w:tc>
          <w:tcPr>
            <w:tcW w:w="19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383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是否熟悉、掌握整个软件开发过程与细节</w:t>
            </w:r>
          </w:p>
        </w:tc>
        <w:tc>
          <w:tcPr>
            <w:tcW w:w="19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383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小组内部综合评价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(百分制，无特殊情况，不可相同)</w:t>
            </w:r>
          </w:p>
        </w:tc>
        <w:tc>
          <w:tcPr>
            <w:tcW w:w="19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383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备注</w:t>
            </w:r>
          </w:p>
        </w:tc>
        <w:tc>
          <w:tcPr>
            <w:tcW w:w="19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83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93A33"/>
    <w:rsid w:val="001B143F"/>
    <w:rsid w:val="0D324748"/>
    <w:rsid w:val="3E193A33"/>
    <w:rsid w:val="40D3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2020-06-11T08:13:00Z</dcterms:created>
  <dc:creator>彩云之南</dc:creator>
  <cp:lastModifiedBy>彩云之南</cp:lastModifiedBy>
  <dcterms:modified xsi:type="dcterms:W3CDTF">2020-06-11T08:57:34Z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