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EDA" w:rsidRDefault="0041048C">
      <w:pPr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 w:rsidRPr="0041048C">
        <w:rPr>
          <w:rFonts w:eastAsia="黑体" w:hint="eastAsia"/>
          <w:b/>
          <w:color w:val="FF0000"/>
          <w:sz w:val="32"/>
          <w:u w:val="single"/>
        </w:rPr>
        <w:t>变量</w:t>
      </w:r>
      <w:r w:rsidRPr="0041048C">
        <w:rPr>
          <w:rFonts w:eastAsia="黑体" w:hint="eastAsia"/>
          <w:b/>
          <w:color w:val="FF0000"/>
          <w:sz w:val="32"/>
          <w:u w:val="single"/>
        </w:rPr>
        <w:t>2</w:t>
      </w:r>
      <w:r w:rsidR="00250EDA">
        <w:rPr>
          <w:rFonts w:hint="eastAsia"/>
          <w:b/>
          <w:bCs/>
          <w:sz w:val="32"/>
          <w:szCs w:val="32"/>
        </w:rPr>
        <w:t>信息化项目</w:t>
      </w:r>
    </w:p>
    <w:p w:rsidR="00250EDA" w:rsidRDefault="00250EDA">
      <w:pPr>
        <w:jc w:val="center"/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上线评估报告</w:t>
      </w:r>
    </w:p>
    <w:p w:rsidR="00250EDA" w:rsidRDefault="00250EDA">
      <w:pPr>
        <w:rPr>
          <w:rFonts w:ascii="黑体" w:eastAsia="黑体" w:hAnsi="黑体" w:hint="eastAsia"/>
          <w:b/>
          <w:bCs/>
          <w:color w:val="000000"/>
        </w:rPr>
      </w:pPr>
      <w:r>
        <w:rPr>
          <w:rFonts w:ascii="黑体" w:eastAsia="黑体" w:hAnsi="黑体" w:hint="eastAsia"/>
          <w:b/>
          <w:color w:val="000000"/>
        </w:rPr>
        <w:t>文件编号：WN-QR-</w:t>
      </w:r>
      <w:r>
        <w:rPr>
          <w:rFonts w:ascii="黑体" w:eastAsia="黑体" w:hAnsi="黑体" w:hint="eastAsia"/>
          <w:b/>
          <w:bCs/>
          <w:color w:val="000000"/>
        </w:rPr>
        <w:t xml:space="preserve">2-12-A项目上线评估报告-1.5 </w:t>
      </w:r>
    </w:p>
    <w:p w:rsidR="00250EDA" w:rsidRDefault="00250EDA">
      <w:pPr>
        <w:rPr>
          <w:rFonts w:ascii="黑体" w:eastAsia="黑体" w:hAnsi="黑体" w:hint="eastAsia"/>
          <w:b/>
          <w:bCs/>
          <w:color w:val="000000"/>
          <w:szCs w:val="21"/>
        </w:rPr>
      </w:pPr>
      <w:r>
        <w:rPr>
          <w:rFonts w:ascii="黑体" w:eastAsia="黑体" w:hAnsi="黑体" w:hint="eastAsia"/>
          <w:b/>
          <w:bCs/>
          <w:color w:val="000000"/>
        </w:rPr>
        <w:t>归档时间：</w:t>
      </w:r>
      <w:r>
        <w:rPr>
          <w:rFonts w:ascii="黑体" w:eastAsia="黑体" w:hAnsi="黑体" w:hint="eastAsia"/>
          <w:b/>
          <w:bCs/>
          <w:color w:val="000000"/>
          <w:szCs w:val="21"/>
        </w:rPr>
        <w:t>项目上线后一周内书面归档。</w:t>
      </w:r>
    </w:p>
    <w:p w:rsidR="00250EDA" w:rsidRDefault="00250EDA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2816"/>
        <w:gridCol w:w="2481"/>
        <w:gridCol w:w="2374"/>
      </w:tblGrid>
      <w:tr w:rsidR="00250EDA">
        <w:trPr>
          <w:trHeight w:val="564"/>
        </w:trPr>
        <w:tc>
          <w:tcPr>
            <w:tcW w:w="1644" w:type="dxa"/>
            <w:vMerge w:val="restart"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2816" w:type="dxa"/>
            <w:vMerge w:val="restart"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评估重点</w:t>
            </w:r>
          </w:p>
        </w:tc>
        <w:tc>
          <w:tcPr>
            <w:tcW w:w="4855" w:type="dxa"/>
            <w:gridSpan w:val="2"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评估意见</w:t>
            </w:r>
          </w:p>
        </w:tc>
      </w:tr>
      <w:tr w:rsidR="00250EDA">
        <w:trPr>
          <w:trHeight w:val="647"/>
        </w:trPr>
        <w:tc>
          <w:tcPr>
            <w:tcW w:w="1644" w:type="dxa"/>
            <w:vMerge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816" w:type="dxa"/>
            <w:vMerge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481" w:type="dxa"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客户方</w:t>
            </w:r>
          </w:p>
        </w:tc>
        <w:tc>
          <w:tcPr>
            <w:tcW w:w="2374" w:type="dxa"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公司方</w:t>
            </w:r>
          </w:p>
        </w:tc>
      </w:tr>
      <w:tr w:rsidR="00250EDA">
        <w:trPr>
          <w:trHeight w:val="1241"/>
        </w:trPr>
        <w:tc>
          <w:tcPr>
            <w:tcW w:w="1644" w:type="dxa"/>
            <w:vAlign w:val="center"/>
          </w:tcPr>
          <w:p w:rsidR="00250EDA" w:rsidRDefault="00250ED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数据准备</w:t>
            </w:r>
          </w:p>
        </w:tc>
        <w:tc>
          <w:tcPr>
            <w:tcW w:w="2816" w:type="dxa"/>
            <w:vAlign w:val="center"/>
          </w:tcPr>
          <w:p w:rsidR="00250EDA" w:rsidRDefault="00250EDA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数据准备完备性、准确性等。检查《数据准备清单》是否已签字。</w:t>
            </w:r>
          </w:p>
        </w:tc>
        <w:tc>
          <w:tcPr>
            <w:tcW w:w="2481" w:type="dxa"/>
            <w:vAlign w:val="center"/>
          </w:tcPr>
          <w:p w:rsidR="00250EDA" w:rsidRPr="0041048C" w:rsidRDefault="00250ED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374" w:type="dxa"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250EDA">
        <w:trPr>
          <w:trHeight w:val="1198"/>
        </w:trPr>
        <w:tc>
          <w:tcPr>
            <w:tcW w:w="1644" w:type="dxa"/>
            <w:vAlign w:val="center"/>
          </w:tcPr>
          <w:p w:rsidR="00250EDA" w:rsidRDefault="00250ED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培训准备</w:t>
            </w:r>
          </w:p>
        </w:tc>
        <w:tc>
          <w:tcPr>
            <w:tcW w:w="2816" w:type="dxa"/>
            <w:vAlign w:val="center"/>
          </w:tcPr>
          <w:p w:rsidR="00250EDA" w:rsidRDefault="00250ED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培训的覆盖面、培训效果等。检查《培训计划》、《签到表》、《考核表》是否已签字。</w:t>
            </w:r>
          </w:p>
        </w:tc>
        <w:tc>
          <w:tcPr>
            <w:tcW w:w="2481" w:type="dxa"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374" w:type="dxa"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250EDA">
        <w:trPr>
          <w:trHeight w:val="1352"/>
        </w:trPr>
        <w:tc>
          <w:tcPr>
            <w:tcW w:w="1644" w:type="dxa"/>
            <w:vAlign w:val="center"/>
          </w:tcPr>
          <w:p w:rsidR="00250EDA" w:rsidRDefault="00250ED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软件准备</w:t>
            </w:r>
          </w:p>
        </w:tc>
        <w:tc>
          <w:tcPr>
            <w:tcW w:w="2816" w:type="dxa"/>
            <w:vAlign w:val="center"/>
          </w:tcPr>
          <w:p w:rsidR="00250EDA" w:rsidRDefault="00250ED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软件流程、功能、准确性等。检查《工作底稿》等是否已签字。</w:t>
            </w:r>
          </w:p>
        </w:tc>
        <w:tc>
          <w:tcPr>
            <w:tcW w:w="2481" w:type="dxa"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374" w:type="dxa"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250EDA">
        <w:trPr>
          <w:trHeight w:val="1239"/>
        </w:trPr>
        <w:tc>
          <w:tcPr>
            <w:tcW w:w="1644" w:type="dxa"/>
            <w:vAlign w:val="center"/>
          </w:tcPr>
          <w:p w:rsidR="00250EDA" w:rsidRDefault="00250ED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票据、报表、病历、申请单格</w:t>
            </w:r>
            <w:proofErr w:type="gramStart"/>
            <w:r>
              <w:rPr>
                <w:rFonts w:ascii="宋体" w:hAnsi="宋体" w:hint="eastAsia"/>
                <w:sz w:val="24"/>
              </w:rPr>
              <w:t>式准备</w:t>
            </w:r>
            <w:proofErr w:type="gramEnd"/>
          </w:p>
        </w:tc>
        <w:tc>
          <w:tcPr>
            <w:tcW w:w="2816" w:type="dxa"/>
            <w:vAlign w:val="center"/>
          </w:tcPr>
          <w:p w:rsidR="00250EDA" w:rsidRDefault="00250ED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票据完备性、样张格式、数据准确性等，检查票据样张是否已签字。</w:t>
            </w:r>
          </w:p>
        </w:tc>
        <w:tc>
          <w:tcPr>
            <w:tcW w:w="2481" w:type="dxa"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374" w:type="dxa"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250EDA">
        <w:trPr>
          <w:trHeight w:val="858"/>
        </w:trPr>
        <w:tc>
          <w:tcPr>
            <w:tcW w:w="1644" w:type="dxa"/>
            <w:vAlign w:val="center"/>
          </w:tcPr>
          <w:p w:rsidR="00250EDA" w:rsidRDefault="00250ED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硬件准备</w:t>
            </w:r>
          </w:p>
        </w:tc>
        <w:tc>
          <w:tcPr>
            <w:tcW w:w="2816" w:type="dxa"/>
            <w:vAlign w:val="center"/>
          </w:tcPr>
          <w:p w:rsidR="00250EDA" w:rsidRDefault="00250EDA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481" w:type="dxa"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374" w:type="dxa"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250EDA">
        <w:trPr>
          <w:trHeight w:val="749"/>
        </w:trPr>
        <w:tc>
          <w:tcPr>
            <w:tcW w:w="1644" w:type="dxa"/>
            <w:vAlign w:val="center"/>
          </w:tcPr>
          <w:p w:rsidR="00250EDA" w:rsidRDefault="00250ED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接口准备</w:t>
            </w:r>
          </w:p>
        </w:tc>
        <w:tc>
          <w:tcPr>
            <w:tcW w:w="2816" w:type="dxa"/>
            <w:vAlign w:val="center"/>
          </w:tcPr>
          <w:p w:rsidR="00250EDA" w:rsidRDefault="00250EDA">
            <w:pPr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医</w:t>
            </w:r>
            <w:proofErr w:type="gramEnd"/>
            <w:r>
              <w:rPr>
                <w:rFonts w:ascii="宋体" w:hAnsi="宋体" w:hint="eastAsia"/>
                <w:szCs w:val="21"/>
              </w:rPr>
              <w:t>保接口、第三方接口是否已经功能实现，数据准确。</w:t>
            </w:r>
          </w:p>
        </w:tc>
        <w:tc>
          <w:tcPr>
            <w:tcW w:w="2481" w:type="dxa"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374" w:type="dxa"/>
            <w:vAlign w:val="center"/>
          </w:tcPr>
          <w:p w:rsidR="00250EDA" w:rsidRDefault="00250ED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250EDA">
        <w:trPr>
          <w:trHeight w:val="3145"/>
        </w:trPr>
        <w:tc>
          <w:tcPr>
            <w:tcW w:w="9315" w:type="dxa"/>
            <w:gridSpan w:val="4"/>
          </w:tcPr>
          <w:p w:rsidR="00250EDA" w:rsidRDefault="00250EDA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评估结论：</w:t>
            </w:r>
          </w:p>
          <w:p w:rsidR="00250EDA" w:rsidRDefault="00250EDA">
            <w:pPr>
              <w:spacing w:line="360" w:lineRule="auto"/>
              <w:rPr>
                <w:rFonts w:hint="eastAsia"/>
                <w:sz w:val="24"/>
              </w:rPr>
            </w:pPr>
          </w:p>
          <w:p w:rsidR="00250EDA" w:rsidRDefault="00250EDA">
            <w:pPr>
              <w:spacing w:line="360" w:lineRule="auto"/>
              <w:rPr>
                <w:rFonts w:hint="eastAsia"/>
                <w:sz w:val="24"/>
              </w:rPr>
            </w:pPr>
          </w:p>
          <w:p w:rsidR="00250EDA" w:rsidRDefault="00250EDA">
            <w:pPr>
              <w:spacing w:line="360" w:lineRule="auto"/>
              <w:rPr>
                <w:rFonts w:hint="eastAsia"/>
                <w:sz w:val="24"/>
              </w:rPr>
            </w:pPr>
          </w:p>
          <w:p w:rsidR="00250EDA" w:rsidRDefault="00250EDA">
            <w:pPr>
              <w:spacing w:line="360" w:lineRule="auto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客户方签字：</w:t>
            </w:r>
            <w:r>
              <w:rPr>
                <w:rFonts w:hint="eastAsia"/>
                <w:sz w:val="24"/>
                <w:u w:val="single"/>
              </w:rPr>
              <w:t xml:space="preserve">                   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公司方签字：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sz w:val="24"/>
                <w:u w:val="single"/>
              </w:rPr>
              <w:t>______</w:t>
            </w:r>
          </w:p>
          <w:p w:rsidR="00250EDA" w:rsidRDefault="00250EDA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期：</w:t>
            </w:r>
            <w:r>
              <w:rPr>
                <w:sz w:val="24"/>
              </w:rPr>
              <w:t xml:space="preserve">___________________   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期：</w:t>
            </w:r>
            <w:r>
              <w:rPr>
                <w:sz w:val="24"/>
              </w:rPr>
              <w:t xml:space="preserve">  ___________________</w:t>
            </w:r>
          </w:p>
          <w:p w:rsidR="00250EDA" w:rsidRDefault="00250EDA">
            <w:pPr>
              <w:rPr>
                <w:rFonts w:ascii="宋体" w:hAnsi="宋体" w:hint="eastAsia"/>
                <w:sz w:val="24"/>
              </w:rPr>
            </w:pPr>
          </w:p>
        </w:tc>
      </w:tr>
    </w:tbl>
    <w:p w:rsidR="00250EDA" w:rsidRDefault="00250EDA">
      <w:pPr>
        <w:rPr>
          <w:rFonts w:ascii="宋体" w:hAnsi="宋体" w:hint="eastAsia"/>
          <w:sz w:val="24"/>
        </w:rPr>
      </w:pPr>
    </w:p>
    <w:sectPr w:rsidR="00250EDA">
      <w:headerReference w:type="default" r:id="rId6"/>
      <w:footerReference w:type="default" r:id="rId7"/>
      <w:pgSz w:w="11906" w:h="16838"/>
      <w:pgMar w:top="927" w:right="1466" w:bottom="1134" w:left="1260" w:header="623" w:footer="356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6AF" w:rsidRDefault="000016AF">
      <w:r>
        <w:separator/>
      </w:r>
    </w:p>
  </w:endnote>
  <w:endnote w:type="continuationSeparator" w:id="0">
    <w:p w:rsidR="000016AF" w:rsidRDefault="0000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EDA" w:rsidRDefault="00250EDA">
    <w:pPr>
      <w:pStyle w:val="a9"/>
      <w:ind w:right="440" w:firstLineChars="1700" w:firstLine="3060"/>
    </w:pP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125.25pt;height:30pt;mso-position-horizontal-relative:page;mso-position-vertical-relative:page">
          <v:imagedata r:id="rId1" o:title=""/>
        </v:shape>
      </w:pict>
    </w:r>
    <w:r>
      <w:rPr>
        <w:rFonts w:hint="eastAsia"/>
      </w:rPr>
      <w:t xml:space="preserve">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6AF" w:rsidRDefault="000016AF">
      <w:r>
        <w:separator/>
      </w:r>
    </w:p>
  </w:footnote>
  <w:footnote w:type="continuationSeparator" w:id="0">
    <w:p w:rsidR="000016AF" w:rsidRDefault="00001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EDA" w:rsidRDefault="00250EDA">
    <w:pPr>
      <w:pStyle w:val="a8"/>
      <w:jc w:val="both"/>
      <w:rPr>
        <w:rFonts w:hint="eastAsia"/>
        <w:color w:val="074378"/>
      </w:rPr>
    </w:pPr>
    <w:r>
      <w:rPr>
        <w:rFonts w:hint="eastAsia"/>
        <w:color w:val="005F97"/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4.75pt;height:24.75pt;mso-position-horizontal-relative:page;mso-position-vertical-relative:page">
          <v:imagedata r:id="rId1" o:title="卫宁健康logo横排"/>
        </v:shape>
      </w:pict>
    </w:r>
    <w:r>
      <w:rPr>
        <w:rFonts w:ascii="方正黑体_GBK" w:eastAsia="方正黑体_GBK" w:hint="eastAsia"/>
        <w:color w:val="000080"/>
      </w:rPr>
      <w:t xml:space="preserve">                                                              </w:t>
    </w:r>
    <w:r>
      <w:rPr>
        <w:rFonts w:hint="eastAsia"/>
        <w:color w:val="074378"/>
      </w:rPr>
      <w:t>卫宁</w:t>
    </w:r>
    <w:r>
      <w:rPr>
        <w:rFonts w:hint="eastAsia"/>
        <w:color w:val="074378"/>
      </w:rPr>
      <w:t>ISO9000</w:t>
    </w:r>
    <w:r>
      <w:rPr>
        <w:rFonts w:hint="eastAsia"/>
        <w:color w:val="074378"/>
      </w:rPr>
      <w:t>质量文件</w:t>
    </w:r>
  </w:p>
  <w:p w:rsidR="00250EDA" w:rsidRDefault="00250EDA">
    <w:pPr>
      <w:pStyle w:val="a8"/>
      <w:jc w:val="right"/>
      <w:rPr>
        <w:rFonts w:eastAsia="方正黑体_GBK" w:hint="eastAsia"/>
        <w:color w:val="074378"/>
      </w:rPr>
    </w:pPr>
    <w:r>
      <w:rPr>
        <w:rFonts w:ascii="方正黑体_GBK" w:eastAsia="方正黑体_GBK" w:hint="eastAsia"/>
        <w:color w:val="000080"/>
      </w:rPr>
      <w:t xml:space="preserve">                                                                合同编号：</w:t>
    </w:r>
    <w:r w:rsidR="0041048C" w:rsidRPr="0041048C">
      <w:rPr>
        <w:rFonts w:ascii="方正黑体_GBK" w:eastAsia="方正黑体_GBK" w:hint="eastAsia"/>
        <w:color w:val="FF0000"/>
        <w:u w:val="single"/>
      </w:rPr>
      <w:t>变量1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8DB"/>
    <w:rsid w:val="000016AF"/>
    <w:rsid w:val="000449FD"/>
    <w:rsid w:val="0007463F"/>
    <w:rsid w:val="00075322"/>
    <w:rsid w:val="001108E5"/>
    <w:rsid w:val="00183F35"/>
    <w:rsid w:val="00191580"/>
    <w:rsid w:val="001D33CA"/>
    <w:rsid w:val="001E2CB1"/>
    <w:rsid w:val="00244B10"/>
    <w:rsid w:val="00250EDA"/>
    <w:rsid w:val="002574C7"/>
    <w:rsid w:val="002C73AD"/>
    <w:rsid w:val="002F41EA"/>
    <w:rsid w:val="00300317"/>
    <w:rsid w:val="00355296"/>
    <w:rsid w:val="00380FF6"/>
    <w:rsid w:val="003D2660"/>
    <w:rsid w:val="0041048C"/>
    <w:rsid w:val="00420480"/>
    <w:rsid w:val="004272D8"/>
    <w:rsid w:val="00460F61"/>
    <w:rsid w:val="004923D9"/>
    <w:rsid w:val="004C2BEA"/>
    <w:rsid w:val="004E1BC8"/>
    <w:rsid w:val="005138DB"/>
    <w:rsid w:val="00513E18"/>
    <w:rsid w:val="00563551"/>
    <w:rsid w:val="00584D5B"/>
    <w:rsid w:val="005B4504"/>
    <w:rsid w:val="00600048"/>
    <w:rsid w:val="00615527"/>
    <w:rsid w:val="0062053A"/>
    <w:rsid w:val="0065091B"/>
    <w:rsid w:val="006668EC"/>
    <w:rsid w:val="006B5138"/>
    <w:rsid w:val="006D3A7A"/>
    <w:rsid w:val="006D6437"/>
    <w:rsid w:val="006E312E"/>
    <w:rsid w:val="006F3CC6"/>
    <w:rsid w:val="00700219"/>
    <w:rsid w:val="0070438A"/>
    <w:rsid w:val="00710985"/>
    <w:rsid w:val="00711805"/>
    <w:rsid w:val="00755E32"/>
    <w:rsid w:val="00785CB3"/>
    <w:rsid w:val="007B065A"/>
    <w:rsid w:val="007E6859"/>
    <w:rsid w:val="00806198"/>
    <w:rsid w:val="00832B09"/>
    <w:rsid w:val="008D562E"/>
    <w:rsid w:val="008F18AF"/>
    <w:rsid w:val="00920EB9"/>
    <w:rsid w:val="00932C0B"/>
    <w:rsid w:val="0099615D"/>
    <w:rsid w:val="00A742E3"/>
    <w:rsid w:val="00B309E0"/>
    <w:rsid w:val="00B352F8"/>
    <w:rsid w:val="00BE4783"/>
    <w:rsid w:val="00C809E8"/>
    <w:rsid w:val="00C82297"/>
    <w:rsid w:val="00CA237F"/>
    <w:rsid w:val="00CB0668"/>
    <w:rsid w:val="00CC2865"/>
    <w:rsid w:val="00CE3A56"/>
    <w:rsid w:val="00CF409D"/>
    <w:rsid w:val="00D0099E"/>
    <w:rsid w:val="00D009C5"/>
    <w:rsid w:val="00D6021A"/>
    <w:rsid w:val="00DA4EEA"/>
    <w:rsid w:val="00DD26AF"/>
    <w:rsid w:val="00DF16EC"/>
    <w:rsid w:val="00E20EB7"/>
    <w:rsid w:val="00E342B2"/>
    <w:rsid w:val="00E423E3"/>
    <w:rsid w:val="00EA77FE"/>
    <w:rsid w:val="00EE044F"/>
    <w:rsid w:val="00EE62A6"/>
    <w:rsid w:val="00F0160A"/>
    <w:rsid w:val="00F02E09"/>
    <w:rsid w:val="00F17A09"/>
    <w:rsid w:val="00F17D22"/>
    <w:rsid w:val="00F200D8"/>
    <w:rsid w:val="00F213A8"/>
    <w:rsid w:val="00F25053"/>
    <w:rsid w:val="00F66092"/>
    <w:rsid w:val="00F74FAB"/>
    <w:rsid w:val="00FA75D3"/>
    <w:rsid w:val="00FF1125"/>
    <w:rsid w:val="24B377F6"/>
    <w:rsid w:val="7281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C02E2-E117-49F4-9393-6A9EF73D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page number"/>
    <w:basedOn w:val="a0"/>
  </w:style>
  <w:style w:type="character" w:customStyle="1" w:styleId="Char">
    <w:name w:val="批注文字 Char"/>
    <w:link w:val="a5"/>
    <w:rPr>
      <w:kern w:val="2"/>
      <w:sz w:val="21"/>
    </w:rPr>
  </w:style>
  <w:style w:type="character" w:customStyle="1" w:styleId="Char0">
    <w:name w:val="批注框文本 Char"/>
    <w:link w:val="a6"/>
    <w:rPr>
      <w:kern w:val="2"/>
      <w:sz w:val="18"/>
      <w:szCs w:val="18"/>
    </w:rPr>
  </w:style>
  <w:style w:type="character" w:customStyle="1" w:styleId="Char1">
    <w:name w:val="批注主题 Char"/>
    <w:link w:val="a7"/>
    <w:rPr>
      <w:b/>
      <w:bCs/>
      <w:kern w:val="2"/>
      <w:sz w:val="21"/>
    </w:rPr>
  </w:style>
  <w:style w:type="paragraph" w:styleId="a5">
    <w:name w:val="annotation text"/>
    <w:basedOn w:val="a"/>
    <w:link w:val="Char"/>
    <w:pPr>
      <w:jc w:val="left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Pr>
      <w:sz w:val="18"/>
      <w:szCs w:val="18"/>
    </w:rPr>
  </w:style>
  <w:style w:type="paragraph" w:styleId="a7">
    <w:name w:val="annotation subject"/>
    <w:basedOn w:val="a5"/>
    <w:next w:val="a5"/>
    <w:link w:val="Char1"/>
    <w:rPr>
      <w:b/>
      <w:bCs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spacing w:line="300" w:lineRule="auto"/>
      <w:ind w:left="420"/>
    </w:pPr>
    <w:rPr>
      <w:sz w:val="24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主题：2009年度公司组织结构</dc:title>
  <dc:subject/>
  <dc:creator>garica</dc:creator>
  <cp:keywords/>
  <dc:description/>
  <cp:lastModifiedBy>Lex Wang</cp:lastModifiedBy>
  <cp:revision>2</cp:revision>
  <cp:lastPrinted>2017-04-13T06:40:00Z</cp:lastPrinted>
  <dcterms:created xsi:type="dcterms:W3CDTF">2019-11-18T01:36:00Z</dcterms:created>
  <dcterms:modified xsi:type="dcterms:W3CDTF">2019-11-18T01:36:00Z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