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C68" w:rsidRPr="008B7EC4" w:rsidRDefault="00A84C68" w:rsidP="005A4B30">
      <w:pPr>
        <w:spacing w:after="0" w:line="360" w:lineRule="auto"/>
        <w:ind w:left="-5" w:right="0" w:hanging="10"/>
        <w:jc w:val="center"/>
        <w:rPr>
          <w:rFonts w:eastAsia="黑体"/>
          <w:b/>
          <w:sz w:val="32"/>
          <w:szCs w:val="21"/>
        </w:rPr>
      </w:pPr>
      <w:r w:rsidRPr="008B7EC4">
        <w:rPr>
          <w:rFonts w:eastAsia="黑体"/>
          <w:b/>
          <w:sz w:val="32"/>
          <w:szCs w:val="21"/>
        </w:rPr>
        <w:t>The influence of bike sharing on urban traffic</w:t>
      </w:r>
    </w:p>
    <w:p w:rsidR="00A84C68" w:rsidRPr="00673229" w:rsidRDefault="00A84C68" w:rsidP="005A4B30">
      <w:pPr>
        <w:spacing w:line="360" w:lineRule="auto"/>
        <w:jc w:val="center"/>
        <w:rPr>
          <w:sz w:val="28"/>
        </w:rPr>
      </w:pPr>
      <w:r w:rsidRPr="00A84C68">
        <w:rPr>
          <w:sz w:val="28"/>
        </w:rPr>
        <w:t>summary</w:t>
      </w:r>
    </w:p>
    <w:p w:rsidR="004821EA" w:rsidRPr="004821EA" w:rsidRDefault="004821EA" w:rsidP="004821EA">
      <w:pPr>
        <w:spacing w:line="360" w:lineRule="auto"/>
        <w:rPr>
          <w:sz w:val="24"/>
        </w:rPr>
      </w:pPr>
      <w:r w:rsidRPr="004821EA">
        <w:rPr>
          <w:sz w:val="24"/>
        </w:rPr>
        <w:t>The problem of this paper is to evaluate quantitatively the impact of shared bicycles on urban traffic and the economic, social and environmental impacts related to urban traffic. To solve this problem, it is necessary to quantitatively analyze the changes of the economic, social and environmental aspects of urban traffic caused by shared bicycle before and after use under the corresponding indicators.</w:t>
      </w:r>
    </w:p>
    <w:p w:rsidR="00D14F0B" w:rsidRDefault="004821EA" w:rsidP="004821EA">
      <w:pPr>
        <w:spacing w:line="360" w:lineRule="auto"/>
      </w:pPr>
      <w:r w:rsidRPr="004821EA">
        <w:rPr>
          <w:sz w:val="24"/>
        </w:rPr>
        <w:t xml:space="preserve">Based on the panel data of New York City from 1993 to 2015, using </w:t>
      </w:r>
      <w:r w:rsidRPr="00187143">
        <w:rPr>
          <w:i/>
          <w:iCs/>
          <w:sz w:val="24"/>
        </w:rPr>
        <w:t>BP artificial neural network</w:t>
      </w:r>
      <w:r w:rsidRPr="004821EA">
        <w:rPr>
          <w:sz w:val="24"/>
        </w:rPr>
        <w:t xml:space="preserve">, </w:t>
      </w:r>
      <w:r w:rsidRPr="00187143">
        <w:rPr>
          <w:i/>
          <w:iCs/>
          <w:sz w:val="24"/>
        </w:rPr>
        <w:t>multiple regression analysis</w:t>
      </w:r>
      <w:r w:rsidRPr="004821EA">
        <w:rPr>
          <w:sz w:val="24"/>
        </w:rPr>
        <w:t xml:space="preserve"> and other theories, this paper constructs models of travel mode selection, gasoline gas emission reduction and so on, and analyzes the impact of shared bicycles on all </w:t>
      </w:r>
      <w:r w:rsidRPr="00187143">
        <w:rPr>
          <w:i/>
          <w:iCs/>
          <w:sz w:val="24"/>
        </w:rPr>
        <w:t>aspects of urban traffic</w:t>
      </w:r>
      <w:r w:rsidRPr="004821EA">
        <w:rPr>
          <w:sz w:val="24"/>
        </w:rPr>
        <w:t xml:space="preserve"> from a quantitative point of view With the implementation of the project, the number of car trips in New York City decreased in 2015, the use of public transport and cycling increased significantly, and the number of urban employees increased significantly than expected, reducing the emission of air pollut</w:t>
      </w:r>
      <w:r>
        <w:rPr>
          <w:rFonts w:hint="eastAsia"/>
          <w:sz w:val="24"/>
        </w:rPr>
        <w:t>ion</w:t>
      </w:r>
      <w:r w:rsidRPr="004821EA">
        <w:rPr>
          <w:sz w:val="24"/>
        </w:rPr>
        <w:t>.</w:t>
      </w:r>
    </w:p>
    <w:p w:rsidR="007F1361" w:rsidRPr="00187143" w:rsidRDefault="00D14F0B" w:rsidP="005A4B30">
      <w:pPr>
        <w:spacing w:line="360" w:lineRule="auto"/>
        <w:rPr>
          <w:i/>
          <w:iCs/>
        </w:rPr>
      </w:pPr>
      <w:r w:rsidRPr="004821EA">
        <w:rPr>
          <w:b/>
          <w:bCs/>
          <w:sz w:val="24"/>
          <w:szCs w:val="24"/>
        </w:rPr>
        <w:t>K</w:t>
      </w:r>
      <w:r w:rsidRPr="004821EA">
        <w:rPr>
          <w:rFonts w:hint="eastAsia"/>
          <w:b/>
          <w:bCs/>
          <w:sz w:val="24"/>
          <w:szCs w:val="24"/>
        </w:rPr>
        <w:t>eyword</w:t>
      </w:r>
      <w:r>
        <w:rPr>
          <w:rFonts w:hint="eastAsia"/>
        </w:rPr>
        <w:t>：</w:t>
      </w:r>
      <w:r w:rsidR="004821EA" w:rsidRPr="00187143">
        <w:rPr>
          <w:i/>
          <w:iCs/>
          <w:sz w:val="24"/>
        </w:rPr>
        <w:t>BP artificial neural network</w:t>
      </w:r>
      <w:r w:rsidR="004821EA" w:rsidRPr="00187143">
        <w:rPr>
          <w:rFonts w:hint="eastAsia"/>
          <w:i/>
          <w:iCs/>
          <w:sz w:val="24"/>
        </w:rPr>
        <w:t>,</w:t>
      </w:r>
      <w:r w:rsidR="004821EA" w:rsidRPr="00187143">
        <w:rPr>
          <w:i/>
          <w:iCs/>
          <w:sz w:val="24"/>
        </w:rPr>
        <w:t xml:space="preserve"> multiple regression analysis, aspects of urban traffic</w:t>
      </w:r>
    </w:p>
    <w:p w:rsidR="00D6490A" w:rsidRPr="00D40DE3" w:rsidRDefault="00673229" w:rsidP="005A4B30">
      <w:pPr>
        <w:spacing w:after="0" w:line="360" w:lineRule="auto"/>
        <w:ind w:right="0" w:firstLine="0"/>
        <w:jc w:val="center"/>
        <w:rPr>
          <w:rFonts w:eastAsia="黑体"/>
          <w:bCs/>
          <w:sz w:val="32"/>
          <w:szCs w:val="21"/>
        </w:rPr>
      </w:pPr>
      <w:r>
        <w:br w:type="page"/>
      </w:r>
      <w:bookmarkStart w:id="0" w:name="_GoBack"/>
      <w:r w:rsidR="00187143" w:rsidRPr="00D40DE3">
        <w:rPr>
          <w:rFonts w:eastAsia="黑体"/>
          <w:bCs/>
          <w:sz w:val="32"/>
          <w:szCs w:val="21"/>
        </w:rPr>
        <w:lastRenderedPageBreak/>
        <w:t>Catalog</w:t>
      </w:r>
      <w:bookmarkEnd w:id="0"/>
    </w:p>
    <w:p w:rsidR="00CC0E4D" w:rsidRPr="00D40DE3" w:rsidRDefault="00663399" w:rsidP="00187143">
      <w:pPr>
        <w:spacing w:after="0" w:line="360" w:lineRule="auto"/>
        <w:ind w:right="0" w:firstLine="0"/>
      </w:pPr>
      <w:hyperlink w:anchor="问题重述" w:history="1">
        <w:r w:rsidR="004821EA" w:rsidRPr="00D40DE3">
          <w:rPr>
            <w:rStyle w:val="a8"/>
            <w:rFonts w:hint="eastAsia"/>
            <w:b/>
            <w:sz w:val="24"/>
            <w:u w:val="none"/>
          </w:rPr>
          <w:t>I</w:t>
        </w:r>
        <w:r w:rsidR="00187143" w:rsidRPr="00D40DE3">
          <w:rPr>
            <w:rStyle w:val="a8"/>
            <w:rFonts w:hint="eastAsia"/>
            <w:b/>
            <w:sz w:val="24"/>
            <w:u w:val="none"/>
          </w:rPr>
          <w:t>.</w:t>
        </w:r>
        <w:r w:rsidR="00187143" w:rsidRPr="00D40DE3">
          <w:rPr>
            <w:rStyle w:val="a8"/>
            <w:b/>
            <w:sz w:val="24"/>
            <w:u w:val="none"/>
          </w:rPr>
          <w:t xml:space="preserve"> </w:t>
        </w:r>
        <w:r w:rsidR="004821EA" w:rsidRPr="00D40DE3">
          <w:rPr>
            <w:rStyle w:val="a8"/>
            <w:rFonts w:hint="eastAsia"/>
            <w:b/>
            <w:sz w:val="24"/>
            <w:u w:val="none"/>
          </w:rPr>
          <w:t>R</w:t>
        </w:r>
        <w:r w:rsidR="004821EA" w:rsidRPr="00D40DE3">
          <w:rPr>
            <w:rStyle w:val="a8"/>
            <w:b/>
            <w:sz w:val="24"/>
            <w:u w:val="none"/>
          </w:rPr>
          <w:t>estatement of problems</w:t>
        </w:r>
        <w:r w:rsidR="00CC0E4D" w:rsidRPr="00D40DE3">
          <w:rPr>
            <w:rStyle w:val="a8"/>
            <w:b/>
            <w:u w:val="none"/>
          </w:rPr>
          <w:t>…………………</w:t>
        </w:r>
        <w:r w:rsidR="004821EA" w:rsidRPr="00D40DE3">
          <w:rPr>
            <w:rStyle w:val="a8"/>
            <w:b/>
            <w:u w:val="none"/>
          </w:rPr>
          <w:t>……...</w:t>
        </w:r>
        <w:r w:rsidR="00CC0E4D" w:rsidRPr="00D40DE3">
          <w:rPr>
            <w:rStyle w:val="a8"/>
            <w:b/>
            <w:u w:val="none"/>
          </w:rPr>
          <w:t>…………………………</w:t>
        </w:r>
        <w:proofErr w:type="gramStart"/>
        <w:r w:rsidR="00CC0E4D" w:rsidRPr="00D40DE3">
          <w:rPr>
            <w:rStyle w:val="a8"/>
            <w:b/>
            <w:u w:val="none"/>
          </w:rPr>
          <w:t>…</w:t>
        </w:r>
        <w:r w:rsidR="00187143" w:rsidRPr="00D40DE3">
          <w:rPr>
            <w:rStyle w:val="a8"/>
            <w:b/>
            <w:u w:val="none"/>
          </w:rPr>
          <w:t>..</w:t>
        </w:r>
        <w:proofErr w:type="gramEnd"/>
        <w:r w:rsidR="00CC0E4D" w:rsidRPr="00D40DE3">
          <w:rPr>
            <w:rStyle w:val="a8"/>
            <w:b/>
            <w:u w:val="none"/>
          </w:rPr>
          <w:t>…</w:t>
        </w:r>
        <w:r w:rsidR="00187143" w:rsidRPr="00D40DE3">
          <w:rPr>
            <w:rStyle w:val="a8"/>
            <w:b/>
            <w:u w:val="none"/>
          </w:rPr>
          <w:t>.</w:t>
        </w:r>
        <w:r w:rsidR="00CC0E4D" w:rsidRPr="00D40DE3">
          <w:rPr>
            <w:rStyle w:val="a8"/>
            <w:b/>
            <w:u w:val="none"/>
          </w:rPr>
          <w:t xml:space="preserve">…………. </w:t>
        </w:r>
        <w:r w:rsidR="00880C6E" w:rsidRPr="002C005C">
          <w:rPr>
            <w:rStyle w:val="a8"/>
            <w:bCs/>
            <w:sz w:val="24"/>
            <w:u w:val="none"/>
          </w:rPr>
          <w:t>3</w:t>
        </w:r>
      </w:hyperlink>
    </w:p>
    <w:p w:rsidR="00CC0E4D" w:rsidRPr="00D40DE3" w:rsidRDefault="00663399" w:rsidP="00187143">
      <w:pPr>
        <w:spacing w:after="0" w:line="360" w:lineRule="auto"/>
        <w:ind w:right="0" w:firstLine="0"/>
        <w:rPr>
          <w:b/>
          <w:sz w:val="24"/>
        </w:rPr>
      </w:pPr>
      <w:hyperlink w:anchor="问题分析" w:history="1">
        <w:r w:rsidR="004821EA" w:rsidRPr="00D40DE3">
          <w:rPr>
            <w:rStyle w:val="a8"/>
            <w:rFonts w:hint="eastAsia"/>
            <w:b/>
            <w:sz w:val="24"/>
            <w:u w:val="none"/>
          </w:rPr>
          <w:t>I</w:t>
        </w:r>
        <w:r w:rsidR="004821EA" w:rsidRPr="00D40DE3">
          <w:rPr>
            <w:rStyle w:val="a8"/>
            <w:b/>
            <w:sz w:val="24"/>
            <w:u w:val="none"/>
          </w:rPr>
          <w:t>I</w:t>
        </w:r>
        <w:r w:rsidR="00187143" w:rsidRPr="00D40DE3">
          <w:rPr>
            <w:rStyle w:val="a8"/>
            <w:rFonts w:hint="eastAsia"/>
            <w:b/>
            <w:sz w:val="24"/>
            <w:u w:val="none"/>
          </w:rPr>
          <w:t>.</w:t>
        </w:r>
        <w:r w:rsidR="00187143" w:rsidRPr="00D40DE3">
          <w:rPr>
            <w:rStyle w:val="a8"/>
            <w:b/>
            <w:sz w:val="24"/>
            <w:u w:val="none"/>
          </w:rPr>
          <w:t xml:space="preserve"> </w:t>
        </w:r>
        <w:r w:rsidR="004821EA" w:rsidRPr="00D40DE3">
          <w:rPr>
            <w:rStyle w:val="a8"/>
            <w:b/>
            <w:sz w:val="24"/>
            <w:u w:val="none"/>
          </w:rPr>
          <w:t>Analysis of problems</w:t>
        </w:r>
        <w:r w:rsidR="00CC0E4D" w:rsidRPr="00D40DE3">
          <w:rPr>
            <w:rStyle w:val="a8"/>
            <w:rFonts w:hint="eastAsia"/>
            <w:b/>
            <w:sz w:val="24"/>
            <w:u w:val="none"/>
          </w:rPr>
          <w:t xml:space="preserve"> </w:t>
        </w:r>
        <w:r w:rsidR="00CC0E4D" w:rsidRPr="00D40DE3">
          <w:rPr>
            <w:rStyle w:val="a8"/>
            <w:b/>
            <w:sz w:val="24"/>
            <w:u w:val="none"/>
          </w:rPr>
          <w:t>…</w:t>
        </w:r>
        <w:r w:rsidR="004821EA" w:rsidRPr="00D40DE3">
          <w:rPr>
            <w:rStyle w:val="a8"/>
            <w:b/>
            <w:sz w:val="24"/>
            <w:u w:val="none"/>
          </w:rPr>
          <w:t>…</w:t>
        </w:r>
        <w:r w:rsidR="00CC0E4D" w:rsidRPr="00D40DE3">
          <w:rPr>
            <w:rStyle w:val="a8"/>
            <w:b/>
            <w:sz w:val="24"/>
            <w:u w:val="none"/>
          </w:rPr>
          <w:t>…………………………………………</w:t>
        </w:r>
        <w:r w:rsidR="00187143" w:rsidRPr="00D40DE3">
          <w:rPr>
            <w:rStyle w:val="a8"/>
            <w:b/>
            <w:sz w:val="24"/>
            <w:u w:val="none"/>
          </w:rPr>
          <w:t>.</w:t>
        </w:r>
        <w:r w:rsidR="00CC0E4D" w:rsidRPr="00D40DE3">
          <w:rPr>
            <w:rStyle w:val="a8"/>
            <w:b/>
            <w:sz w:val="24"/>
            <w:u w:val="none"/>
          </w:rPr>
          <w:t>……</w:t>
        </w:r>
        <w:r w:rsidR="00187143" w:rsidRPr="00D40DE3">
          <w:rPr>
            <w:rStyle w:val="a8"/>
            <w:b/>
            <w:sz w:val="24"/>
            <w:u w:val="none"/>
          </w:rPr>
          <w:t>.</w:t>
        </w:r>
        <w:r w:rsidR="00CC0E4D" w:rsidRPr="00D40DE3">
          <w:rPr>
            <w:rStyle w:val="a8"/>
            <w:b/>
            <w:sz w:val="24"/>
            <w:u w:val="none"/>
          </w:rPr>
          <w:t xml:space="preserve">……... </w:t>
        </w:r>
        <w:r w:rsidR="002C005C" w:rsidRPr="002C005C">
          <w:rPr>
            <w:rStyle w:val="a8"/>
            <w:bCs/>
            <w:sz w:val="24"/>
            <w:u w:val="none"/>
          </w:rPr>
          <w:t>3</w:t>
        </w:r>
      </w:hyperlink>
    </w:p>
    <w:p w:rsidR="00CC0E4D" w:rsidRPr="00D40DE3" w:rsidRDefault="00663399" w:rsidP="00187143">
      <w:pPr>
        <w:spacing w:after="0" w:line="360" w:lineRule="auto"/>
        <w:ind w:right="0" w:firstLine="0"/>
        <w:rPr>
          <w:b/>
          <w:sz w:val="24"/>
        </w:rPr>
      </w:pPr>
      <w:hyperlink w:anchor="模型假设" w:history="1">
        <w:r w:rsidR="004821EA" w:rsidRPr="00D40DE3">
          <w:rPr>
            <w:rStyle w:val="a8"/>
            <w:rFonts w:hint="eastAsia"/>
            <w:b/>
            <w:sz w:val="24"/>
            <w:u w:val="none"/>
          </w:rPr>
          <w:t>I</w:t>
        </w:r>
        <w:r w:rsidR="004821EA" w:rsidRPr="00D40DE3">
          <w:rPr>
            <w:rStyle w:val="a8"/>
            <w:b/>
            <w:sz w:val="24"/>
            <w:u w:val="none"/>
          </w:rPr>
          <w:t>II</w:t>
        </w:r>
        <w:r w:rsidR="00187143" w:rsidRPr="00D40DE3">
          <w:rPr>
            <w:rStyle w:val="a8"/>
            <w:rFonts w:hint="eastAsia"/>
            <w:b/>
            <w:sz w:val="24"/>
            <w:u w:val="none"/>
          </w:rPr>
          <w:t>.</w:t>
        </w:r>
        <w:r w:rsidR="00187143" w:rsidRPr="00D40DE3">
          <w:rPr>
            <w:rStyle w:val="a8"/>
            <w:b/>
            <w:sz w:val="24"/>
            <w:u w:val="none"/>
          </w:rPr>
          <w:t xml:space="preserve"> </w:t>
        </w:r>
        <w:r w:rsidR="004821EA" w:rsidRPr="00D40DE3">
          <w:rPr>
            <w:rStyle w:val="a8"/>
            <w:b/>
            <w:sz w:val="24"/>
            <w:u w:val="none"/>
          </w:rPr>
          <w:t>Model hypoth</w:t>
        </w:r>
        <w:r w:rsidR="004821EA" w:rsidRPr="00D40DE3">
          <w:rPr>
            <w:rStyle w:val="a8"/>
            <w:b/>
            <w:sz w:val="24"/>
            <w:u w:val="none"/>
          </w:rPr>
          <w:t>e</w:t>
        </w:r>
        <w:r w:rsidR="004821EA" w:rsidRPr="00D40DE3">
          <w:rPr>
            <w:rStyle w:val="a8"/>
            <w:b/>
            <w:sz w:val="24"/>
            <w:u w:val="none"/>
          </w:rPr>
          <w:t>sis.</w:t>
        </w:r>
        <w:r w:rsidR="00CC0E4D" w:rsidRPr="00D40DE3">
          <w:rPr>
            <w:rStyle w:val="a8"/>
            <w:b/>
            <w:sz w:val="24"/>
            <w:u w:val="none"/>
          </w:rPr>
          <w:t>…………………………………………………</w:t>
        </w:r>
        <w:r w:rsidR="00187143" w:rsidRPr="00D40DE3">
          <w:rPr>
            <w:rStyle w:val="a8"/>
            <w:b/>
            <w:sz w:val="24"/>
            <w:u w:val="none"/>
          </w:rPr>
          <w:t>.</w:t>
        </w:r>
        <w:r w:rsidR="00CC0E4D" w:rsidRPr="00D40DE3">
          <w:rPr>
            <w:rStyle w:val="a8"/>
            <w:b/>
            <w:sz w:val="24"/>
            <w:u w:val="none"/>
          </w:rPr>
          <w:t>…</w:t>
        </w:r>
        <w:proofErr w:type="gramStart"/>
        <w:r w:rsidR="00CC0E4D" w:rsidRPr="00D40DE3">
          <w:rPr>
            <w:rStyle w:val="a8"/>
            <w:b/>
            <w:sz w:val="24"/>
            <w:u w:val="none"/>
          </w:rPr>
          <w:t>…</w:t>
        </w:r>
        <w:r w:rsidR="00187143" w:rsidRPr="00D40DE3">
          <w:rPr>
            <w:rStyle w:val="a8"/>
            <w:b/>
            <w:sz w:val="24"/>
            <w:u w:val="none"/>
          </w:rPr>
          <w:t>.</w:t>
        </w:r>
        <w:r w:rsidR="00CC0E4D" w:rsidRPr="00D40DE3">
          <w:rPr>
            <w:rStyle w:val="a8"/>
            <w:b/>
            <w:sz w:val="24"/>
            <w:u w:val="none"/>
          </w:rPr>
          <w:t>…..</w:t>
        </w:r>
        <w:proofErr w:type="gramEnd"/>
        <w:r w:rsidR="00CC0E4D" w:rsidRPr="00D40DE3">
          <w:rPr>
            <w:rStyle w:val="a8"/>
            <w:b/>
            <w:sz w:val="24"/>
            <w:u w:val="none"/>
          </w:rPr>
          <w:t xml:space="preserve">…. </w:t>
        </w:r>
        <w:r w:rsidR="002C005C" w:rsidRPr="002C005C">
          <w:rPr>
            <w:rStyle w:val="a8"/>
            <w:bCs/>
            <w:sz w:val="24"/>
            <w:u w:val="none"/>
          </w:rPr>
          <w:t>4</w:t>
        </w:r>
      </w:hyperlink>
    </w:p>
    <w:p w:rsidR="00CC0E4D" w:rsidRPr="00D40DE3" w:rsidRDefault="00663399" w:rsidP="00187143">
      <w:pPr>
        <w:spacing w:after="0" w:line="360" w:lineRule="auto"/>
        <w:ind w:right="0" w:firstLine="0"/>
        <w:rPr>
          <w:b/>
          <w:sz w:val="24"/>
        </w:rPr>
      </w:pPr>
      <w:hyperlink w:anchor="符号说明" w:history="1">
        <w:r w:rsidR="004821EA" w:rsidRPr="00D40DE3">
          <w:rPr>
            <w:rStyle w:val="a8"/>
            <w:b/>
            <w:sz w:val="24"/>
            <w:u w:val="none"/>
          </w:rPr>
          <w:t>IV</w:t>
        </w:r>
        <w:r w:rsidR="00187143" w:rsidRPr="00D40DE3">
          <w:rPr>
            <w:rStyle w:val="a8"/>
            <w:rFonts w:hint="eastAsia"/>
            <w:b/>
            <w:sz w:val="24"/>
            <w:u w:val="none"/>
          </w:rPr>
          <w:t>.</w:t>
        </w:r>
        <w:r w:rsidR="00187143" w:rsidRPr="00D40DE3">
          <w:rPr>
            <w:rStyle w:val="a8"/>
            <w:b/>
            <w:sz w:val="24"/>
            <w:u w:val="none"/>
          </w:rPr>
          <w:t xml:space="preserve"> </w:t>
        </w:r>
        <w:r w:rsidR="004821EA" w:rsidRPr="00D40DE3">
          <w:rPr>
            <w:rStyle w:val="a8"/>
            <w:b/>
            <w:sz w:val="24"/>
            <w:u w:val="none"/>
          </w:rPr>
          <w:t>Symbolic ex</w:t>
        </w:r>
        <w:r w:rsidR="004821EA" w:rsidRPr="00D40DE3">
          <w:rPr>
            <w:rStyle w:val="a8"/>
            <w:b/>
            <w:sz w:val="24"/>
            <w:u w:val="none"/>
          </w:rPr>
          <w:t>p</w:t>
        </w:r>
        <w:r w:rsidR="004821EA" w:rsidRPr="00D40DE3">
          <w:rPr>
            <w:rStyle w:val="a8"/>
            <w:b/>
            <w:sz w:val="24"/>
            <w:u w:val="none"/>
          </w:rPr>
          <w:t>lan</w:t>
        </w:r>
        <w:r w:rsidR="004821EA" w:rsidRPr="00D40DE3">
          <w:rPr>
            <w:rStyle w:val="a8"/>
            <w:b/>
            <w:sz w:val="24"/>
            <w:u w:val="none"/>
          </w:rPr>
          <w:t>a</w:t>
        </w:r>
        <w:r w:rsidR="004821EA" w:rsidRPr="00D40DE3">
          <w:rPr>
            <w:rStyle w:val="a8"/>
            <w:b/>
            <w:sz w:val="24"/>
            <w:u w:val="none"/>
          </w:rPr>
          <w:t>tion</w:t>
        </w:r>
        <w:r w:rsidR="00CC0E4D" w:rsidRPr="00D40DE3">
          <w:rPr>
            <w:rStyle w:val="a8"/>
            <w:rFonts w:hint="eastAsia"/>
            <w:b/>
            <w:sz w:val="24"/>
            <w:u w:val="none"/>
          </w:rPr>
          <w:t xml:space="preserve"> </w:t>
        </w:r>
        <w:r w:rsidR="00CC0E4D" w:rsidRPr="00D40DE3">
          <w:rPr>
            <w:rStyle w:val="a8"/>
            <w:b/>
            <w:sz w:val="24"/>
            <w:u w:val="none"/>
          </w:rPr>
          <w:t>………</w:t>
        </w:r>
        <w:r w:rsidR="004821EA" w:rsidRPr="00D40DE3">
          <w:rPr>
            <w:rStyle w:val="a8"/>
            <w:b/>
            <w:sz w:val="24"/>
            <w:u w:val="none"/>
          </w:rPr>
          <w:t>.</w:t>
        </w:r>
        <w:r w:rsidR="00CC0E4D" w:rsidRPr="00D40DE3">
          <w:rPr>
            <w:rStyle w:val="a8"/>
            <w:b/>
            <w:sz w:val="24"/>
            <w:u w:val="none"/>
          </w:rPr>
          <w:t>……………………………………</w:t>
        </w:r>
        <w:r w:rsidR="00187143" w:rsidRPr="00D40DE3">
          <w:rPr>
            <w:rStyle w:val="a8"/>
            <w:b/>
            <w:sz w:val="24"/>
            <w:u w:val="none"/>
          </w:rPr>
          <w:t>.</w:t>
        </w:r>
        <w:r w:rsidR="00CC0E4D" w:rsidRPr="00D40DE3">
          <w:rPr>
            <w:rStyle w:val="a8"/>
            <w:b/>
            <w:sz w:val="24"/>
            <w:u w:val="none"/>
          </w:rPr>
          <w:t>…</w:t>
        </w:r>
        <w:proofErr w:type="gramStart"/>
        <w:r w:rsidR="00CC0E4D" w:rsidRPr="00D40DE3">
          <w:rPr>
            <w:rStyle w:val="a8"/>
            <w:b/>
            <w:sz w:val="24"/>
            <w:u w:val="none"/>
          </w:rPr>
          <w:t>…</w:t>
        </w:r>
        <w:r w:rsidR="00187143" w:rsidRPr="00D40DE3">
          <w:rPr>
            <w:rStyle w:val="a8"/>
            <w:b/>
            <w:sz w:val="24"/>
            <w:u w:val="none"/>
          </w:rPr>
          <w:t>..</w:t>
        </w:r>
        <w:proofErr w:type="gramEnd"/>
        <w:r w:rsidR="00CC0E4D" w:rsidRPr="00D40DE3">
          <w:rPr>
            <w:rStyle w:val="a8"/>
            <w:b/>
            <w:sz w:val="24"/>
            <w:u w:val="none"/>
          </w:rPr>
          <w:t xml:space="preserve">……... </w:t>
        </w:r>
        <w:r w:rsidR="002C005C" w:rsidRPr="002C005C">
          <w:rPr>
            <w:rStyle w:val="a8"/>
            <w:bCs/>
            <w:sz w:val="24"/>
            <w:u w:val="none"/>
          </w:rPr>
          <w:t>5</w:t>
        </w:r>
      </w:hyperlink>
    </w:p>
    <w:p w:rsidR="00CC0E4D" w:rsidRPr="00D40DE3" w:rsidRDefault="00663399" w:rsidP="00187143">
      <w:pPr>
        <w:spacing w:after="0" w:line="360" w:lineRule="auto"/>
        <w:ind w:right="0" w:firstLine="0"/>
        <w:rPr>
          <w:rStyle w:val="a8"/>
          <w:b/>
          <w:sz w:val="24"/>
          <w:u w:val="none"/>
        </w:rPr>
      </w:pPr>
      <w:hyperlink w:anchor="模型的建立与求解" w:history="1">
        <w:r w:rsidR="004821EA" w:rsidRPr="00D40DE3">
          <w:rPr>
            <w:rStyle w:val="a8"/>
            <w:rFonts w:hint="eastAsia"/>
            <w:b/>
            <w:sz w:val="24"/>
            <w:u w:val="none"/>
          </w:rPr>
          <w:t>V</w:t>
        </w:r>
        <w:r w:rsidR="00187143" w:rsidRPr="00D40DE3">
          <w:rPr>
            <w:rStyle w:val="a8"/>
            <w:rFonts w:hint="eastAsia"/>
            <w:b/>
            <w:sz w:val="24"/>
            <w:u w:val="none"/>
          </w:rPr>
          <w:t>.</w:t>
        </w:r>
        <w:r w:rsidR="00187143" w:rsidRPr="00D40DE3">
          <w:rPr>
            <w:rStyle w:val="a8"/>
            <w:b/>
            <w:sz w:val="24"/>
            <w:u w:val="none"/>
          </w:rPr>
          <w:t xml:space="preserve"> </w:t>
        </w:r>
        <w:r w:rsidR="004821EA" w:rsidRPr="00D40DE3">
          <w:rPr>
            <w:rStyle w:val="a8"/>
            <w:b/>
            <w:sz w:val="24"/>
            <w:u w:val="none"/>
          </w:rPr>
          <w:t>Establishment and soluti</w:t>
        </w:r>
        <w:r w:rsidR="004821EA" w:rsidRPr="00D40DE3">
          <w:rPr>
            <w:rStyle w:val="a8"/>
            <w:b/>
            <w:sz w:val="24"/>
            <w:u w:val="none"/>
          </w:rPr>
          <w:t>o</w:t>
        </w:r>
        <w:r w:rsidR="004821EA" w:rsidRPr="00D40DE3">
          <w:rPr>
            <w:rStyle w:val="a8"/>
            <w:b/>
            <w:sz w:val="24"/>
            <w:u w:val="none"/>
          </w:rPr>
          <w:t>n of the model…</w:t>
        </w:r>
        <w:r w:rsidR="00CC0E4D" w:rsidRPr="00D40DE3">
          <w:rPr>
            <w:rStyle w:val="a8"/>
            <w:b/>
            <w:sz w:val="24"/>
            <w:u w:val="none"/>
          </w:rPr>
          <w:t>…………………………</w:t>
        </w:r>
        <w:r w:rsidR="00187143" w:rsidRPr="00D40DE3">
          <w:rPr>
            <w:rStyle w:val="a8"/>
            <w:b/>
            <w:sz w:val="24"/>
            <w:u w:val="none"/>
          </w:rPr>
          <w:t>.</w:t>
        </w:r>
        <w:r w:rsidR="00CC0E4D" w:rsidRPr="00D40DE3">
          <w:rPr>
            <w:rStyle w:val="a8"/>
            <w:b/>
            <w:sz w:val="24"/>
            <w:u w:val="none"/>
          </w:rPr>
          <w:t>……</w:t>
        </w:r>
        <w:r w:rsidR="00187143" w:rsidRPr="00D40DE3">
          <w:rPr>
            <w:rStyle w:val="a8"/>
            <w:b/>
            <w:sz w:val="24"/>
            <w:u w:val="none"/>
          </w:rPr>
          <w:t>.</w:t>
        </w:r>
        <w:r w:rsidR="00CC0E4D" w:rsidRPr="00D40DE3">
          <w:rPr>
            <w:rStyle w:val="a8"/>
            <w:b/>
            <w:sz w:val="24"/>
            <w:u w:val="none"/>
          </w:rPr>
          <w:t xml:space="preserve">…... </w:t>
        </w:r>
        <w:r w:rsidR="002C005C" w:rsidRPr="002C005C">
          <w:rPr>
            <w:rStyle w:val="a8"/>
            <w:bCs/>
            <w:sz w:val="24"/>
            <w:u w:val="none"/>
          </w:rPr>
          <w:t>6</w:t>
        </w:r>
      </w:hyperlink>
    </w:p>
    <w:p w:rsidR="00E049EE" w:rsidRPr="00D40DE3" w:rsidRDefault="00663399" w:rsidP="00187143">
      <w:pPr>
        <w:spacing w:after="0" w:line="360" w:lineRule="auto"/>
        <w:ind w:right="0" w:firstLine="0"/>
        <w:rPr>
          <w:rStyle w:val="a8"/>
          <w:bCs/>
          <w:sz w:val="24"/>
          <w:u w:val="none"/>
        </w:rPr>
      </w:pPr>
      <w:hyperlink w:anchor="共享单车对社会的影响" w:history="1">
        <w:r w:rsidR="00E049EE" w:rsidRPr="00D40DE3">
          <w:rPr>
            <w:rStyle w:val="a8"/>
            <w:bCs/>
            <w:sz w:val="24"/>
            <w:u w:val="none"/>
          </w:rPr>
          <w:tab/>
          <w:t>5.1</w:t>
        </w:r>
        <w:r w:rsidR="00187143" w:rsidRPr="00D40DE3">
          <w:rPr>
            <w:rStyle w:val="a8"/>
            <w:rFonts w:hint="eastAsia"/>
            <w:bCs/>
            <w:sz w:val="24"/>
            <w:u w:val="none"/>
          </w:rPr>
          <w:t>.</w:t>
        </w:r>
        <w:r w:rsidR="00187143" w:rsidRPr="00D40DE3">
          <w:rPr>
            <w:rStyle w:val="a8"/>
            <w:bCs/>
            <w:sz w:val="24"/>
            <w:u w:val="none"/>
          </w:rPr>
          <w:t xml:space="preserve"> </w:t>
        </w:r>
        <w:r w:rsidR="004821EA" w:rsidRPr="00D40DE3">
          <w:rPr>
            <w:rStyle w:val="a8"/>
            <w:bCs/>
            <w:sz w:val="24"/>
            <w:u w:val="none"/>
          </w:rPr>
          <w:t xml:space="preserve">The impact of </w:t>
        </w:r>
        <w:r w:rsidR="00187143" w:rsidRPr="00D40DE3">
          <w:rPr>
            <w:rStyle w:val="a8"/>
            <w:bCs/>
            <w:sz w:val="24"/>
            <w:u w:val="none"/>
          </w:rPr>
          <w:t>C</w:t>
        </w:r>
        <w:r w:rsidR="004821EA" w:rsidRPr="00D40DE3">
          <w:rPr>
            <w:rStyle w:val="a8"/>
            <w:bCs/>
            <w:sz w:val="24"/>
            <w:u w:val="none"/>
          </w:rPr>
          <w:t>itibike on</w:t>
        </w:r>
        <w:r w:rsidR="004821EA" w:rsidRPr="00D40DE3">
          <w:rPr>
            <w:rStyle w:val="a8"/>
            <w:bCs/>
            <w:sz w:val="24"/>
            <w:u w:val="none"/>
          </w:rPr>
          <w:t xml:space="preserve"> </w:t>
        </w:r>
        <w:r w:rsidR="004821EA" w:rsidRPr="00D40DE3">
          <w:rPr>
            <w:rStyle w:val="a8"/>
            <w:bCs/>
            <w:sz w:val="24"/>
            <w:u w:val="none"/>
          </w:rPr>
          <w:t>society</w:t>
        </w:r>
        <w:r w:rsidR="00360B95" w:rsidRPr="00D40DE3">
          <w:rPr>
            <w:rStyle w:val="a8"/>
            <w:bCs/>
            <w:sz w:val="24"/>
            <w:u w:val="none"/>
          </w:rPr>
          <w:t>………</w:t>
        </w:r>
        <w:r w:rsidR="004821EA" w:rsidRPr="00D40DE3">
          <w:rPr>
            <w:rStyle w:val="a8"/>
            <w:bCs/>
            <w:sz w:val="24"/>
            <w:u w:val="none"/>
          </w:rPr>
          <w:t>……</w:t>
        </w:r>
        <w:r w:rsidR="00360B95" w:rsidRPr="00D40DE3">
          <w:rPr>
            <w:rStyle w:val="a8"/>
            <w:bCs/>
            <w:sz w:val="24"/>
            <w:u w:val="none"/>
          </w:rPr>
          <w:t>………………………</w:t>
        </w:r>
        <w:proofErr w:type="gramStart"/>
        <w:r w:rsidR="00360B95" w:rsidRPr="00D40DE3">
          <w:rPr>
            <w:rStyle w:val="a8"/>
            <w:bCs/>
            <w:sz w:val="24"/>
            <w:u w:val="none"/>
          </w:rPr>
          <w:t>…</w:t>
        </w:r>
        <w:r w:rsidR="00187143" w:rsidRPr="00D40DE3">
          <w:rPr>
            <w:rStyle w:val="a8"/>
            <w:bCs/>
            <w:sz w:val="24"/>
            <w:u w:val="none"/>
          </w:rPr>
          <w:t>.</w:t>
        </w:r>
        <w:r w:rsidR="00360B95" w:rsidRPr="00D40DE3">
          <w:rPr>
            <w:rStyle w:val="a8"/>
            <w:bCs/>
            <w:sz w:val="24"/>
            <w:u w:val="none"/>
          </w:rPr>
          <w:t>…..</w:t>
        </w:r>
        <w:proofErr w:type="gramEnd"/>
        <w:r w:rsidR="00360B95" w:rsidRPr="00D40DE3">
          <w:rPr>
            <w:rStyle w:val="a8"/>
            <w:bCs/>
            <w:sz w:val="24"/>
            <w:u w:val="none"/>
          </w:rPr>
          <w:t xml:space="preserve"> </w:t>
        </w:r>
        <w:r w:rsidR="002C005C">
          <w:rPr>
            <w:rStyle w:val="a8"/>
            <w:bCs/>
            <w:sz w:val="24"/>
            <w:u w:val="none"/>
          </w:rPr>
          <w:t>6</w:t>
        </w:r>
      </w:hyperlink>
    </w:p>
    <w:p w:rsidR="00360B95" w:rsidRPr="00D40DE3" w:rsidRDefault="00663399" w:rsidP="00187143">
      <w:pPr>
        <w:spacing w:after="0" w:line="360" w:lineRule="auto"/>
        <w:ind w:right="0" w:firstLine="0"/>
        <w:rPr>
          <w:rStyle w:val="a8"/>
          <w:bCs/>
          <w:sz w:val="24"/>
          <w:u w:val="none"/>
        </w:rPr>
      </w:pPr>
      <w:hyperlink w:anchor="共享单车对经济的影响" w:history="1">
        <w:r w:rsidR="00360B95" w:rsidRPr="00D40DE3">
          <w:rPr>
            <w:rStyle w:val="a8"/>
            <w:bCs/>
            <w:sz w:val="24"/>
            <w:u w:val="none"/>
          </w:rPr>
          <w:tab/>
          <w:t>5.2</w:t>
        </w:r>
        <w:r w:rsidR="00187143" w:rsidRPr="00D40DE3">
          <w:rPr>
            <w:rStyle w:val="a8"/>
            <w:rFonts w:hint="eastAsia"/>
            <w:bCs/>
            <w:sz w:val="24"/>
            <w:u w:val="none"/>
          </w:rPr>
          <w:t>.</w:t>
        </w:r>
        <w:r w:rsidR="00187143" w:rsidRPr="00D40DE3">
          <w:rPr>
            <w:rStyle w:val="a8"/>
            <w:bCs/>
            <w:sz w:val="24"/>
            <w:u w:val="none"/>
          </w:rPr>
          <w:t xml:space="preserve"> </w:t>
        </w:r>
        <w:r w:rsidR="004821EA" w:rsidRPr="00D40DE3">
          <w:rPr>
            <w:rStyle w:val="a8"/>
            <w:bCs/>
            <w:sz w:val="24"/>
            <w:u w:val="none"/>
          </w:rPr>
          <w:t xml:space="preserve">The impact of </w:t>
        </w:r>
        <w:r w:rsidR="00187143" w:rsidRPr="00D40DE3">
          <w:rPr>
            <w:rStyle w:val="a8"/>
            <w:bCs/>
            <w:sz w:val="24"/>
            <w:u w:val="none"/>
          </w:rPr>
          <w:t>C</w:t>
        </w:r>
        <w:r w:rsidR="004821EA" w:rsidRPr="00D40DE3">
          <w:rPr>
            <w:rStyle w:val="a8"/>
            <w:bCs/>
            <w:sz w:val="24"/>
            <w:u w:val="none"/>
          </w:rPr>
          <w:t>i</w:t>
        </w:r>
        <w:r w:rsidR="004821EA" w:rsidRPr="00D40DE3">
          <w:rPr>
            <w:rStyle w:val="a8"/>
            <w:bCs/>
            <w:sz w:val="24"/>
            <w:u w:val="none"/>
          </w:rPr>
          <w:t>t</w:t>
        </w:r>
        <w:r w:rsidR="004821EA" w:rsidRPr="00D40DE3">
          <w:rPr>
            <w:rStyle w:val="a8"/>
            <w:bCs/>
            <w:sz w:val="24"/>
            <w:u w:val="none"/>
          </w:rPr>
          <w:t>ibike on economic</w:t>
        </w:r>
        <w:r w:rsidR="00360B95" w:rsidRPr="00D40DE3">
          <w:rPr>
            <w:rStyle w:val="a8"/>
            <w:bCs/>
            <w:sz w:val="24"/>
            <w:u w:val="none"/>
          </w:rPr>
          <w:t>…………………</w:t>
        </w:r>
        <w:r w:rsidR="004821EA" w:rsidRPr="00D40DE3">
          <w:rPr>
            <w:rStyle w:val="a8"/>
            <w:bCs/>
            <w:sz w:val="24"/>
            <w:u w:val="none"/>
          </w:rPr>
          <w:t>……</w:t>
        </w:r>
        <w:r w:rsidR="00360B95" w:rsidRPr="00D40DE3">
          <w:rPr>
            <w:rStyle w:val="a8"/>
            <w:bCs/>
            <w:sz w:val="24"/>
            <w:u w:val="none"/>
          </w:rPr>
          <w:t>………</w:t>
        </w:r>
        <w:proofErr w:type="gramStart"/>
        <w:r w:rsidR="00360B95" w:rsidRPr="00D40DE3">
          <w:rPr>
            <w:rStyle w:val="a8"/>
            <w:bCs/>
            <w:sz w:val="24"/>
            <w:u w:val="none"/>
          </w:rPr>
          <w:t>…</w:t>
        </w:r>
        <w:r w:rsidR="00187143" w:rsidRPr="00D40DE3">
          <w:rPr>
            <w:rStyle w:val="a8"/>
            <w:bCs/>
            <w:sz w:val="24"/>
            <w:u w:val="none"/>
          </w:rPr>
          <w:t>..</w:t>
        </w:r>
        <w:proofErr w:type="gramEnd"/>
        <w:r w:rsidR="00360B95" w:rsidRPr="00D40DE3">
          <w:rPr>
            <w:rStyle w:val="a8"/>
            <w:bCs/>
            <w:sz w:val="24"/>
            <w:u w:val="none"/>
          </w:rPr>
          <w:t>……..</w:t>
        </w:r>
        <w:r w:rsidR="002C005C">
          <w:rPr>
            <w:rStyle w:val="a8"/>
            <w:bCs/>
            <w:sz w:val="24"/>
            <w:u w:val="none"/>
          </w:rPr>
          <w:t>11</w:t>
        </w:r>
      </w:hyperlink>
    </w:p>
    <w:p w:rsidR="00360B95" w:rsidRPr="00D40DE3" w:rsidRDefault="00663399" w:rsidP="00187143">
      <w:pPr>
        <w:spacing w:after="0" w:line="360" w:lineRule="auto"/>
        <w:ind w:right="0" w:firstLine="0"/>
        <w:rPr>
          <w:rStyle w:val="a8"/>
          <w:bCs/>
          <w:sz w:val="24"/>
          <w:u w:val="none"/>
        </w:rPr>
      </w:pPr>
      <w:hyperlink w:anchor="对花旗公司经济的影响" w:history="1">
        <w:r w:rsidR="00360B95" w:rsidRPr="00D40DE3">
          <w:rPr>
            <w:rStyle w:val="a8"/>
            <w:bCs/>
            <w:sz w:val="24"/>
            <w:u w:val="none"/>
          </w:rPr>
          <w:tab/>
        </w:r>
        <w:r w:rsidR="00360B95" w:rsidRPr="00D40DE3">
          <w:rPr>
            <w:rStyle w:val="a8"/>
            <w:bCs/>
            <w:sz w:val="24"/>
            <w:u w:val="none"/>
          </w:rPr>
          <w:tab/>
          <w:t>5.2.1</w:t>
        </w:r>
        <w:r w:rsidR="00187143" w:rsidRPr="00D40DE3">
          <w:rPr>
            <w:rStyle w:val="a8"/>
            <w:rFonts w:hint="eastAsia"/>
            <w:bCs/>
            <w:sz w:val="24"/>
            <w:u w:val="none"/>
          </w:rPr>
          <w:t>.</w:t>
        </w:r>
        <w:r w:rsidR="00187143" w:rsidRPr="00D40DE3">
          <w:rPr>
            <w:rStyle w:val="a8"/>
            <w:bCs/>
            <w:sz w:val="24"/>
            <w:u w:val="none"/>
          </w:rPr>
          <w:t xml:space="preserve"> </w:t>
        </w:r>
        <w:r w:rsidR="004821EA" w:rsidRPr="00D40DE3">
          <w:rPr>
            <w:rStyle w:val="a8"/>
            <w:bCs/>
            <w:sz w:val="24"/>
            <w:u w:val="none"/>
          </w:rPr>
          <w:t>Economic impact</w:t>
        </w:r>
        <w:r w:rsidR="004821EA" w:rsidRPr="00D40DE3">
          <w:rPr>
            <w:rStyle w:val="a8"/>
            <w:bCs/>
            <w:sz w:val="24"/>
            <w:u w:val="none"/>
          </w:rPr>
          <w:t xml:space="preserve"> </w:t>
        </w:r>
        <w:r w:rsidR="004821EA" w:rsidRPr="00D40DE3">
          <w:rPr>
            <w:rStyle w:val="a8"/>
            <w:bCs/>
            <w:sz w:val="24"/>
            <w:u w:val="none"/>
          </w:rPr>
          <w:t>on Citibike</w:t>
        </w:r>
        <w:proofErr w:type="gramStart"/>
        <w:r w:rsidR="00B15BE8">
          <w:rPr>
            <w:rStyle w:val="a8"/>
            <w:bCs/>
            <w:sz w:val="24"/>
            <w:u w:val="none"/>
          </w:rPr>
          <w:t xml:space="preserve"> </w:t>
        </w:r>
        <w:r w:rsidR="00187143" w:rsidRPr="00D40DE3">
          <w:rPr>
            <w:rStyle w:val="a8"/>
            <w:bCs/>
            <w:sz w:val="24"/>
            <w:u w:val="none"/>
          </w:rPr>
          <w:t>..</w:t>
        </w:r>
        <w:proofErr w:type="gramEnd"/>
        <w:r w:rsidR="00360B95" w:rsidRPr="00D40DE3">
          <w:rPr>
            <w:rStyle w:val="a8"/>
            <w:bCs/>
            <w:sz w:val="24"/>
            <w:u w:val="none"/>
          </w:rPr>
          <w:t>………………………………</w:t>
        </w:r>
        <w:r w:rsidR="00187143" w:rsidRPr="00D40DE3">
          <w:rPr>
            <w:rStyle w:val="a8"/>
            <w:bCs/>
            <w:sz w:val="24"/>
            <w:u w:val="none"/>
          </w:rPr>
          <w:t>.</w:t>
        </w:r>
        <w:r w:rsidR="00360B95" w:rsidRPr="00D40DE3">
          <w:rPr>
            <w:rStyle w:val="a8"/>
            <w:bCs/>
            <w:sz w:val="24"/>
            <w:u w:val="none"/>
          </w:rPr>
          <w:t>…</w:t>
        </w:r>
        <w:r w:rsidR="00187143" w:rsidRPr="00D40DE3">
          <w:rPr>
            <w:rStyle w:val="a8"/>
            <w:bCs/>
            <w:sz w:val="24"/>
            <w:u w:val="none"/>
          </w:rPr>
          <w:t>..</w:t>
        </w:r>
        <w:r w:rsidR="00360B95" w:rsidRPr="00D40DE3">
          <w:rPr>
            <w:rStyle w:val="a8"/>
            <w:bCs/>
            <w:sz w:val="24"/>
            <w:u w:val="none"/>
          </w:rPr>
          <w:t>…</w:t>
        </w:r>
        <w:r w:rsidR="00B15BE8">
          <w:rPr>
            <w:rStyle w:val="a8"/>
            <w:bCs/>
            <w:sz w:val="24"/>
            <w:u w:val="none"/>
          </w:rPr>
          <w:t xml:space="preserve"> </w:t>
        </w:r>
        <w:r w:rsidR="002C005C">
          <w:rPr>
            <w:rStyle w:val="a8"/>
            <w:bCs/>
            <w:sz w:val="24"/>
            <w:u w:val="none"/>
          </w:rPr>
          <w:t>11</w:t>
        </w:r>
      </w:hyperlink>
    </w:p>
    <w:p w:rsidR="00360B95" w:rsidRPr="00D40DE3" w:rsidRDefault="00663399" w:rsidP="00187143">
      <w:pPr>
        <w:spacing w:after="0" w:line="360" w:lineRule="auto"/>
        <w:ind w:right="0" w:firstLine="0"/>
        <w:rPr>
          <w:rStyle w:val="a8"/>
          <w:bCs/>
          <w:sz w:val="24"/>
          <w:u w:val="none"/>
        </w:rPr>
      </w:pPr>
      <w:hyperlink w:anchor="对用户经济的影响" w:history="1">
        <w:r w:rsidR="00360B95" w:rsidRPr="00D40DE3">
          <w:rPr>
            <w:rStyle w:val="a8"/>
            <w:bCs/>
            <w:sz w:val="24"/>
            <w:u w:val="none"/>
          </w:rPr>
          <w:tab/>
        </w:r>
        <w:r w:rsidR="00360B95" w:rsidRPr="00D40DE3">
          <w:rPr>
            <w:rStyle w:val="a8"/>
            <w:bCs/>
            <w:sz w:val="24"/>
            <w:u w:val="none"/>
          </w:rPr>
          <w:tab/>
        </w:r>
        <w:r w:rsidR="00360B95" w:rsidRPr="00D40DE3">
          <w:rPr>
            <w:rStyle w:val="a8"/>
            <w:rFonts w:hint="eastAsia"/>
            <w:bCs/>
            <w:sz w:val="24"/>
            <w:u w:val="none"/>
          </w:rPr>
          <w:t>5.2.</w:t>
        </w:r>
        <w:r w:rsidR="00360B95" w:rsidRPr="00D40DE3">
          <w:rPr>
            <w:rStyle w:val="a8"/>
            <w:bCs/>
            <w:sz w:val="24"/>
            <w:u w:val="none"/>
          </w:rPr>
          <w:t>2</w:t>
        </w:r>
        <w:r w:rsidR="00187143" w:rsidRPr="00D40DE3">
          <w:rPr>
            <w:rStyle w:val="a8"/>
            <w:rFonts w:hint="eastAsia"/>
            <w:bCs/>
            <w:sz w:val="24"/>
            <w:u w:val="none"/>
          </w:rPr>
          <w:t>.</w:t>
        </w:r>
        <w:r w:rsidR="00187143" w:rsidRPr="00D40DE3">
          <w:rPr>
            <w:rStyle w:val="a8"/>
            <w:bCs/>
            <w:sz w:val="24"/>
            <w:u w:val="none"/>
          </w:rPr>
          <w:t xml:space="preserve"> Economic imp</w:t>
        </w:r>
        <w:r w:rsidR="00187143" w:rsidRPr="00D40DE3">
          <w:rPr>
            <w:rStyle w:val="a8"/>
            <w:bCs/>
            <w:sz w:val="24"/>
            <w:u w:val="none"/>
          </w:rPr>
          <w:t>a</w:t>
        </w:r>
        <w:r w:rsidR="00187143" w:rsidRPr="00D40DE3">
          <w:rPr>
            <w:rStyle w:val="a8"/>
            <w:bCs/>
            <w:sz w:val="24"/>
            <w:u w:val="none"/>
          </w:rPr>
          <w:t xml:space="preserve">ct on </w:t>
        </w:r>
        <w:proofErr w:type="gramStart"/>
        <w:r w:rsidR="00187143" w:rsidRPr="00D40DE3">
          <w:rPr>
            <w:rStyle w:val="a8"/>
            <w:bCs/>
            <w:sz w:val="24"/>
            <w:u w:val="none"/>
          </w:rPr>
          <w:t>membership</w:t>
        </w:r>
        <w:r w:rsidR="00B15BE8">
          <w:rPr>
            <w:rStyle w:val="a8"/>
            <w:bCs/>
            <w:sz w:val="24"/>
            <w:u w:val="none"/>
          </w:rPr>
          <w:t xml:space="preserve"> </w:t>
        </w:r>
        <w:r w:rsidR="00187143" w:rsidRPr="00D40DE3">
          <w:rPr>
            <w:rStyle w:val="a8"/>
            <w:bCs/>
            <w:sz w:val="24"/>
            <w:u w:val="none"/>
          </w:rPr>
          <w:t>.</w:t>
        </w:r>
        <w:proofErr w:type="gramEnd"/>
        <w:r w:rsidR="00187143" w:rsidRPr="00D40DE3">
          <w:rPr>
            <w:rStyle w:val="a8"/>
            <w:bCs/>
            <w:sz w:val="24"/>
            <w:u w:val="none"/>
          </w:rPr>
          <w:t>…..</w:t>
        </w:r>
        <w:r w:rsidR="00360B95" w:rsidRPr="00D40DE3">
          <w:rPr>
            <w:rStyle w:val="a8"/>
            <w:bCs/>
            <w:sz w:val="24"/>
            <w:u w:val="none"/>
          </w:rPr>
          <w:t>………………………</w:t>
        </w:r>
        <w:r w:rsidR="00187143" w:rsidRPr="00D40DE3">
          <w:rPr>
            <w:rStyle w:val="a8"/>
            <w:bCs/>
            <w:sz w:val="24"/>
            <w:u w:val="none"/>
          </w:rPr>
          <w:t>.</w:t>
        </w:r>
        <w:r w:rsidR="00360B95" w:rsidRPr="00D40DE3">
          <w:rPr>
            <w:rStyle w:val="a8"/>
            <w:bCs/>
            <w:sz w:val="24"/>
            <w:u w:val="none"/>
          </w:rPr>
          <w:t>…</w:t>
        </w:r>
        <w:r w:rsidR="00187143" w:rsidRPr="00D40DE3">
          <w:rPr>
            <w:rStyle w:val="a8"/>
            <w:bCs/>
            <w:sz w:val="24"/>
            <w:u w:val="none"/>
          </w:rPr>
          <w:t>..</w:t>
        </w:r>
        <w:r w:rsidR="00360B95" w:rsidRPr="00D40DE3">
          <w:rPr>
            <w:rStyle w:val="a8"/>
            <w:bCs/>
            <w:sz w:val="24"/>
            <w:u w:val="none"/>
          </w:rPr>
          <w:t>…</w:t>
        </w:r>
        <w:r w:rsidR="00B15BE8">
          <w:rPr>
            <w:rStyle w:val="a8"/>
            <w:bCs/>
            <w:sz w:val="24"/>
            <w:u w:val="none"/>
          </w:rPr>
          <w:t xml:space="preserve"> </w:t>
        </w:r>
        <w:r w:rsidR="002C005C">
          <w:rPr>
            <w:rStyle w:val="a8"/>
            <w:bCs/>
            <w:sz w:val="24"/>
            <w:u w:val="none"/>
          </w:rPr>
          <w:t>12</w:t>
        </w:r>
      </w:hyperlink>
    </w:p>
    <w:p w:rsidR="00360B95" w:rsidRPr="00D40DE3" w:rsidRDefault="00663399" w:rsidP="00187143">
      <w:pPr>
        <w:spacing w:after="0" w:line="360" w:lineRule="auto"/>
        <w:ind w:right="0" w:firstLine="0"/>
        <w:rPr>
          <w:rStyle w:val="a8"/>
          <w:bCs/>
          <w:sz w:val="24"/>
          <w:u w:val="none"/>
        </w:rPr>
      </w:pPr>
      <w:hyperlink w:anchor="对社会经济的影响" w:history="1">
        <w:r w:rsidR="00360B95" w:rsidRPr="00D40DE3">
          <w:rPr>
            <w:rStyle w:val="a8"/>
            <w:bCs/>
            <w:sz w:val="24"/>
            <w:u w:val="none"/>
          </w:rPr>
          <w:tab/>
        </w:r>
        <w:r w:rsidR="00360B95" w:rsidRPr="00D40DE3">
          <w:rPr>
            <w:rStyle w:val="a8"/>
            <w:bCs/>
            <w:sz w:val="24"/>
            <w:u w:val="none"/>
          </w:rPr>
          <w:tab/>
          <w:t>5.2.3</w:t>
        </w:r>
        <w:r w:rsidR="00187143" w:rsidRPr="00D40DE3">
          <w:rPr>
            <w:rStyle w:val="a8"/>
            <w:rFonts w:hint="eastAsia"/>
            <w:bCs/>
            <w:sz w:val="24"/>
            <w:u w:val="none"/>
          </w:rPr>
          <w:t>.</w:t>
        </w:r>
        <w:r w:rsidR="00187143" w:rsidRPr="00D40DE3">
          <w:rPr>
            <w:rStyle w:val="a8"/>
            <w:bCs/>
            <w:sz w:val="24"/>
            <w:u w:val="none"/>
          </w:rPr>
          <w:t xml:space="preserve"> Economic impact o</w:t>
        </w:r>
        <w:r w:rsidR="00187143" w:rsidRPr="00D40DE3">
          <w:rPr>
            <w:rStyle w:val="a8"/>
            <w:bCs/>
            <w:sz w:val="24"/>
            <w:u w:val="none"/>
          </w:rPr>
          <w:t>n</w:t>
        </w:r>
        <w:r w:rsidR="00187143" w:rsidRPr="00D40DE3">
          <w:rPr>
            <w:rStyle w:val="a8"/>
            <w:bCs/>
            <w:sz w:val="24"/>
            <w:u w:val="none"/>
          </w:rPr>
          <w:t xml:space="preserve"> society...</w:t>
        </w:r>
        <w:r w:rsidR="00360B95" w:rsidRPr="00D40DE3">
          <w:rPr>
            <w:rStyle w:val="a8"/>
            <w:bCs/>
            <w:sz w:val="24"/>
            <w:u w:val="none"/>
          </w:rPr>
          <w:t>………………………………</w:t>
        </w:r>
        <w:proofErr w:type="gramStart"/>
        <w:r w:rsidR="00360B95" w:rsidRPr="00D40DE3">
          <w:rPr>
            <w:rStyle w:val="a8"/>
            <w:bCs/>
            <w:sz w:val="24"/>
            <w:u w:val="none"/>
          </w:rPr>
          <w:t>…</w:t>
        </w:r>
        <w:r w:rsidR="00187143" w:rsidRPr="00D40DE3">
          <w:rPr>
            <w:rStyle w:val="a8"/>
            <w:bCs/>
            <w:sz w:val="24"/>
            <w:u w:val="none"/>
          </w:rPr>
          <w:t>..</w:t>
        </w:r>
        <w:proofErr w:type="gramEnd"/>
        <w:r w:rsidR="00360B95" w:rsidRPr="00D40DE3">
          <w:rPr>
            <w:rStyle w:val="a8"/>
            <w:bCs/>
            <w:sz w:val="24"/>
            <w:u w:val="none"/>
          </w:rPr>
          <w:t>……</w:t>
        </w:r>
        <w:r w:rsidR="00187143" w:rsidRPr="00D40DE3">
          <w:rPr>
            <w:rStyle w:val="a8"/>
            <w:bCs/>
            <w:sz w:val="24"/>
            <w:u w:val="none"/>
          </w:rPr>
          <w:t>.</w:t>
        </w:r>
        <w:r w:rsidR="002C005C">
          <w:rPr>
            <w:rStyle w:val="a8"/>
            <w:bCs/>
            <w:sz w:val="24"/>
            <w:u w:val="none"/>
          </w:rPr>
          <w:t>12</w:t>
        </w:r>
      </w:hyperlink>
    </w:p>
    <w:p w:rsidR="00360B95" w:rsidRPr="00D40DE3" w:rsidRDefault="00663399" w:rsidP="00187143">
      <w:pPr>
        <w:spacing w:after="0" w:line="360" w:lineRule="auto"/>
        <w:ind w:right="0" w:firstLine="0"/>
        <w:rPr>
          <w:bCs/>
          <w:sz w:val="24"/>
        </w:rPr>
      </w:pPr>
      <w:hyperlink w:anchor="共享单车对环境的影响" w:history="1">
        <w:r w:rsidR="00360B95" w:rsidRPr="00D40DE3">
          <w:rPr>
            <w:rStyle w:val="a8"/>
            <w:bCs/>
            <w:sz w:val="24"/>
            <w:u w:val="none"/>
          </w:rPr>
          <w:tab/>
          <w:t>5.3</w:t>
        </w:r>
        <w:r w:rsidR="00187143" w:rsidRPr="00D40DE3">
          <w:rPr>
            <w:rStyle w:val="a8"/>
            <w:rFonts w:hint="eastAsia"/>
            <w:bCs/>
            <w:sz w:val="24"/>
            <w:u w:val="none"/>
          </w:rPr>
          <w:t>.</w:t>
        </w:r>
        <w:r w:rsidR="00187143" w:rsidRPr="00D40DE3">
          <w:rPr>
            <w:rStyle w:val="a8"/>
            <w:bCs/>
            <w:sz w:val="24"/>
            <w:u w:val="none"/>
          </w:rPr>
          <w:t xml:space="preserve"> The impact of Citibike on </w:t>
        </w:r>
        <w:proofErr w:type="gramStart"/>
        <w:r w:rsidR="00187143" w:rsidRPr="00D40DE3">
          <w:rPr>
            <w:rStyle w:val="a8"/>
            <w:bCs/>
            <w:sz w:val="24"/>
            <w:u w:val="none"/>
          </w:rPr>
          <w:t>environ</w:t>
        </w:r>
        <w:r w:rsidR="00187143" w:rsidRPr="00D40DE3">
          <w:rPr>
            <w:rStyle w:val="a8"/>
            <w:bCs/>
            <w:sz w:val="24"/>
            <w:u w:val="none"/>
          </w:rPr>
          <w:t>m</w:t>
        </w:r>
        <w:r w:rsidR="00187143" w:rsidRPr="00D40DE3">
          <w:rPr>
            <w:rStyle w:val="a8"/>
            <w:bCs/>
            <w:sz w:val="24"/>
            <w:u w:val="none"/>
          </w:rPr>
          <w:t>ent..</w:t>
        </w:r>
        <w:proofErr w:type="gramEnd"/>
        <w:r w:rsidR="00360B95" w:rsidRPr="00D40DE3">
          <w:rPr>
            <w:rStyle w:val="a8"/>
            <w:bCs/>
            <w:sz w:val="24"/>
            <w:u w:val="none"/>
          </w:rPr>
          <w:t>…………………………</w:t>
        </w:r>
        <w:r w:rsidR="00187143" w:rsidRPr="00D40DE3">
          <w:rPr>
            <w:rStyle w:val="a8"/>
            <w:bCs/>
            <w:sz w:val="24"/>
            <w:u w:val="none"/>
          </w:rPr>
          <w:t>...</w:t>
        </w:r>
        <w:r w:rsidR="00360B95" w:rsidRPr="00D40DE3">
          <w:rPr>
            <w:rStyle w:val="a8"/>
            <w:bCs/>
            <w:sz w:val="24"/>
            <w:u w:val="none"/>
          </w:rPr>
          <w:t>………..</w:t>
        </w:r>
        <w:r w:rsidR="002C005C">
          <w:rPr>
            <w:rStyle w:val="a8"/>
            <w:bCs/>
            <w:sz w:val="24"/>
            <w:u w:val="none"/>
          </w:rPr>
          <w:t>13</w:t>
        </w:r>
      </w:hyperlink>
    </w:p>
    <w:p w:rsidR="00CC0E4D" w:rsidRPr="00D40DE3" w:rsidRDefault="00663399" w:rsidP="00187143">
      <w:pPr>
        <w:spacing w:after="0" w:line="360" w:lineRule="auto"/>
        <w:ind w:right="0" w:firstLine="0"/>
        <w:rPr>
          <w:b/>
          <w:sz w:val="24"/>
        </w:rPr>
      </w:pPr>
      <w:hyperlink w:anchor="模型评价" w:history="1">
        <w:r w:rsidR="004821EA" w:rsidRPr="00D40DE3">
          <w:rPr>
            <w:rStyle w:val="a8"/>
            <w:rFonts w:hint="eastAsia"/>
            <w:b/>
            <w:sz w:val="24"/>
            <w:u w:val="none"/>
          </w:rPr>
          <w:t>V</w:t>
        </w:r>
        <w:r w:rsidR="004821EA" w:rsidRPr="00D40DE3">
          <w:rPr>
            <w:rStyle w:val="a8"/>
            <w:b/>
            <w:sz w:val="24"/>
            <w:u w:val="none"/>
          </w:rPr>
          <w:t>I</w:t>
        </w:r>
        <w:r w:rsidR="00187143" w:rsidRPr="00D40DE3">
          <w:rPr>
            <w:rStyle w:val="a8"/>
            <w:rFonts w:hint="eastAsia"/>
            <w:b/>
            <w:sz w:val="24"/>
            <w:u w:val="none"/>
          </w:rPr>
          <w:t>.</w:t>
        </w:r>
        <w:r w:rsidR="00187143" w:rsidRPr="00D40DE3">
          <w:rPr>
            <w:rStyle w:val="a8"/>
            <w:b/>
            <w:sz w:val="24"/>
            <w:u w:val="none"/>
          </w:rPr>
          <w:t xml:space="preserve"> </w:t>
        </w:r>
        <w:r w:rsidR="00D40DE3" w:rsidRPr="00D40DE3">
          <w:rPr>
            <w:rStyle w:val="a8"/>
            <w:b/>
            <w:sz w:val="24"/>
            <w:u w:val="none"/>
          </w:rPr>
          <w:t>Model evaluation an</w:t>
        </w:r>
        <w:r w:rsidR="00D40DE3" w:rsidRPr="00D40DE3">
          <w:rPr>
            <w:rStyle w:val="a8"/>
            <w:b/>
            <w:sz w:val="24"/>
            <w:u w:val="none"/>
          </w:rPr>
          <w:t>d</w:t>
        </w:r>
        <w:r w:rsidR="00D40DE3" w:rsidRPr="00D40DE3">
          <w:rPr>
            <w:rStyle w:val="a8"/>
            <w:b/>
            <w:sz w:val="24"/>
            <w:u w:val="none"/>
          </w:rPr>
          <w:t xml:space="preserve"> improvement</w:t>
        </w:r>
        <w:r w:rsidR="00CC0E4D" w:rsidRPr="00D40DE3">
          <w:rPr>
            <w:rStyle w:val="a8"/>
            <w:rFonts w:hint="eastAsia"/>
            <w:b/>
            <w:sz w:val="24"/>
            <w:u w:val="none"/>
          </w:rPr>
          <w:t xml:space="preserve"> </w:t>
        </w:r>
        <w:r w:rsidR="00CC0E4D" w:rsidRPr="00D40DE3">
          <w:rPr>
            <w:rStyle w:val="a8"/>
            <w:b/>
            <w:sz w:val="24"/>
            <w:u w:val="none"/>
          </w:rPr>
          <w:t>……………………………………</w:t>
        </w:r>
        <w:r w:rsidR="00187143" w:rsidRPr="00D40DE3">
          <w:rPr>
            <w:rStyle w:val="a8"/>
            <w:b/>
            <w:sz w:val="24"/>
            <w:u w:val="none"/>
          </w:rPr>
          <w:t>…</w:t>
        </w:r>
        <w:r w:rsidR="00CC0E4D" w:rsidRPr="00D40DE3">
          <w:rPr>
            <w:rStyle w:val="a8"/>
            <w:b/>
            <w:sz w:val="24"/>
            <w:u w:val="none"/>
          </w:rPr>
          <w:t>…...</w:t>
        </w:r>
        <w:r w:rsidR="002C005C" w:rsidRPr="002C005C">
          <w:rPr>
            <w:rStyle w:val="a8"/>
            <w:bCs/>
            <w:sz w:val="24"/>
            <w:u w:val="none"/>
          </w:rPr>
          <w:t>15</w:t>
        </w:r>
      </w:hyperlink>
    </w:p>
    <w:p w:rsidR="00CC0E4D" w:rsidRPr="00CC0E4D" w:rsidRDefault="00CC0E4D" w:rsidP="005A4B30">
      <w:pPr>
        <w:spacing w:after="0" w:line="360" w:lineRule="auto"/>
        <w:ind w:right="0" w:firstLine="0"/>
        <w:jc w:val="left"/>
        <w:rPr>
          <w:b/>
          <w:sz w:val="24"/>
        </w:rPr>
      </w:pPr>
    </w:p>
    <w:p w:rsidR="00673229" w:rsidRDefault="00D6490A" w:rsidP="005A4B30">
      <w:pPr>
        <w:spacing w:after="0" w:line="360" w:lineRule="auto"/>
        <w:ind w:right="0" w:firstLine="0"/>
        <w:jc w:val="left"/>
      </w:pPr>
      <w:r>
        <w:br w:type="page"/>
      </w:r>
    </w:p>
    <w:p w:rsidR="00673229" w:rsidRPr="00D40DE3" w:rsidRDefault="00187143" w:rsidP="00187143">
      <w:pPr>
        <w:spacing w:before="100" w:beforeAutospacing="1" w:after="100" w:afterAutospacing="1" w:line="360" w:lineRule="auto"/>
        <w:ind w:right="0" w:firstLine="0"/>
        <w:jc w:val="center"/>
        <w:rPr>
          <w:b/>
          <w:sz w:val="32"/>
          <w:szCs w:val="21"/>
        </w:rPr>
      </w:pPr>
      <w:bookmarkStart w:id="1" w:name="问题重述"/>
      <w:r w:rsidRPr="00D40DE3">
        <w:rPr>
          <w:b/>
          <w:sz w:val="32"/>
          <w:szCs w:val="21"/>
        </w:rPr>
        <w:lastRenderedPageBreak/>
        <w:t>I. Restatement of problems</w:t>
      </w:r>
    </w:p>
    <w:bookmarkEnd w:id="1"/>
    <w:p w:rsidR="00A6258E" w:rsidRPr="00A6258E" w:rsidRDefault="00A6258E" w:rsidP="00A6258E">
      <w:pPr>
        <w:spacing w:before="100" w:beforeAutospacing="1" w:after="100" w:afterAutospacing="1" w:line="360" w:lineRule="auto"/>
        <w:ind w:right="0" w:firstLine="272"/>
        <w:rPr>
          <w:sz w:val="24"/>
        </w:rPr>
      </w:pPr>
      <w:r w:rsidRPr="00A6258E">
        <w:rPr>
          <w:sz w:val="24"/>
        </w:rPr>
        <w:t xml:space="preserve">Shared bicycles have changed the urban traffic conditions in many cities, and many large cities have introduced shared bicycles to solve traffic problems. We need to quantitatively assess the impact of shared bicycles on urban traffic, as well as the associated economic, social and environmental impacts. The key to this problem is to establish a reasonable model to predict people’s traffic </w:t>
      </w:r>
      <w:proofErr w:type="spellStart"/>
      <w:r w:rsidRPr="00A6258E">
        <w:rPr>
          <w:sz w:val="24"/>
        </w:rPr>
        <w:t>behav-ior</w:t>
      </w:r>
      <w:proofErr w:type="spellEnd"/>
      <w:r w:rsidRPr="00A6258E">
        <w:rPr>
          <w:sz w:val="24"/>
        </w:rPr>
        <w:t xml:space="preserve"> if there </w:t>
      </w:r>
      <w:proofErr w:type="gramStart"/>
      <w:r w:rsidRPr="00A6258E">
        <w:rPr>
          <w:sz w:val="24"/>
        </w:rPr>
        <w:t>is</w:t>
      </w:r>
      <w:proofErr w:type="gramEnd"/>
      <w:r w:rsidRPr="00A6258E">
        <w:rPr>
          <w:sz w:val="24"/>
        </w:rPr>
        <w:t xml:space="preserve"> no shared bicycles in a city. For example, comparing all travels using shared bicycles with driving cars is not credible. As an attachment to the paper, we need to submit a formal report to the transportation department on the changes that the shared bicycle caused to the city. You can use data from the </w:t>
      </w:r>
      <w:proofErr w:type="spellStart"/>
      <w:r w:rsidRPr="00A6258E">
        <w:rPr>
          <w:sz w:val="24"/>
        </w:rPr>
        <w:t>citibike</w:t>
      </w:r>
      <w:proofErr w:type="spellEnd"/>
      <w:r w:rsidRPr="00A6258E">
        <w:rPr>
          <w:sz w:val="24"/>
        </w:rPr>
        <w:t xml:space="preserve"> in New York, or collect data from other cities.</w:t>
      </w:r>
    </w:p>
    <w:p w:rsidR="00673229" w:rsidRDefault="00673229" w:rsidP="005A4B30">
      <w:pPr>
        <w:spacing w:after="0" w:line="360" w:lineRule="auto"/>
        <w:ind w:right="0" w:firstLine="0"/>
        <w:jc w:val="left"/>
      </w:pPr>
      <w:bookmarkStart w:id="2" w:name="问题分析"/>
      <w:bookmarkEnd w:id="2"/>
    </w:p>
    <w:p w:rsidR="00014961" w:rsidRPr="00D40DE3" w:rsidRDefault="009F5F3F" w:rsidP="005A4B30">
      <w:pPr>
        <w:spacing w:line="360" w:lineRule="auto"/>
        <w:ind w:right="0" w:firstLine="0"/>
        <w:jc w:val="center"/>
        <w:rPr>
          <w:b/>
          <w:sz w:val="32"/>
          <w:szCs w:val="18"/>
        </w:rPr>
      </w:pPr>
      <w:r w:rsidRPr="00D40DE3">
        <w:rPr>
          <w:b/>
          <w:sz w:val="32"/>
          <w:szCs w:val="18"/>
        </w:rPr>
        <w:t>II. Analysis of problems</w:t>
      </w:r>
    </w:p>
    <w:p w:rsidR="009F5F3F" w:rsidRPr="009F5F3F" w:rsidRDefault="009F5F3F" w:rsidP="009F5F3F">
      <w:pPr>
        <w:spacing w:line="360" w:lineRule="auto"/>
        <w:ind w:right="0" w:firstLine="272"/>
        <w:rPr>
          <w:sz w:val="24"/>
        </w:rPr>
      </w:pPr>
      <w:r w:rsidRPr="009F5F3F">
        <w:rPr>
          <w:sz w:val="24"/>
        </w:rPr>
        <w:t>To analyze the impact of bike sharing project on society, the key is to predict how people's travel structure should evolve if there is no bike sharing project, and then compare and analyze the impact of bike sharing on the travel structure, so as to make basic preparations for the later analysis of its impact on traffic, economy and environment.</w:t>
      </w:r>
    </w:p>
    <w:p w:rsidR="009F5F3F" w:rsidRPr="009F5F3F" w:rsidRDefault="009F5F3F" w:rsidP="009F5F3F">
      <w:pPr>
        <w:spacing w:line="360" w:lineRule="auto"/>
        <w:ind w:right="0" w:firstLine="272"/>
        <w:rPr>
          <w:sz w:val="24"/>
        </w:rPr>
      </w:pPr>
      <w:r w:rsidRPr="009F5F3F">
        <w:rPr>
          <w:sz w:val="24"/>
        </w:rPr>
        <w:t xml:space="preserve">The impact of bike sharing on the economy is mainly through the number of trips and the way people travel. From the micro point of view, the number of trips is related to people's economic behaviors such as dining, shopping, tourism and work; from the macro point of view, the way of travel will affect the scale of car sales and the development of public transport system. By analyzing the data of </w:t>
      </w:r>
      <w:r>
        <w:rPr>
          <w:sz w:val="24"/>
        </w:rPr>
        <w:t>city</w:t>
      </w:r>
      <w:r w:rsidRPr="009F5F3F">
        <w:rPr>
          <w:sz w:val="24"/>
        </w:rPr>
        <w:t xml:space="preserve"> bicycle users, we analyze the impact of shared bicycle on the economy from three aspects: </w:t>
      </w:r>
      <w:r w:rsidRPr="009F5F3F">
        <w:rPr>
          <w:i/>
          <w:iCs/>
          <w:sz w:val="24"/>
        </w:rPr>
        <w:t>city economy</w:t>
      </w:r>
      <w:r w:rsidRPr="009F5F3F">
        <w:rPr>
          <w:sz w:val="24"/>
        </w:rPr>
        <w:t xml:space="preserve">, </w:t>
      </w:r>
      <w:r>
        <w:rPr>
          <w:i/>
          <w:iCs/>
          <w:sz w:val="24"/>
        </w:rPr>
        <w:t>membership econo</w:t>
      </w:r>
      <w:r w:rsidRPr="009F5F3F">
        <w:rPr>
          <w:i/>
          <w:iCs/>
          <w:sz w:val="24"/>
        </w:rPr>
        <w:t>my</w:t>
      </w:r>
      <w:r w:rsidRPr="009F5F3F">
        <w:rPr>
          <w:sz w:val="24"/>
        </w:rPr>
        <w:t xml:space="preserve"> and </w:t>
      </w:r>
      <w:r w:rsidRPr="009F5F3F">
        <w:rPr>
          <w:i/>
          <w:iCs/>
          <w:sz w:val="24"/>
        </w:rPr>
        <w:t>social economy</w:t>
      </w:r>
      <w:r w:rsidRPr="009F5F3F">
        <w:rPr>
          <w:sz w:val="24"/>
        </w:rPr>
        <w:t>.</w:t>
      </w:r>
    </w:p>
    <w:p w:rsidR="00673229" w:rsidRPr="009F5F3F" w:rsidRDefault="009F5F3F" w:rsidP="009F5F3F">
      <w:pPr>
        <w:spacing w:line="360" w:lineRule="auto"/>
        <w:ind w:right="0" w:firstLine="272"/>
        <w:rPr>
          <w:sz w:val="24"/>
        </w:rPr>
      </w:pPr>
      <w:r w:rsidRPr="009F5F3F">
        <w:rPr>
          <w:sz w:val="24"/>
        </w:rPr>
        <w:t xml:space="preserve">Shared bicycles reduce harmful gas emissions by reducing the use of gasoline in the traffic, which is conducive to resource saving and environmental optimization. It is achieved through two ways: first, shared bicycles reduce the driving of motor vehicles </w:t>
      </w:r>
      <w:r w:rsidRPr="009F5F3F">
        <w:rPr>
          <w:sz w:val="24"/>
        </w:rPr>
        <w:lastRenderedPageBreak/>
        <w:t>by increasing the riding, directly reducing the consumption of gasoline, and reducing the amount of gasoline can be converted through the mileage of riding; second, shared bicycles change people's willingness to travel, so that For the whole society, public transport consumes less gasoline than private cars, thus reducing the generation of harmful substances. This is the indirect impact of sharing bicycles on the reduction of gasoline, and also the main way of action.</w:t>
      </w:r>
      <w:bookmarkStart w:id="3" w:name="模型假设"/>
      <w:bookmarkEnd w:id="3"/>
    </w:p>
    <w:p w:rsidR="00673229" w:rsidRPr="00D40DE3" w:rsidRDefault="006D3418" w:rsidP="005A4B30">
      <w:pPr>
        <w:spacing w:line="360" w:lineRule="auto"/>
        <w:ind w:right="0" w:firstLine="0"/>
        <w:jc w:val="center"/>
        <w:rPr>
          <w:b/>
          <w:sz w:val="28"/>
        </w:rPr>
      </w:pPr>
      <w:r w:rsidRPr="00D40DE3">
        <w:rPr>
          <w:b/>
          <w:sz w:val="32"/>
          <w:szCs w:val="21"/>
        </w:rPr>
        <w:t>III</w:t>
      </w:r>
      <w:r w:rsidRPr="00D40DE3">
        <w:rPr>
          <w:rFonts w:hint="eastAsia"/>
          <w:b/>
          <w:sz w:val="32"/>
          <w:szCs w:val="21"/>
        </w:rPr>
        <w:t>.</w:t>
      </w:r>
      <w:r w:rsidRPr="00D40DE3">
        <w:rPr>
          <w:b/>
          <w:sz w:val="32"/>
          <w:szCs w:val="21"/>
        </w:rPr>
        <w:t xml:space="preserve"> </w:t>
      </w:r>
      <w:r w:rsidRPr="00D40DE3">
        <w:rPr>
          <w:rFonts w:eastAsia="Times New Roman"/>
          <w:b/>
          <w:sz w:val="32"/>
          <w:szCs w:val="48"/>
        </w:rPr>
        <w:t>General Assumptions</w:t>
      </w:r>
    </w:p>
    <w:p w:rsidR="007F1361" w:rsidRPr="009F5F3F" w:rsidRDefault="009F5F3F" w:rsidP="009F5F3F">
      <w:pPr>
        <w:spacing w:line="360" w:lineRule="auto"/>
        <w:ind w:right="0" w:firstLineChars="200" w:firstLine="480"/>
        <w:rPr>
          <w:sz w:val="24"/>
          <w:vertAlign w:val="superscript"/>
        </w:rPr>
      </w:pPr>
      <w:r>
        <w:rPr>
          <w:rFonts w:hint="eastAsia"/>
          <w:sz w:val="24"/>
        </w:rPr>
        <w:t>(</w:t>
      </w:r>
      <w:r>
        <w:rPr>
          <w:sz w:val="24"/>
        </w:rPr>
        <w:t xml:space="preserve">1) </w:t>
      </w:r>
      <w:r w:rsidRPr="009F5F3F">
        <w:rPr>
          <w:sz w:val="24"/>
        </w:rPr>
        <w:t>After the implementation of bike sharing, the proportion of changes in travel modes inside and outside the central urban area is the same</w:t>
      </w:r>
    </w:p>
    <w:p w:rsidR="007F1361" w:rsidRPr="009F5F3F" w:rsidRDefault="009F5F3F" w:rsidP="009F5F3F">
      <w:pPr>
        <w:spacing w:line="360" w:lineRule="auto"/>
        <w:ind w:right="0" w:firstLineChars="200" w:firstLine="480"/>
        <w:rPr>
          <w:sz w:val="24"/>
        </w:rPr>
      </w:pPr>
      <w:r>
        <w:rPr>
          <w:rFonts w:hint="eastAsia"/>
          <w:sz w:val="24"/>
        </w:rPr>
        <w:t>(</w:t>
      </w:r>
      <w:r>
        <w:rPr>
          <w:sz w:val="24"/>
        </w:rPr>
        <w:t>2)</w:t>
      </w:r>
      <w:r w:rsidRPr="009F5F3F">
        <w:t xml:space="preserve"> </w:t>
      </w:r>
      <w:r w:rsidRPr="009F5F3F">
        <w:rPr>
          <w:sz w:val="24"/>
        </w:rPr>
        <w:t>Travel mode has habit preference, and the travel mode outside the central city will affect the travel mode entering the central city</w:t>
      </w:r>
    </w:p>
    <w:p w:rsidR="00EF771C" w:rsidRPr="005A4B30" w:rsidRDefault="00EF771C" w:rsidP="005A4B30">
      <w:pPr>
        <w:spacing w:line="360" w:lineRule="auto"/>
        <w:ind w:right="0" w:firstLine="272"/>
        <w:rPr>
          <w:sz w:val="24"/>
        </w:rPr>
      </w:pPr>
    </w:p>
    <w:p w:rsidR="00673229" w:rsidRDefault="00673229" w:rsidP="005A4B30">
      <w:pPr>
        <w:spacing w:after="0" w:line="360" w:lineRule="auto"/>
        <w:ind w:right="0" w:firstLine="0"/>
        <w:jc w:val="left"/>
      </w:pPr>
      <w:r>
        <w:br w:type="page"/>
      </w:r>
    </w:p>
    <w:p w:rsidR="00673229" w:rsidRPr="00D40DE3" w:rsidRDefault="00187143" w:rsidP="005A4B30">
      <w:pPr>
        <w:spacing w:line="360" w:lineRule="auto"/>
        <w:ind w:right="0" w:firstLine="0"/>
        <w:jc w:val="center"/>
        <w:rPr>
          <w:b/>
          <w:sz w:val="32"/>
          <w:szCs w:val="21"/>
        </w:rPr>
      </w:pPr>
      <w:bookmarkStart w:id="4" w:name="符号说明"/>
      <w:bookmarkEnd w:id="4"/>
      <w:r w:rsidRPr="00D40DE3">
        <w:rPr>
          <w:rFonts w:hint="eastAsia"/>
          <w:b/>
          <w:sz w:val="32"/>
          <w:szCs w:val="21"/>
        </w:rPr>
        <w:lastRenderedPageBreak/>
        <w:t>I</w:t>
      </w:r>
      <w:r w:rsidRPr="00D40DE3">
        <w:rPr>
          <w:b/>
          <w:sz w:val="32"/>
          <w:szCs w:val="21"/>
        </w:rPr>
        <w:t>V. Symbolic explanation</w:t>
      </w:r>
    </w:p>
    <w:tbl>
      <w:tblPr>
        <w:tblStyle w:val="a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878"/>
      </w:tblGrid>
      <w:tr w:rsidR="003210E4" w:rsidTr="00187143">
        <w:trPr>
          <w:jc w:val="center"/>
        </w:trPr>
        <w:tc>
          <w:tcPr>
            <w:tcW w:w="1418" w:type="dxa"/>
            <w:tcBorders>
              <w:bottom w:val="single" w:sz="2" w:space="0" w:color="auto"/>
            </w:tcBorders>
          </w:tcPr>
          <w:p w:rsidR="003210E4" w:rsidRPr="009F5F3F" w:rsidRDefault="009F5F3F" w:rsidP="009F5F3F">
            <w:pPr>
              <w:spacing w:after="0" w:line="360" w:lineRule="auto"/>
              <w:ind w:right="0" w:firstLine="0"/>
              <w:jc w:val="center"/>
              <w:rPr>
                <w:b/>
                <w:bCs/>
                <w:i/>
                <w:iCs/>
              </w:rPr>
            </w:pPr>
            <w:r w:rsidRPr="009F5F3F">
              <w:rPr>
                <w:rFonts w:hint="eastAsia"/>
                <w:b/>
                <w:bCs/>
                <w:i/>
                <w:iCs/>
                <w:sz w:val="28"/>
                <w:szCs w:val="28"/>
              </w:rPr>
              <w:t>Symbol</w:t>
            </w:r>
          </w:p>
        </w:tc>
        <w:tc>
          <w:tcPr>
            <w:tcW w:w="6878" w:type="dxa"/>
            <w:tcBorders>
              <w:bottom w:val="single" w:sz="2" w:space="0" w:color="auto"/>
            </w:tcBorders>
          </w:tcPr>
          <w:p w:rsidR="003210E4" w:rsidRPr="00E042F6" w:rsidRDefault="00A6258E" w:rsidP="009F5F3F">
            <w:pPr>
              <w:spacing w:after="0" w:line="360" w:lineRule="auto"/>
              <w:ind w:right="0" w:firstLine="0"/>
              <w:jc w:val="center"/>
              <w:rPr>
                <w:b/>
                <w:bCs/>
                <w:i/>
                <w:iCs/>
                <w:sz w:val="24"/>
                <w:szCs w:val="24"/>
              </w:rPr>
            </w:pPr>
            <w:r w:rsidRPr="00E042F6">
              <w:rPr>
                <w:b/>
                <w:bCs/>
                <w:i/>
                <w:iCs/>
                <w:sz w:val="28"/>
                <w:szCs w:val="28"/>
              </w:rPr>
              <w:t>Description</w:t>
            </w:r>
          </w:p>
        </w:tc>
      </w:tr>
      <w:tr w:rsidR="003210E4" w:rsidRPr="006D5C1D" w:rsidTr="00187143">
        <w:trPr>
          <w:jc w:val="center"/>
        </w:trPr>
        <w:tc>
          <w:tcPr>
            <w:tcW w:w="1418" w:type="dxa"/>
            <w:tcBorders>
              <w:top w:val="single" w:sz="2" w:space="0" w:color="auto"/>
            </w:tcBorders>
          </w:tcPr>
          <w:p w:rsidR="003210E4" w:rsidRPr="00A16BB3" w:rsidRDefault="006D5C1D" w:rsidP="009F5F3F">
            <w:pPr>
              <w:spacing w:after="0" w:line="360" w:lineRule="auto"/>
              <w:ind w:right="0" w:firstLine="0"/>
              <w:jc w:val="center"/>
              <w:rPr>
                <w:i/>
                <w:iCs/>
                <w:sz w:val="21"/>
                <w:szCs w:val="21"/>
                <w:vertAlign w:val="subscript"/>
              </w:rPr>
            </w:pPr>
            <w:r w:rsidRPr="006D5C1D">
              <w:rPr>
                <w:i/>
                <w:iCs/>
                <w:sz w:val="21"/>
                <w:szCs w:val="21"/>
              </w:rPr>
              <w:t>Y</w:t>
            </w:r>
            <w:r w:rsidR="00A16BB3">
              <w:rPr>
                <w:i/>
                <w:iCs/>
                <w:sz w:val="21"/>
                <w:szCs w:val="21"/>
                <w:vertAlign w:val="subscript"/>
              </w:rPr>
              <w:t>1</w:t>
            </w:r>
          </w:p>
        </w:tc>
        <w:tc>
          <w:tcPr>
            <w:tcW w:w="6878" w:type="dxa"/>
            <w:tcBorders>
              <w:top w:val="single" w:sz="2" w:space="0" w:color="auto"/>
            </w:tcBorders>
          </w:tcPr>
          <w:p w:rsidR="003210E4" w:rsidRPr="006D5C1D" w:rsidRDefault="00187143" w:rsidP="009F5F3F">
            <w:pPr>
              <w:spacing w:after="0" w:line="360" w:lineRule="auto"/>
              <w:ind w:right="0" w:firstLine="0"/>
              <w:jc w:val="center"/>
              <w:rPr>
                <w:sz w:val="21"/>
                <w:szCs w:val="21"/>
              </w:rPr>
            </w:pPr>
            <w:r w:rsidRPr="00187143">
              <w:rPr>
                <w:sz w:val="21"/>
                <w:szCs w:val="21"/>
              </w:rPr>
              <w:t>Number of vehicles entering the central urban area (</w:t>
            </w:r>
            <w:r>
              <w:rPr>
                <w:sz w:val="21"/>
                <w:szCs w:val="21"/>
              </w:rPr>
              <w:t>1000</w:t>
            </w:r>
            <w:r w:rsidRPr="00187143">
              <w:rPr>
                <w:sz w:val="21"/>
                <w:szCs w:val="21"/>
              </w:rPr>
              <w:t xml:space="preserve"> </w:t>
            </w:r>
            <w:r w:rsidR="005F3EF3">
              <w:rPr>
                <w:sz w:val="21"/>
                <w:szCs w:val="21"/>
              </w:rPr>
              <w:t>per</w:t>
            </w:r>
            <w:r w:rsidRPr="00187143">
              <w:rPr>
                <w:sz w:val="21"/>
                <w:szCs w:val="21"/>
              </w:rPr>
              <w:t xml:space="preserve"> day)</w:t>
            </w:r>
          </w:p>
        </w:tc>
      </w:tr>
      <w:tr w:rsidR="003210E4" w:rsidRPr="006D5C1D" w:rsidTr="00187143">
        <w:trPr>
          <w:jc w:val="center"/>
        </w:trPr>
        <w:tc>
          <w:tcPr>
            <w:tcW w:w="1418" w:type="dxa"/>
            <w:vAlign w:val="center"/>
          </w:tcPr>
          <w:p w:rsidR="003210E4" w:rsidRPr="00A16BB3" w:rsidRDefault="006D5C1D" w:rsidP="009F5F3F">
            <w:pPr>
              <w:spacing w:after="0" w:line="360" w:lineRule="auto"/>
              <w:ind w:right="0" w:firstLine="0"/>
              <w:jc w:val="center"/>
              <w:rPr>
                <w:i/>
                <w:iCs/>
                <w:sz w:val="21"/>
                <w:szCs w:val="21"/>
                <w:vertAlign w:val="subscript"/>
              </w:rPr>
            </w:pPr>
            <w:r w:rsidRPr="006D5C1D">
              <w:rPr>
                <w:rFonts w:hint="eastAsia"/>
                <w:i/>
                <w:iCs/>
                <w:sz w:val="21"/>
                <w:szCs w:val="21"/>
              </w:rPr>
              <w:t>Y</w:t>
            </w:r>
            <w:r w:rsidR="00A16BB3">
              <w:rPr>
                <w:i/>
                <w:iCs/>
                <w:sz w:val="21"/>
                <w:szCs w:val="21"/>
                <w:vertAlign w:val="subscript"/>
              </w:rPr>
              <w:t>2</w:t>
            </w:r>
          </w:p>
        </w:tc>
        <w:tc>
          <w:tcPr>
            <w:tcW w:w="6878" w:type="dxa"/>
          </w:tcPr>
          <w:p w:rsidR="003210E4" w:rsidRPr="006D5C1D" w:rsidRDefault="00187143" w:rsidP="009F5F3F">
            <w:pPr>
              <w:spacing w:after="0" w:line="360" w:lineRule="auto"/>
              <w:ind w:right="0" w:firstLine="0"/>
              <w:jc w:val="center"/>
              <w:rPr>
                <w:sz w:val="21"/>
                <w:szCs w:val="21"/>
              </w:rPr>
            </w:pPr>
            <w:r w:rsidRPr="00187143">
              <w:rPr>
                <w:sz w:val="21"/>
                <w:szCs w:val="21"/>
              </w:rPr>
              <w:t>Passenger volume of public transport system entering the central urban area (</w:t>
            </w:r>
            <w:r>
              <w:rPr>
                <w:sz w:val="21"/>
                <w:szCs w:val="21"/>
              </w:rPr>
              <w:t>1000</w:t>
            </w:r>
            <w:r w:rsidRPr="00187143">
              <w:rPr>
                <w:sz w:val="21"/>
                <w:szCs w:val="21"/>
              </w:rPr>
              <w:t xml:space="preserve"> times </w:t>
            </w:r>
            <w:r w:rsidR="005F3EF3">
              <w:rPr>
                <w:sz w:val="21"/>
                <w:szCs w:val="21"/>
              </w:rPr>
              <w:t>per</w:t>
            </w:r>
            <w:r w:rsidRPr="00187143">
              <w:rPr>
                <w:sz w:val="21"/>
                <w:szCs w:val="21"/>
              </w:rPr>
              <w:t xml:space="preserve"> day)</w:t>
            </w:r>
          </w:p>
        </w:tc>
      </w:tr>
      <w:tr w:rsidR="003210E4" w:rsidRPr="006D5C1D" w:rsidTr="00187143">
        <w:trPr>
          <w:jc w:val="center"/>
        </w:trPr>
        <w:tc>
          <w:tcPr>
            <w:tcW w:w="1418" w:type="dxa"/>
          </w:tcPr>
          <w:p w:rsidR="003210E4" w:rsidRPr="00A16BB3" w:rsidRDefault="006D5C1D" w:rsidP="009F5F3F">
            <w:pPr>
              <w:spacing w:after="0" w:line="360" w:lineRule="auto"/>
              <w:ind w:right="0" w:firstLine="0"/>
              <w:jc w:val="center"/>
              <w:rPr>
                <w:i/>
                <w:iCs/>
                <w:sz w:val="21"/>
                <w:szCs w:val="21"/>
                <w:vertAlign w:val="subscript"/>
              </w:rPr>
            </w:pPr>
            <w:r w:rsidRPr="006D5C1D">
              <w:rPr>
                <w:rFonts w:hint="eastAsia"/>
                <w:i/>
                <w:iCs/>
                <w:sz w:val="21"/>
                <w:szCs w:val="21"/>
              </w:rPr>
              <w:t>Y</w:t>
            </w:r>
            <w:r w:rsidR="00A16BB3">
              <w:rPr>
                <w:i/>
                <w:iCs/>
                <w:sz w:val="21"/>
                <w:szCs w:val="21"/>
                <w:vertAlign w:val="subscript"/>
              </w:rPr>
              <w:t>3</w:t>
            </w:r>
          </w:p>
        </w:tc>
        <w:tc>
          <w:tcPr>
            <w:tcW w:w="6878" w:type="dxa"/>
          </w:tcPr>
          <w:p w:rsidR="003210E4" w:rsidRPr="006D5C1D" w:rsidRDefault="00187143" w:rsidP="009F5F3F">
            <w:pPr>
              <w:spacing w:after="0" w:line="360" w:lineRule="auto"/>
              <w:ind w:right="0" w:firstLine="0"/>
              <w:jc w:val="center"/>
              <w:rPr>
                <w:sz w:val="21"/>
                <w:szCs w:val="21"/>
              </w:rPr>
            </w:pPr>
            <w:r w:rsidRPr="00187143">
              <w:rPr>
                <w:sz w:val="21"/>
                <w:szCs w:val="21"/>
              </w:rPr>
              <w:t xml:space="preserve">Number of rides into the central city (1000 times </w:t>
            </w:r>
            <w:r w:rsidR="005F3EF3">
              <w:rPr>
                <w:sz w:val="21"/>
                <w:szCs w:val="21"/>
              </w:rPr>
              <w:t>per</w:t>
            </w:r>
            <w:r w:rsidRPr="00187143">
              <w:rPr>
                <w:sz w:val="21"/>
                <w:szCs w:val="21"/>
              </w:rPr>
              <w:t xml:space="preserve"> day)</w:t>
            </w:r>
          </w:p>
        </w:tc>
      </w:tr>
      <w:tr w:rsidR="003210E4" w:rsidRPr="006D5C1D" w:rsidTr="00187143">
        <w:trPr>
          <w:jc w:val="center"/>
        </w:trPr>
        <w:tc>
          <w:tcPr>
            <w:tcW w:w="1418" w:type="dxa"/>
          </w:tcPr>
          <w:p w:rsidR="003210E4" w:rsidRPr="00A16BB3" w:rsidRDefault="006D5C1D" w:rsidP="009F5F3F">
            <w:pPr>
              <w:spacing w:after="0" w:line="360" w:lineRule="auto"/>
              <w:ind w:right="0" w:firstLine="0"/>
              <w:jc w:val="center"/>
              <w:rPr>
                <w:i/>
                <w:iCs/>
                <w:sz w:val="21"/>
                <w:szCs w:val="21"/>
                <w:vertAlign w:val="subscript"/>
              </w:rPr>
            </w:pPr>
            <w:r w:rsidRPr="006D5C1D">
              <w:rPr>
                <w:rFonts w:hint="eastAsia"/>
                <w:i/>
                <w:iCs/>
                <w:sz w:val="21"/>
                <w:szCs w:val="21"/>
              </w:rPr>
              <w:t>X</w:t>
            </w:r>
            <w:r w:rsidR="00A16BB3">
              <w:rPr>
                <w:i/>
                <w:iCs/>
                <w:sz w:val="21"/>
                <w:szCs w:val="21"/>
                <w:vertAlign w:val="subscript"/>
              </w:rPr>
              <w:t>1</w:t>
            </w:r>
          </w:p>
        </w:tc>
        <w:tc>
          <w:tcPr>
            <w:tcW w:w="6878" w:type="dxa"/>
          </w:tcPr>
          <w:p w:rsidR="003210E4" w:rsidRPr="006D5C1D" w:rsidRDefault="00187143" w:rsidP="009F5F3F">
            <w:pPr>
              <w:spacing w:after="0" w:line="360" w:lineRule="auto"/>
              <w:ind w:right="0" w:firstLine="0"/>
              <w:jc w:val="center"/>
              <w:rPr>
                <w:sz w:val="21"/>
                <w:szCs w:val="21"/>
              </w:rPr>
            </w:pPr>
            <w:r w:rsidRPr="00187143">
              <w:rPr>
                <w:sz w:val="21"/>
                <w:szCs w:val="21"/>
              </w:rPr>
              <w:t>Vehicle travel volume outside the central urban area (</w:t>
            </w:r>
            <w:r w:rsidR="005F3EF3">
              <w:rPr>
                <w:sz w:val="21"/>
                <w:szCs w:val="21"/>
              </w:rPr>
              <w:t>1000</w:t>
            </w:r>
            <w:r w:rsidRPr="00187143">
              <w:rPr>
                <w:sz w:val="21"/>
                <w:szCs w:val="21"/>
              </w:rPr>
              <w:t xml:space="preserve"> </w:t>
            </w:r>
            <w:r w:rsidR="005F3EF3">
              <w:rPr>
                <w:sz w:val="21"/>
                <w:szCs w:val="21"/>
              </w:rPr>
              <w:t>per</w:t>
            </w:r>
            <w:r w:rsidRPr="00187143">
              <w:rPr>
                <w:sz w:val="21"/>
                <w:szCs w:val="21"/>
              </w:rPr>
              <w:t xml:space="preserve"> day)</w:t>
            </w:r>
          </w:p>
        </w:tc>
      </w:tr>
      <w:tr w:rsidR="003210E4" w:rsidRPr="006D5C1D" w:rsidTr="005F3EF3">
        <w:trPr>
          <w:jc w:val="center"/>
        </w:trPr>
        <w:tc>
          <w:tcPr>
            <w:tcW w:w="1418" w:type="dxa"/>
            <w:vAlign w:val="center"/>
          </w:tcPr>
          <w:p w:rsidR="003210E4" w:rsidRPr="00A16BB3" w:rsidRDefault="006D5C1D" w:rsidP="009F5F3F">
            <w:pPr>
              <w:spacing w:after="0" w:line="360" w:lineRule="auto"/>
              <w:ind w:right="0" w:firstLine="0"/>
              <w:jc w:val="center"/>
              <w:rPr>
                <w:i/>
                <w:iCs/>
                <w:sz w:val="21"/>
                <w:szCs w:val="21"/>
                <w:vertAlign w:val="subscript"/>
              </w:rPr>
            </w:pPr>
            <w:r w:rsidRPr="006D5C1D">
              <w:rPr>
                <w:rFonts w:hint="eastAsia"/>
                <w:i/>
                <w:iCs/>
                <w:sz w:val="21"/>
                <w:szCs w:val="21"/>
              </w:rPr>
              <w:t>X</w:t>
            </w:r>
            <w:r w:rsidR="00A16BB3">
              <w:rPr>
                <w:i/>
                <w:iCs/>
                <w:sz w:val="21"/>
                <w:szCs w:val="21"/>
                <w:vertAlign w:val="subscript"/>
              </w:rPr>
              <w:t>2</w:t>
            </w:r>
          </w:p>
        </w:tc>
        <w:tc>
          <w:tcPr>
            <w:tcW w:w="6878" w:type="dxa"/>
          </w:tcPr>
          <w:p w:rsidR="003210E4" w:rsidRPr="006D5C1D" w:rsidRDefault="005F3EF3" w:rsidP="009F5F3F">
            <w:pPr>
              <w:spacing w:after="0" w:line="360" w:lineRule="auto"/>
              <w:ind w:right="0" w:firstLine="0"/>
              <w:jc w:val="center"/>
              <w:rPr>
                <w:sz w:val="21"/>
                <w:szCs w:val="21"/>
              </w:rPr>
            </w:pPr>
            <w:r w:rsidRPr="005F3EF3">
              <w:rPr>
                <w:sz w:val="21"/>
                <w:szCs w:val="21"/>
              </w:rPr>
              <w:t>Passenger volume of public transport system outside the central urban area (</w:t>
            </w:r>
            <w:r>
              <w:rPr>
                <w:sz w:val="21"/>
                <w:szCs w:val="21"/>
              </w:rPr>
              <w:t>1000 per</w:t>
            </w:r>
            <w:r w:rsidRPr="005F3EF3">
              <w:rPr>
                <w:sz w:val="21"/>
                <w:szCs w:val="21"/>
              </w:rPr>
              <w:t xml:space="preserve"> day)</w:t>
            </w:r>
          </w:p>
        </w:tc>
      </w:tr>
      <w:tr w:rsidR="003210E4" w:rsidTr="00187143">
        <w:trPr>
          <w:jc w:val="center"/>
        </w:trPr>
        <w:tc>
          <w:tcPr>
            <w:tcW w:w="1418" w:type="dxa"/>
          </w:tcPr>
          <w:p w:rsidR="003210E4" w:rsidRPr="00A16BB3" w:rsidRDefault="00A16BB3" w:rsidP="009F5F3F">
            <w:pPr>
              <w:spacing w:after="0" w:line="360" w:lineRule="auto"/>
              <w:ind w:right="0" w:firstLine="0"/>
              <w:jc w:val="center"/>
              <w:rPr>
                <w:i/>
                <w:iCs/>
              </w:rPr>
            </w:pPr>
            <w:r w:rsidRPr="00A16BB3">
              <w:rPr>
                <w:i/>
                <w:iCs/>
                <w:sz w:val="21"/>
                <w:szCs w:val="21"/>
              </w:rPr>
              <w:t>β</w:t>
            </w:r>
          </w:p>
        </w:tc>
        <w:tc>
          <w:tcPr>
            <w:tcW w:w="6878" w:type="dxa"/>
          </w:tcPr>
          <w:p w:rsidR="003210E4" w:rsidRDefault="005F3EF3" w:rsidP="009F5F3F">
            <w:pPr>
              <w:spacing w:after="0" w:line="360" w:lineRule="auto"/>
              <w:ind w:right="0" w:firstLine="0"/>
              <w:jc w:val="center"/>
            </w:pPr>
            <w:r w:rsidRPr="005F3EF3">
              <w:t>The average fuel consumption of a family car for one mile (</w:t>
            </w:r>
            <w:r>
              <w:t>kg)</w:t>
            </w:r>
          </w:p>
        </w:tc>
      </w:tr>
      <w:tr w:rsidR="00A16BB3" w:rsidTr="00187143">
        <w:trPr>
          <w:jc w:val="center"/>
        </w:trPr>
        <w:tc>
          <w:tcPr>
            <w:tcW w:w="1418" w:type="dxa"/>
          </w:tcPr>
          <w:p w:rsidR="00A16BB3" w:rsidRPr="00A16BB3" w:rsidRDefault="00A16BB3" w:rsidP="009F5F3F">
            <w:pPr>
              <w:spacing w:after="0" w:line="360" w:lineRule="auto"/>
              <w:ind w:right="0" w:firstLine="0"/>
              <w:jc w:val="center"/>
              <w:rPr>
                <w:i/>
                <w:iCs/>
                <w:vertAlign w:val="subscript"/>
              </w:rPr>
            </w:pPr>
            <w:r>
              <w:rPr>
                <w:i/>
                <w:iCs/>
              </w:rPr>
              <w:t>m</w:t>
            </w:r>
            <w:r>
              <w:rPr>
                <w:i/>
                <w:iCs/>
                <w:vertAlign w:val="subscript"/>
              </w:rPr>
              <w:t>1</w:t>
            </w:r>
          </w:p>
        </w:tc>
        <w:tc>
          <w:tcPr>
            <w:tcW w:w="6878" w:type="dxa"/>
          </w:tcPr>
          <w:p w:rsidR="00A16BB3" w:rsidRDefault="005F3EF3" w:rsidP="009F5F3F">
            <w:pPr>
              <w:spacing w:after="0" w:line="360" w:lineRule="auto"/>
              <w:ind w:right="0" w:firstLine="0"/>
              <w:jc w:val="center"/>
            </w:pPr>
            <w:r w:rsidRPr="005F3EF3">
              <w:t>Increased cycling mileage from bike sharing</w:t>
            </w:r>
            <w:r>
              <w:t xml:space="preserve"> (m</w:t>
            </w:r>
            <w:r w:rsidRPr="005F3EF3">
              <w:t>iles per day</w:t>
            </w:r>
            <w:r>
              <w:t>)</w:t>
            </w:r>
          </w:p>
        </w:tc>
      </w:tr>
      <w:tr w:rsidR="00A16BB3" w:rsidTr="00187143">
        <w:trPr>
          <w:jc w:val="center"/>
        </w:trPr>
        <w:tc>
          <w:tcPr>
            <w:tcW w:w="1418" w:type="dxa"/>
          </w:tcPr>
          <w:p w:rsidR="00A16BB3" w:rsidRPr="00A16BB3" w:rsidRDefault="00A16BB3" w:rsidP="009F5F3F">
            <w:pPr>
              <w:spacing w:after="0" w:line="360" w:lineRule="auto"/>
              <w:ind w:right="0" w:firstLine="0"/>
              <w:jc w:val="center"/>
              <w:rPr>
                <w:i/>
                <w:iCs/>
                <w:vertAlign w:val="subscript"/>
              </w:rPr>
            </w:pPr>
            <w:r>
              <w:rPr>
                <w:i/>
                <w:iCs/>
              </w:rPr>
              <w:t>m</w:t>
            </w:r>
            <w:r>
              <w:rPr>
                <w:i/>
                <w:iCs/>
                <w:vertAlign w:val="subscript"/>
              </w:rPr>
              <w:t>2</w:t>
            </w:r>
          </w:p>
        </w:tc>
        <w:tc>
          <w:tcPr>
            <w:tcW w:w="6878" w:type="dxa"/>
          </w:tcPr>
          <w:p w:rsidR="00A16BB3" w:rsidRPr="00A16BB3" w:rsidRDefault="005F3EF3" w:rsidP="009F5F3F">
            <w:pPr>
              <w:spacing w:after="0" w:line="360" w:lineRule="auto"/>
              <w:ind w:right="0" w:firstLine="0"/>
              <w:jc w:val="center"/>
            </w:pPr>
            <w:r w:rsidRPr="005F3EF3">
              <w:t>Reduce the driving mileage caused by sharing bicycles</w:t>
            </w:r>
            <w:r w:rsidRPr="005F3EF3">
              <w:rPr>
                <w:rFonts w:hint="eastAsia"/>
              </w:rPr>
              <w:t xml:space="preserve"> </w:t>
            </w:r>
            <w:r>
              <w:t>(m</w:t>
            </w:r>
            <w:r w:rsidRPr="005F3EF3">
              <w:t>iles per day</w:t>
            </w:r>
            <w:r>
              <w:t>)</w:t>
            </w:r>
          </w:p>
        </w:tc>
      </w:tr>
      <w:tr w:rsidR="00A16BB3" w:rsidTr="00187143">
        <w:trPr>
          <w:jc w:val="center"/>
        </w:trPr>
        <w:tc>
          <w:tcPr>
            <w:tcW w:w="1418" w:type="dxa"/>
          </w:tcPr>
          <w:p w:rsidR="00A16BB3" w:rsidRPr="00A16BB3" w:rsidRDefault="00A16BB3" w:rsidP="009F5F3F">
            <w:pPr>
              <w:spacing w:after="0" w:line="360" w:lineRule="auto"/>
              <w:ind w:right="0" w:firstLine="0"/>
              <w:jc w:val="center"/>
              <w:rPr>
                <w:i/>
                <w:iCs/>
                <w:vertAlign w:val="subscript"/>
              </w:rPr>
            </w:pPr>
            <w:r w:rsidRPr="00A16BB3">
              <w:rPr>
                <w:i/>
                <w:iCs/>
              </w:rPr>
              <w:t>L</w:t>
            </w:r>
            <w:r>
              <w:rPr>
                <w:i/>
                <w:iCs/>
                <w:vertAlign w:val="subscript"/>
              </w:rPr>
              <w:t>1</w:t>
            </w:r>
          </w:p>
        </w:tc>
        <w:tc>
          <w:tcPr>
            <w:tcW w:w="6878" w:type="dxa"/>
          </w:tcPr>
          <w:p w:rsidR="00A16BB3" w:rsidRPr="00A16BB3" w:rsidRDefault="005F3EF3" w:rsidP="009F5F3F">
            <w:pPr>
              <w:spacing w:after="0" w:line="360" w:lineRule="auto"/>
              <w:ind w:right="0" w:firstLine="0"/>
              <w:jc w:val="center"/>
            </w:pPr>
            <w:r w:rsidRPr="005F3EF3">
              <w:t>Average mileage of a ride</w:t>
            </w:r>
            <w:r>
              <w:t xml:space="preserve"> (m</w:t>
            </w:r>
            <w:r w:rsidRPr="005F3EF3">
              <w:t>iles</w:t>
            </w:r>
            <w:r>
              <w:t>)</w:t>
            </w:r>
          </w:p>
        </w:tc>
      </w:tr>
      <w:tr w:rsidR="00A16BB3" w:rsidTr="00187143">
        <w:trPr>
          <w:jc w:val="center"/>
        </w:trPr>
        <w:tc>
          <w:tcPr>
            <w:tcW w:w="1418" w:type="dxa"/>
          </w:tcPr>
          <w:p w:rsidR="00A16BB3" w:rsidRPr="00A16BB3" w:rsidRDefault="00A16BB3" w:rsidP="009F5F3F">
            <w:pPr>
              <w:spacing w:after="0" w:line="360" w:lineRule="auto"/>
              <w:ind w:right="0" w:firstLine="0"/>
              <w:jc w:val="center"/>
              <w:rPr>
                <w:i/>
                <w:iCs/>
                <w:vertAlign w:val="subscript"/>
              </w:rPr>
            </w:pPr>
            <w:r w:rsidRPr="00A16BB3">
              <w:rPr>
                <w:i/>
                <w:iCs/>
              </w:rPr>
              <w:t>L</w:t>
            </w:r>
            <w:r>
              <w:rPr>
                <w:i/>
                <w:iCs/>
                <w:vertAlign w:val="subscript"/>
              </w:rPr>
              <w:t>2</w:t>
            </w:r>
          </w:p>
        </w:tc>
        <w:tc>
          <w:tcPr>
            <w:tcW w:w="6878" w:type="dxa"/>
          </w:tcPr>
          <w:p w:rsidR="00A16BB3" w:rsidRPr="00A16BB3" w:rsidRDefault="005F3EF3" w:rsidP="009F5F3F">
            <w:pPr>
              <w:spacing w:after="0" w:line="360" w:lineRule="auto"/>
              <w:ind w:right="0" w:firstLine="0"/>
              <w:jc w:val="center"/>
            </w:pPr>
            <w:r w:rsidRPr="005F3EF3">
              <w:t>Average mileage of a car in one trip</w:t>
            </w:r>
            <w:r w:rsidRPr="005F3EF3">
              <w:rPr>
                <w:rFonts w:hint="eastAsia"/>
              </w:rPr>
              <w:t xml:space="preserve"> </w:t>
            </w:r>
            <w:r w:rsidR="00A16BB3" w:rsidRPr="00A16BB3">
              <w:rPr>
                <w:rFonts w:hint="eastAsia"/>
              </w:rPr>
              <w:t>(</w:t>
            </w:r>
            <w:r>
              <w:rPr>
                <w:rFonts w:hint="eastAsia"/>
              </w:rPr>
              <w:t>m</w:t>
            </w:r>
            <w:r>
              <w:t>iles</w:t>
            </w:r>
            <w:r w:rsidR="00A16BB3" w:rsidRPr="00A16BB3">
              <w:rPr>
                <w:rFonts w:hint="eastAsia"/>
              </w:rPr>
              <w:t>)</w:t>
            </w:r>
          </w:p>
        </w:tc>
      </w:tr>
      <w:tr w:rsidR="00A16BB3" w:rsidTr="00187143">
        <w:trPr>
          <w:jc w:val="center"/>
        </w:trPr>
        <w:tc>
          <w:tcPr>
            <w:tcW w:w="1418" w:type="dxa"/>
          </w:tcPr>
          <w:p w:rsidR="00A16BB3" w:rsidRPr="00A16BB3" w:rsidRDefault="00A16BB3" w:rsidP="009F5F3F">
            <w:pPr>
              <w:spacing w:after="0" w:line="360" w:lineRule="auto"/>
              <w:ind w:right="0" w:firstLine="0"/>
              <w:jc w:val="center"/>
              <w:rPr>
                <w:i/>
                <w:iCs/>
                <w:vertAlign w:val="subscript"/>
              </w:rPr>
            </w:pPr>
            <w:r>
              <w:rPr>
                <w:i/>
                <w:iCs/>
              </w:rPr>
              <w:t>w</w:t>
            </w:r>
            <w:r>
              <w:rPr>
                <w:i/>
                <w:iCs/>
                <w:vertAlign w:val="subscript"/>
              </w:rPr>
              <w:t>1</w:t>
            </w:r>
          </w:p>
        </w:tc>
        <w:tc>
          <w:tcPr>
            <w:tcW w:w="6878" w:type="dxa"/>
          </w:tcPr>
          <w:p w:rsidR="00A16BB3" w:rsidRPr="00A16BB3" w:rsidRDefault="005F3EF3" w:rsidP="009F5F3F">
            <w:pPr>
              <w:spacing w:after="0" w:line="360" w:lineRule="auto"/>
              <w:ind w:right="0" w:firstLine="0"/>
              <w:jc w:val="center"/>
            </w:pPr>
            <w:r w:rsidRPr="005F3EF3">
              <w:t>Bike sharing increases cycling times</w:t>
            </w:r>
            <w:r w:rsidR="00A16BB3" w:rsidRPr="00A16BB3">
              <w:rPr>
                <w:rFonts w:hint="eastAsia"/>
              </w:rPr>
              <w:t xml:space="preserve"> (</w:t>
            </w:r>
            <w:r>
              <w:rPr>
                <w:rFonts w:hint="eastAsia"/>
              </w:rPr>
              <w:t>1</w:t>
            </w:r>
            <w:r>
              <w:t>000 per day)</w:t>
            </w:r>
          </w:p>
        </w:tc>
      </w:tr>
      <w:tr w:rsidR="00A16BB3" w:rsidTr="00187143">
        <w:trPr>
          <w:jc w:val="center"/>
        </w:trPr>
        <w:tc>
          <w:tcPr>
            <w:tcW w:w="1418" w:type="dxa"/>
          </w:tcPr>
          <w:p w:rsidR="00A16BB3" w:rsidRPr="00A16BB3" w:rsidRDefault="00A16BB3" w:rsidP="009F5F3F">
            <w:pPr>
              <w:spacing w:after="0" w:line="360" w:lineRule="auto"/>
              <w:ind w:right="0" w:firstLine="0"/>
              <w:jc w:val="center"/>
              <w:rPr>
                <w:i/>
                <w:iCs/>
                <w:vertAlign w:val="subscript"/>
              </w:rPr>
            </w:pPr>
            <w:r>
              <w:rPr>
                <w:rFonts w:hint="eastAsia"/>
                <w:i/>
                <w:iCs/>
              </w:rPr>
              <w:t>w</w:t>
            </w:r>
            <w:r>
              <w:rPr>
                <w:i/>
                <w:iCs/>
                <w:vertAlign w:val="subscript"/>
              </w:rPr>
              <w:t>2</w:t>
            </w:r>
          </w:p>
        </w:tc>
        <w:tc>
          <w:tcPr>
            <w:tcW w:w="6878" w:type="dxa"/>
          </w:tcPr>
          <w:p w:rsidR="00A16BB3" w:rsidRPr="00A16BB3" w:rsidRDefault="005F3EF3" w:rsidP="009F5F3F">
            <w:pPr>
              <w:spacing w:after="0" w:line="360" w:lineRule="auto"/>
              <w:ind w:right="0" w:firstLine="0"/>
              <w:jc w:val="center"/>
            </w:pPr>
            <w:r w:rsidRPr="005F3EF3">
              <w:t>Reduced car usage due to shared cycling</w:t>
            </w:r>
            <w:r w:rsidRPr="005F3EF3">
              <w:rPr>
                <w:rFonts w:hint="eastAsia"/>
              </w:rPr>
              <w:t xml:space="preserve"> </w:t>
            </w:r>
            <w:r w:rsidR="00A16BB3" w:rsidRPr="00A16BB3">
              <w:rPr>
                <w:rFonts w:hint="eastAsia"/>
              </w:rPr>
              <w:t>(</w:t>
            </w:r>
            <w:r>
              <w:rPr>
                <w:rFonts w:hint="eastAsia"/>
              </w:rPr>
              <w:t>1</w:t>
            </w:r>
            <w:r>
              <w:t>000 per day</w:t>
            </w:r>
            <w:r w:rsidR="00A16BB3" w:rsidRPr="00A16BB3">
              <w:rPr>
                <w:rFonts w:hint="eastAsia"/>
              </w:rPr>
              <w:t>)</w:t>
            </w:r>
          </w:p>
        </w:tc>
      </w:tr>
      <w:tr w:rsidR="00A16BB3" w:rsidTr="00187143">
        <w:trPr>
          <w:jc w:val="center"/>
        </w:trPr>
        <w:tc>
          <w:tcPr>
            <w:tcW w:w="1418" w:type="dxa"/>
          </w:tcPr>
          <w:p w:rsidR="00A16BB3" w:rsidRPr="00A16BB3" w:rsidRDefault="00A16BB3" w:rsidP="009F5F3F">
            <w:pPr>
              <w:spacing w:after="0" w:line="360" w:lineRule="auto"/>
              <w:ind w:right="0" w:firstLine="0"/>
              <w:jc w:val="center"/>
              <w:rPr>
                <w:i/>
                <w:iCs/>
              </w:rPr>
            </w:pPr>
            <w:r w:rsidRPr="00A16BB3">
              <w:rPr>
                <w:i/>
                <w:iCs/>
              </w:rPr>
              <w:t>Q</w:t>
            </w:r>
          </w:p>
        </w:tc>
        <w:tc>
          <w:tcPr>
            <w:tcW w:w="6878" w:type="dxa"/>
          </w:tcPr>
          <w:p w:rsidR="00A16BB3" w:rsidRPr="00A16BB3" w:rsidRDefault="005F3EF3" w:rsidP="009F5F3F">
            <w:pPr>
              <w:spacing w:after="0" w:line="360" w:lineRule="auto"/>
              <w:ind w:right="0" w:firstLine="0"/>
              <w:jc w:val="center"/>
            </w:pPr>
            <w:r w:rsidRPr="005F3EF3">
              <w:t>Total reduced gasoline consumption of shared single vehicle project</w:t>
            </w:r>
            <w:r w:rsidRPr="005F3EF3">
              <w:rPr>
                <w:rFonts w:hint="eastAsia"/>
              </w:rPr>
              <w:t xml:space="preserve"> </w:t>
            </w:r>
          </w:p>
        </w:tc>
      </w:tr>
    </w:tbl>
    <w:p w:rsidR="00673229" w:rsidRDefault="00673229" w:rsidP="005A4B30">
      <w:pPr>
        <w:spacing w:line="360" w:lineRule="auto"/>
      </w:pPr>
    </w:p>
    <w:p w:rsidR="00673229" w:rsidRDefault="00673229" w:rsidP="005A4B30">
      <w:pPr>
        <w:spacing w:after="0" w:line="360" w:lineRule="auto"/>
        <w:ind w:right="0" w:firstLine="0"/>
        <w:jc w:val="left"/>
      </w:pPr>
      <w:r>
        <w:br w:type="page"/>
      </w:r>
    </w:p>
    <w:p w:rsidR="003E008D" w:rsidRPr="00D40DE3" w:rsidRDefault="006D3418" w:rsidP="003E008D">
      <w:pPr>
        <w:spacing w:line="360" w:lineRule="auto"/>
        <w:ind w:right="0" w:firstLine="0"/>
        <w:jc w:val="center"/>
        <w:rPr>
          <w:b/>
          <w:sz w:val="32"/>
          <w:szCs w:val="21"/>
        </w:rPr>
      </w:pPr>
      <w:bookmarkStart w:id="5" w:name="模型的建立与求解"/>
      <w:bookmarkEnd w:id="5"/>
      <w:r w:rsidRPr="00D40DE3">
        <w:rPr>
          <w:b/>
          <w:sz w:val="32"/>
          <w:szCs w:val="21"/>
        </w:rPr>
        <w:lastRenderedPageBreak/>
        <w:t xml:space="preserve">V. </w:t>
      </w:r>
      <w:r w:rsidRPr="00D40DE3">
        <w:rPr>
          <w:rFonts w:eastAsia="Times New Roman"/>
          <w:b/>
          <w:sz w:val="32"/>
          <w:szCs w:val="21"/>
        </w:rPr>
        <w:t>Model establishment and solution</w:t>
      </w:r>
    </w:p>
    <w:p w:rsidR="009F5F3F" w:rsidRPr="006D3418" w:rsidRDefault="00E049EE" w:rsidP="00D40DE3">
      <w:pPr>
        <w:spacing w:line="360" w:lineRule="auto"/>
        <w:ind w:right="0" w:firstLine="0"/>
        <w:rPr>
          <w:b/>
          <w:bCs/>
          <w:sz w:val="28"/>
          <w:szCs w:val="28"/>
        </w:rPr>
      </w:pPr>
      <w:bookmarkStart w:id="6" w:name="共享单车对社会的影响"/>
      <w:bookmarkEnd w:id="6"/>
      <w:r w:rsidRPr="006D3418">
        <w:rPr>
          <w:b/>
          <w:bCs/>
          <w:sz w:val="28"/>
          <w:szCs w:val="28"/>
        </w:rPr>
        <w:t>5</w:t>
      </w:r>
      <w:r w:rsidR="007F1361" w:rsidRPr="006D3418">
        <w:rPr>
          <w:b/>
          <w:bCs/>
          <w:sz w:val="28"/>
          <w:szCs w:val="28"/>
        </w:rPr>
        <w:t>.1.</w:t>
      </w:r>
      <w:r w:rsidR="009F5F3F" w:rsidRPr="006D3418">
        <w:t xml:space="preserve"> </w:t>
      </w:r>
      <w:r w:rsidR="009F5F3F" w:rsidRPr="006D3418">
        <w:rPr>
          <w:b/>
          <w:bCs/>
          <w:sz w:val="28"/>
          <w:szCs w:val="28"/>
        </w:rPr>
        <w:t xml:space="preserve">The impact of </w:t>
      </w:r>
      <w:proofErr w:type="spellStart"/>
      <w:r w:rsidR="009F5F3F" w:rsidRPr="006D3418">
        <w:rPr>
          <w:b/>
          <w:bCs/>
          <w:sz w:val="28"/>
          <w:szCs w:val="28"/>
        </w:rPr>
        <w:t>Citibike</w:t>
      </w:r>
      <w:proofErr w:type="spellEnd"/>
      <w:r w:rsidR="009F5F3F" w:rsidRPr="006D3418">
        <w:rPr>
          <w:b/>
          <w:bCs/>
          <w:sz w:val="28"/>
          <w:szCs w:val="28"/>
        </w:rPr>
        <w:t xml:space="preserve"> on society</w:t>
      </w:r>
    </w:p>
    <w:p w:rsidR="009F5F3F" w:rsidRDefault="009F5F3F" w:rsidP="009F5F3F">
      <w:pPr>
        <w:pStyle w:val="a7"/>
        <w:spacing w:after="0" w:line="360" w:lineRule="auto"/>
        <w:ind w:right="0" w:firstLine="480"/>
        <w:rPr>
          <w:sz w:val="24"/>
        </w:rPr>
      </w:pPr>
      <w:r w:rsidRPr="009F5F3F">
        <w:rPr>
          <w:sz w:val="24"/>
        </w:rPr>
        <w:t xml:space="preserve">Because people's travel mode generally has a habit preference, the travel mode in the peripheral area of the central urban area is likely to be the way to enter the central urban area, and there may be a certain connection between the travel structures divided by regions. Based on the above analysis, the number of car trips and public transport trips outside the central urban area are selected as independent variables, and the number of cars entering the central urban area, the number of public transport and the number of cycling are used as dependent variables, respectively. </w:t>
      </w:r>
      <w:r w:rsidRPr="009F5F3F">
        <w:rPr>
          <w:i/>
          <w:iCs/>
          <w:sz w:val="24"/>
        </w:rPr>
        <w:t>BP neural network</w:t>
      </w:r>
      <w:r w:rsidRPr="009F5F3F">
        <w:rPr>
          <w:sz w:val="24"/>
        </w:rPr>
        <w:t xml:space="preserve"> is used to predict the dependent variables.</w:t>
      </w:r>
    </w:p>
    <w:p w:rsidR="0081311B" w:rsidRDefault="0081311B" w:rsidP="0081311B">
      <w:pPr>
        <w:pStyle w:val="a7"/>
        <w:spacing w:after="0" w:line="360" w:lineRule="auto"/>
        <w:ind w:right="0" w:firstLine="480"/>
        <w:rPr>
          <w:sz w:val="24"/>
          <w:szCs w:val="24"/>
        </w:rPr>
      </w:pPr>
      <w:r w:rsidRPr="0081311B">
        <w:rPr>
          <w:sz w:val="24"/>
          <w:szCs w:val="24"/>
        </w:rPr>
        <w:t xml:space="preserve">By drawing the scatter diagram of </w:t>
      </w:r>
      <w:r w:rsidRPr="0081311B">
        <w:rPr>
          <w:i/>
          <w:iCs/>
          <w:sz w:val="24"/>
          <w:szCs w:val="24"/>
        </w:rPr>
        <w:t>Y</w:t>
      </w:r>
      <w:r w:rsidRPr="0081311B">
        <w:rPr>
          <w:sz w:val="24"/>
          <w:szCs w:val="24"/>
          <w:vertAlign w:val="subscript"/>
        </w:rPr>
        <w:t>1</w:t>
      </w:r>
      <w:r w:rsidRPr="0081311B">
        <w:rPr>
          <w:sz w:val="24"/>
          <w:szCs w:val="24"/>
        </w:rPr>
        <w:t xml:space="preserve">, </w:t>
      </w:r>
      <w:r w:rsidRPr="0081311B">
        <w:rPr>
          <w:i/>
          <w:iCs/>
          <w:sz w:val="24"/>
          <w:szCs w:val="24"/>
        </w:rPr>
        <w:t>X</w:t>
      </w:r>
      <w:r w:rsidRPr="0081311B">
        <w:rPr>
          <w:sz w:val="24"/>
          <w:szCs w:val="24"/>
          <w:vertAlign w:val="subscript"/>
        </w:rPr>
        <w:t>1</w:t>
      </w:r>
      <w:r w:rsidRPr="0081311B">
        <w:rPr>
          <w:sz w:val="24"/>
          <w:szCs w:val="24"/>
        </w:rPr>
        <w:t xml:space="preserve"> and </w:t>
      </w:r>
      <w:r w:rsidRPr="0081311B">
        <w:rPr>
          <w:i/>
          <w:iCs/>
          <w:sz w:val="24"/>
          <w:szCs w:val="24"/>
        </w:rPr>
        <w:t>X</w:t>
      </w:r>
      <w:r w:rsidRPr="0081311B">
        <w:rPr>
          <w:sz w:val="24"/>
          <w:szCs w:val="24"/>
          <w:vertAlign w:val="subscript"/>
        </w:rPr>
        <w:t>2</w:t>
      </w:r>
      <w:r w:rsidRPr="0081311B">
        <w:rPr>
          <w:sz w:val="24"/>
          <w:szCs w:val="24"/>
        </w:rPr>
        <w:t xml:space="preserve">, as shown in Figure 1, there is no obvious linear relationship between them, and the single-layer </w:t>
      </w:r>
      <w:r w:rsidRPr="0081311B">
        <w:rPr>
          <w:i/>
          <w:iCs/>
          <w:sz w:val="24"/>
          <w:szCs w:val="24"/>
        </w:rPr>
        <w:t>BP neural network</w:t>
      </w:r>
      <w:r w:rsidRPr="0081311B">
        <w:rPr>
          <w:sz w:val="24"/>
          <w:szCs w:val="24"/>
        </w:rPr>
        <w:t xml:space="preserve"> can approximate any nonlinear continuous function with any accuracy, so we can use the strong nonlinear mapping ability of </w:t>
      </w:r>
      <w:r w:rsidRPr="0081311B">
        <w:rPr>
          <w:i/>
          <w:iCs/>
          <w:sz w:val="24"/>
          <w:szCs w:val="24"/>
        </w:rPr>
        <w:t>BP neural network</w:t>
      </w:r>
      <w:r w:rsidRPr="0081311B">
        <w:rPr>
          <w:sz w:val="24"/>
          <w:szCs w:val="24"/>
        </w:rPr>
        <w:t xml:space="preserve"> to reflect the comprehensive impact of </w:t>
      </w:r>
      <w:r w:rsidRPr="0081311B">
        <w:rPr>
          <w:i/>
          <w:iCs/>
          <w:sz w:val="24"/>
          <w:szCs w:val="24"/>
        </w:rPr>
        <w:t>X</w:t>
      </w:r>
      <w:r w:rsidRPr="0081311B">
        <w:rPr>
          <w:sz w:val="24"/>
          <w:szCs w:val="24"/>
          <w:vertAlign w:val="subscript"/>
        </w:rPr>
        <w:t>1</w:t>
      </w:r>
      <w:r w:rsidRPr="0081311B">
        <w:rPr>
          <w:sz w:val="24"/>
          <w:szCs w:val="24"/>
        </w:rPr>
        <w:t xml:space="preserve"> and </w:t>
      </w:r>
      <w:r w:rsidRPr="0081311B">
        <w:rPr>
          <w:i/>
          <w:iCs/>
          <w:sz w:val="24"/>
          <w:szCs w:val="24"/>
        </w:rPr>
        <w:t>X</w:t>
      </w:r>
      <w:r w:rsidRPr="0081311B">
        <w:rPr>
          <w:sz w:val="24"/>
          <w:szCs w:val="24"/>
          <w:vertAlign w:val="subscript"/>
        </w:rPr>
        <w:t>2</w:t>
      </w:r>
      <w:r w:rsidRPr="0081311B">
        <w:rPr>
          <w:sz w:val="24"/>
          <w:szCs w:val="24"/>
        </w:rPr>
        <w:t xml:space="preserve"> on </w:t>
      </w:r>
      <w:r w:rsidRPr="0081311B">
        <w:rPr>
          <w:i/>
          <w:iCs/>
          <w:sz w:val="24"/>
          <w:szCs w:val="24"/>
        </w:rPr>
        <w:t>Y</w:t>
      </w:r>
      <w:r w:rsidRPr="0081311B">
        <w:rPr>
          <w:sz w:val="24"/>
          <w:szCs w:val="24"/>
          <w:vertAlign w:val="subscript"/>
        </w:rPr>
        <w:t>1</w:t>
      </w:r>
      <w:r>
        <w:rPr>
          <w:rFonts w:hint="eastAsia"/>
          <w:sz w:val="24"/>
          <w:szCs w:val="24"/>
        </w:rPr>
        <w:t>.</w:t>
      </w:r>
      <w:r w:rsidR="003E008D" w:rsidRPr="000E2FF1">
        <w:rPr>
          <w:rFonts w:hint="eastAsia"/>
          <w:sz w:val="24"/>
          <w:szCs w:val="24"/>
        </w:rPr>
        <w:t xml:space="preserve"> </w:t>
      </w:r>
      <w:r w:rsidRPr="0081311B">
        <w:rPr>
          <w:sz w:val="24"/>
          <w:szCs w:val="24"/>
        </w:rPr>
        <w:t xml:space="preserve">The high discreteness of sample data will reduce the approximation effect of BP neural network, so interpolation is needed to make the data smoother. The interpolation method is used, with </w:t>
      </w:r>
      <w:r w:rsidRPr="0081311B">
        <w:rPr>
          <w:i/>
          <w:iCs/>
          <w:sz w:val="24"/>
          <w:szCs w:val="24"/>
        </w:rPr>
        <w:t>X</w:t>
      </w:r>
      <w:r w:rsidRPr="0081311B">
        <w:rPr>
          <w:sz w:val="24"/>
          <w:szCs w:val="24"/>
          <w:vertAlign w:val="subscript"/>
        </w:rPr>
        <w:t>1</w:t>
      </w:r>
      <w:r w:rsidRPr="0081311B">
        <w:rPr>
          <w:sz w:val="24"/>
          <w:szCs w:val="24"/>
        </w:rPr>
        <w:t xml:space="preserve"> as </w:t>
      </w:r>
      <w:r>
        <w:rPr>
          <w:sz w:val="24"/>
          <w:szCs w:val="24"/>
        </w:rPr>
        <w:t>x</w:t>
      </w:r>
      <w:r w:rsidRPr="0081311B">
        <w:rPr>
          <w:sz w:val="24"/>
          <w:szCs w:val="24"/>
        </w:rPr>
        <w:t xml:space="preserve"> axis, </w:t>
      </w:r>
      <w:r w:rsidRPr="0081311B">
        <w:rPr>
          <w:i/>
          <w:iCs/>
          <w:sz w:val="24"/>
          <w:szCs w:val="24"/>
        </w:rPr>
        <w:t>X</w:t>
      </w:r>
      <w:r w:rsidRPr="0081311B">
        <w:rPr>
          <w:sz w:val="24"/>
          <w:szCs w:val="24"/>
          <w:vertAlign w:val="subscript"/>
        </w:rPr>
        <w:t>2</w:t>
      </w:r>
      <w:r w:rsidRPr="0081311B">
        <w:rPr>
          <w:sz w:val="24"/>
          <w:szCs w:val="24"/>
        </w:rPr>
        <w:t xml:space="preserve"> as y axis, and </w:t>
      </w:r>
      <w:r w:rsidRPr="0081311B">
        <w:rPr>
          <w:i/>
          <w:iCs/>
          <w:sz w:val="24"/>
          <w:szCs w:val="24"/>
        </w:rPr>
        <w:t>Y</w:t>
      </w:r>
      <w:r w:rsidRPr="0081311B">
        <w:rPr>
          <w:sz w:val="24"/>
          <w:szCs w:val="24"/>
          <w:vertAlign w:val="subscript"/>
        </w:rPr>
        <w:t>1</w:t>
      </w:r>
      <w:r w:rsidRPr="0081311B">
        <w:rPr>
          <w:sz w:val="24"/>
          <w:szCs w:val="24"/>
        </w:rPr>
        <w:t xml:space="preserve">, </w:t>
      </w:r>
      <w:r w:rsidRPr="0081311B">
        <w:rPr>
          <w:i/>
          <w:iCs/>
          <w:sz w:val="24"/>
          <w:szCs w:val="24"/>
        </w:rPr>
        <w:t>Y</w:t>
      </w:r>
      <w:r w:rsidRPr="0081311B">
        <w:rPr>
          <w:sz w:val="24"/>
          <w:szCs w:val="24"/>
          <w:vertAlign w:val="subscript"/>
        </w:rPr>
        <w:t>2</w:t>
      </w:r>
      <w:r w:rsidRPr="0081311B">
        <w:rPr>
          <w:sz w:val="24"/>
          <w:szCs w:val="24"/>
        </w:rPr>
        <w:t xml:space="preserve"> and </w:t>
      </w:r>
      <w:r w:rsidRPr="0081311B">
        <w:rPr>
          <w:i/>
          <w:iCs/>
          <w:sz w:val="24"/>
          <w:szCs w:val="24"/>
        </w:rPr>
        <w:t>Y</w:t>
      </w:r>
      <w:r w:rsidRPr="0081311B">
        <w:rPr>
          <w:sz w:val="24"/>
          <w:szCs w:val="24"/>
          <w:vertAlign w:val="subscript"/>
        </w:rPr>
        <w:t>3</w:t>
      </w:r>
      <w:r w:rsidRPr="0081311B">
        <w:rPr>
          <w:sz w:val="24"/>
          <w:szCs w:val="24"/>
        </w:rPr>
        <w:t xml:space="preserve"> as </w:t>
      </w:r>
      <w:r>
        <w:rPr>
          <w:sz w:val="24"/>
          <w:szCs w:val="24"/>
        </w:rPr>
        <w:t>z</w:t>
      </w:r>
      <w:r w:rsidRPr="0081311B">
        <w:rPr>
          <w:sz w:val="24"/>
          <w:szCs w:val="24"/>
        </w:rPr>
        <w:t xml:space="preserve"> axis respectively. Then use the data after interpolation to train </w:t>
      </w:r>
      <w:r w:rsidRPr="0081311B">
        <w:rPr>
          <w:i/>
          <w:iCs/>
          <w:sz w:val="24"/>
          <w:szCs w:val="24"/>
        </w:rPr>
        <w:t>BP neural network</w:t>
      </w:r>
      <w:r w:rsidRPr="0081311B">
        <w:rPr>
          <w:sz w:val="24"/>
          <w:szCs w:val="24"/>
        </w:rPr>
        <w:t>, and use the network after training to simulate. The simulation situation is shown in Figure 2. As shown in Figure 2, the predicted data are distributed near the fit line and most of the points fall on the line, indicating that the fitting effect is good. The Gaussian distribution of error term is obtained by JB test, which shows that the prediction model has good stability and can predict the data outside the sample</w:t>
      </w:r>
      <w:r>
        <w:rPr>
          <w:sz w:val="24"/>
          <w:szCs w:val="24"/>
        </w:rPr>
        <w:t>.</w:t>
      </w:r>
    </w:p>
    <w:p w:rsidR="003E008D" w:rsidRDefault="000E2FF1" w:rsidP="0081311B">
      <w:pPr>
        <w:pStyle w:val="a7"/>
        <w:spacing w:after="0" w:line="240" w:lineRule="auto"/>
        <w:ind w:right="0" w:firstLineChars="0" w:firstLine="0"/>
        <w:jc w:val="left"/>
        <w:rPr>
          <w:sz w:val="24"/>
          <w:szCs w:val="24"/>
        </w:rPr>
      </w:pPr>
      <w:r>
        <w:rPr>
          <w:noProof/>
          <w:sz w:val="24"/>
          <w:szCs w:val="24"/>
        </w:rPr>
        <w:lastRenderedPageBreak/>
        <w:drawing>
          <wp:inline distT="0" distB="0" distL="0" distR="0" wp14:anchorId="1CA807B7" wp14:editId="753CB1C6">
            <wp:extent cx="2565400" cy="1670011"/>
            <wp:effectExtent l="19050" t="19050" r="25400" b="260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0%4[`IAL~X8Q$BU%$9S`(G.png"/>
                    <pic:cNvPicPr/>
                  </pic:nvPicPr>
                  <pic:blipFill>
                    <a:blip r:embed="rId8">
                      <a:extLst>
                        <a:ext uri="{28A0092B-C50C-407E-A947-70E740481C1C}">
                          <a14:useLocalDpi xmlns:a14="http://schemas.microsoft.com/office/drawing/2010/main" val="0"/>
                        </a:ext>
                      </a:extLst>
                    </a:blip>
                    <a:stretch>
                      <a:fillRect/>
                    </a:stretch>
                  </pic:blipFill>
                  <pic:spPr>
                    <a:xfrm>
                      <a:off x="0" y="0"/>
                      <a:ext cx="2616572" cy="1703323"/>
                    </a:xfrm>
                    <a:prstGeom prst="rect">
                      <a:avLst/>
                    </a:prstGeom>
                    <a:ln w="3175">
                      <a:solidFill>
                        <a:schemeClr val="tx1"/>
                      </a:solidFill>
                    </a:ln>
                  </pic:spPr>
                </pic:pic>
              </a:graphicData>
            </a:graphic>
          </wp:inline>
        </w:drawing>
      </w:r>
      <w:r>
        <w:rPr>
          <w:noProof/>
          <w:sz w:val="24"/>
          <w:szCs w:val="24"/>
        </w:rPr>
        <w:drawing>
          <wp:inline distT="0" distB="0" distL="0" distR="0">
            <wp:extent cx="2605859" cy="1703705"/>
            <wp:effectExtent l="19050" t="19050" r="2349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4AI0K@@NR%@EELYXQ1O)6.png"/>
                    <pic:cNvPicPr/>
                  </pic:nvPicPr>
                  <pic:blipFill>
                    <a:blip r:embed="rId9">
                      <a:extLst>
                        <a:ext uri="{28A0092B-C50C-407E-A947-70E740481C1C}">
                          <a14:useLocalDpi xmlns:a14="http://schemas.microsoft.com/office/drawing/2010/main" val="0"/>
                        </a:ext>
                      </a:extLst>
                    </a:blip>
                    <a:stretch>
                      <a:fillRect/>
                    </a:stretch>
                  </pic:blipFill>
                  <pic:spPr>
                    <a:xfrm>
                      <a:off x="0" y="0"/>
                      <a:ext cx="2645398" cy="1729555"/>
                    </a:xfrm>
                    <a:prstGeom prst="rect">
                      <a:avLst/>
                    </a:prstGeom>
                    <a:ln w="3175">
                      <a:solidFill>
                        <a:schemeClr val="tx1"/>
                      </a:solidFill>
                    </a:ln>
                  </pic:spPr>
                </pic:pic>
              </a:graphicData>
            </a:graphic>
          </wp:inline>
        </w:drawing>
      </w:r>
    </w:p>
    <w:p w:rsidR="003E008D" w:rsidRPr="0081311B" w:rsidRDefault="0081311B" w:rsidP="003E008D">
      <w:pPr>
        <w:spacing w:line="360" w:lineRule="auto"/>
        <w:jc w:val="center"/>
        <w:rPr>
          <w:sz w:val="21"/>
          <w:szCs w:val="21"/>
        </w:rPr>
      </w:pPr>
      <w:r w:rsidRPr="0081311B">
        <w:rPr>
          <w:sz w:val="21"/>
          <w:szCs w:val="21"/>
        </w:rPr>
        <w:t>figure</w:t>
      </w:r>
      <w:r w:rsidR="003E008D" w:rsidRPr="0081311B">
        <w:rPr>
          <w:sz w:val="21"/>
          <w:szCs w:val="21"/>
        </w:rPr>
        <w:t xml:space="preserve"> 1 </w:t>
      </w:r>
      <w:r w:rsidRPr="0081311B">
        <w:rPr>
          <w:sz w:val="21"/>
          <w:szCs w:val="21"/>
        </w:rPr>
        <w:t>Relationship between the number of vehicles entering the central city and the traffic mode of the surrounding areas</w:t>
      </w:r>
    </w:p>
    <w:p w:rsidR="003E008D" w:rsidRDefault="003E008D" w:rsidP="003E008D">
      <w:pPr>
        <w:spacing w:line="360" w:lineRule="auto"/>
        <w:jc w:val="center"/>
        <w:rPr>
          <w:sz w:val="24"/>
          <w:szCs w:val="24"/>
        </w:rPr>
      </w:pPr>
      <w:r>
        <w:rPr>
          <w:rFonts w:hint="eastAsia"/>
          <w:noProof/>
          <w:sz w:val="24"/>
          <w:szCs w:val="24"/>
        </w:rPr>
        <w:drawing>
          <wp:inline distT="0" distB="0" distL="0" distR="0">
            <wp:extent cx="3299460" cy="34504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BSZ201903006_0160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12128" cy="3463724"/>
                    </a:xfrm>
                    <a:prstGeom prst="rect">
                      <a:avLst/>
                    </a:prstGeom>
                  </pic:spPr>
                </pic:pic>
              </a:graphicData>
            </a:graphic>
          </wp:inline>
        </w:drawing>
      </w:r>
    </w:p>
    <w:p w:rsidR="003E008D" w:rsidRPr="00BA1CFE" w:rsidRDefault="00BA1CFE" w:rsidP="003E008D">
      <w:pPr>
        <w:spacing w:line="360" w:lineRule="auto"/>
        <w:jc w:val="center"/>
        <w:rPr>
          <w:sz w:val="21"/>
          <w:szCs w:val="21"/>
        </w:rPr>
      </w:pPr>
      <w:r w:rsidRPr="00BA1CFE">
        <w:rPr>
          <w:sz w:val="21"/>
          <w:szCs w:val="21"/>
        </w:rPr>
        <w:t>figure</w:t>
      </w:r>
      <w:r w:rsidR="003E008D" w:rsidRPr="00BA1CFE">
        <w:rPr>
          <w:sz w:val="21"/>
          <w:szCs w:val="21"/>
        </w:rPr>
        <w:t xml:space="preserve"> 2</w:t>
      </w:r>
      <w:r w:rsidRPr="00BA1CFE">
        <w:t xml:space="preserve"> </w:t>
      </w:r>
      <w:r w:rsidRPr="00BA1CFE">
        <w:rPr>
          <w:sz w:val="21"/>
          <w:szCs w:val="21"/>
        </w:rPr>
        <w:t>Simulation of BP neural network</w:t>
      </w:r>
    </w:p>
    <w:p w:rsidR="00BA1CFE" w:rsidRDefault="00BA1CFE" w:rsidP="00BA1CFE">
      <w:pPr>
        <w:spacing w:after="0" w:line="240" w:lineRule="auto"/>
        <w:ind w:right="0" w:firstLineChars="200" w:firstLine="480"/>
        <w:jc w:val="left"/>
        <w:rPr>
          <w:sz w:val="24"/>
          <w:szCs w:val="24"/>
        </w:rPr>
      </w:pPr>
      <w:r w:rsidRPr="00BA1CFE">
        <w:rPr>
          <w:sz w:val="24"/>
          <w:szCs w:val="24"/>
        </w:rPr>
        <w:t>Using the trained neural network to predict the results, the data in Table 1 is as follows:</w:t>
      </w:r>
    </w:p>
    <w:p w:rsidR="003A2A6C" w:rsidRDefault="003A2A6C" w:rsidP="003A2A6C">
      <w:pPr>
        <w:spacing w:after="0" w:line="240" w:lineRule="auto"/>
        <w:ind w:right="0" w:firstLineChars="200" w:firstLine="480"/>
        <w:jc w:val="center"/>
        <w:rPr>
          <w:sz w:val="24"/>
          <w:szCs w:val="24"/>
        </w:rPr>
      </w:pPr>
      <w:r>
        <w:rPr>
          <w:sz w:val="24"/>
          <w:szCs w:val="24"/>
        </w:rPr>
        <w:t>Table 1:</w:t>
      </w:r>
      <w:r w:rsidRPr="003A2A6C">
        <w:t xml:space="preserve"> </w:t>
      </w:r>
      <w:r w:rsidRPr="003A2A6C">
        <w:rPr>
          <w:sz w:val="24"/>
          <w:szCs w:val="24"/>
        </w:rPr>
        <w:t>Analysis table of simulation results of vehicle consumption</w:t>
      </w:r>
    </w:p>
    <w:tbl>
      <w:tblPr>
        <w:tblStyle w:val="a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576"/>
        <w:gridCol w:w="1943"/>
        <w:gridCol w:w="836"/>
        <w:gridCol w:w="1416"/>
      </w:tblGrid>
      <w:tr w:rsidR="00BA1CFE" w:rsidRPr="003A2A6C" w:rsidTr="003A2A6C">
        <w:trPr>
          <w:trHeight w:val="397"/>
          <w:jc w:val="center"/>
        </w:trPr>
        <w:tc>
          <w:tcPr>
            <w:tcW w:w="0" w:type="auto"/>
            <w:tcBorders>
              <w:bottom w:val="single" w:sz="8" w:space="0" w:color="auto"/>
            </w:tcBorders>
            <w:vAlign w:val="center"/>
          </w:tcPr>
          <w:p w:rsidR="00BA1CFE" w:rsidRPr="003A2A6C" w:rsidRDefault="003A2A6C" w:rsidP="00BA1CFE">
            <w:pPr>
              <w:spacing w:after="0" w:line="240" w:lineRule="auto"/>
              <w:ind w:right="0" w:firstLine="0"/>
              <w:jc w:val="center"/>
              <w:rPr>
                <w:b/>
                <w:bCs/>
                <w:sz w:val="24"/>
                <w:szCs w:val="24"/>
              </w:rPr>
            </w:pPr>
            <w:r w:rsidRPr="003A2A6C">
              <w:rPr>
                <w:b/>
                <w:bCs/>
                <w:sz w:val="24"/>
                <w:szCs w:val="24"/>
              </w:rPr>
              <w:t>Year</w:t>
            </w:r>
          </w:p>
        </w:tc>
        <w:tc>
          <w:tcPr>
            <w:tcW w:w="0" w:type="auto"/>
            <w:tcBorders>
              <w:bottom w:val="single" w:sz="8" w:space="0" w:color="auto"/>
            </w:tcBorders>
            <w:vAlign w:val="center"/>
          </w:tcPr>
          <w:p w:rsidR="00BA1CFE" w:rsidRPr="003A2A6C" w:rsidRDefault="00BA1CFE" w:rsidP="00BA1CFE">
            <w:pPr>
              <w:spacing w:after="0" w:line="240" w:lineRule="auto"/>
              <w:ind w:right="0" w:firstLine="0"/>
              <w:jc w:val="center"/>
              <w:rPr>
                <w:b/>
                <w:bCs/>
                <w:sz w:val="24"/>
                <w:szCs w:val="24"/>
                <w:vertAlign w:val="subscript"/>
              </w:rPr>
            </w:pPr>
            <w:r w:rsidRPr="003A2A6C">
              <w:rPr>
                <w:b/>
                <w:bCs/>
                <w:sz w:val="24"/>
                <w:szCs w:val="24"/>
              </w:rPr>
              <w:t>Y</w:t>
            </w:r>
            <w:r w:rsidRPr="003A2A6C">
              <w:rPr>
                <w:b/>
                <w:bCs/>
                <w:sz w:val="24"/>
                <w:szCs w:val="24"/>
                <w:vertAlign w:val="subscript"/>
              </w:rPr>
              <w:t>1</w:t>
            </w:r>
          </w:p>
        </w:tc>
        <w:tc>
          <w:tcPr>
            <w:tcW w:w="0" w:type="auto"/>
            <w:tcBorders>
              <w:bottom w:val="single" w:sz="8" w:space="0" w:color="auto"/>
            </w:tcBorders>
            <w:vAlign w:val="center"/>
          </w:tcPr>
          <w:p w:rsidR="00BA1CFE" w:rsidRPr="003A2A6C" w:rsidRDefault="003A2A6C" w:rsidP="00BA1CFE">
            <w:pPr>
              <w:spacing w:after="0" w:line="240" w:lineRule="auto"/>
              <w:ind w:right="0" w:firstLine="0"/>
              <w:jc w:val="center"/>
              <w:rPr>
                <w:b/>
                <w:bCs/>
                <w:sz w:val="24"/>
                <w:szCs w:val="24"/>
              </w:rPr>
            </w:pPr>
            <w:r w:rsidRPr="003A2A6C">
              <w:rPr>
                <w:b/>
                <w:bCs/>
                <w:sz w:val="24"/>
                <w:szCs w:val="24"/>
              </w:rPr>
              <w:t>simulation result</w:t>
            </w:r>
          </w:p>
        </w:tc>
        <w:tc>
          <w:tcPr>
            <w:tcW w:w="0" w:type="auto"/>
            <w:tcBorders>
              <w:bottom w:val="single" w:sz="8" w:space="0" w:color="auto"/>
            </w:tcBorders>
            <w:vAlign w:val="center"/>
          </w:tcPr>
          <w:p w:rsidR="00BA1CFE" w:rsidRPr="003A2A6C" w:rsidRDefault="003A2A6C" w:rsidP="00BA1CFE">
            <w:pPr>
              <w:spacing w:after="0" w:line="240" w:lineRule="auto"/>
              <w:ind w:right="0" w:firstLine="0"/>
              <w:jc w:val="center"/>
              <w:rPr>
                <w:b/>
                <w:bCs/>
                <w:sz w:val="24"/>
                <w:szCs w:val="24"/>
              </w:rPr>
            </w:pPr>
            <w:r w:rsidRPr="003A2A6C">
              <w:rPr>
                <w:b/>
                <w:bCs/>
                <w:sz w:val="24"/>
                <w:szCs w:val="24"/>
              </w:rPr>
              <w:t>error</w:t>
            </w:r>
          </w:p>
        </w:tc>
        <w:tc>
          <w:tcPr>
            <w:tcW w:w="0" w:type="auto"/>
            <w:tcBorders>
              <w:bottom w:val="single" w:sz="8" w:space="0" w:color="auto"/>
            </w:tcBorders>
            <w:vAlign w:val="center"/>
          </w:tcPr>
          <w:p w:rsidR="00BA1CFE" w:rsidRPr="003A2A6C" w:rsidRDefault="003A2A6C" w:rsidP="00BA1CFE">
            <w:pPr>
              <w:spacing w:after="0" w:line="240" w:lineRule="auto"/>
              <w:ind w:right="0" w:firstLine="0"/>
              <w:jc w:val="center"/>
              <w:rPr>
                <w:b/>
                <w:bCs/>
                <w:sz w:val="24"/>
                <w:szCs w:val="24"/>
              </w:rPr>
            </w:pPr>
            <w:r>
              <w:rPr>
                <w:b/>
                <w:bCs/>
                <w:sz w:val="24"/>
                <w:szCs w:val="24"/>
              </w:rPr>
              <w:t xml:space="preserve">error </w:t>
            </w:r>
            <w:r w:rsidR="00BA1CFE" w:rsidRPr="003A2A6C">
              <w:rPr>
                <w:b/>
                <w:bCs/>
                <w:i/>
                <w:iCs/>
                <w:sz w:val="24"/>
                <w:szCs w:val="24"/>
              </w:rPr>
              <w:t>N</w:t>
            </w:r>
            <w:r w:rsidR="00BA1CFE" w:rsidRPr="003A2A6C">
              <w:rPr>
                <w:b/>
                <w:bCs/>
                <w:sz w:val="24"/>
                <w:szCs w:val="24"/>
              </w:rPr>
              <w:t xml:space="preserve"> </w:t>
            </w:r>
            <w:r w:rsidR="00D30C0E">
              <w:rPr>
                <w:b/>
                <w:bCs/>
                <w:i/>
                <w:iCs/>
                <w:sz w:val="24"/>
                <w:szCs w:val="24"/>
              </w:rPr>
              <w:t>(</w:t>
            </w:r>
            <w:r w:rsidR="00BA1CFE" w:rsidRPr="003A2A6C">
              <w:rPr>
                <w:b/>
                <w:bCs/>
                <w:i/>
                <w:iCs/>
                <w:sz w:val="24"/>
                <w:szCs w:val="24"/>
              </w:rPr>
              <w:t>%</w:t>
            </w:r>
            <w:r w:rsidR="00D30C0E">
              <w:rPr>
                <w:b/>
                <w:bCs/>
                <w:i/>
                <w:iCs/>
                <w:sz w:val="24"/>
                <w:szCs w:val="24"/>
              </w:rPr>
              <w:t>)</w:t>
            </w:r>
          </w:p>
        </w:tc>
      </w:tr>
      <w:tr w:rsidR="00BA1CFE" w:rsidRPr="00A54E26" w:rsidTr="003A2A6C">
        <w:trPr>
          <w:trHeight w:val="397"/>
          <w:jc w:val="center"/>
        </w:trPr>
        <w:tc>
          <w:tcPr>
            <w:tcW w:w="0" w:type="auto"/>
            <w:tcBorders>
              <w:top w:val="single" w:sz="8" w:space="0" w:color="auto"/>
              <w:bottom w:val="nil"/>
            </w:tcBorders>
            <w:vAlign w:val="center"/>
          </w:tcPr>
          <w:p w:rsidR="00BA1CFE" w:rsidRPr="003A2A6C" w:rsidRDefault="00BA1CFE" w:rsidP="00BA1CFE">
            <w:pPr>
              <w:spacing w:after="0" w:line="240" w:lineRule="auto"/>
              <w:ind w:right="0" w:firstLine="0"/>
              <w:jc w:val="center"/>
              <w:rPr>
                <w:sz w:val="24"/>
                <w:szCs w:val="24"/>
              </w:rPr>
            </w:pPr>
            <w:r w:rsidRPr="003A2A6C">
              <w:rPr>
                <w:sz w:val="24"/>
                <w:szCs w:val="24"/>
              </w:rPr>
              <w:t>1998</w:t>
            </w:r>
          </w:p>
        </w:tc>
        <w:tc>
          <w:tcPr>
            <w:tcW w:w="0" w:type="auto"/>
            <w:tcBorders>
              <w:top w:val="single" w:sz="8" w:space="0" w:color="auto"/>
              <w:bottom w:val="nil"/>
            </w:tcBorders>
            <w:vAlign w:val="center"/>
          </w:tcPr>
          <w:p w:rsidR="00BA1CFE" w:rsidRPr="003A2A6C" w:rsidRDefault="00BA1CFE" w:rsidP="00BA1CFE">
            <w:pPr>
              <w:spacing w:after="0" w:line="240" w:lineRule="auto"/>
              <w:ind w:right="0" w:firstLine="0"/>
              <w:jc w:val="center"/>
              <w:rPr>
                <w:sz w:val="24"/>
                <w:szCs w:val="24"/>
              </w:rPr>
            </w:pPr>
            <w:r w:rsidRPr="003A2A6C">
              <w:rPr>
                <w:sz w:val="24"/>
                <w:szCs w:val="24"/>
              </w:rPr>
              <w:t>842</w:t>
            </w:r>
          </w:p>
        </w:tc>
        <w:tc>
          <w:tcPr>
            <w:tcW w:w="0" w:type="auto"/>
            <w:tcBorders>
              <w:top w:val="single" w:sz="8" w:space="0" w:color="auto"/>
              <w:bottom w:val="nil"/>
            </w:tcBorders>
            <w:vAlign w:val="center"/>
          </w:tcPr>
          <w:p w:rsidR="00BA1CFE" w:rsidRPr="003A2A6C" w:rsidRDefault="00BA1CFE" w:rsidP="00BA1CFE">
            <w:pPr>
              <w:spacing w:after="0" w:line="240" w:lineRule="auto"/>
              <w:ind w:right="0" w:firstLine="0"/>
              <w:jc w:val="center"/>
              <w:rPr>
                <w:sz w:val="24"/>
                <w:szCs w:val="24"/>
              </w:rPr>
            </w:pPr>
            <w:r w:rsidRPr="003A2A6C">
              <w:rPr>
                <w:sz w:val="24"/>
                <w:szCs w:val="24"/>
              </w:rPr>
              <w:t>841</w:t>
            </w:r>
          </w:p>
        </w:tc>
        <w:tc>
          <w:tcPr>
            <w:tcW w:w="0" w:type="auto"/>
            <w:tcBorders>
              <w:top w:val="single" w:sz="8" w:space="0" w:color="auto"/>
              <w:bottom w:val="nil"/>
            </w:tcBorders>
            <w:vAlign w:val="center"/>
          </w:tcPr>
          <w:p w:rsidR="00BA1CFE" w:rsidRPr="003A2A6C" w:rsidRDefault="00BA1CFE" w:rsidP="00BA1CFE">
            <w:pPr>
              <w:spacing w:after="0" w:line="240" w:lineRule="auto"/>
              <w:ind w:right="0" w:firstLine="0"/>
              <w:jc w:val="center"/>
              <w:rPr>
                <w:sz w:val="24"/>
                <w:szCs w:val="24"/>
              </w:rPr>
            </w:pPr>
            <w:r w:rsidRPr="003A2A6C">
              <w:rPr>
                <w:sz w:val="24"/>
                <w:szCs w:val="24"/>
              </w:rPr>
              <w:t>0.74</w:t>
            </w:r>
          </w:p>
        </w:tc>
        <w:tc>
          <w:tcPr>
            <w:tcW w:w="0" w:type="auto"/>
            <w:tcBorders>
              <w:top w:val="single" w:sz="8" w:space="0" w:color="auto"/>
              <w:bottom w:val="nil"/>
            </w:tcBorders>
            <w:vAlign w:val="center"/>
          </w:tcPr>
          <w:p w:rsidR="00BA1CFE" w:rsidRPr="003A2A6C" w:rsidRDefault="00BA1CFE" w:rsidP="00BA1CFE">
            <w:pPr>
              <w:spacing w:after="0" w:line="240" w:lineRule="auto"/>
              <w:ind w:right="0" w:firstLine="0"/>
              <w:jc w:val="center"/>
              <w:rPr>
                <w:sz w:val="24"/>
                <w:szCs w:val="24"/>
              </w:rPr>
            </w:pPr>
            <w:r w:rsidRPr="003A2A6C">
              <w:rPr>
                <w:sz w:val="24"/>
                <w:szCs w:val="24"/>
              </w:rPr>
              <w:t>0</w:t>
            </w:r>
          </w:p>
        </w:tc>
      </w:tr>
      <w:tr w:rsidR="00BA1CFE" w:rsidRPr="00A54E26" w:rsidTr="003A2A6C">
        <w:trPr>
          <w:trHeight w:val="397"/>
          <w:jc w:val="center"/>
        </w:trPr>
        <w:tc>
          <w:tcPr>
            <w:tcW w:w="0" w:type="auto"/>
            <w:tcBorders>
              <w:top w:val="nil"/>
            </w:tcBorders>
            <w:vAlign w:val="center"/>
          </w:tcPr>
          <w:p w:rsidR="00BA1CFE" w:rsidRPr="003A2A6C" w:rsidRDefault="00BA1CFE" w:rsidP="00BA1CFE">
            <w:pPr>
              <w:spacing w:after="0" w:line="240" w:lineRule="auto"/>
              <w:ind w:right="0" w:firstLine="0"/>
              <w:jc w:val="center"/>
              <w:rPr>
                <w:sz w:val="24"/>
                <w:szCs w:val="24"/>
              </w:rPr>
            </w:pPr>
            <w:r w:rsidRPr="003A2A6C">
              <w:rPr>
                <w:sz w:val="24"/>
                <w:szCs w:val="24"/>
              </w:rPr>
              <w:t>1999</w:t>
            </w:r>
          </w:p>
        </w:tc>
        <w:tc>
          <w:tcPr>
            <w:tcW w:w="0" w:type="auto"/>
            <w:tcBorders>
              <w:top w:val="nil"/>
            </w:tcBorders>
            <w:vAlign w:val="center"/>
          </w:tcPr>
          <w:p w:rsidR="00BA1CFE" w:rsidRPr="003A2A6C" w:rsidRDefault="00BA1CFE" w:rsidP="00BA1CFE">
            <w:pPr>
              <w:spacing w:after="0" w:line="240" w:lineRule="auto"/>
              <w:ind w:right="0" w:firstLine="0"/>
              <w:jc w:val="center"/>
              <w:rPr>
                <w:sz w:val="24"/>
                <w:szCs w:val="24"/>
              </w:rPr>
            </w:pPr>
            <w:r w:rsidRPr="003A2A6C">
              <w:rPr>
                <w:sz w:val="24"/>
                <w:szCs w:val="24"/>
              </w:rPr>
              <w:t>842</w:t>
            </w:r>
          </w:p>
        </w:tc>
        <w:tc>
          <w:tcPr>
            <w:tcW w:w="0" w:type="auto"/>
            <w:tcBorders>
              <w:top w:val="nil"/>
            </w:tcBorders>
            <w:vAlign w:val="center"/>
          </w:tcPr>
          <w:p w:rsidR="00BA1CFE" w:rsidRPr="003A2A6C" w:rsidRDefault="00BA1CFE" w:rsidP="00BA1CFE">
            <w:pPr>
              <w:spacing w:after="0" w:line="240" w:lineRule="auto"/>
              <w:ind w:right="0" w:firstLine="0"/>
              <w:jc w:val="center"/>
              <w:rPr>
                <w:sz w:val="24"/>
                <w:szCs w:val="24"/>
              </w:rPr>
            </w:pPr>
            <w:r w:rsidRPr="003A2A6C">
              <w:rPr>
                <w:sz w:val="24"/>
                <w:szCs w:val="24"/>
              </w:rPr>
              <w:t>840</w:t>
            </w:r>
          </w:p>
        </w:tc>
        <w:tc>
          <w:tcPr>
            <w:tcW w:w="0" w:type="auto"/>
            <w:tcBorders>
              <w:top w:val="nil"/>
            </w:tcBorders>
            <w:vAlign w:val="center"/>
          </w:tcPr>
          <w:p w:rsidR="00BA1CFE" w:rsidRPr="003A2A6C" w:rsidRDefault="00BA1CFE" w:rsidP="00BA1CFE">
            <w:pPr>
              <w:spacing w:after="0" w:line="240" w:lineRule="auto"/>
              <w:ind w:right="0" w:firstLine="0"/>
              <w:jc w:val="center"/>
              <w:rPr>
                <w:sz w:val="24"/>
                <w:szCs w:val="24"/>
              </w:rPr>
            </w:pPr>
            <w:r w:rsidRPr="003A2A6C">
              <w:rPr>
                <w:sz w:val="24"/>
                <w:szCs w:val="24"/>
              </w:rPr>
              <w:t>2.29</w:t>
            </w:r>
          </w:p>
        </w:tc>
        <w:tc>
          <w:tcPr>
            <w:tcW w:w="0" w:type="auto"/>
            <w:tcBorders>
              <w:top w:val="nil"/>
            </w:tcBorders>
            <w:vAlign w:val="center"/>
          </w:tcPr>
          <w:p w:rsidR="00BA1CFE" w:rsidRPr="003A2A6C" w:rsidRDefault="00BA1CFE" w:rsidP="00BA1CFE">
            <w:pPr>
              <w:spacing w:after="0" w:line="240" w:lineRule="auto"/>
              <w:ind w:right="0" w:firstLine="0"/>
              <w:jc w:val="center"/>
              <w:rPr>
                <w:sz w:val="24"/>
                <w:szCs w:val="24"/>
              </w:rPr>
            </w:pPr>
            <w:r w:rsidRPr="003A2A6C">
              <w:rPr>
                <w:sz w:val="24"/>
                <w:szCs w:val="24"/>
              </w:rPr>
              <w:t>0</w:t>
            </w:r>
          </w:p>
        </w:tc>
      </w:tr>
      <w:tr w:rsidR="00BA1CFE" w:rsidRPr="00A54E26" w:rsidTr="003A2A6C">
        <w:trPr>
          <w:trHeight w:val="397"/>
          <w:jc w:val="center"/>
        </w:trPr>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2000</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700</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738</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4.39</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1</w:t>
            </w:r>
          </w:p>
        </w:tc>
      </w:tr>
      <w:tr w:rsidR="00BA1CFE" w:rsidRPr="00A54E26" w:rsidTr="003A2A6C">
        <w:trPr>
          <w:trHeight w:val="397"/>
          <w:jc w:val="center"/>
        </w:trPr>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2001</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700</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738</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-37.98</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-5</w:t>
            </w:r>
          </w:p>
        </w:tc>
      </w:tr>
      <w:tr w:rsidR="00BA1CFE" w:rsidRPr="00A54E26" w:rsidTr="003A2A6C">
        <w:trPr>
          <w:trHeight w:val="397"/>
          <w:jc w:val="center"/>
        </w:trPr>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2002</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797</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795</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1.54</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0</w:t>
            </w:r>
          </w:p>
        </w:tc>
      </w:tr>
      <w:tr w:rsidR="00BA1CFE" w:rsidRPr="00A54E26" w:rsidTr="003A2A6C">
        <w:trPr>
          <w:trHeight w:val="397"/>
          <w:jc w:val="center"/>
        </w:trPr>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2003</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832</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802</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30.16</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4</w:t>
            </w:r>
          </w:p>
        </w:tc>
      </w:tr>
      <w:tr w:rsidR="00BA1CFE" w:rsidRPr="00A54E26" w:rsidTr="003A2A6C">
        <w:trPr>
          <w:trHeight w:val="397"/>
          <w:jc w:val="center"/>
        </w:trPr>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lastRenderedPageBreak/>
              <w:t>2004</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825</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824</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1.35</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0</w:t>
            </w:r>
          </w:p>
        </w:tc>
      </w:tr>
      <w:tr w:rsidR="00BA1CFE" w:rsidRPr="00A54E26" w:rsidTr="003A2A6C">
        <w:trPr>
          <w:trHeight w:val="397"/>
          <w:jc w:val="center"/>
        </w:trPr>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2005</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810</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803</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6.89</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1</w:t>
            </w:r>
          </w:p>
        </w:tc>
      </w:tr>
      <w:tr w:rsidR="00BA1CFE" w:rsidRPr="00A54E26" w:rsidTr="003A2A6C">
        <w:trPr>
          <w:trHeight w:val="397"/>
          <w:jc w:val="center"/>
        </w:trPr>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2006</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806</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803</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3.35</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0</w:t>
            </w:r>
          </w:p>
        </w:tc>
      </w:tr>
      <w:tr w:rsidR="00BA1CFE" w:rsidRPr="00A54E26" w:rsidTr="003A2A6C">
        <w:trPr>
          <w:trHeight w:val="397"/>
          <w:jc w:val="center"/>
        </w:trPr>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2007</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795</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794</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1.30</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0</w:t>
            </w:r>
          </w:p>
        </w:tc>
      </w:tr>
      <w:tr w:rsidR="00BA1CFE" w:rsidRPr="00A54E26" w:rsidTr="003A2A6C">
        <w:trPr>
          <w:trHeight w:val="397"/>
          <w:jc w:val="center"/>
        </w:trPr>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2008</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759</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765</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-6.08</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-1</w:t>
            </w:r>
          </w:p>
        </w:tc>
      </w:tr>
      <w:tr w:rsidR="00BA1CFE" w:rsidRPr="00A54E26" w:rsidTr="003A2A6C">
        <w:trPr>
          <w:trHeight w:val="397"/>
          <w:jc w:val="center"/>
        </w:trPr>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2009</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770</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773</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-3.25</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0</w:t>
            </w:r>
          </w:p>
        </w:tc>
      </w:tr>
      <w:tr w:rsidR="00BA1CFE" w:rsidRPr="00A54E26" w:rsidTr="003A2A6C">
        <w:trPr>
          <w:trHeight w:val="397"/>
          <w:jc w:val="center"/>
        </w:trPr>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2010</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776</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771</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5.32</w:t>
            </w:r>
          </w:p>
        </w:tc>
        <w:tc>
          <w:tcPr>
            <w:tcW w:w="0" w:type="auto"/>
            <w:vAlign w:val="center"/>
          </w:tcPr>
          <w:p w:rsidR="00BA1CFE" w:rsidRPr="003A2A6C" w:rsidRDefault="00BA1CFE" w:rsidP="00BA1CFE">
            <w:pPr>
              <w:spacing w:after="0" w:line="240" w:lineRule="auto"/>
              <w:ind w:right="0" w:firstLine="0"/>
              <w:jc w:val="center"/>
              <w:rPr>
                <w:sz w:val="24"/>
                <w:szCs w:val="24"/>
              </w:rPr>
            </w:pPr>
            <w:r w:rsidRPr="003A2A6C">
              <w:rPr>
                <w:sz w:val="24"/>
                <w:szCs w:val="24"/>
              </w:rPr>
              <w:t>1</w:t>
            </w:r>
          </w:p>
        </w:tc>
      </w:tr>
    </w:tbl>
    <w:p w:rsidR="0093768F" w:rsidRPr="003A2A6C" w:rsidRDefault="003A2A6C" w:rsidP="003A2A6C">
      <w:pPr>
        <w:spacing w:after="0" w:line="360" w:lineRule="auto"/>
        <w:ind w:right="0" w:firstLineChars="200" w:firstLine="480"/>
        <w:rPr>
          <w:sz w:val="24"/>
          <w:szCs w:val="24"/>
        </w:rPr>
      </w:pPr>
      <w:r w:rsidRPr="003A2A6C">
        <w:rPr>
          <w:sz w:val="24"/>
          <w:szCs w:val="24"/>
        </w:rPr>
        <w:t>Compare the simulation results in Table 1 with the actual data, and get the data comparison as shown in Figure 3 below:</w:t>
      </w:r>
    </w:p>
    <w:p w:rsidR="0093768F" w:rsidRDefault="003E32E7" w:rsidP="0093768F">
      <w:pPr>
        <w:jc w:val="center"/>
        <w:rPr>
          <w:rFonts w:ascii="宋体" w:hAnsi="宋体"/>
          <w:sz w:val="24"/>
          <w:szCs w:val="24"/>
        </w:rPr>
      </w:pPr>
      <w:r>
        <w:rPr>
          <w:noProof/>
        </w:rPr>
        <w:drawing>
          <wp:inline distT="0" distB="0" distL="0" distR="0">
            <wp:extent cx="4906459" cy="2846202"/>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7386" b="2378"/>
                    <a:stretch/>
                  </pic:blipFill>
                  <pic:spPr bwMode="auto">
                    <a:xfrm>
                      <a:off x="0" y="0"/>
                      <a:ext cx="4907280" cy="2846678"/>
                    </a:xfrm>
                    <a:prstGeom prst="rect">
                      <a:avLst/>
                    </a:prstGeom>
                    <a:noFill/>
                    <a:ln>
                      <a:noFill/>
                    </a:ln>
                    <a:extLst>
                      <a:ext uri="{53640926-AAD7-44D8-BBD7-CCE9431645EC}">
                        <a14:shadowObscured xmlns:a14="http://schemas.microsoft.com/office/drawing/2010/main"/>
                      </a:ext>
                    </a:extLst>
                  </pic:spPr>
                </pic:pic>
              </a:graphicData>
            </a:graphic>
          </wp:inline>
        </w:drawing>
      </w:r>
    </w:p>
    <w:p w:rsidR="0093768F" w:rsidRPr="003A2A6C" w:rsidRDefault="003A2A6C" w:rsidP="0093768F">
      <w:pPr>
        <w:jc w:val="center"/>
        <w:rPr>
          <w:sz w:val="21"/>
          <w:szCs w:val="21"/>
        </w:rPr>
      </w:pPr>
      <w:r w:rsidRPr="003A2A6C">
        <w:rPr>
          <w:sz w:val="21"/>
          <w:szCs w:val="21"/>
        </w:rPr>
        <w:t xml:space="preserve">Figure </w:t>
      </w:r>
      <w:r w:rsidR="0093768F" w:rsidRPr="003A2A6C">
        <w:rPr>
          <w:sz w:val="21"/>
          <w:szCs w:val="21"/>
        </w:rPr>
        <w:t xml:space="preserve">3 </w:t>
      </w:r>
      <w:r w:rsidRPr="003A2A6C">
        <w:rPr>
          <w:sz w:val="21"/>
          <w:szCs w:val="21"/>
        </w:rPr>
        <w:t>Comparison and analysis diagram of automobile usage prediction model</w:t>
      </w:r>
    </w:p>
    <w:p w:rsidR="003E008D" w:rsidRPr="003A2A6C" w:rsidRDefault="003A2A6C" w:rsidP="003A2A6C">
      <w:pPr>
        <w:spacing w:after="0" w:line="360" w:lineRule="auto"/>
        <w:ind w:firstLineChars="200" w:firstLine="480"/>
        <w:rPr>
          <w:sz w:val="24"/>
          <w:szCs w:val="24"/>
        </w:rPr>
      </w:pPr>
      <w:r w:rsidRPr="003A2A6C">
        <w:rPr>
          <w:sz w:val="24"/>
          <w:szCs w:val="24"/>
        </w:rPr>
        <w:t xml:space="preserve">According to table 1 and figure 3, the predicted number of vehicles entering the central urban area in 2011-2015 is 794, 779, 784, 778 and 800, with the maximum error rate of only 5%. It can be seen directly in Figure 3 that if the shared bicycle plan is not implemented, the vehicle usage should have been on the rise, reaching 800 thousand vehicles </w:t>
      </w:r>
      <w:r>
        <w:rPr>
          <w:sz w:val="24"/>
          <w:szCs w:val="24"/>
        </w:rPr>
        <w:t>per</w:t>
      </w:r>
      <w:r w:rsidRPr="003A2A6C">
        <w:rPr>
          <w:sz w:val="24"/>
          <w:szCs w:val="24"/>
        </w:rPr>
        <w:t xml:space="preserve"> day in 2015, accounting for 20.84% of the total traffic volume; however, in fact, the number of vehicles going to the central urban area is declining year by year, only 731 vehicles </w:t>
      </w:r>
      <w:r>
        <w:rPr>
          <w:sz w:val="24"/>
          <w:szCs w:val="24"/>
        </w:rPr>
        <w:t>per</w:t>
      </w:r>
      <w:r w:rsidRPr="003A2A6C">
        <w:rPr>
          <w:sz w:val="24"/>
          <w:szCs w:val="24"/>
        </w:rPr>
        <w:t xml:space="preserve"> day in 2015, accounting for 19.04% of the total traffic volume, although the vehicle usage is in the total amount of all vehicles However, the proportion of shared bicycles has decreased by 9.4% compared with the theoretical expectation in 2015, which shows that shared bicycles do inhibit the use of automobiles.</w:t>
      </w:r>
    </w:p>
    <w:p w:rsidR="00F40817" w:rsidRPr="005C37AC" w:rsidRDefault="003A2A6C" w:rsidP="005C37AC">
      <w:pPr>
        <w:spacing w:after="0" w:line="360" w:lineRule="auto"/>
        <w:ind w:right="0" w:firstLineChars="200" w:firstLine="480"/>
        <w:rPr>
          <w:sz w:val="24"/>
        </w:rPr>
      </w:pPr>
      <w:r w:rsidRPr="003A2A6C">
        <w:rPr>
          <w:sz w:val="24"/>
        </w:rPr>
        <w:lastRenderedPageBreak/>
        <w:t>Based on the above BP neural network prediction method, the use of public transport system is simulated, and the simulation results are shown in Table 2</w:t>
      </w:r>
      <w:r>
        <w:rPr>
          <w:rFonts w:hint="eastAsia"/>
          <w:sz w:val="24"/>
        </w:rPr>
        <w:t>.</w:t>
      </w:r>
    </w:p>
    <w:p w:rsidR="003A2A6C" w:rsidRPr="00F40817" w:rsidRDefault="00F40817" w:rsidP="00F40817">
      <w:pPr>
        <w:jc w:val="center"/>
        <w:rPr>
          <w:sz w:val="21"/>
          <w:szCs w:val="21"/>
        </w:rPr>
      </w:pPr>
      <w:r w:rsidRPr="00F40817">
        <w:rPr>
          <w:sz w:val="21"/>
          <w:szCs w:val="21"/>
        </w:rPr>
        <w:t>Table 2 Analysis table of simulation results of public transport</w:t>
      </w:r>
    </w:p>
    <w:tbl>
      <w:tblPr>
        <w:tblStyle w:val="a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
        <w:gridCol w:w="696"/>
        <w:gridCol w:w="1945"/>
        <w:gridCol w:w="836"/>
        <w:gridCol w:w="1418"/>
      </w:tblGrid>
      <w:tr w:rsidR="003A2A6C" w:rsidRPr="003A2A6C" w:rsidTr="003A2A6C">
        <w:trPr>
          <w:trHeight w:val="454"/>
          <w:jc w:val="center"/>
        </w:trPr>
        <w:tc>
          <w:tcPr>
            <w:tcW w:w="0" w:type="auto"/>
            <w:tcBorders>
              <w:top w:val="single" w:sz="18" w:space="0" w:color="auto"/>
              <w:bottom w:val="single" w:sz="4" w:space="0" w:color="auto"/>
            </w:tcBorders>
          </w:tcPr>
          <w:p w:rsidR="003A2A6C" w:rsidRPr="003A2A6C" w:rsidRDefault="003A2A6C" w:rsidP="00F40817">
            <w:pPr>
              <w:spacing w:after="0" w:line="360" w:lineRule="auto"/>
              <w:ind w:firstLine="0"/>
              <w:jc w:val="center"/>
              <w:rPr>
                <w:b/>
                <w:bCs/>
                <w:sz w:val="24"/>
                <w:szCs w:val="24"/>
              </w:rPr>
            </w:pPr>
            <w:r w:rsidRPr="003A2A6C">
              <w:rPr>
                <w:b/>
                <w:bCs/>
                <w:sz w:val="24"/>
                <w:szCs w:val="24"/>
              </w:rPr>
              <w:t>Year</w:t>
            </w:r>
          </w:p>
        </w:tc>
        <w:tc>
          <w:tcPr>
            <w:tcW w:w="0" w:type="auto"/>
            <w:tcBorders>
              <w:top w:val="single" w:sz="18" w:space="0" w:color="auto"/>
              <w:bottom w:val="single" w:sz="4" w:space="0" w:color="auto"/>
            </w:tcBorders>
          </w:tcPr>
          <w:p w:rsidR="003A2A6C" w:rsidRPr="003A2A6C" w:rsidRDefault="003A2A6C" w:rsidP="00F40817">
            <w:pPr>
              <w:spacing w:after="0" w:line="360" w:lineRule="auto"/>
              <w:ind w:firstLine="0"/>
              <w:jc w:val="center"/>
              <w:rPr>
                <w:b/>
                <w:bCs/>
                <w:sz w:val="24"/>
                <w:szCs w:val="24"/>
              </w:rPr>
            </w:pPr>
            <w:r w:rsidRPr="00F40817">
              <w:rPr>
                <w:b/>
                <w:bCs/>
                <w:i/>
                <w:iCs/>
                <w:sz w:val="24"/>
                <w:szCs w:val="24"/>
              </w:rPr>
              <w:t>Y</w:t>
            </w:r>
            <w:r w:rsidRPr="00F40817">
              <w:rPr>
                <w:b/>
                <w:bCs/>
                <w:sz w:val="24"/>
                <w:szCs w:val="24"/>
                <w:vertAlign w:val="subscript"/>
              </w:rPr>
              <w:t>1</w:t>
            </w:r>
          </w:p>
        </w:tc>
        <w:tc>
          <w:tcPr>
            <w:tcW w:w="0" w:type="auto"/>
            <w:tcBorders>
              <w:top w:val="single" w:sz="18" w:space="0" w:color="auto"/>
              <w:bottom w:val="single" w:sz="4" w:space="0" w:color="auto"/>
            </w:tcBorders>
          </w:tcPr>
          <w:p w:rsidR="003A2A6C" w:rsidRPr="003A2A6C" w:rsidRDefault="003A2A6C" w:rsidP="00F40817">
            <w:pPr>
              <w:spacing w:after="0" w:line="360" w:lineRule="auto"/>
              <w:ind w:firstLine="0"/>
              <w:jc w:val="center"/>
              <w:rPr>
                <w:b/>
                <w:bCs/>
                <w:sz w:val="24"/>
                <w:szCs w:val="24"/>
              </w:rPr>
            </w:pPr>
            <w:r w:rsidRPr="003A2A6C">
              <w:rPr>
                <w:b/>
                <w:bCs/>
                <w:sz w:val="24"/>
                <w:szCs w:val="24"/>
              </w:rPr>
              <w:t>simulation result</w:t>
            </w:r>
          </w:p>
        </w:tc>
        <w:tc>
          <w:tcPr>
            <w:tcW w:w="0" w:type="auto"/>
            <w:tcBorders>
              <w:top w:val="single" w:sz="18" w:space="0" w:color="auto"/>
              <w:bottom w:val="single" w:sz="4" w:space="0" w:color="auto"/>
            </w:tcBorders>
          </w:tcPr>
          <w:p w:rsidR="003A2A6C" w:rsidRPr="003A2A6C" w:rsidRDefault="003A2A6C" w:rsidP="00F40817">
            <w:pPr>
              <w:spacing w:after="0" w:line="360" w:lineRule="auto"/>
              <w:ind w:firstLine="0"/>
              <w:jc w:val="center"/>
              <w:rPr>
                <w:b/>
                <w:bCs/>
                <w:sz w:val="24"/>
                <w:szCs w:val="24"/>
              </w:rPr>
            </w:pPr>
            <w:r w:rsidRPr="003A2A6C">
              <w:rPr>
                <w:b/>
                <w:bCs/>
                <w:sz w:val="24"/>
                <w:szCs w:val="24"/>
              </w:rPr>
              <w:t>error</w:t>
            </w:r>
          </w:p>
        </w:tc>
        <w:tc>
          <w:tcPr>
            <w:tcW w:w="0" w:type="auto"/>
            <w:tcBorders>
              <w:top w:val="single" w:sz="18" w:space="0" w:color="auto"/>
              <w:bottom w:val="single" w:sz="4" w:space="0" w:color="auto"/>
            </w:tcBorders>
          </w:tcPr>
          <w:p w:rsidR="003A2A6C" w:rsidRPr="003A2A6C" w:rsidRDefault="003A2A6C" w:rsidP="00F40817">
            <w:pPr>
              <w:spacing w:after="0" w:line="360" w:lineRule="auto"/>
              <w:ind w:firstLine="0"/>
              <w:jc w:val="center"/>
              <w:rPr>
                <w:b/>
                <w:bCs/>
                <w:sz w:val="24"/>
                <w:szCs w:val="24"/>
              </w:rPr>
            </w:pPr>
            <w:r w:rsidRPr="003A2A6C">
              <w:rPr>
                <w:b/>
                <w:bCs/>
                <w:sz w:val="24"/>
                <w:szCs w:val="24"/>
              </w:rPr>
              <w:t xml:space="preserve">error </w:t>
            </w:r>
            <w:r w:rsidRPr="00D30C0E">
              <w:rPr>
                <w:b/>
                <w:bCs/>
                <w:i/>
                <w:iCs/>
                <w:sz w:val="24"/>
                <w:szCs w:val="24"/>
              </w:rPr>
              <w:t xml:space="preserve">N </w:t>
            </w:r>
            <w:r w:rsidR="00D30C0E">
              <w:rPr>
                <w:b/>
                <w:bCs/>
                <w:i/>
                <w:iCs/>
                <w:sz w:val="24"/>
                <w:szCs w:val="24"/>
              </w:rPr>
              <w:t>(</w:t>
            </w:r>
            <w:r w:rsidRPr="00D30C0E">
              <w:rPr>
                <w:b/>
                <w:bCs/>
                <w:i/>
                <w:iCs/>
                <w:sz w:val="24"/>
                <w:szCs w:val="24"/>
              </w:rPr>
              <w:t>%</w:t>
            </w:r>
            <w:r w:rsidR="00D30C0E">
              <w:rPr>
                <w:b/>
                <w:bCs/>
                <w:i/>
                <w:iCs/>
                <w:sz w:val="24"/>
                <w:szCs w:val="24"/>
              </w:rPr>
              <w:t>)</w:t>
            </w:r>
          </w:p>
        </w:tc>
      </w:tr>
      <w:tr w:rsidR="003A2A6C" w:rsidRPr="003A2A6C" w:rsidTr="003A2A6C">
        <w:trPr>
          <w:trHeight w:val="454"/>
          <w:jc w:val="center"/>
        </w:trPr>
        <w:tc>
          <w:tcPr>
            <w:tcW w:w="0" w:type="auto"/>
            <w:tcBorders>
              <w:top w:val="single" w:sz="4" w:space="0" w:color="auto"/>
            </w:tcBorders>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1998</w:t>
            </w:r>
          </w:p>
        </w:tc>
        <w:tc>
          <w:tcPr>
            <w:tcW w:w="0" w:type="auto"/>
            <w:tcBorders>
              <w:top w:val="single" w:sz="4" w:space="0" w:color="auto"/>
            </w:tcBorders>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2294</w:t>
            </w:r>
          </w:p>
        </w:tc>
        <w:tc>
          <w:tcPr>
            <w:tcW w:w="0" w:type="auto"/>
            <w:tcBorders>
              <w:top w:val="single" w:sz="4" w:space="0" w:color="auto"/>
            </w:tcBorders>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2303</w:t>
            </w:r>
          </w:p>
        </w:tc>
        <w:tc>
          <w:tcPr>
            <w:tcW w:w="0" w:type="auto"/>
            <w:tcBorders>
              <w:top w:val="single" w:sz="4" w:space="0" w:color="auto"/>
            </w:tcBorders>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-9.29</w:t>
            </w:r>
          </w:p>
        </w:tc>
        <w:tc>
          <w:tcPr>
            <w:tcW w:w="0" w:type="auto"/>
            <w:tcBorders>
              <w:top w:val="single" w:sz="4" w:space="0" w:color="auto"/>
            </w:tcBorders>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-0.41</w:t>
            </w:r>
          </w:p>
        </w:tc>
      </w:tr>
      <w:tr w:rsidR="003A2A6C" w:rsidRPr="003A2A6C" w:rsidTr="003A2A6C">
        <w:trPr>
          <w:trHeight w:val="454"/>
          <w:jc w:val="center"/>
        </w:trPr>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1999</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2431</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2451</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-19.99</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-0.82</w:t>
            </w:r>
          </w:p>
        </w:tc>
      </w:tr>
      <w:tr w:rsidR="003A2A6C" w:rsidRPr="003A2A6C" w:rsidTr="003A2A6C">
        <w:trPr>
          <w:trHeight w:val="454"/>
          <w:jc w:val="center"/>
        </w:trPr>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2000</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2517</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2505</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11.92</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0.47</w:t>
            </w:r>
          </w:p>
        </w:tc>
      </w:tr>
      <w:tr w:rsidR="003A2A6C" w:rsidRPr="003A2A6C" w:rsidTr="003A2A6C">
        <w:trPr>
          <w:trHeight w:val="454"/>
          <w:jc w:val="center"/>
        </w:trPr>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2001</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2390</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2423</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-33.03</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-1.38</w:t>
            </w:r>
          </w:p>
        </w:tc>
      </w:tr>
      <w:tr w:rsidR="003A2A6C" w:rsidRPr="003A2A6C" w:rsidTr="003A2A6C">
        <w:trPr>
          <w:trHeight w:val="454"/>
          <w:jc w:val="center"/>
        </w:trPr>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2002</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2441</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2496</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-54.85</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-2.25</w:t>
            </w:r>
          </w:p>
        </w:tc>
      </w:tr>
      <w:tr w:rsidR="003A2A6C" w:rsidRPr="003A2A6C" w:rsidTr="003A2A6C">
        <w:trPr>
          <w:trHeight w:val="454"/>
          <w:jc w:val="center"/>
        </w:trPr>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2003</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2392</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2419</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-26.89</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-1.12</w:t>
            </w:r>
          </w:p>
        </w:tc>
      </w:tr>
      <w:tr w:rsidR="003A2A6C" w:rsidRPr="003A2A6C" w:rsidTr="003A2A6C">
        <w:trPr>
          <w:trHeight w:val="454"/>
          <w:jc w:val="center"/>
        </w:trPr>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2004</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2454</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2421</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32.70</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1.33</w:t>
            </w:r>
          </w:p>
        </w:tc>
      </w:tr>
      <w:tr w:rsidR="003A2A6C" w:rsidRPr="003A2A6C" w:rsidTr="003A2A6C">
        <w:trPr>
          <w:trHeight w:val="454"/>
          <w:jc w:val="center"/>
        </w:trPr>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2005</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2472</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2446</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26.17</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1.06</w:t>
            </w:r>
          </w:p>
        </w:tc>
      </w:tr>
      <w:tr w:rsidR="003A2A6C" w:rsidRPr="003A2A6C" w:rsidTr="003A2A6C">
        <w:trPr>
          <w:trHeight w:val="454"/>
          <w:jc w:val="center"/>
        </w:trPr>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2006</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2566</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2531</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35.26</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1.37</w:t>
            </w:r>
          </w:p>
        </w:tc>
      </w:tr>
      <w:tr w:rsidR="003A2A6C" w:rsidRPr="003A2A6C" w:rsidTr="003A2A6C">
        <w:trPr>
          <w:trHeight w:val="454"/>
          <w:jc w:val="center"/>
        </w:trPr>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2007</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2683</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2647</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36.05</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1.34</w:t>
            </w:r>
          </w:p>
        </w:tc>
      </w:tr>
      <w:tr w:rsidR="003A2A6C" w:rsidRPr="003A2A6C" w:rsidTr="003A2A6C">
        <w:trPr>
          <w:trHeight w:val="454"/>
          <w:jc w:val="center"/>
        </w:trPr>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2008</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2743</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2657</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85.98</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3.13</w:t>
            </w:r>
          </w:p>
        </w:tc>
      </w:tr>
      <w:tr w:rsidR="003A2A6C" w:rsidRPr="003A2A6C" w:rsidTr="003A2A6C">
        <w:trPr>
          <w:trHeight w:val="454"/>
          <w:jc w:val="center"/>
        </w:trPr>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2009</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2586</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2608</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-22.02</w:t>
            </w:r>
          </w:p>
        </w:tc>
        <w:tc>
          <w:tcPr>
            <w:tcW w:w="0" w:type="auto"/>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-0.85</w:t>
            </w:r>
          </w:p>
        </w:tc>
      </w:tr>
      <w:tr w:rsidR="003A2A6C" w:rsidRPr="003A2A6C" w:rsidTr="003A2A6C">
        <w:trPr>
          <w:trHeight w:val="454"/>
          <w:jc w:val="center"/>
        </w:trPr>
        <w:tc>
          <w:tcPr>
            <w:tcW w:w="0" w:type="auto"/>
            <w:tcBorders>
              <w:bottom w:val="single" w:sz="18" w:space="0" w:color="auto"/>
            </w:tcBorders>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2010</w:t>
            </w:r>
          </w:p>
        </w:tc>
        <w:tc>
          <w:tcPr>
            <w:tcW w:w="0" w:type="auto"/>
            <w:tcBorders>
              <w:bottom w:val="single" w:sz="18" w:space="0" w:color="auto"/>
            </w:tcBorders>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2662</w:t>
            </w:r>
          </w:p>
        </w:tc>
        <w:tc>
          <w:tcPr>
            <w:tcW w:w="0" w:type="auto"/>
            <w:tcBorders>
              <w:bottom w:val="single" w:sz="18" w:space="0" w:color="auto"/>
            </w:tcBorders>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2663</w:t>
            </w:r>
          </w:p>
        </w:tc>
        <w:tc>
          <w:tcPr>
            <w:tcW w:w="0" w:type="auto"/>
            <w:tcBorders>
              <w:bottom w:val="single" w:sz="18" w:space="0" w:color="auto"/>
            </w:tcBorders>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-0.57</w:t>
            </w:r>
          </w:p>
        </w:tc>
        <w:tc>
          <w:tcPr>
            <w:tcW w:w="0" w:type="auto"/>
            <w:tcBorders>
              <w:bottom w:val="single" w:sz="18" w:space="0" w:color="auto"/>
            </w:tcBorders>
            <w:vAlign w:val="center"/>
          </w:tcPr>
          <w:p w:rsidR="003A2A6C" w:rsidRPr="003A2A6C" w:rsidRDefault="003A2A6C" w:rsidP="00F40817">
            <w:pPr>
              <w:pStyle w:val="a7"/>
              <w:spacing w:after="0" w:line="360" w:lineRule="auto"/>
              <w:ind w:right="0" w:firstLineChars="0" w:firstLine="0"/>
              <w:jc w:val="center"/>
              <w:rPr>
                <w:sz w:val="24"/>
              </w:rPr>
            </w:pPr>
            <w:r w:rsidRPr="003A2A6C">
              <w:rPr>
                <w:sz w:val="24"/>
              </w:rPr>
              <w:t>-0.02</w:t>
            </w:r>
          </w:p>
        </w:tc>
      </w:tr>
    </w:tbl>
    <w:p w:rsidR="00F40817" w:rsidRDefault="00F40817" w:rsidP="00F40817">
      <w:pPr>
        <w:spacing w:after="0" w:line="360" w:lineRule="auto"/>
        <w:ind w:right="0" w:firstLine="272"/>
        <w:jc w:val="left"/>
        <w:rPr>
          <w:sz w:val="24"/>
        </w:rPr>
      </w:pPr>
      <w:r w:rsidRPr="00F40817">
        <w:rPr>
          <w:sz w:val="24"/>
        </w:rPr>
        <w:t>The simulation results in Table 2 are compared with the actual data, as shown in Figure 4:</w:t>
      </w:r>
    </w:p>
    <w:p w:rsidR="0093768F" w:rsidRDefault="003E32E7" w:rsidP="00F40817">
      <w:pPr>
        <w:spacing w:after="0" w:line="360" w:lineRule="auto"/>
        <w:ind w:right="0" w:firstLine="0"/>
        <w:jc w:val="center"/>
        <w:rPr>
          <w:sz w:val="24"/>
        </w:rPr>
      </w:pPr>
      <w:r>
        <w:rPr>
          <w:noProof/>
        </w:rPr>
        <w:drawing>
          <wp:inline distT="0" distB="0" distL="0" distR="0">
            <wp:extent cx="4613423" cy="238912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4442" b="939"/>
                    <a:stretch/>
                  </pic:blipFill>
                  <pic:spPr bwMode="auto">
                    <a:xfrm>
                      <a:off x="0" y="0"/>
                      <a:ext cx="4620485" cy="2392779"/>
                    </a:xfrm>
                    <a:prstGeom prst="rect">
                      <a:avLst/>
                    </a:prstGeom>
                    <a:noFill/>
                    <a:ln>
                      <a:noFill/>
                    </a:ln>
                    <a:extLst>
                      <a:ext uri="{53640926-AAD7-44D8-BBD7-CCE9431645EC}">
                        <a14:shadowObscured xmlns:a14="http://schemas.microsoft.com/office/drawing/2010/main"/>
                      </a:ext>
                    </a:extLst>
                  </pic:spPr>
                </pic:pic>
              </a:graphicData>
            </a:graphic>
          </wp:inline>
        </w:drawing>
      </w:r>
    </w:p>
    <w:p w:rsidR="00F40817" w:rsidRPr="00F40817" w:rsidRDefault="00F40817" w:rsidP="00F40817">
      <w:pPr>
        <w:spacing w:after="0" w:line="360" w:lineRule="auto"/>
        <w:ind w:right="0" w:firstLine="0"/>
        <w:jc w:val="center"/>
        <w:rPr>
          <w:sz w:val="21"/>
          <w:szCs w:val="16"/>
        </w:rPr>
      </w:pPr>
      <w:r w:rsidRPr="00F40817">
        <w:rPr>
          <w:sz w:val="21"/>
          <w:szCs w:val="16"/>
        </w:rPr>
        <w:t>Figure 4 Comparison and analysis of public transport usage prediction models</w:t>
      </w:r>
    </w:p>
    <w:p w:rsidR="00F40817" w:rsidRDefault="00F40817" w:rsidP="00F40817">
      <w:pPr>
        <w:spacing w:after="0" w:line="360" w:lineRule="auto"/>
        <w:ind w:right="0" w:firstLineChars="200" w:firstLine="480"/>
        <w:rPr>
          <w:sz w:val="24"/>
        </w:rPr>
      </w:pPr>
      <w:r w:rsidRPr="00F40817">
        <w:rPr>
          <w:sz w:val="24"/>
        </w:rPr>
        <w:lastRenderedPageBreak/>
        <w:t xml:space="preserve">It is predicted that the usage from 2011 to 2015 will be 2513, 2532, 2582, 2522 and 2546. It can be seen from Figure 4 that, in the absence of a shared bicycle system, the theoretical expectation for the use of public transport system shows a downward trend. In 2015, it dropped to 2546 thousand times </w:t>
      </w:r>
      <w:r>
        <w:rPr>
          <w:sz w:val="24"/>
        </w:rPr>
        <w:t>per</w:t>
      </w:r>
      <w:r w:rsidRPr="00F40817">
        <w:rPr>
          <w:sz w:val="24"/>
        </w:rPr>
        <w:t xml:space="preserve"> day, which should account for 66.34% of the total traffic volume. However, in fact, the number of public </w:t>
      </w:r>
      <w:proofErr w:type="gramStart"/>
      <w:r w:rsidRPr="00F40817">
        <w:rPr>
          <w:sz w:val="24"/>
        </w:rPr>
        <w:t>transport</w:t>
      </w:r>
      <w:proofErr w:type="gramEnd"/>
      <w:r w:rsidRPr="00F40817">
        <w:rPr>
          <w:sz w:val="24"/>
        </w:rPr>
        <w:t xml:space="preserve"> to the central city increased significantly. In 2015, the actual value reached 2983 thousand times</w:t>
      </w:r>
      <w:r>
        <w:rPr>
          <w:sz w:val="24"/>
        </w:rPr>
        <w:t xml:space="preserve"> per</w:t>
      </w:r>
      <w:r w:rsidRPr="00F40817">
        <w:rPr>
          <w:sz w:val="24"/>
        </w:rPr>
        <w:t xml:space="preserve"> day, accounting for 77.71% of the total traffic volume. Its market share in the field of transportation has increased significantly, and its theoretical expected value has also increased by 17.20% compared with its own, which shows that shared bicycles play a very important role in promoting the use of public transport.</w:t>
      </w:r>
    </w:p>
    <w:p w:rsidR="00F40817" w:rsidRDefault="00F40817" w:rsidP="007C7244">
      <w:pPr>
        <w:spacing w:after="0" w:line="360" w:lineRule="auto"/>
        <w:ind w:right="0" w:firstLineChars="200" w:firstLine="480"/>
        <w:rPr>
          <w:sz w:val="24"/>
        </w:rPr>
      </w:pPr>
      <w:r w:rsidRPr="00F40817">
        <w:rPr>
          <w:sz w:val="24"/>
        </w:rPr>
        <w:t>In the same way, the simulation data are obtained by simulation of the use of riding, as shown in Table 3 below:</w:t>
      </w:r>
    </w:p>
    <w:p w:rsidR="00F40817" w:rsidRPr="00F40817" w:rsidRDefault="00F40817" w:rsidP="00F40817">
      <w:pPr>
        <w:spacing w:after="0" w:line="360" w:lineRule="auto"/>
        <w:ind w:right="0" w:firstLine="0"/>
        <w:jc w:val="center"/>
        <w:rPr>
          <w:sz w:val="21"/>
          <w:szCs w:val="21"/>
        </w:rPr>
      </w:pPr>
      <w:r w:rsidRPr="00F40817">
        <w:rPr>
          <w:sz w:val="21"/>
          <w:szCs w:val="21"/>
        </w:rPr>
        <w:t>Table 3 Analysis table of simulation results of riding quantity</w:t>
      </w:r>
    </w:p>
    <w:tbl>
      <w:tblPr>
        <w:tblStyle w:val="a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
        <w:gridCol w:w="636"/>
        <w:gridCol w:w="1945"/>
        <w:gridCol w:w="765"/>
        <w:gridCol w:w="1418"/>
      </w:tblGrid>
      <w:tr w:rsidR="00F40817" w:rsidRPr="00F40817" w:rsidTr="00F40817">
        <w:trPr>
          <w:jc w:val="center"/>
        </w:trPr>
        <w:tc>
          <w:tcPr>
            <w:tcW w:w="0" w:type="auto"/>
            <w:tcBorders>
              <w:top w:val="single" w:sz="18" w:space="0" w:color="auto"/>
              <w:bottom w:val="single" w:sz="8" w:space="0" w:color="auto"/>
            </w:tcBorders>
            <w:vAlign w:val="center"/>
          </w:tcPr>
          <w:p w:rsidR="00F40817" w:rsidRPr="00F40817" w:rsidRDefault="00F40817" w:rsidP="00F40817">
            <w:pPr>
              <w:ind w:right="0" w:firstLine="0"/>
              <w:jc w:val="center"/>
              <w:rPr>
                <w:b/>
                <w:bCs/>
                <w:sz w:val="24"/>
                <w:szCs w:val="24"/>
              </w:rPr>
            </w:pPr>
            <w:r w:rsidRPr="00F40817">
              <w:rPr>
                <w:b/>
                <w:bCs/>
                <w:sz w:val="24"/>
                <w:szCs w:val="24"/>
              </w:rPr>
              <w:t>year</w:t>
            </w:r>
          </w:p>
        </w:tc>
        <w:tc>
          <w:tcPr>
            <w:tcW w:w="0" w:type="auto"/>
            <w:tcBorders>
              <w:top w:val="single" w:sz="18" w:space="0" w:color="auto"/>
              <w:bottom w:val="single" w:sz="8" w:space="0" w:color="auto"/>
            </w:tcBorders>
            <w:vAlign w:val="center"/>
          </w:tcPr>
          <w:p w:rsidR="00F40817" w:rsidRPr="00F40817" w:rsidRDefault="00F40817" w:rsidP="00F40817">
            <w:pPr>
              <w:ind w:firstLine="0"/>
              <w:jc w:val="center"/>
              <w:rPr>
                <w:b/>
                <w:bCs/>
                <w:sz w:val="24"/>
                <w:szCs w:val="24"/>
              </w:rPr>
            </w:pPr>
            <w:r w:rsidRPr="00F40817">
              <w:rPr>
                <w:b/>
                <w:bCs/>
                <w:i/>
                <w:iCs/>
                <w:sz w:val="24"/>
                <w:szCs w:val="24"/>
              </w:rPr>
              <w:t>Y</w:t>
            </w:r>
            <w:r w:rsidRPr="00F40817">
              <w:rPr>
                <w:b/>
                <w:bCs/>
                <w:sz w:val="24"/>
                <w:szCs w:val="24"/>
                <w:vertAlign w:val="subscript"/>
              </w:rPr>
              <w:t>1</w:t>
            </w:r>
          </w:p>
        </w:tc>
        <w:tc>
          <w:tcPr>
            <w:tcW w:w="0" w:type="auto"/>
            <w:tcBorders>
              <w:top w:val="single" w:sz="18" w:space="0" w:color="auto"/>
              <w:bottom w:val="single" w:sz="8" w:space="0" w:color="auto"/>
            </w:tcBorders>
            <w:vAlign w:val="center"/>
          </w:tcPr>
          <w:p w:rsidR="00F40817" w:rsidRPr="00F40817" w:rsidRDefault="00F40817" w:rsidP="00F40817">
            <w:pPr>
              <w:ind w:firstLine="0"/>
              <w:jc w:val="center"/>
              <w:rPr>
                <w:b/>
                <w:bCs/>
                <w:sz w:val="24"/>
                <w:szCs w:val="24"/>
              </w:rPr>
            </w:pPr>
            <w:r w:rsidRPr="00F40817">
              <w:rPr>
                <w:b/>
                <w:bCs/>
                <w:sz w:val="24"/>
                <w:szCs w:val="24"/>
              </w:rPr>
              <w:t>simulation result</w:t>
            </w:r>
          </w:p>
        </w:tc>
        <w:tc>
          <w:tcPr>
            <w:tcW w:w="0" w:type="auto"/>
            <w:tcBorders>
              <w:top w:val="single" w:sz="18" w:space="0" w:color="auto"/>
              <w:bottom w:val="single" w:sz="8" w:space="0" w:color="auto"/>
            </w:tcBorders>
            <w:vAlign w:val="center"/>
          </w:tcPr>
          <w:p w:rsidR="00F40817" w:rsidRPr="00F40817" w:rsidRDefault="00F40817" w:rsidP="00F40817">
            <w:pPr>
              <w:ind w:firstLine="0"/>
              <w:jc w:val="center"/>
              <w:rPr>
                <w:b/>
                <w:bCs/>
                <w:sz w:val="24"/>
                <w:szCs w:val="24"/>
              </w:rPr>
            </w:pPr>
            <w:r w:rsidRPr="00F40817">
              <w:rPr>
                <w:b/>
                <w:bCs/>
                <w:sz w:val="24"/>
                <w:szCs w:val="24"/>
              </w:rPr>
              <w:t>error</w:t>
            </w:r>
          </w:p>
        </w:tc>
        <w:tc>
          <w:tcPr>
            <w:tcW w:w="0" w:type="auto"/>
            <w:tcBorders>
              <w:top w:val="single" w:sz="18" w:space="0" w:color="auto"/>
              <w:bottom w:val="single" w:sz="8" w:space="0" w:color="auto"/>
            </w:tcBorders>
            <w:vAlign w:val="center"/>
          </w:tcPr>
          <w:p w:rsidR="00F40817" w:rsidRPr="00F40817" w:rsidRDefault="00F40817" w:rsidP="00F40817">
            <w:pPr>
              <w:ind w:firstLine="0"/>
              <w:jc w:val="center"/>
              <w:rPr>
                <w:b/>
                <w:bCs/>
                <w:sz w:val="24"/>
                <w:szCs w:val="24"/>
              </w:rPr>
            </w:pPr>
            <w:r w:rsidRPr="00F40817">
              <w:rPr>
                <w:b/>
                <w:bCs/>
                <w:sz w:val="24"/>
                <w:szCs w:val="24"/>
              </w:rPr>
              <w:t xml:space="preserve">error </w:t>
            </w:r>
            <w:r w:rsidRPr="00F40817">
              <w:rPr>
                <w:b/>
                <w:bCs/>
                <w:i/>
                <w:iCs/>
                <w:sz w:val="24"/>
                <w:szCs w:val="24"/>
              </w:rPr>
              <w:t xml:space="preserve">N </w:t>
            </w:r>
            <w:r w:rsidR="00D30C0E">
              <w:rPr>
                <w:b/>
                <w:bCs/>
                <w:i/>
                <w:iCs/>
                <w:sz w:val="24"/>
                <w:szCs w:val="24"/>
              </w:rPr>
              <w:t>(</w:t>
            </w:r>
            <w:r w:rsidRPr="00F40817">
              <w:rPr>
                <w:b/>
                <w:bCs/>
                <w:i/>
                <w:iCs/>
                <w:sz w:val="24"/>
                <w:szCs w:val="24"/>
              </w:rPr>
              <w:t>%</w:t>
            </w:r>
            <w:r w:rsidR="00D30C0E">
              <w:rPr>
                <w:b/>
                <w:bCs/>
                <w:i/>
                <w:iCs/>
                <w:sz w:val="24"/>
                <w:szCs w:val="24"/>
              </w:rPr>
              <w:t>)</w:t>
            </w:r>
          </w:p>
        </w:tc>
      </w:tr>
      <w:tr w:rsidR="00F40817" w:rsidTr="00F40817">
        <w:trPr>
          <w:jc w:val="center"/>
        </w:trPr>
        <w:tc>
          <w:tcPr>
            <w:tcW w:w="0" w:type="auto"/>
            <w:tcBorders>
              <w:top w:val="single" w:sz="8" w:space="0" w:color="auto"/>
              <w:bottom w:val="nil"/>
            </w:tcBorders>
          </w:tcPr>
          <w:p w:rsidR="00F40817" w:rsidRDefault="00F40817" w:rsidP="00F40817">
            <w:pPr>
              <w:spacing w:after="0" w:line="360" w:lineRule="auto"/>
              <w:ind w:right="0" w:firstLine="0"/>
              <w:jc w:val="center"/>
              <w:rPr>
                <w:sz w:val="24"/>
              </w:rPr>
            </w:pPr>
            <w:r>
              <w:rPr>
                <w:rFonts w:hint="eastAsia"/>
                <w:sz w:val="24"/>
              </w:rPr>
              <w:t>1</w:t>
            </w:r>
            <w:r>
              <w:rPr>
                <w:sz w:val="24"/>
              </w:rPr>
              <w:t>998</w:t>
            </w:r>
          </w:p>
        </w:tc>
        <w:tc>
          <w:tcPr>
            <w:tcW w:w="0" w:type="auto"/>
            <w:tcBorders>
              <w:top w:val="single" w:sz="8" w:space="0" w:color="auto"/>
              <w:bottom w:val="nil"/>
            </w:tcBorders>
          </w:tcPr>
          <w:p w:rsidR="00F40817" w:rsidRDefault="00F40817" w:rsidP="00F40817">
            <w:pPr>
              <w:spacing w:after="0" w:line="360" w:lineRule="auto"/>
              <w:ind w:right="0" w:firstLine="0"/>
              <w:jc w:val="center"/>
              <w:rPr>
                <w:sz w:val="24"/>
              </w:rPr>
            </w:pPr>
            <w:r>
              <w:rPr>
                <w:rFonts w:hint="eastAsia"/>
                <w:sz w:val="24"/>
              </w:rPr>
              <w:t>2</w:t>
            </w:r>
            <w:r>
              <w:rPr>
                <w:sz w:val="24"/>
              </w:rPr>
              <w:t>.8</w:t>
            </w:r>
          </w:p>
        </w:tc>
        <w:tc>
          <w:tcPr>
            <w:tcW w:w="0" w:type="auto"/>
            <w:tcBorders>
              <w:top w:val="single" w:sz="8" w:space="0" w:color="auto"/>
              <w:bottom w:val="nil"/>
            </w:tcBorders>
          </w:tcPr>
          <w:p w:rsidR="00F40817" w:rsidRDefault="00F40817" w:rsidP="00F40817">
            <w:pPr>
              <w:spacing w:after="0" w:line="360" w:lineRule="auto"/>
              <w:ind w:right="0" w:firstLine="0"/>
              <w:jc w:val="center"/>
              <w:rPr>
                <w:sz w:val="24"/>
              </w:rPr>
            </w:pPr>
            <w:r>
              <w:rPr>
                <w:rFonts w:hint="eastAsia"/>
                <w:sz w:val="24"/>
              </w:rPr>
              <w:t>2</w:t>
            </w:r>
            <w:r>
              <w:rPr>
                <w:sz w:val="24"/>
              </w:rPr>
              <w:t>.8</w:t>
            </w:r>
          </w:p>
        </w:tc>
        <w:tc>
          <w:tcPr>
            <w:tcW w:w="0" w:type="auto"/>
            <w:tcBorders>
              <w:top w:val="single" w:sz="8" w:space="0" w:color="auto"/>
              <w:bottom w:val="nil"/>
            </w:tcBorders>
          </w:tcPr>
          <w:p w:rsidR="00F40817" w:rsidRDefault="00F40817" w:rsidP="00F40817">
            <w:pPr>
              <w:spacing w:after="0" w:line="360" w:lineRule="auto"/>
              <w:ind w:right="0" w:firstLine="0"/>
              <w:jc w:val="center"/>
              <w:rPr>
                <w:sz w:val="24"/>
              </w:rPr>
            </w:pPr>
            <w:r>
              <w:rPr>
                <w:rFonts w:hint="eastAsia"/>
                <w:sz w:val="24"/>
              </w:rPr>
              <w:t>0</w:t>
            </w:r>
            <w:r>
              <w:rPr>
                <w:sz w:val="24"/>
              </w:rPr>
              <w:t>.01</w:t>
            </w:r>
          </w:p>
        </w:tc>
        <w:tc>
          <w:tcPr>
            <w:tcW w:w="0" w:type="auto"/>
            <w:tcBorders>
              <w:top w:val="single" w:sz="8" w:space="0" w:color="auto"/>
              <w:bottom w:val="nil"/>
            </w:tcBorders>
          </w:tcPr>
          <w:p w:rsidR="00F40817" w:rsidRDefault="00F40817" w:rsidP="00F40817">
            <w:pPr>
              <w:spacing w:after="0" w:line="360" w:lineRule="auto"/>
              <w:ind w:right="0" w:firstLine="0"/>
              <w:jc w:val="center"/>
              <w:rPr>
                <w:sz w:val="24"/>
              </w:rPr>
            </w:pPr>
            <w:r>
              <w:rPr>
                <w:rFonts w:hint="eastAsia"/>
                <w:sz w:val="24"/>
              </w:rPr>
              <w:t>0</w:t>
            </w:r>
            <w:r>
              <w:rPr>
                <w:sz w:val="24"/>
              </w:rPr>
              <w:t>.49</w:t>
            </w:r>
          </w:p>
        </w:tc>
      </w:tr>
      <w:tr w:rsidR="00F40817" w:rsidTr="00F40817">
        <w:trPr>
          <w:jc w:val="center"/>
        </w:trPr>
        <w:tc>
          <w:tcPr>
            <w:tcW w:w="0" w:type="auto"/>
            <w:tcBorders>
              <w:top w:val="nil"/>
            </w:tcBorders>
          </w:tcPr>
          <w:p w:rsidR="00F40817" w:rsidRDefault="00F40817" w:rsidP="00F40817">
            <w:pPr>
              <w:spacing w:after="0" w:line="360" w:lineRule="auto"/>
              <w:ind w:right="0" w:firstLine="0"/>
              <w:jc w:val="center"/>
              <w:rPr>
                <w:sz w:val="24"/>
              </w:rPr>
            </w:pPr>
            <w:r>
              <w:rPr>
                <w:rFonts w:hint="eastAsia"/>
                <w:sz w:val="24"/>
              </w:rPr>
              <w:t>1</w:t>
            </w:r>
            <w:r>
              <w:rPr>
                <w:sz w:val="24"/>
              </w:rPr>
              <w:t>999</w:t>
            </w:r>
          </w:p>
        </w:tc>
        <w:tc>
          <w:tcPr>
            <w:tcW w:w="0" w:type="auto"/>
            <w:tcBorders>
              <w:top w:val="nil"/>
            </w:tcBorders>
          </w:tcPr>
          <w:p w:rsidR="00F40817" w:rsidRDefault="00F40817" w:rsidP="00F40817">
            <w:pPr>
              <w:spacing w:after="0" w:line="360" w:lineRule="auto"/>
              <w:ind w:right="0" w:firstLine="0"/>
              <w:jc w:val="center"/>
              <w:rPr>
                <w:sz w:val="24"/>
              </w:rPr>
            </w:pPr>
            <w:r>
              <w:rPr>
                <w:rFonts w:hint="eastAsia"/>
                <w:sz w:val="24"/>
              </w:rPr>
              <w:t>2</w:t>
            </w:r>
            <w:r>
              <w:rPr>
                <w:sz w:val="24"/>
              </w:rPr>
              <w:t>.9</w:t>
            </w:r>
          </w:p>
        </w:tc>
        <w:tc>
          <w:tcPr>
            <w:tcW w:w="0" w:type="auto"/>
            <w:tcBorders>
              <w:top w:val="nil"/>
            </w:tcBorders>
          </w:tcPr>
          <w:p w:rsidR="00F40817" w:rsidRDefault="00F40817" w:rsidP="00F40817">
            <w:pPr>
              <w:spacing w:after="0" w:line="360" w:lineRule="auto"/>
              <w:ind w:right="0" w:firstLine="0"/>
              <w:jc w:val="center"/>
              <w:rPr>
                <w:sz w:val="24"/>
              </w:rPr>
            </w:pPr>
            <w:r>
              <w:rPr>
                <w:rFonts w:hint="eastAsia"/>
                <w:sz w:val="24"/>
              </w:rPr>
              <w:t>2</w:t>
            </w:r>
            <w:r>
              <w:rPr>
                <w:sz w:val="24"/>
              </w:rPr>
              <w:t>.7</w:t>
            </w:r>
          </w:p>
        </w:tc>
        <w:tc>
          <w:tcPr>
            <w:tcW w:w="0" w:type="auto"/>
            <w:tcBorders>
              <w:top w:val="nil"/>
            </w:tcBorders>
          </w:tcPr>
          <w:p w:rsidR="00F40817" w:rsidRDefault="00F40817" w:rsidP="00F40817">
            <w:pPr>
              <w:spacing w:after="0" w:line="360" w:lineRule="auto"/>
              <w:ind w:right="0" w:firstLine="0"/>
              <w:jc w:val="center"/>
              <w:rPr>
                <w:sz w:val="24"/>
              </w:rPr>
            </w:pPr>
            <w:r>
              <w:rPr>
                <w:rFonts w:hint="eastAsia"/>
                <w:sz w:val="24"/>
              </w:rPr>
              <w:t>-</w:t>
            </w:r>
            <w:r>
              <w:rPr>
                <w:sz w:val="24"/>
              </w:rPr>
              <w:t>0.18</w:t>
            </w:r>
          </w:p>
        </w:tc>
        <w:tc>
          <w:tcPr>
            <w:tcW w:w="0" w:type="auto"/>
            <w:tcBorders>
              <w:top w:val="nil"/>
            </w:tcBorders>
          </w:tcPr>
          <w:p w:rsidR="00F40817" w:rsidRDefault="00F40817" w:rsidP="00F40817">
            <w:pPr>
              <w:spacing w:after="0" w:line="360" w:lineRule="auto"/>
              <w:ind w:right="0" w:firstLine="0"/>
              <w:jc w:val="center"/>
              <w:rPr>
                <w:sz w:val="24"/>
              </w:rPr>
            </w:pPr>
            <w:r>
              <w:rPr>
                <w:rFonts w:hint="eastAsia"/>
                <w:sz w:val="24"/>
              </w:rPr>
              <w:t>-</w:t>
            </w:r>
            <w:r>
              <w:rPr>
                <w:sz w:val="24"/>
              </w:rPr>
              <w:t>6.93</w:t>
            </w:r>
          </w:p>
        </w:tc>
      </w:tr>
      <w:tr w:rsidR="00F40817" w:rsidTr="00F40817">
        <w:trPr>
          <w:jc w:val="center"/>
        </w:trPr>
        <w:tc>
          <w:tcPr>
            <w:tcW w:w="0" w:type="auto"/>
          </w:tcPr>
          <w:p w:rsidR="00F40817" w:rsidRDefault="00F40817" w:rsidP="00F40817">
            <w:pPr>
              <w:spacing w:after="0" w:line="360" w:lineRule="auto"/>
              <w:ind w:right="0" w:firstLine="0"/>
              <w:jc w:val="center"/>
              <w:rPr>
                <w:sz w:val="24"/>
              </w:rPr>
            </w:pPr>
            <w:r>
              <w:rPr>
                <w:rFonts w:hint="eastAsia"/>
                <w:sz w:val="24"/>
              </w:rPr>
              <w:t>2</w:t>
            </w:r>
            <w:r>
              <w:rPr>
                <w:sz w:val="24"/>
              </w:rPr>
              <w:t>000</w:t>
            </w:r>
          </w:p>
        </w:tc>
        <w:tc>
          <w:tcPr>
            <w:tcW w:w="0" w:type="auto"/>
          </w:tcPr>
          <w:p w:rsidR="00F40817" w:rsidRDefault="00F40817" w:rsidP="00F40817">
            <w:pPr>
              <w:spacing w:after="0" w:line="360" w:lineRule="auto"/>
              <w:ind w:right="0" w:firstLine="0"/>
              <w:jc w:val="center"/>
              <w:rPr>
                <w:sz w:val="24"/>
              </w:rPr>
            </w:pPr>
            <w:r>
              <w:rPr>
                <w:rFonts w:hint="eastAsia"/>
                <w:sz w:val="24"/>
              </w:rPr>
              <w:t>2</w:t>
            </w:r>
          </w:p>
        </w:tc>
        <w:tc>
          <w:tcPr>
            <w:tcW w:w="0" w:type="auto"/>
          </w:tcPr>
          <w:p w:rsidR="00F40817" w:rsidRDefault="00F40817" w:rsidP="00F40817">
            <w:pPr>
              <w:spacing w:after="0" w:line="360" w:lineRule="auto"/>
              <w:ind w:right="0" w:firstLine="0"/>
              <w:jc w:val="center"/>
              <w:rPr>
                <w:sz w:val="24"/>
              </w:rPr>
            </w:pPr>
            <w:r>
              <w:rPr>
                <w:rFonts w:hint="eastAsia"/>
                <w:sz w:val="24"/>
              </w:rPr>
              <w:t>2</w:t>
            </w:r>
            <w:r>
              <w:rPr>
                <w:sz w:val="24"/>
              </w:rPr>
              <w:t>.2</w:t>
            </w:r>
          </w:p>
        </w:tc>
        <w:tc>
          <w:tcPr>
            <w:tcW w:w="0" w:type="auto"/>
          </w:tcPr>
          <w:p w:rsidR="00F40817" w:rsidRDefault="00F40817" w:rsidP="00F40817">
            <w:pPr>
              <w:spacing w:after="0" w:line="360" w:lineRule="auto"/>
              <w:ind w:right="0" w:firstLine="0"/>
              <w:jc w:val="center"/>
              <w:rPr>
                <w:sz w:val="24"/>
              </w:rPr>
            </w:pPr>
            <w:r>
              <w:rPr>
                <w:rFonts w:hint="eastAsia"/>
                <w:sz w:val="24"/>
              </w:rPr>
              <w:t>-</w:t>
            </w:r>
            <w:r>
              <w:rPr>
                <w:sz w:val="24"/>
              </w:rPr>
              <w:t>0.20</w:t>
            </w:r>
          </w:p>
        </w:tc>
        <w:tc>
          <w:tcPr>
            <w:tcW w:w="0" w:type="auto"/>
          </w:tcPr>
          <w:p w:rsidR="00F40817" w:rsidRDefault="00F40817" w:rsidP="00F40817">
            <w:pPr>
              <w:spacing w:after="0" w:line="360" w:lineRule="auto"/>
              <w:ind w:right="0" w:firstLine="0"/>
              <w:jc w:val="center"/>
              <w:rPr>
                <w:sz w:val="24"/>
              </w:rPr>
            </w:pPr>
            <w:r>
              <w:rPr>
                <w:rFonts w:hint="eastAsia"/>
                <w:sz w:val="24"/>
              </w:rPr>
              <w:t>-</w:t>
            </w:r>
            <w:r>
              <w:rPr>
                <w:sz w:val="24"/>
              </w:rPr>
              <w:t>9.83</w:t>
            </w:r>
          </w:p>
        </w:tc>
      </w:tr>
      <w:tr w:rsidR="00F40817" w:rsidTr="00F40817">
        <w:trPr>
          <w:jc w:val="center"/>
        </w:trPr>
        <w:tc>
          <w:tcPr>
            <w:tcW w:w="0" w:type="auto"/>
          </w:tcPr>
          <w:p w:rsidR="00F40817" w:rsidRDefault="00F40817" w:rsidP="00F40817">
            <w:pPr>
              <w:spacing w:after="0" w:line="360" w:lineRule="auto"/>
              <w:ind w:right="0" w:firstLine="0"/>
              <w:jc w:val="center"/>
              <w:rPr>
                <w:sz w:val="24"/>
              </w:rPr>
            </w:pPr>
            <w:r>
              <w:rPr>
                <w:rFonts w:hint="eastAsia"/>
                <w:sz w:val="24"/>
              </w:rPr>
              <w:t>2</w:t>
            </w:r>
            <w:r>
              <w:rPr>
                <w:sz w:val="24"/>
              </w:rPr>
              <w:t>001</w:t>
            </w:r>
          </w:p>
        </w:tc>
        <w:tc>
          <w:tcPr>
            <w:tcW w:w="0" w:type="auto"/>
          </w:tcPr>
          <w:p w:rsidR="00F40817" w:rsidRDefault="00F40817" w:rsidP="00F40817">
            <w:pPr>
              <w:spacing w:after="0" w:line="360" w:lineRule="auto"/>
              <w:ind w:right="0" w:firstLine="0"/>
              <w:jc w:val="center"/>
              <w:rPr>
                <w:sz w:val="24"/>
              </w:rPr>
            </w:pPr>
            <w:r>
              <w:rPr>
                <w:rFonts w:hint="eastAsia"/>
                <w:sz w:val="24"/>
              </w:rPr>
              <w:t>2</w:t>
            </w:r>
            <w:r>
              <w:rPr>
                <w:sz w:val="24"/>
              </w:rPr>
              <w:t>.5</w:t>
            </w:r>
          </w:p>
        </w:tc>
        <w:tc>
          <w:tcPr>
            <w:tcW w:w="0" w:type="auto"/>
          </w:tcPr>
          <w:p w:rsidR="00F40817" w:rsidRDefault="00F40817" w:rsidP="00F40817">
            <w:pPr>
              <w:spacing w:after="0" w:line="360" w:lineRule="auto"/>
              <w:ind w:right="0" w:firstLine="0"/>
              <w:jc w:val="center"/>
              <w:rPr>
                <w:sz w:val="24"/>
              </w:rPr>
            </w:pPr>
            <w:r>
              <w:rPr>
                <w:rFonts w:hint="eastAsia"/>
                <w:sz w:val="24"/>
              </w:rPr>
              <w:t>2</w:t>
            </w:r>
            <w:r>
              <w:rPr>
                <w:sz w:val="24"/>
              </w:rPr>
              <w:t>.6</w:t>
            </w:r>
          </w:p>
        </w:tc>
        <w:tc>
          <w:tcPr>
            <w:tcW w:w="0" w:type="auto"/>
          </w:tcPr>
          <w:p w:rsidR="00F40817" w:rsidRDefault="00F40817" w:rsidP="00F40817">
            <w:pPr>
              <w:spacing w:after="0" w:line="360" w:lineRule="auto"/>
              <w:ind w:right="0" w:firstLine="0"/>
              <w:jc w:val="center"/>
              <w:rPr>
                <w:sz w:val="24"/>
              </w:rPr>
            </w:pPr>
            <w:r>
              <w:rPr>
                <w:rFonts w:hint="eastAsia"/>
                <w:sz w:val="24"/>
              </w:rPr>
              <w:t>-</w:t>
            </w:r>
            <w:r>
              <w:rPr>
                <w:sz w:val="24"/>
              </w:rPr>
              <w:t>0.14</w:t>
            </w:r>
          </w:p>
        </w:tc>
        <w:tc>
          <w:tcPr>
            <w:tcW w:w="0" w:type="auto"/>
          </w:tcPr>
          <w:p w:rsidR="00F40817" w:rsidRDefault="00F40817" w:rsidP="00F40817">
            <w:pPr>
              <w:spacing w:after="0" w:line="360" w:lineRule="auto"/>
              <w:ind w:right="0" w:firstLine="0"/>
              <w:jc w:val="center"/>
              <w:rPr>
                <w:sz w:val="24"/>
              </w:rPr>
            </w:pPr>
            <w:r>
              <w:rPr>
                <w:rFonts w:hint="eastAsia"/>
                <w:sz w:val="24"/>
              </w:rPr>
              <w:t>-</w:t>
            </w:r>
            <w:r>
              <w:rPr>
                <w:sz w:val="24"/>
              </w:rPr>
              <w:t>5.71</w:t>
            </w:r>
          </w:p>
        </w:tc>
      </w:tr>
      <w:tr w:rsidR="00F40817" w:rsidTr="00F40817">
        <w:trPr>
          <w:jc w:val="center"/>
        </w:trPr>
        <w:tc>
          <w:tcPr>
            <w:tcW w:w="0" w:type="auto"/>
          </w:tcPr>
          <w:p w:rsidR="00F40817" w:rsidRDefault="00F40817" w:rsidP="00F40817">
            <w:pPr>
              <w:spacing w:after="0" w:line="360" w:lineRule="auto"/>
              <w:ind w:right="0" w:firstLine="0"/>
              <w:jc w:val="center"/>
              <w:rPr>
                <w:sz w:val="24"/>
              </w:rPr>
            </w:pPr>
            <w:r>
              <w:rPr>
                <w:rFonts w:hint="eastAsia"/>
                <w:sz w:val="24"/>
              </w:rPr>
              <w:t>2</w:t>
            </w:r>
            <w:r>
              <w:rPr>
                <w:sz w:val="24"/>
              </w:rPr>
              <w:t>002</w:t>
            </w:r>
          </w:p>
        </w:tc>
        <w:tc>
          <w:tcPr>
            <w:tcW w:w="0" w:type="auto"/>
          </w:tcPr>
          <w:p w:rsidR="00F40817" w:rsidRDefault="00F40817" w:rsidP="00F40817">
            <w:pPr>
              <w:spacing w:after="0" w:line="360" w:lineRule="auto"/>
              <w:ind w:right="0" w:firstLine="0"/>
              <w:jc w:val="center"/>
              <w:rPr>
                <w:sz w:val="24"/>
              </w:rPr>
            </w:pPr>
            <w:r>
              <w:rPr>
                <w:rFonts w:hint="eastAsia"/>
                <w:sz w:val="24"/>
              </w:rPr>
              <w:t>3</w:t>
            </w:r>
            <w:r>
              <w:rPr>
                <w:sz w:val="24"/>
              </w:rPr>
              <w:t>.2</w:t>
            </w:r>
          </w:p>
        </w:tc>
        <w:tc>
          <w:tcPr>
            <w:tcW w:w="0" w:type="auto"/>
          </w:tcPr>
          <w:p w:rsidR="00F40817" w:rsidRDefault="00F40817" w:rsidP="00F40817">
            <w:pPr>
              <w:spacing w:after="0" w:line="360" w:lineRule="auto"/>
              <w:ind w:right="0" w:firstLine="0"/>
              <w:jc w:val="center"/>
              <w:rPr>
                <w:sz w:val="24"/>
              </w:rPr>
            </w:pPr>
            <w:r>
              <w:rPr>
                <w:rFonts w:hint="eastAsia"/>
                <w:sz w:val="24"/>
              </w:rPr>
              <w:t>3</w:t>
            </w:r>
            <w:r>
              <w:rPr>
                <w:sz w:val="24"/>
              </w:rPr>
              <w:t>.6</w:t>
            </w:r>
          </w:p>
        </w:tc>
        <w:tc>
          <w:tcPr>
            <w:tcW w:w="0" w:type="auto"/>
          </w:tcPr>
          <w:p w:rsidR="00F40817" w:rsidRDefault="00F40817" w:rsidP="00F40817">
            <w:pPr>
              <w:spacing w:after="0" w:line="360" w:lineRule="auto"/>
              <w:ind w:right="0" w:firstLine="0"/>
              <w:jc w:val="center"/>
              <w:rPr>
                <w:sz w:val="24"/>
              </w:rPr>
            </w:pPr>
            <w:r>
              <w:rPr>
                <w:rFonts w:hint="eastAsia"/>
                <w:sz w:val="24"/>
              </w:rPr>
              <w:t>-</w:t>
            </w:r>
            <w:r>
              <w:rPr>
                <w:sz w:val="24"/>
              </w:rPr>
              <w:t>0.36</w:t>
            </w:r>
          </w:p>
        </w:tc>
        <w:tc>
          <w:tcPr>
            <w:tcW w:w="0" w:type="auto"/>
          </w:tcPr>
          <w:p w:rsidR="00F40817" w:rsidRDefault="00F40817" w:rsidP="00F40817">
            <w:pPr>
              <w:spacing w:after="0" w:line="360" w:lineRule="auto"/>
              <w:ind w:right="0" w:firstLine="0"/>
              <w:jc w:val="center"/>
              <w:rPr>
                <w:sz w:val="24"/>
              </w:rPr>
            </w:pPr>
            <w:r>
              <w:rPr>
                <w:rFonts w:hint="eastAsia"/>
                <w:sz w:val="24"/>
              </w:rPr>
              <w:t>-</w:t>
            </w:r>
            <w:r>
              <w:rPr>
                <w:sz w:val="24"/>
              </w:rPr>
              <w:t>11.21</w:t>
            </w:r>
          </w:p>
        </w:tc>
      </w:tr>
      <w:tr w:rsidR="00F40817" w:rsidTr="00F40817">
        <w:trPr>
          <w:jc w:val="center"/>
        </w:trPr>
        <w:tc>
          <w:tcPr>
            <w:tcW w:w="0" w:type="auto"/>
          </w:tcPr>
          <w:p w:rsidR="00F40817" w:rsidRDefault="00F40817" w:rsidP="00F40817">
            <w:pPr>
              <w:spacing w:after="0" w:line="360" w:lineRule="auto"/>
              <w:ind w:right="0" w:firstLine="0"/>
              <w:jc w:val="center"/>
              <w:rPr>
                <w:sz w:val="24"/>
              </w:rPr>
            </w:pPr>
            <w:r>
              <w:rPr>
                <w:rFonts w:hint="eastAsia"/>
                <w:sz w:val="24"/>
              </w:rPr>
              <w:t>2</w:t>
            </w:r>
            <w:r>
              <w:rPr>
                <w:sz w:val="24"/>
              </w:rPr>
              <w:t>003</w:t>
            </w:r>
          </w:p>
        </w:tc>
        <w:tc>
          <w:tcPr>
            <w:tcW w:w="0" w:type="auto"/>
          </w:tcPr>
          <w:p w:rsidR="00F40817" w:rsidRDefault="00F40817" w:rsidP="00F40817">
            <w:pPr>
              <w:spacing w:after="0" w:line="360" w:lineRule="auto"/>
              <w:ind w:right="0" w:firstLine="0"/>
              <w:jc w:val="center"/>
              <w:rPr>
                <w:sz w:val="24"/>
              </w:rPr>
            </w:pPr>
            <w:r>
              <w:rPr>
                <w:rFonts w:hint="eastAsia"/>
                <w:sz w:val="24"/>
              </w:rPr>
              <w:t>4</w:t>
            </w:r>
            <w:r>
              <w:rPr>
                <w:sz w:val="24"/>
              </w:rPr>
              <w:t>.4</w:t>
            </w:r>
          </w:p>
        </w:tc>
        <w:tc>
          <w:tcPr>
            <w:tcW w:w="0" w:type="auto"/>
          </w:tcPr>
          <w:p w:rsidR="00F40817" w:rsidRDefault="00F40817" w:rsidP="00F40817">
            <w:pPr>
              <w:spacing w:after="0" w:line="360" w:lineRule="auto"/>
              <w:ind w:right="0" w:firstLine="0"/>
              <w:jc w:val="center"/>
              <w:rPr>
                <w:sz w:val="24"/>
              </w:rPr>
            </w:pPr>
            <w:r>
              <w:rPr>
                <w:rFonts w:hint="eastAsia"/>
                <w:sz w:val="24"/>
              </w:rPr>
              <w:t>3</w:t>
            </w:r>
            <w:r>
              <w:rPr>
                <w:sz w:val="24"/>
              </w:rPr>
              <w:t>.8</w:t>
            </w:r>
          </w:p>
        </w:tc>
        <w:tc>
          <w:tcPr>
            <w:tcW w:w="0" w:type="auto"/>
          </w:tcPr>
          <w:p w:rsidR="00F40817" w:rsidRDefault="00F40817" w:rsidP="00F40817">
            <w:pPr>
              <w:spacing w:after="0" w:line="360" w:lineRule="auto"/>
              <w:ind w:right="0" w:firstLine="0"/>
              <w:jc w:val="center"/>
              <w:rPr>
                <w:sz w:val="24"/>
              </w:rPr>
            </w:pPr>
            <w:r>
              <w:rPr>
                <w:rFonts w:hint="eastAsia"/>
                <w:sz w:val="24"/>
              </w:rPr>
              <w:t>0</w:t>
            </w:r>
            <w:r>
              <w:rPr>
                <w:sz w:val="24"/>
              </w:rPr>
              <w:t>.58</w:t>
            </w:r>
          </w:p>
        </w:tc>
        <w:tc>
          <w:tcPr>
            <w:tcW w:w="0" w:type="auto"/>
          </w:tcPr>
          <w:p w:rsidR="00F40817" w:rsidRDefault="00F40817" w:rsidP="00F40817">
            <w:pPr>
              <w:spacing w:after="0" w:line="360" w:lineRule="auto"/>
              <w:ind w:right="0" w:firstLine="0"/>
              <w:jc w:val="center"/>
              <w:rPr>
                <w:sz w:val="24"/>
              </w:rPr>
            </w:pPr>
            <w:r>
              <w:rPr>
                <w:rFonts w:hint="eastAsia"/>
                <w:sz w:val="24"/>
              </w:rPr>
              <w:t>1</w:t>
            </w:r>
            <w:r>
              <w:rPr>
                <w:sz w:val="24"/>
              </w:rPr>
              <w:t>3.22</w:t>
            </w:r>
          </w:p>
        </w:tc>
      </w:tr>
      <w:tr w:rsidR="00F40817" w:rsidTr="00F40817">
        <w:trPr>
          <w:jc w:val="center"/>
        </w:trPr>
        <w:tc>
          <w:tcPr>
            <w:tcW w:w="0" w:type="auto"/>
          </w:tcPr>
          <w:p w:rsidR="00F40817" w:rsidRDefault="00F40817" w:rsidP="00F40817">
            <w:pPr>
              <w:spacing w:after="0" w:line="360" w:lineRule="auto"/>
              <w:ind w:right="0" w:firstLine="0"/>
              <w:jc w:val="center"/>
              <w:rPr>
                <w:sz w:val="24"/>
              </w:rPr>
            </w:pPr>
            <w:r>
              <w:rPr>
                <w:rFonts w:hint="eastAsia"/>
                <w:sz w:val="24"/>
              </w:rPr>
              <w:t>2</w:t>
            </w:r>
            <w:r>
              <w:rPr>
                <w:sz w:val="24"/>
              </w:rPr>
              <w:t>004</w:t>
            </w:r>
          </w:p>
        </w:tc>
        <w:tc>
          <w:tcPr>
            <w:tcW w:w="0" w:type="auto"/>
          </w:tcPr>
          <w:p w:rsidR="00F40817" w:rsidRDefault="00F40817" w:rsidP="00F40817">
            <w:pPr>
              <w:spacing w:after="0" w:line="360" w:lineRule="auto"/>
              <w:ind w:right="0" w:firstLine="0"/>
              <w:jc w:val="center"/>
              <w:rPr>
                <w:sz w:val="24"/>
              </w:rPr>
            </w:pPr>
            <w:r>
              <w:rPr>
                <w:rFonts w:hint="eastAsia"/>
                <w:sz w:val="24"/>
              </w:rPr>
              <w:t>4</w:t>
            </w:r>
            <w:r>
              <w:rPr>
                <w:sz w:val="24"/>
              </w:rPr>
              <w:t>.4</w:t>
            </w:r>
          </w:p>
        </w:tc>
        <w:tc>
          <w:tcPr>
            <w:tcW w:w="0" w:type="auto"/>
          </w:tcPr>
          <w:p w:rsidR="00F40817" w:rsidRDefault="00F40817" w:rsidP="00F40817">
            <w:pPr>
              <w:spacing w:after="0" w:line="360" w:lineRule="auto"/>
              <w:ind w:right="0" w:firstLine="0"/>
              <w:jc w:val="center"/>
              <w:rPr>
                <w:sz w:val="24"/>
              </w:rPr>
            </w:pPr>
            <w:r>
              <w:rPr>
                <w:rFonts w:hint="eastAsia"/>
                <w:sz w:val="24"/>
              </w:rPr>
              <w:t>4</w:t>
            </w:r>
            <w:r>
              <w:rPr>
                <w:sz w:val="24"/>
              </w:rPr>
              <w:t>.2</w:t>
            </w:r>
          </w:p>
        </w:tc>
        <w:tc>
          <w:tcPr>
            <w:tcW w:w="0" w:type="auto"/>
          </w:tcPr>
          <w:p w:rsidR="00F40817" w:rsidRDefault="00F40817" w:rsidP="00F40817">
            <w:pPr>
              <w:spacing w:after="0" w:line="360" w:lineRule="auto"/>
              <w:ind w:right="0" w:firstLine="0"/>
              <w:jc w:val="center"/>
              <w:rPr>
                <w:sz w:val="24"/>
              </w:rPr>
            </w:pPr>
            <w:r>
              <w:rPr>
                <w:rFonts w:hint="eastAsia"/>
                <w:sz w:val="24"/>
              </w:rPr>
              <w:t>0</w:t>
            </w:r>
            <w:r>
              <w:rPr>
                <w:sz w:val="24"/>
              </w:rPr>
              <w:t>.15</w:t>
            </w:r>
          </w:p>
        </w:tc>
        <w:tc>
          <w:tcPr>
            <w:tcW w:w="0" w:type="auto"/>
          </w:tcPr>
          <w:p w:rsidR="00F40817" w:rsidRDefault="00F40817" w:rsidP="00F40817">
            <w:pPr>
              <w:spacing w:after="0" w:line="360" w:lineRule="auto"/>
              <w:ind w:right="0" w:firstLine="0"/>
              <w:jc w:val="center"/>
              <w:rPr>
                <w:sz w:val="24"/>
              </w:rPr>
            </w:pPr>
            <w:r>
              <w:rPr>
                <w:rFonts w:hint="eastAsia"/>
                <w:sz w:val="24"/>
              </w:rPr>
              <w:t>3</w:t>
            </w:r>
            <w:r>
              <w:rPr>
                <w:sz w:val="24"/>
              </w:rPr>
              <w:t>.51</w:t>
            </w:r>
          </w:p>
        </w:tc>
      </w:tr>
      <w:tr w:rsidR="00F40817" w:rsidTr="00F40817">
        <w:trPr>
          <w:jc w:val="center"/>
        </w:trPr>
        <w:tc>
          <w:tcPr>
            <w:tcW w:w="0" w:type="auto"/>
          </w:tcPr>
          <w:p w:rsidR="00F40817" w:rsidRDefault="00F40817" w:rsidP="00F40817">
            <w:pPr>
              <w:spacing w:after="0" w:line="360" w:lineRule="auto"/>
              <w:ind w:right="0" w:firstLine="0"/>
              <w:jc w:val="center"/>
              <w:rPr>
                <w:sz w:val="24"/>
              </w:rPr>
            </w:pPr>
            <w:r>
              <w:rPr>
                <w:rFonts w:hint="eastAsia"/>
                <w:sz w:val="24"/>
              </w:rPr>
              <w:t>2</w:t>
            </w:r>
            <w:r>
              <w:rPr>
                <w:sz w:val="24"/>
              </w:rPr>
              <w:t>005</w:t>
            </w:r>
          </w:p>
        </w:tc>
        <w:tc>
          <w:tcPr>
            <w:tcW w:w="0" w:type="auto"/>
          </w:tcPr>
          <w:p w:rsidR="00F40817" w:rsidRDefault="00F40817" w:rsidP="00F40817">
            <w:pPr>
              <w:spacing w:after="0" w:line="360" w:lineRule="auto"/>
              <w:ind w:right="0" w:firstLine="0"/>
              <w:jc w:val="center"/>
              <w:rPr>
                <w:sz w:val="24"/>
              </w:rPr>
            </w:pPr>
            <w:r>
              <w:rPr>
                <w:rFonts w:hint="eastAsia"/>
                <w:sz w:val="24"/>
              </w:rPr>
              <w:t>4</w:t>
            </w:r>
            <w:r>
              <w:rPr>
                <w:sz w:val="24"/>
              </w:rPr>
              <w:t>.8</w:t>
            </w:r>
          </w:p>
        </w:tc>
        <w:tc>
          <w:tcPr>
            <w:tcW w:w="0" w:type="auto"/>
          </w:tcPr>
          <w:p w:rsidR="00F40817" w:rsidRDefault="00F40817" w:rsidP="00F40817">
            <w:pPr>
              <w:spacing w:after="0" w:line="360" w:lineRule="auto"/>
              <w:ind w:right="0" w:firstLine="0"/>
              <w:jc w:val="center"/>
              <w:rPr>
                <w:sz w:val="24"/>
              </w:rPr>
            </w:pPr>
            <w:r>
              <w:rPr>
                <w:rFonts w:hint="eastAsia"/>
                <w:sz w:val="24"/>
              </w:rPr>
              <w:t>4</w:t>
            </w:r>
            <w:r>
              <w:rPr>
                <w:sz w:val="24"/>
              </w:rPr>
              <w:t>.3</w:t>
            </w:r>
          </w:p>
        </w:tc>
        <w:tc>
          <w:tcPr>
            <w:tcW w:w="0" w:type="auto"/>
          </w:tcPr>
          <w:p w:rsidR="00F40817" w:rsidRDefault="00F40817" w:rsidP="00F40817">
            <w:pPr>
              <w:spacing w:after="0" w:line="360" w:lineRule="auto"/>
              <w:ind w:right="0" w:firstLine="0"/>
              <w:jc w:val="center"/>
              <w:rPr>
                <w:sz w:val="24"/>
              </w:rPr>
            </w:pPr>
            <w:r>
              <w:rPr>
                <w:rFonts w:hint="eastAsia"/>
                <w:sz w:val="24"/>
              </w:rPr>
              <w:t>0</w:t>
            </w:r>
            <w:r>
              <w:rPr>
                <w:sz w:val="24"/>
              </w:rPr>
              <w:t>.49</w:t>
            </w:r>
          </w:p>
        </w:tc>
        <w:tc>
          <w:tcPr>
            <w:tcW w:w="0" w:type="auto"/>
          </w:tcPr>
          <w:p w:rsidR="00F40817" w:rsidRDefault="00F40817" w:rsidP="00F40817">
            <w:pPr>
              <w:spacing w:after="0" w:line="360" w:lineRule="auto"/>
              <w:ind w:right="0" w:firstLine="0"/>
              <w:jc w:val="center"/>
              <w:rPr>
                <w:sz w:val="24"/>
              </w:rPr>
            </w:pPr>
            <w:r>
              <w:rPr>
                <w:rFonts w:hint="eastAsia"/>
                <w:sz w:val="24"/>
              </w:rPr>
              <w:t>1</w:t>
            </w:r>
            <w:r>
              <w:rPr>
                <w:sz w:val="24"/>
              </w:rPr>
              <w:t>0.20</w:t>
            </w:r>
          </w:p>
        </w:tc>
      </w:tr>
      <w:tr w:rsidR="00F40817" w:rsidTr="00F40817">
        <w:trPr>
          <w:jc w:val="center"/>
        </w:trPr>
        <w:tc>
          <w:tcPr>
            <w:tcW w:w="0" w:type="auto"/>
          </w:tcPr>
          <w:p w:rsidR="00F40817" w:rsidRDefault="00F40817" w:rsidP="00F40817">
            <w:pPr>
              <w:spacing w:after="0" w:line="360" w:lineRule="auto"/>
              <w:ind w:right="0" w:firstLine="0"/>
              <w:jc w:val="center"/>
              <w:rPr>
                <w:sz w:val="24"/>
              </w:rPr>
            </w:pPr>
            <w:r>
              <w:rPr>
                <w:rFonts w:hint="eastAsia"/>
                <w:sz w:val="24"/>
              </w:rPr>
              <w:t>2</w:t>
            </w:r>
            <w:r>
              <w:rPr>
                <w:sz w:val="24"/>
              </w:rPr>
              <w:t>006</w:t>
            </w:r>
          </w:p>
        </w:tc>
        <w:tc>
          <w:tcPr>
            <w:tcW w:w="0" w:type="auto"/>
          </w:tcPr>
          <w:p w:rsidR="00F40817" w:rsidRDefault="00F40817" w:rsidP="00F40817">
            <w:pPr>
              <w:spacing w:after="0" w:line="360" w:lineRule="auto"/>
              <w:ind w:right="0" w:firstLine="0"/>
              <w:jc w:val="center"/>
              <w:rPr>
                <w:sz w:val="24"/>
              </w:rPr>
            </w:pPr>
            <w:r>
              <w:rPr>
                <w:rFonts w:hint="eastAsia"/>
                <w:sz w:val="24"/>
              </w:rPr>
              <w:t>6</w:t>
            </w:r>
            <w:r>
              <w:rPr>
                <w:sz w:val="24"/>
              </w:rPr>
              <w:t>.6</w:t>
            </w:r>
          </w:p>
        </w:tc>
        <w:tc>
          <w:tcPr>
            <w:tcW w:w="0" w:type="auto"/>
          </w:tcPr>
          <w:p w:rsidR="00F40817" w:rsidRDefault="00F40817" w:rsidP="00F40817">
            <w:pPr>
              <w:spacing w:after="0" w:line="360" w:lineRule="auto"/>
              <w:ind w:right="0" w:firstLine="0"/>
              <w:jc w:val="center"/>
              <w:rPr>
                <w:sz w:val="24"/>
              </w:rPr>
            </w:pPr>
            <w:r>
              <w:rPr>
                <w:rFonts w:hint="eastAsia"/>
                <w:sz w:val="24"/>
              </w:rPr>
              <w:t>6</w:t>
            </w:r>
            <w:r>
              <w:rPr>
                <w:sz w:val="24"/>
              </w:rPr>
              <w:t>.3</w:t>
            </w:r>
          </w:p>
        </w:tc>
        <w:tc>
          <w:tcPr>
            <w:tcW w:w="0" w:type="auto"/>
          </w:tcPr>
          <w:p w:rsidR="00F40817" w:rsidRDefault="00F40817" w:rsidP="00F40817">
            <w:pPr>
              <w:spacing w:after="0" w:line="360" w:lineRule="auto"/>
              <w:ind w:right="0" w:firstLine="0"/>
              <w:jc w:val="center"/>
              <w:rPr>
                <w:sz w:val="24"/>
              </w:rPr>
            </w:pPr>
            <w:r>
              <w:rPr>
                <w:rFonts w:hint="eastAsia"/>
                <w:sz w:val="24"/>
              </w:rPr>
              <w:t>0</w:t>
            </w:r>
            <w:r>
              <w:rPr>
                <w:sz w:val="24"/>
              </w:rPr>
              <w:t>.29</w:t>
            </w:r>
          </w:p>
        </w:tc>
        <w:tc>
          <w:tcPr>
            <w:tcW w:w="0" w:type="auto"/>
          </w:tcPr>
          <w:p w:rsidR="00F40817" w:rsidRDefault="00F40817" w:rsidP="00F40817">
            <w:pPr>
              <w:spacing w:after="0" w:line="360" w:lineRule="auto"/>
              <w:ind w:right="0" w:firstLine="0"/>
              <w:jc w:val="center"/>
              <w:rPr>
                <w:sz w:val="24"/>
              </w:rPr>
            </w:pPr>
            <w:r>
              <w:rPr>
                <w:rFonts w:hint="eastAsia"/>
                <w:sz w:val="24"/>
              </w:rPr>
              <w:t>4</w:t>
            </w:r>
            <w:r>
              <w:rPr>
                <w:sz w:val="24"/>
              </w:rPr>
              <w:t>.35</w:t>
            </w:r>
          </w:p>
        </w:tc>
      </w:tr>
      <w:tr w:rsidR="00F40817" w:rsidTr="00F40817">
        <w:trPr>
          <w:jc w:val="center"/>
        </w:trPr>
        <w:tc>
          <w:tcPr>
            <w:tcW w:w="0" w:type="auto"/>
          </w:tcPr>
          <w:p w:rsidR="00F40817" w:rsidRDefault="00F40817" w:rsidP="00F40817">
            <w:pPr>
              <w:spacing w:after="0" w:line="360" w:lineRule="auto"/>
              <w:ind w:right="0" w:firstLine="0"/>
              <w:jc w:val="center"/>
              <w:rPr>
                <w:sz w:val="24"/>
              </w:rPr>
            </w:pPr>
            <w:r>
              <w:rPr>
                <w:rFonts w:hint="eastAsia"/>
                <w:sz w:val="24"/>
              </w:rPr>
              <w:t>2</w:t>
            </w:r>
            <w:r>
              <w:rPr>
                <w:sz w:val="24"/>
              </w:rPr>
              <w:t>007</w:t>
            </w:r>
          </w:p>
        </w:tc>
        <w:tc>
          <w:tcPr>
            <w:tcW w:w="0" w:type="auto"/>
          </w:tcPr>
          <w:p w:rsidR="00F40817" w:rsidRDefault="00F40817" w:rsidP="00F40817">
            <w:pPr>
              <w:spacing w:after="0" w:line="360" w:lineRule="auto"/>
              <w:ind w:right="0" w:firstLine="0"/>
              <w:jc w:val="center"/>
              <w:rPr>
                <w:sz w:val="24"/>
              </w:rPr>
            </w:pPr>
            <w:r>
              <w:rPr>
                <w:rFonts w:hint="eastAsia"/>
                <w:sz w:val="24"/>
              </w:rPr>
              <w:t>6</w:t>
            </w:r>
            <w:r>
              <w:rPr>
                <w:sz w:val="24"/>
              </w:rPr>
              <w:t>.5</w:t>
            </w:r>
          </w:p>
        </w:tc>
        <w:tc>
          <w:tcPr>
            <w:tcW w:w="0" w:type="auto"/>
          </w:tcPr>
          <w:p w:rsidR="00F40817" w:rsidRDefault="00F40817" w:rsidP="00F40817">
            <w:pPr>
              <w:spacing w:after="0" w:line="360" w:lineRule="auto"/>
              <w:ind w:right="0" w:firstLine="0"/>
              <w:jc w:val="center"/>
              <w:rPr>
                <w:sz w:val="24"/>
              </w:rPr>
            </w:pPr>
            <w:r>
              <w:rPr>
                <w:rFonts w:hint="eastAsia"/>
                <w:sz w:val="24"/>
              </w:rPr>
              <w:t>7</w:t>
            </w:r>
            <w:r>
              <w:rPr>
                <w:sz w:val="24"/>
              </w:rPr>
              <w:t>.5</w:t>
            </w:r>
          </w:p>
        </w:tc>
        <w:tc>
          <w:tcPr>
            <w:tcW w:w="0" w:type="auto"/>
          </w:tcPr>
          <w:p w:rsidR="00F40817" w:rsidRDefault="00F40817" w:rsidP="00F40817">
            <w:pPr>
              <w:spacing w:after="0" w:line="360" w:lineRule="auto"/>
              <w:ind w:right="0" w:firstLine="0"/>
              <w:jc w:val="center"/>
              <w:rPr>
                <w:sz w:val="24"/>
              </w:rPr>
            </w:pPr>
            <w:r>
              <w:rPr>
                <w:rFonts w:hint="eastAsia"/>
                <w:sz w:val="24"/>
              </w:rPr>
              <w:t>-</w:t>
            </w:r>
            <w:r>
              <w:rPr>
                <w:sz w:val="24"/>
              </w:rPr>
              <w:t>0.99</w:t>
            </w:r>
          </w:p>
        </w:tc>
        <w:tc>
          <w:tcPr>
            <w:tcW w:w="0" w:type="auto"/>
          </w:tcPr>
          <w:p w:rsidR="00F40817" w:rsidRDefault="00F40817" w:rsidP="00F40817">
            <w:pPr>
              <w:spacing w:after="0" w:line="360" w:lineRule="auto"/>
              <w:ind w:right="0" w:firstLine="0"/>
              <w:jc w:val="center"/>
              <w:rPr>
                <w:sz w:val="24"/>
              </w:rPr>
            </w:pPr>
            <w:r>
              <w:rPr>
                <w:rFonts w:hint="eastAsia"/>
                <w:sz w:val="24"/>
              </w:rPr>
              <w:t>-</w:t>
            </w:r>
            <w:r>
              <w:rPr>
                <w:sz w:val="24"/>
              </w:rPr>
              <w:t>15.23</w:t>
            </w:r>
          </w:p>
        </w:tc>
      </w:tr>
      <w:tr w:rsidR="00F40817" w:rsidTr="00F40817">
        <w:trPr>
          <w:jc w:val="center"/>
        </w:trPr>
        <w:tc>
          <w:tcPr>
            <w:tcW w:w="0" w:type="auto"/>
          </w:tcPr>
          <w:p w:rsidR="00F40817" w:rsidRDefault="00F40817" w:rsidP="00F40817">
            <w:pPr>
              <w:spacing w:after="0" w:line="360" w:lineRule="auto"/>
              <w:ind w:right="0" w:firstLine="0"/>
              <w:jc w:val="center"/>
              <w:rPr>
                <w:sz w:val="24"/>
              </w:rPr>
            </w:pPr>
            <w:r>
              <w:rPr>
                <w:rFonts w:hint="eastAsia"/>
                <w:sz w:val="24"/>
              </w:rPr>
              <w:t>2</w:t>
            </w:r>
            <w:r>
              <w:rPr>
                <w:sz w:val="24"/>
              </w:rPr>
              <w:t>008</w:t>
            </w:r>
          </w:p>
        </w:tc>
        <w:tc>
          <w:tcPr>
            <w:tcW w:w="0" w:type="auto"/>
          </w:tcPr>
          <w:p w:rsidR="00F40817" w:rsidRDefault="00F40817" w:rsidP="00F40817">
            <w:pPr>
              <w:spacing w:after="0" w:line="360" w:lineRule="auto"/>
              <w:ind w:right="0" w:firstLine="0"/>
              <w:jc w:val="center"/>
              <w:rPr>
                <w:sz w:val="24"/>
              </w:rPr>
            </w:pPr>
            <w:r>
              <w:rPr>
                <w:rFonts w:hint="eastAsia"/>
                <w:sz w:val="24"/>
              </w:rPr>
              <w:t>8</w:t>
            </w:r>
            <w:r>
              <w:rPr>
                <w:sz w:val="24"/>
              </w:rPr>
              <w:t>.5</w:t>
            </w:r>
          </w:p>
        </w:tc>
        <w:tc>
          <w:tcPr>
            <w:tcW w:w="0" w:type="auto"/>
          </w:tcPr>
          <w:p w:rsidR="00F40817" w:rsidRDefault="00F40817" w:rsidP="00F40817">
            <w:pPr>
              <w:spacing w:after="0" w:line="360" w:lineRule="auto"/>
              <w:ind w:right="0" w:firstLine="0"/>
              <w:jc w:val="center"/>
              <w:rPr>
                <w:sz w:val="24"/>
              </w:rPr>
            </w:pPr>
            <w:r>
              <w:rPr>
                <w:rFonts w:hint="eastAsia"/>
                <w:sz w:val="24"/>
              </w:rPr>
              <w:t>8</w:t>
            </w:r>
            <w:r>
              <w:rPr>
                <w:sz w:val="24"/>
              </w:rPr>
              <w:t>.8</w:t>
            </w:r>
          </w:p>
        </w:tc>
        <w:tc>
          <w:tcPr>
            <w:tcW w:w="0" w:type="auto"/>
          </w:tcPr>
          <w:p w:rsidR="00F40817" w:rsidRDefault="00F40817" w:rsidP="00F40817">
            <w:pPr>
              <w:spacing w:after="0" w:line="360" w:lineRule="auto"/>
              <w:ind w:right="0" w:firstLine="0"/>
              <w:jc w:val="center"/>
              <w:rPr>
                <w:sz w:val="24"/>
              </w:rPr>
            </w:pPr>
            <w:r>
              <w:rPr>
                <w:rFonts w:hint="eastAsia"/>
                <w:sz w:val="24"/>
              </w:rPr>
              <w:t>-</w:t>
            </w:r>
            <w:r>
              <w:rPr>
                <w:sz w:val="24"/>
              </w:rPr>
              <w:t>0.31</w:t>
            </w:r>
          </w:p>
        </w:tc>
        <w:tc>
          <w:tcPr>
            <w:tcW w:w="0" w:type="auto"/>
          </w:tcPr>
          <w:p w:rsidR="00F40817" w:rsidRDefault="00F40817" w:rsidP="00F40817">
            <w:pPr>
              <w:spacing w:after="0" w:line="360" w:lineRule="auto"/>
              <w:ind w:right="0" w:firstLine="0"/>
              <w:jc w:val="center"/>
              <w:rPr>
                <w:sz w:val="24"/>
              </w:rPr>
            </w:pPr>
            <w:r>
              <w:rPr>
                <w:rFonts w:hint="eastAsia"/>
                <w:sz w:val="24"/>
              </w:rPr>
              <w:t>-</w:t>
            </w:r>
            <w:r>
              <w:rPr>
                <w:sz w:val="24"/>
              </w:rPr>
              <w:t>3.61</w:t>
            </w:r>
          </w:p>
        </w:tc>
      </w:tr>
      <w:tr w:rsidR="00F40817" w:rsidTr="00F40817">
        <w:trPr>
          <w:jc w:val="center"/>
        </w:trPr>
        <w:tc>
          <w:tcPr>
            <w:tcW w:w="0" w:type="auto"/>
          </w:tcPr>
          <w:p w:rsidR="00F40817" w:rsidRDefault="00F40817" w:rsidP="00F40817">
            <w:pPr>
              <w:spacing w:after="0" w:line="360" w:lineRule="auto"/>
              <w:ind w:right="0" w:firstLine="0"/>
              <w:jc w:val="center"/>
              <w:rPr>
                <w:sz w:val="24"/>
              </w:rPr>
            </w:pPr>
            <w:r>
              <w:rPr>
                <w:rFonts w:hint="eastAsia"/>
                <w:sz w:val="24"/>
              </w:rPr>
              <w:t>2</w:t>
            </w:r>
            <w:r>
              <w:rPr>
                <w:sz w:val="24"/>
              </w:rPr>
              <w:t>009</w:t>
            </w:r>
          </w:p>
        </w:tc>
        <w:tc>
          <w:tcPr>
            <w:tcW w:w="0" w:type="auto"/>
          </w:tcPr>
          <w:p w:rsidR="00F40817" w:rsidRDefault="00F40817" w:rsidP="00F40817">
            <w:pPr>
              <w:spacing w:after="0" w:line="360" w:lineRule="auto"/>
              <w:ind w:right="0" w:firstLine="0"/>
              <w:jc w:val="center"/>
              <w:rPr>
                <w:sz w:val="24"/>
              </w:rPr>
            </w:pPr>
            <w:r>
              <w:rPr>
                <w:rFonts w:hint="eastAsia"/>
                <w:sz w:val="24"/>
              </w:rPr>
              <w:t>1</w:t>
            </w:r>
            <w:r>
              <w:rPr>
                <w:sz w:val="24"/>
              </w:rPr>
              <w:t>0.9</w:t>
            </w:r>
          </w:p>
        </w:tc>
        <w:tc>
          <w:tcPr>
            <w:tcW w:w="0" w:type="auto"/>
          </w:tcPr>
          <w:p w:rsidR="00F40817" w:rsidRDefault="00F40817" w:rsidP="00F40817">
            <w:pPr>
              <w:spacing w:after="0" w:line="360" w:lineRule="auto"/>
              <w:ind w:right="0" w:firstLine="0"/>
              <w:jc w:val="center"/>
              <w:rPr>
                <w:sz w:val="24"/>
              </w:rPr>
            </w:pPr>
            <w:r>
              <w:rPr>
                <w:rFonts w:hint="eastAsia"/>
                <w:sz w:val="24"/>
              </w:rPr>
              <w:t>1</w:t>
            </w:r>
            <w:r>
              <w:rPr>
                <w:sz w:val="24"/>
              </w:rPr>
              <w:t>0.5</w:t>
            </w:r>
          </w:p>
        </w:tc>
        <w:tc>
          <w:tcPr>
            <w:tcW w:w="0" w:type="auto"/>
          </w:tcPr>
          <w:p w:rsidR="00F40817" w:rsidRDefault="00F40817" w:rsidP="00F40817">
            <w:pPr>
              <w:spacing w:after="0" w:line="360" w:lineRule="auto"/>
              <w:ind w:right="0" w:firstLine="0"/>
              <w:jc w:val="center"/>
              <w:rPr>
                <w:sz w:val="24"/>
              </w:rPr>
            </w:pPr>
            <w:r>
              <w:rPr>
                <w:rFonts w:hint="eastAsia"/>
                <w:sz w:val="24"/>
              </w:rPr>
              <w:t>0</w:t>
            </w:r>
            <w:r>
              <w:rPr>
                <w:sz w:val="24"/>
              </w:rPr>
              <w:t>.40</w:t>
            </w:r>
          </w:p>
        </w:tc>
        <w:tc>
          <w:tcPr>
            <w:tcW w:w="0" w:type="auto"/>
          </w:tcPr>
          <w:p w:rsidR="00F40817" w:rsidRDefault="00F40817" w:rsidP="00F40817">
            <w:pPr>
              <w:spacing w:after="0" w:line="360" w:lineRule="auto"/>
              <w:ind w:right="0" w:firstLine="0"/>
              <w:jc w:val="center"/>
              <w:rPr>
                <w:sz w:val="24"/>
              </w:rPr>
            </w:pPr>
            <w:r>
              <w:rPr>
                <w:rFonts w:hint="eastAsia"/>
                <w:sz w:val="24"/>
              </w:rPr>
              <w:t>3</w:t>
            </w:r>
            <w:r>
              <w:rPr>
                <w:sz w:val="24"/>
              </w:rPr>
              <w:t>.65</w:t>
            </w:r>
          </w:p>
        </w:tc>
      </w:tr>
      <w:tr w:rsidR="00F40817" w:rsidTr="00F40817">
        <w:trPr>
          <w:jc w:val="center"/>
        </w:trPr>
        <w:tc>
          <w:tcPr>
            <w:tcW w:w="0" w:type="auto"/>
            <w:tcBorders>
              <w:bottom w:val="single" w:sz="18" w:space="0" w:color="auto"/>
            </w:tcBorders>
          </w:tcPr>
          <w:p w:rsidR="00F40817" w:rsidRDefault="00F40817" w:rsidP="00F40817">
            <w:pPr>
              <w:spacing w:after="0" w:line="360" w:lineRule="auto"/>
              <w:ind w:right="0" w:firstLine="0"/>
              <w:jc w:val="center"/>
              <w:rPr>
                <w:sz w:val="24"/>
              </w:rPr>
            </w:pPr>
            <w:r>
              <w:rPr>
                <w:rFonts w:hint="eastAsia"/>
                <w:sz w:val="24"/>
              </w:rPr>
              <w:t>2</w:t>
            </w:r>
            <w:r>
              <w:rPr>
                <w:sz w:val="24"/>
              </w:rPr>
              <w:t>010</w:t>
            </w:r>
          </w:p>
        </w:tc>
        <w:tc>
          <w:tcPr>
            <w:tcW w:w="0" w:type="auto"/>
            <w:tcBorders>
              <w:bottom w:val="single" w:sz="18" w:space="0" w:color="auto"/>
            </w:tcBorders>
          </w:tcPr>
          <w:p w:rsidR="00F40817" w:rsidRDefault="00F40817" w:rsidP="00F40817">
            <w:pPr>
              <w:spacing w:after="0" w:line="360" w:lineRule="auto"/>
              <w:ind w:right="0" w:firstLine="0"/>
              <w:jc w:val="center"/>
              <w:rPr>
                <w:sz w:val="24"/>
              </w:rPr>
            </w:pPr>
            <w:r>
              <w:rPr>
                <w:rFonts w:hint="eastAsia"/>
                <w:sz w:val="24"/>
              </w:rPr>
              <w:t>1</w:t>
            </w:r>
            <w:r>
              <w:rPr>
                <w:sz w:val="24"/>
              </w:rPr>
              <w:t>1.7</w:t>
            </w:r>
          </w:p>
        </w:tc>
        <w:tc>
          <w:tcPr>
            <w:tcW w:w="0" w:type="auto"/>
            <w:tcBorders>
              <w:bottom w:val="single" w:sz="18" w:space="0" w:color="auto"/>
            </w:tcBorders>
          </w:tcPr>
          <w:p w:rsidR="00F40817" w:rsidRDefault="00F40817" w:rsidP="00F40817">
            <w:pPr>
              <w:spacing w:after="0" w:line="360" w:lineRule="auto"/>
              <w:ind w:right="0" w:firstLine="0"/>
              <w:jc w:val="center"/>
              <w:rPr>
                <w:sz w:val="24"/>
              </w:rPr>
            </w:pPr>
            <w:r>
              <w:rPr>
                <w:rFonts w:hint="eastAsia"/>
                <w:sz w:val="24"/>
              </w:rPr>
              <w:t>1</w:t>
            </w:r>
            <w:r>
              <w:rPr>
                <w:sz w:val="24"/>
              </w:rPr>
              <w:t>1.8</w:t>
            </w:r>
          </w:p>
        </w:tc>
        <w:tc>
          <w:tcPr>
            <w:tcW w:w="0" w:type="auto"/>
            <w:tcBorders>
              <w:bottom w:val="single" w:sz="18" w:space="0" w:color="auto"/>
            </w:tcBorders>
          </w:tcPr>
          <w:p w:rsidR="00F40817" w:rsidRDefault="00F40817" w:rsidP="00F40817">
            <w:pPr>
              <w:spacing w:after="0" w:line="360" w:lineRule="auto"/>
              <w:ind w:right="0" w:firstLine="0"/>
              <w:jc w:val="center"/>
              <w:rPr>
                <w:sz w:val="24"/>
              </w:rPr>
            </w:pPr>
            <w:r>
              <w:rPr>
                <w:rFonts w:hint="eastAsia"/>
                <w:sz w:val="24"/>
              </w:rPr>
              <w:t>-</w:t>
            </w:r>
            <w:r>
              <w:rPr>
                <w:sz w:val="24"/>
              </w:rPr>
              <w:t>0.05</w:t>
            </w:r>
          </w:p>
        </w:tc>
        <w:tc>
          <w:tcPr>
            <w:tcW w:w="0" w:type="auto"/>
            <w:tcBorders>
              <w:bottom w:val="single" w:sz="18" w:space="0" w:color="auto"/>
            </w:tcBorders>
          </w:tcPr>
          <w:p w:rsidR="00F40817" w:rsidRDefault="00F40817" w:rsidP="00F40817">
            <w:pPr>
              <w:spacing w:after="0" w:line="360" w:lineRule="auto"/>
              <w:ind w:right="0" w:firstLine="0"/>
              <w:jc w:val="center"/>
              <w:rPr>
                <w:sz w:val="24"/>
              </w:rPr>
            </w:pPr>
            <w:r>
              <w:rPr>
                <w:rFonts w:hint="eastAsia"/>
                <w:sz w:val="24"/>
              </w:rPr>
              <w:t>-</w:t>
            </w:r>
            <w:r>
              <w:rPr>
                <w:sz w:val="24"/>
              </w:rPr>
              <w:t>0.44</w:t>
            </w:r>
          </w:p>
        </w:tc>
      </w:tr>
    </w:tbl>
    <w:p w:rsidR="00F40817" w:rsidRDefault="00F40817" w:rsidP="00F40817">
      <w:pPr>
        <w:spacing w:after="0" w:line="360" w:lineRule="auto"/>
        <w:ind w:right="0" w:firstLineChars="200" w:firstLine="480"/>
        <w:rPr>
          <w:sz w:val="24"/>
        </w:rPr>
      </w:pPr>
      <w:r w:rsidRPr="00F40817">
        <w:rPr>
          <w:sz w:val="24"/>
        </w:rPr>
        <w:t>The simulation results in Table 3 are compared with the actual data, and the results are as follows</w:t>
      </w:r>
      <w:r>
        <w:rPr>
          <w:sz w:val="24"/>
        </w:rPr>
        <w:t xml:space="preserve"> figure 5</w:t>
      </w:r>
      <w:r w:rsidRPr="00F40817">
        <w:rPr>
          <w:sz w:val="24"/>
        </w:rPr>
        <w:t>:</w:t>
      </w:r>
    </w:p>
    <w:p w:rsidR="0093768F" w:rsidRDefault="00360B95" w:rsidP="00F40817">
      <w:pPr>
        <w:spacing w:after="0" w:line="360" w:lineRule="auto"/>
        <w:ind w:right="0" w:firstLine="0"/>
        <w:jc w:val="center"/>
        <w:rPr>
          <w:sz w:val="21"/>
          <w:szCs w:val="16"/>
        </w:rPr>
      </w:pPr>
      <w:r>
        <w:rPr>
          <w:noProof/>
        </w:rPr>
        <w:lastRenderedPageBreak/>
        <w:drawing>
          <wp:inline distT="0" distB="0" distL="0" distR="0">
            <wp:extent cx="5274310" cy="321056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210560"/>
                    </a:xfrm>
                    <a:prstGeom prst="rect">
                      <a:avLst/>
                    </a:prstGeom>
                    <a:noFill/>
                    <a:ln>
                      <a:noFill/>
                    </a:ln>
                  </pic:spPr>
                </pic:pic>
              </a:graphicData>
            </a:graphic>
          </wp:inline>
        </w:drawing>
      </w:r>
    </w:p>
    <w:p w:rsidR="00F40817" w:rsidRDefault="00F40817" w:rsidP="00F40817">
      <w:pPr>
        <w:spacing w:after="0" w:line="360" w:lineRule="auto"/>
        <w:ind w:right="0" w:firstLineChars="200" w:firstLine="420"/>
        <w:jc w:val="center"/>
        <w:rPr>
          <w:sz w:val="21"/>
          <w:szCs w:val="16"/>
        </w:rPr>
      </w:pPr>
      <w:r w:rsidRPr="00F40817">
        <w:rPr>
          <w:sz w:val="21"/>
          <w:szCs w:val="16"/>
        </w:rPr>
        <w:t>Figure 5 comparative analysis of the prediction model of riding quantity</w:t>
      </w:r>
    </w:p>
    <w:p w:rsidR="00990735" w:rsidRDefault="00990735" w:rsidP="00990735">
      <w:pPr>
        <w:spacing w:after="0" w:line="360" w:lineRule="auto"/>
        <w:ind w:right="0" w:firstLineChars="200" w:firstLine="480"/>
        <w:rPr>
          <w:sz w:val="24"/>
        </w:rPr>
      </w:pPr>
      <w:bookmarkStart w:id="7" w:name="共享单车对经济的影响"/>
      <w:bookmarkEnd w:id="7"/>
      <w:r w:rsidRPr="00990735">
        <w:rPr>
          <w:sz w:val="24"/>
        </w:rPr>
        <w:t xml:space="preserve">It is predicted that the usage in 2011-2015 will be 41, 101, 94, 102 and 70. It can be seen from the above figure that, in the absence of shared bicycles, the forecast on the use of cycling shows a downward trend. In 2015, it dropped to 70 thousand times </w:t>
      </w:r>
      <w:r>
        <w:rPr>
          <w:rFonts w:hint="eastAsia"/>
          <w:sz w:val="24"/>
        </w:rPr>
        <w:t>per</w:t>
      </w:r>
      <w:r w:rsidRPr="00990735">
        <w:rPr>
          <w:sz w:val="24"/>
        </w:rPr>
        <w:t xml:space="preserve"> day, which should account for 0.18% of the total traffic volume. However, in fact, the number of cycling to the central urban area increased steadily. In 2015, the actual value was 154 thousand times </w:t>
      </w:r>
      <w:r>
        <w:rPr>
          <w:sz w:val="24"/>
        </w:rPr>
        <w:t>per</w:t>
      </w:r>
      <w:r w:rsidRPr="00990735">
        <w:rPr>
          <w:sz w:val="24"/>
        </w:rPr>
        <w:t xml:space="preserve"> day, accounting for 0.40% of the total public transport volume, which also increased compared with its theoretical expectation </w:t>
      </w:r>
      <w:proofErr w:type="gramStart"/>
      <w:r w:rsidRPr="00990735">
        <w:rPr>
          <w:sz w:val="24"/>
        </w:rPr>
        <w:t>The</w:t>
      </w:r>
      <w:proofErr w:type="gramEnd"/>
      <w:r w:rsidRPr="00990735">
        <w:rPr>
          <w:sz w:val="24"/>
        </w:rPr>
        <w:t xml:space="preserve"> increase of 120% indicates that shared bicycles directly promote the number of riders, which is in line with the expectation of most people.</w:t>
      </w:r>
    </w:p>
    <w:p w:rsidR="007F1361" w:rsidRPr="00990735" w:rsidRDefault="00E049EE" w:rsidP="00990735">
      <w:pPr>
        <w:spacing w:after="0" w:line="360" w:lineRule="auto"/>
        <w:ind w:right="0" w:firstLine="0"/>
        <w:rPr>
          <w:b/>
          <w:bCs/>
          <w:sz w:val="24"/>
        </w:rPr>
      </w:pPr>
      <w:r w:rsidRPr="00990735">
        <w:rPr>
          <w:b/>
          <w:bCs/>
          <w:sz w:val="24"/>
        </w:rPr>
        <w:t>5</w:t>
      </w:r>
      <w:r w:rsidR="007F1361" w:rsidRPr="00990735">
        <w:rPr>
          <w:b/>
          <w:bCs/>
          <w:sz w:val="24"/>
        </w:rPr>
        <w:t>.2.</w:t>
      </w:r>
      <w:r w:rsidR="00990735" w:rsidRPr="00990735">
        <w:rPr>
          <w:sz w:val="18"/>
          <w:szCs w:val="18"/>
        </w:rPr>
        <w:t xml:space="preserve"> </w:t>
      </w:r>
      <w:r w:rsidR="00990735" w:rsidRPr="00990735">
        <w:rPr>
          <w:b/>
          <w:bCs/>
          <w:sz w:val="24"/>
        </w:rPr>
        <w:t xml:space="preserve">The impact of </w:t>
      </w:r>
      <w:proofErr w:type="spellStart"/>
      <w:r w:rsidR="00990735" w:rsidRPr="00990735">
        <w:rPr>
          <w:b/>
          <w:bCs/>
          <w:sz w:val="24"/>
        </w:rPr>
        <w:t>Citibike</w:t>
      </w:r>
      <w:proofErr w:type="spellEnd"/>
      <w:r w:rsidR="00990735" w:rsidRPr="00990735">
        <w:rPr>
          <w:b/>
          <w:bCs/>
          <w:sz w:val="24"/>
        </w:rPr>
        <w:t xml:space="preserve"> on economic</w:t>
      </w:r>
    </w:p>
    <w:p w:rsidR="00990735" w:rsidRPr="00990735" w:rsidRDefault="00990735" w:rsidP="00990735">
      <w:pPr>
        <w:widowControl w:val="0"/>
        <w:spacing w:after="0" w:line="360" w:lineRule="auto"/>
        <w:ind w:right="0" w:firstLineChars="200" w:firstLine="480"/>
        <w:rPr>
          <w:sz w:val="24"/>
          <w:szCs w:val="24"/>
        </w:rPr>
      </w:pPr>
      <w:bookmarkStart w:id="8" w:name="对花旗公司经济的影响"/>
      <w:bookmarkEnd w:id="8"/>
      <w:r w:rsidRPr="00990735">
        <w:rPr>
          <w:sz w:val="24"/>
          <w:szCs w:val="24"/>
        </w:rPr>
        <w:t xml:space="preserve">After analyzing the data of Citi bike, we will analyze the impact of bike sharing on the economy from three aspects: </w:t>
      </w:r>
      <w:r>
        <w:rPr>
          <w:i/>
          <w:iCs/>
          <w:sz w:val="24"/>
          <w:szCs w:val="24"/>
        </w:rPr>
        <w:t>c</w:t>
      </w:r>
      <w:r w:rsidRPr="00990735">
        <w:rPr>
          <w:i/>
          <w:iCs/>
          <w:sz w:val="24"/>
          <w:szCs w:val="24"/>
        </w:rPr>
        <w:t>it</w:t>
      </w:r>
      <w:r>
        <w:rPr>
          <w:i/>
          <w:iCs/>
          <w:sz w:val="24"/>
          <w:szCs w:val="24"/>
        </w:rPr>
        <w:t>y</w:t>
      </w:r>
      <w:r w:rsidRPr="00990735">
        <w:rPr>
          <w:i/>
          <w:iCs/>
          <w:sz w:val="24"/>
          <w:szCs w:val="24"/>
        </w:rPr>
        <w:t xml:space="preserve"> economy</w:t>
      </w:r>
      <w:r w:rsidRPr="00990735">
        <w:rPr>
          <w:sz w:val="24"/>
          <w:szCs w:val="24"/>
        </w:rPr>
        <w:t xml:space="preserve">, </w:t>
      </w:r>
      <w:r w:rsidRPr="00990735">
        <w:rPr>
          <w:i/>
          <w:iCs/>
          <w:sz w:val="24"/>
          <w:szCs w:val="24"/>
        </w:rPr>
        <w:t>member economy</w:t>
      </w:r>
      <w:r w:rsidRPr="00990735">
        <w:rPr>
          <w:sz w:val="24"/>
          <w:szCs w:val="24"/>
        </w:rPr>
        <w:t xml:space="preserve"> and </w:t>
      </w:r>
      <w:r w:rsidRPr="00990735">
        <w:rPr>
          <w:i/>
          <w:iCs/>
          <w:sz w:val="24"/>
          <w:szCs w:val="24"/>
        </w:rPr>
        <w:t>social economy</w:t>
      </w:r>
      <w:r>
        <w:rPr>
          <w:sz w:val="24"/>
          <w:szCs w:val="24"/>
        </w:rPr>
        <w:t>.</w:t>
      </w:r>
    </w:p>
    <w:p w:rsidR="00D55ED5" w:rsidRPr="00990735" w:rsidRDefault="00E049EE" w:rsidP="00990735">
      <w:pPr>
        <w:spacing w:after="0" w:line="360" w:lineRule="auto"/>
        <w:ind w:right="0" w:firstLine="0"/>
        <w:rPr>
          <w:b/>
          <w:bCs/>
          <w:sz w:val="24"/>
        </w:rPr>
      </w:pPr>
      <w:r w:rsidRPr="00990735">
        <w:rPr>
          <w:b/>
          <w:bCs/>
          <w:sz w:val="24"/>
        </w:rPr>
        <w:t>5</w:t>
      </w:r>
      <w:r w:rsidR="00D55ED5" w:rsidRPr="00990735">
        <w:rPr>
          <w:b/>
          <w:bCs/>
          <w:sz w:val="24"/>
        </w:rPr>
        <w:t>.2.1</w:t>
      </w:r>
      <w:r w:rsidR="00990735" w:rsidRPr="00990735">
        <w:rPr>
          <w:b/>
          <w:bCs/>
        </w:rPr>
        <w:t xml:space="preserve"> </w:t>
      </w:r>
      <w:r w:rsidR="00990735" w:rsidRPr="00990735">
        <w:rPr>
          <w:b/>
          <w:bCs/>
          <w:sz w:val="24"/>
        </w:rPr>
        <w:t xml:space="preserve">Economic impact on </w:t>
      </w:r>
      <w:proofErr w:type="spellStart"/>
      <w:r w:rsidR="00990735" w:rsidRPr="00990735">
        <w:rPr>
          <w:b/>
          <w:bCs/>
          <w:sz w:val="24"/>
        </w:rPr>
        <w:t>Citibike</w:t>
      </w:r>
      <w:proofErr w:type="spellEnd"/>
    </w:p>
    <w:p w:rsidR="00990735" w:rsidRPr="00990735" w:rsidRDefault="00990735" w:rsidP="00990735">
      <w:pPr>
        <w:pStyle w:val="a7"/>
        <w:spacing w:after="0" w:line="360" w:lineRule="auto"/>
        <w:ind w:right="0" w:firstLine="480"/>
        <w:rPr>
          <w:sz w:val="24"/>
          <w:szCs w:val="24"/>
        </w:rPr>
      </w:pPr>
      <w:r w:rsidRPr="00990735">
        <w:rPr>
          <w:sz w:val="24"/>
          <w:szCs w:val="24"/>
        </w:rPr>
        <w:t>After corresponding processing of the obtained data, the monthly income of Citigroup in 2013-2018 is obtained, as shown in Figure 6</w:t>
      </w:r>
      <w:r>
        <w:rPr>
          <w:sz w:val="24"/>
          <w:szCs w:val="24"/>
        </w:rPr>
        <w:t>.</w:t>
      </w:r>
    </w:p>
    <w:p w:rsidR="00D55ED5" w:rsidRDefault="00D55ED5" w:rsidP="00D55ED5">
      <w:pPr>
        <w:pStyle w:val="a7"/>
        <w:ind w:left="360" w:firstLineChars="0" w:firstLine="0"/>
      </w:pPr>
      <w:r>
        <w:rPr>
          <w:noProof/>
        </w:rPr>
        <w:lastRenderedPageBreak/>
        <w:drawing>
          <wp:inline distT="0" distB="0" distL="0" distR="0" wp14:anchorId="0A57A566" wp14:editId="5F70ED27">
            <wp:extent cx="4830051" cy="2070022"/>
            <wp:effectExtent l="0" t="0" r="8890" b="6985"/>
            <wp:docPr id="8" name="图表 8">
              <a:extLst xmlns:a="http://schemas.openxmlformats.org/drawingml/2006/main">
                <a:ext uri="{FF2B5EF4-FFF2-40B4-BE49-F238E27FC236}">
                  <a16:creationId xmlns:a16="http://schemas.microsoft.com/office/drawing/2014/main" id="{617AD421-A9A4-45F0-8F8F-72ACB0973E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55ED5" w:rsidRDefault="00D55ED5" w:rsidP="00243047">
      <w:pPr>
        <w:pStyle w:val="a7"/>
        <w:ind w:left="357" w:firstLineChars="0" w:firstLine="0"/>
        <w:jc w:val="center"/>
      </w:pPr>
      <w:r>
        <w:t xml:space="preserve">Figure 6 </w:t>
      </w:r>
      <w:r w:rsidRPr="00F214B2">
        <w:t>Monthly Citi Revenue 2013-2018</w:t>
      </w:r>
    </w:p>
    <w:p w:rsidR="00990735" w:rsidRPr="00990735" w:rsidRDefault="00990735" w:rsidP="00990735">
      <w:pPr>
        <w:spacing w:after="0" w:line="360" w:lineRule="auto"/>
        <w:ind w:right="0" w:firstLineChars="200" w:firstLine="480"/>
        <w:rPr>
          <w:sz w:val="24"/>
          <w:szCs w:val="24"/>
        </w:rPr>
      </w:pPr>
      <w:r w:rsidRPr="00990735">
        <w:rPr>
          <w:sz w:val="24"/>
          <w:szCs w:val="24"/>
        </w:rPr>
        <w:t>It can be seen from Figure 6 that Citigroup's revenue is basically in a stable state, and there is no obvious trend of revenue growth, and the revenue source is all from membership fee, user fee and sponsorship fee.</w:t>
      </w:r>
    </w:p>
    <w:p w:rsidR="00990735" w:rsidRDefault="00990735" w:rsidP="00990735">
      <w:pPr>
        <w:spacing w:after="0" w:line="360" w:lineRule="auto"/>
        <w:ind w:right="0" w:firstLineChars="200" w:firstLine="480"/>
        <w:rPr>
          <w:sz w:val="24"/>
          <w:szCs w:val="24"/>
        </w:rPr>
      </w:pPr>
      <w:r w:rsidRPr="00990735">
        <w:rPr>
          <w:sz w:val="24"/>
          <w:szCs w:val="24"/>
        </w:rPr>
        <w:t>After integrating the number of temporary members in the data, the number of annual members and the corresponding monthly income, figure 2 is obtained</w:t>
      </w:r>
      <w:r>
        <w:rPr>
          <w:sz w:val="24"/>
          <w:szCs w:val="24"/>
        </w:rPr>
        <w:t>.</w:t>
      </w:r>
    </w:p>
    <w:p w:rsidR="00AA05AF" w:rsidRDefault="00D55ED5" w:rsidP="00990735">
      <w:pPr>
        <w:spacing w:line="360" w:lineRule="auto"/>
        <w:rPr>
          <w:rFonts w:ascii="宋体" w:hAnsi="宋体"/>
          <w:sz w:val="24"/>
          <w:szCs w:val="24"/>
        </w:rPr>
      </w:pPr>
      <w:r>
        <w:rPr>
          <w:noProof/>
        </w:rPr>
        <w:drawing>
          <wp:inline distT="0" distB="0" distL="0" distR="0" wp14:anchorId="38353C27" wp14:editId="6D5178AF">
            <wp:extent cx="5274310" cy="2753995"/>
            <wp:effectExtent l="0" t="0" r="254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53995"/>
                    </a:xfrm>
                    <a:prstGeom prst="rect">
                      <a:avLst/>
                    </a:prstGeom>
                  </pic:spPr>
                </pic:pic>
              </a:graphicData>
            </a:graphic>
          </wp:inline>
        </w:drawing>
      </w:r>
    </w:p>
    <w:p w:rsidR="00D55ED5" w:rsidRPr="00D55ED5" w:rsidRDefault="00D55ED5" w:rsidP="00D55ED5">
      <w:pPr>
        <w:pStyle w:val="a7"/>
        <w:ind w:left="360" w:firstLineChars="0" w:firstLine="0"/>
        <w:jc w:val="center"/>
      </w:pPr>
      <w:r>
        <w:t>F</w:t>
      </w:r>
      <w:r>
        <w:rPr>
          <w:rFonts w:hint="eastAsia"/>
        </w:rPr>
        <w:t>igure</w:t>
      </w:r>
      <w:r>
        <w:t xml:space="preserve"> </w:t>
      </w:r>
      <w:r w:rsidR="00212045">
        <w:t>7</w:t>
      </w:r>
      <w:r>
        <w:t xml:space="preserve"> </w:t>
      </w:r>
      <w:r w:rsidRPr="00F214B2">
        <w:t>Changes in membership growth and company revenue</w:t>
      </w:r>
    </w:p>
    <w:p w:rsidR="00990735" w:rsidRPr="00990735" w:rsidRDefault="00990735" w:rsidP="00990735">
      <w:pPr>
        <w:widowControl w:val="0"/>
        <w:spacing w:after="0" w:line="360" w:lineRule="auto"/>
        <w:ind w:right="0" w:firstLineChars="200" w:firstLine="480"/>
        <w:rPr>
          <w:sz w:val="24"/>
          <w:szCs w:val="24"/>
        </w:rPr>
      </w:pPr>
      <w:bookmarkStart w:id="9" w:name="对用户经济的影响"/>
      <w:bookmarkEnd w:id="9"/>
      <w:r w:rsidRPr="00990735">
        <w:rPr>
          <w:sz w:val="24"/>
          <w:szCs w:val="24"/>
        </w:rPr>
        <w:t>It can be seen from Figure 7 that for Citigroup, the growth of temporary members is more conducive to the company's revenue growth and can bring greater benefits than that of annual members.</w:t>
      </w:r>
    </w:p>
    <w:p w:rsidR="00D55ED5" w:rsidRPr="00990735" w:rsidRDefault="00E049EE" w:rsidP="00990735">
      <w:pPr>
        <w:spacing w:after="0" w:line="360" w:lineRule="auto"/>
        <w:ind w:right="0" w:firstLine="0"/>
        <w:rPr>
          <w:b/>
          <w:bCs/>
          <w:sz w:val="24"/>
        </w:rPr>
      </w:pPr>
      <w:r w:rsidRPr="00990735">
        <w:rPr>
          <w:b/>
          <w:bCs/>
          <w:sz w:val="24"/>
        </w:rPr>
        <w:t>5</w:t>
      </w:r>
      <w:r w:rsidR="00D55ED5" w:rsidRPr="00990735">
        <w:rPr>
          <w:b/>
          <w:bCs/>
          <w:sz w:val="24"/>
        </w:rPr>
        <w:t>.2.2</w:t>
      </w:r>
      <w:r w:rsidR="00990735" w:rsidRPr="00990735">
        <w:rPr>
          <w:b/>
          <w:bCs/>
          <w:sz w:val="24"/>
        </w:rPr>
        <w:t xml:space="preserve"> Economic impact on membership</w:t>
      </w:r>
    </w:p>
    <w:p w:rsidR="00990735" w:rsidRPr="00990735" w:rsidRDefault="00990735" w:rsidP="00990735">
      <w:pPr>
        <w:pStyle w:val="a7"/>
        <w:spacing w:after="0" w:line="360" w:lineRule="auto"/>
        <w:ind w:right="0" w:firstLine="480"/>
        <w:rPr>
          <w:sz w:val="24"/>
          <w:szCs w:val="24"/>
        </w:rPr>
      </w:pPr>
      <w:bookmarkStart w:id="10" w:name="对社会经济的影响"/>
      <w:bookmarkEnd w:id="10"/>
      <w:r w:rsidRPr="00990735">
        <w:rPr>
          <w:sz w:val="24"/>
          <w:szCs w:val="24"/>
        </w:rPr>
        <w:t xml:space="preserve">From the perspective of users, this paper compares the travel distance, travel times, travel time, travel speed and cost of shared bicycles and taxis in the city center. For all </w:t>
      </w:r>
      <w:r w:rsidRPr="00990735">
        <w:rPr>
          <w:sz w:val="24"/>
          <w:szCs w:val="24"/>
        </w:rPr>
        <w:lastRenderedPageBreak/>
        <w:t>trips from and to the city center, Citi bike is at least 2 miles faster and $6 cheaper than a taxi. More than two-thirds of taxi trips are entirely in the middle of the city, while for a 1-1.5-mile trip, Citi bikes are generally faster than taxis by more than five minutes, and the price is $11.75 cheaper than ordinary taxis.</w:t>
      </w:r>
    </w:p>
    <w:p w:rsidR="00D55ED5" w:rsidRPr="00990735" w:rsidRDefault="00E049EE" w:rsidP="00990735">
      <w:pPr>
        <w:spacing w:after="0" w:line="360" w:lineRule="auto"/>
        <w:ind w:right="0" w:firstLine="0"/>
        <w:rPr>
          <w:b/>
          <w:bCs/>
          <w:sz w:val="24"/>
        </w:rPr>
      </w:pPr>
      <w:r w:rsidRPr="00990735">
        <w:rPr>
          <w:b/>
          <w:bCs/>
          <w:sz w:val="24"/>
        </w:rPr>
        <w:t>5</w:t>
      </w:r>
      <w:r w:rsidR="00D55ED5" w:rsidRPr="00990735">
        <w:rPr>
          <w:b/>
          <w:bCs/>
          <w:sz w:val="24"/>
        </w:rPr>
        <w:t>.2.3</w:t>
      </w:r>
      <w:r w:rsidR="00990735" w:rsidRPr="00990735">
        <w:rPr>
          <w:b/>
          <w:bCs/>
          <w:sz w:val="24"/>
        </w:rPr>
        <w:t xml:space="preserve"> Economic impact on society</w:t>
      </w:r>
    </w:p>
    <w:p w:rsidR="00D55ED5" w:rsidRPr="00990735" w:rsidRDefault="00990735" w:rsidP="00990735">
      <w:pPr>
        <w:spacing w:after="0" w:line="360" w:lineRule="auto"/>
        <w:ind w:right="0" w:firstLineChars="200" w:firstLine="480"/>
        <w:rPr>
          <w:sz w:val="24"/>
          <w:szCs w:val="24"/>
        </w:rPr>
      </w:pPr>
      <w:r w:rsidRPr="00990735">
        <w:rPr>
          <w:sz w:val="24"/>
          <w:szCs w:val="24"/>
        </w:rPr>
        <w:t xml:space="preserve">The impact of bike sharing on social economy is selected as five first-class </w:t>
      </w:r>
      <w:proofErr w:type="gramStart"/>
      <w:r w:rsidRPr="00990735">
        <w:rPr>
          <w:sz w:val="24"/>
          <w:szCs w:val="24"/>
        </w:rPr>
        <w:t>indicators</w:t>
      </w:r>
      <w:r w:rsidRPr="00990735">
        <w:rPr>
          <w:sz w:val="24"/>
          <w:szCs w:val="24"/>
          <w:vertAlign w:val="superscript"/>
        </w:rPr>
        <w:t>[</w:t>
      </w:r>
      <w:proofErr w:type="gramEnd"/>
      <w:r w:rsidRPr="00990735">
        <w:rPr>
          <w:sz w:val="24"/>
          <w:szCs w:val="24"/>
          <w:vertAlign w:val="superscript"/>
        </w:rPr>
        <w:t>1]</w:t>
      </w:r>
      <w:r>
        <w:rPr>
          <w:sz w:val="24"/>
          <w:szCs w:val="24"/>
        </w:rPr>
        <w:t xml:space="preserve"> w</w:t>
      </w:r>
      <w:r w:rsidRPr="00990735">
        <w:rPr>
          <w:sz w:val="24"/>
          <w:szCs w:val="24"/>
        </w:rPr>
        <w:t>hich are: 36% of business income of bicycle manufacturing industry, 21% of business income of bicycle retail industry, 15% of employment rate, 9% of GDP, and 17% of business income of online car Hailing industry. By analyzing the proportion of the above-mentioned income, it can be found that the impact of shared bicycle on the business income of bicycle manufacturing industry is the largest, followed by that of bicycle retail industry, while the impact on the employment rate and GDP is relatively small.</w:t>
      </w:r>
    </w:p>
    <w:p w:rsidR="0062481A" w:rsidRPr="00990735" w:rsidRDefault="00E049EE" w:rsidP="0062481A">
      <w:pPr>
        <w:spacing w:line="360" w:lineRule="auto"/>
        <w:ind w:firstLine="0"/>
        <w:rPr>
          <w:b/>
          <w:bCs/>
          <w:sz w:val="24"/>
          <w:szCs w:val="24"/>
        </w:rPr>
      </w:pPr>
      <w:bookmarkStart w:id="11" w:name="共享单车对环境的影响"/>
      <w:bookmarkEnd w:id="11"/>
      <w:r w:rsidRPr="00990735">
        <w:rPr>
          <w:b/>
          <w:bCs/>
          <w:sz w:val="24"/>
          <w:szCs w:val="24"/>
        </w:rPr>
        <w:t>5</w:t>
      </w:r>
      <w:r w:rsidR="0062481A" w:rsidRPr="00990735">
        <w:rPr>
          <w:b/>
          <w:bCs/>
          <w:sz w:val="24"/>
          <w:szCs w:val="24"/>
        </w:rPr>
        <w:t>.3</w:t>
      </w:r>
      <w:r w:rsidR="00990735">
        <w:rPr>
          <w:sz w:val="18"/>
          <w:szCs w:val="18"/>
        </w:rPr>
        <w:t xml:space="preserve"> </w:t>
      </w:r>
      <w:r w:rsidR="00990735" w:rsidRPr="00990735">
        <w:rPr>
          <w:b/>
          <w:bCs/>
          <w:sz w:val="24"/>
          <w:szCs w:val="24"/>
        </w:rPr>
        <w:t xml:space="preserve">The impact of </w:t>
      </w:r>
      <w:proofErr w:type="spellStart"/>
      <w:r w:rsidR="00990735" w:rsidRPr="00990735">
        <w:rPr>
          <w:b/>
          <w:bCs/>
          <w:sz w:val="24"/>
          <w:szCs w:val="24"/>
        </w:rPr>
        <w:t>Citibike</w:t>
      </w:r>
      <w:proofErr w:type="spellEnd"/>
      <w:r w:rsidR="00990735" w:rsidRPr="00990735">
        <w:rPr>
          <w:b/>
          <w:bCs/>
          <w:sz w:val="24"/>
          <w:szCs w:val="24"/>
        </w:rPr>
        <w:t xml:space="preserve"> on environment</w:t>
      </w:r>
    </w:p>
    <w:p w:rsidR="0062481A" w:rsidRPr="0075461C" w:rsidRDefault="0075461C" w:rsidP="002F5A1A">
      <w:pPr>
        <w:spacing w:line="360" w:lineRule="auto"/>
        <w:ind w:firstLineChars="200" w:firstLine="480"/>
        <w:rPr>
          <w:sz w:val="24"/>
          <w:szCs w:val="24"/>
        </w:rPr>
      </w:pPr>
      <w:r w:rsidRPr="0075461C">
        <w:rPr>
          <w:sz w:val="24"/>
          <w:szCs w:val="24"/>
        </w:rPr>
        <w:t>After the above analysis, the following formula is obtained</w:t>
      </w:r>
      <w:r w:rsidR="0062481A" w:rsidRPr="0075461C">
        <w:rPr>
          <w:sz w:val="24"/>
          <w:szCs w:val="24"/>
        </w:rPr>
        <w:t>:</w:t>
      </w:r>
    </w:p>
    <w:p w:rsidR="007C7244" w:rsidRPr="007C7244" w:rsidRDefault="007C7244" w:rsidP="007C7244">
      <w:pPr>
        <w:spacing w:after="0" w:line="240" w:lineRule="auto"/>
        <w:ind w:right="0" w:firstLine="0"/>
        <w:jc w:val="right"/>
        <w:textAlignment w:val="center"/>
        <w:rPr>
          <w:rFonts w:ascii="宋体" w:hAnsi="宋体" w:cs="宋体"/>
          <w:color w:val="auto"/>
          <w:sz w:val="24"/>
          <w:szCs w:val="24"/>
        </w:rPr>
      </w:pPr>
      <w:r w:rsidRPr="007C7244">
        <w:rPr>
          <w:rFonts w:ascii="宋体" w:hAnsi="宋体" w:cs="宋体"/>
          <w:noProof/>
          <w:color w:val="auto"/>
          <w:sz w:val="24"/>
          <w:szCs w:val="24"/>
        </w:rPr>
        <w:drawing>
          <wp:inline distT="0" distB="0" distL="0" distR="0">
            <wp:extent cx="1118257" cy="586740"/>
            <wp:effectExtent l="0" t="0" r="571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1453" cy="604157"/>
                    </a:xfrm>
                    <a:prstGeom prst="rect">
                      <a:avLst/>
                    </a:prstGeom>
                    <a:noFill/>
                    <a:ln>
                      <a:noFill/>
                    </a:ln>
                  </pic:spPr>
                </pic:pic>
              </a:graphicData>
            </a:graphic>
          </wp:inline>
        </w:drawing>
      </w:r>
      <w:r>
        <w:rPr>
          <w:rFonts w:ascii="宋体" w:hAnsi="宋体" w:cs="宋体" w:hint="eastAsia"/>
          <w:color w:val="auto"/>
          <w:sz w:val="24"/>
          <w:szCs w:val="24"/>
        </w:rPr>
        <w:t xml:space="preserve"> </w:t>
      </w:r>
      <w:r>
        <w:rPr>
          <w:rFonts w:ascii="宋体" w:hAnsi="宋体" w:cs="宋体"/>
          <w:color w:val="auto"/>
          <w:sz w:val="24"/>
          <w:szCs w:val="24"/>
        </w:rPr>
        <w:t xml:space="preserve">                    (</w:t>
      </w:r>
      <w:r>
        <w:rPr>
          <w:rFonts w:ascii="宋体" w:hAnsi="宋体" w:cs="宋体" w:hint="eastAsia"/>
          <w:color w:val="auto"/>
          <w:sz w:val="24"/>
          <w:szCs w:val="24"/>
        </w:rPr>
        <w:t>2)</w:t>
      </w:r>
    </w:p>
    <w:p w:rsidR="008B7EC4" w:rsidRPr="008B7EC4" w:rsidRDefault="0075461C" w:rsidP="0075461C">
      <w:pPr>
        <w:spacing w:after="0" w:line="360" w:lineRule="auto"/>
        <w:ind w:right="0" w:firstLineChars="200" w:firstLine="480"/>
        <w:rPr>
          <w:sz w:val="24"/>
          <w:szCs w:val="24"/>
        </w:rPr>
      </w:pPr>
      <w:r w:rsidRPr="0075461C">
        <w:rPr>
          <w:sz w:val="24"/>
          <w:szCs w:val="24"/>
        </w:rPr>
        <w:t>According to the relevant data, every liter of gasoline burned by an automobile engine will consume 15 liters of fresh air, and exhaust 150-200ml of carbon monoxide</w:t>
      </w:r>
      <w:r>
        <w:rPr>
          <w:sz w:val="24"/>
          <w:szCs w:val="24"/>
        </w:rPr>
        <w:t xml:space="preserve"> </w:t>
      </w:r>
      <w:r w:rsidRPr="0075461C">
        <w:rPr>
          <w:sz w:val="24"/>
          <w:szCs w:val="24"/>
        </w:rPr>
        <w:t>(</w:t>
      </w:r>
      <w:r w:rsidRPr="0075461C">
        <w:rPr>
          <w:i/>
          <w:iCs/>
          <w:sz w:val="24"/>
          <w:szCs w:val="24"/>
        </w:rPr>
        <w:t>CO</w:t>
      </w:r>
      <w:r w:rsidRPr="0075461C">
        <w:rPr>
          <w:sz w:val="24"/>
          <w:szCs w:val="24"/>
        </w:rPr>
        <w:t>), 4-8ml of hydrocarbons</w:t>
      </w:r>
      <w:r>
        <w:rPr>
          <w:sz w:val="24"/>
          <w:szCs w:val="24"/>
        </w:rPr>
        <w:t xml:space="preserve"> </w:t>
      </w:r>
      <w:r w:rsidRPr="0075461C">
        <w:rPr>
          <w:sz w:val="24"/>
          <w:szCs w:val="24"/>
        </w:rPr>
        <w:t>(</w:t>
      </w:r>
      <w:r w:rsidRPr="0075461C">
        <w:rPr>
          <w:i/>
          <w:iCs/>
          <w:sz w:val="24"/>
          <w:szCs w:val="24"/>
        </w:rPr>
        <w:t>CH</w:t>
      </w:r>
      <w:r w:rsidRPr="0075461C">
        <w:rPr>
          <w:sz w:val="24"/>
          <w:szCs w:val="24"/>
        </w:rPr>
        <w:t xml:space="preserve">), 4-20ml of nitrogen </w:t>
      </w:r>
      <w:proofErr w:type="gramStart"/>
      <w:r w:rsidRPr="0075461C">
        <w:rPr>
          <w:sz w:val="24"/>
          <w:szCs w:val="24"/>
        </w:rPr>
        <w:t>oxides(</w:t>
      </w:r>
      <w:proofErr w:type="gramEnd"/>
      <w:r w:rsidRPr="0075461C">
        <w:rPr>
          <w:i/>
          <w:iCs/>
          <w:sz w:val="24"/>
          <w:szCs w:val="24"/>
        </w:rPr>
        <w:t>NO</w:t>
      </w:r>
      <w:r w:rsidRPr="0075461C">
        <w:rPr>
          <w:sz w:val="24"/>
          <w:szCs w:val="24"/>
        </w:rPr>
        <w:t xml:space="preserve">) and other pollutants. Here we take the median value of the range of pollutants generated, i.e. consumption of one liter of gasoline will generate 175ml of </w:t>
      </w:r>
      <w:r w:rsidRPr="0075461C">
        <w:rPr>
          <w:i/>
          <w:iCs/>
          <w:sz w:val="24"/>
          <w:szCs w:val="24"/>
        </w:rPr>
        <w:t>CO</w:t>
      </w:r>
      <w:r w:rsidRPr="0075461C">
        <w:rPr>
          <w:sz w:val="24"/>
          <w:szCs w:val="24"/>
        </w:rPr>
        <w:t xml:space="preserve">, 6ml of </w:t>
      </w:r>
      <w:r w:rsidRPr="0075461C">
        <w:rPr>
          <w:i/>
          <w:iCs/>
          <w:sz w:val="24"/>
          <w:szCs w:val="24"/>
        </w:rPr>
        <w:t>CH</w:t>
      </w:r>
      <w:r w:rsidRPr="0075461C">
        <w:rPr>
          <w:sz w:val="24"/>
          <w:szCs w:val="24"/>
        </w:rPr>
        <w:t xml:space="preserve"> and 12ml of </w:t>
      </w:r>
      <w:r w:rsidRPr="0075461C">
        <w:rPr>
          <w:i/>
          <w:iCs/>
          <w:sz w:val="24"/>
          <w:szCs w:val="24"/>
        </w:rPr>
        <w:t>NO</w:t>
      </w:r>
      <w:r w:rsidRPr="0075461C">
        <w:rPr>
          <w:sz w:val="24"/>
          <w:szCs w:val="24"/>
        </w:rPr>
        <w:t xml:space="preserve">, and bring it into the </w:t>
      </w:r>
      <w:proofErr w:type="gramStart"/>
      <w:r w:rsidRPr="0075461C">
        <w:rPr>
          <w:sz w:val="24"/>
          <w:szCs w:val="24"/>
        </w:rPr>
        <w:t>formula(</w:t>
      </w:r>
      <w:proofErr w:type="gramEnd"/>
      <w:r w:rsidRPr="0075461C">
        <w:rPr>
          <w:sz w:val="24"/>
          <w:szCs w:val="24"/>
        </w:rPr>
        <w:t>2). The emissions of various pollutants are:</w:t>
      </w:r>
      <w:r w:rsidR="008B7EC4" w:rsidRPr="008B7EC4">
        <w:rPr>
          <w:sz w:val="24"/>
          <w:szCs w:val="24"/>
        </w:rPr>
        <w:t xml:space="preserve"> </w:t>
      </w:r>
    </w:p>
    <w:p w:rsidR="0075461C" w:rsidRPr="0075461C" w:rsidRDefault="0075461C" w:rsidP="0075461C">
      <w:pPr>
        <w:spacing w:after="0" w:line="240" w:lineRule="auto"/>
        <w:ind w:right="0" w:firstLine="0"/>
        <w:jc w:val="center"/>
        <w:rPr>
          <w:rFonts w:ascii="宋体" w:hAnsi="宋体" w:cs="宋体"/>
          <w:color w:val="auto"/>
          <w:sz w:val="24"/>
          <w:szCs w:val="24"/>
        </w:rPr>
      </w:pPr>
      <w:r w:rsidRPr="0075461C">
        <w:rPr>
          <w:rFonts w:ascii="宋体" w:hAnsi="宋体" w:cs="宋体"/>
          <w:noProof/>
          <w:color w:val="auto"/>
          <w:sz w:val="24"/>
          <w:szCs w:val="24"/>
        </w:rPr>
        <w:drawing>
          <wp:inline distT="0" distB="0" distL="0" distR="0">
            <wp:extent cx="1005840" cy="742406"/>
            <wp:effectExtent l="0" t="0" r="381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7280" cy="758231"/>
                    </a:xfrm>
                    <a:prstGeom prst="rect">
                      <a:avLst/>
                    </a:prstGeom>
                    <a:noFill/>
                    <a:ln>
                      <a:noFill/>
                    </a:ln>
                  </pic:spPr>
                </pic:pic>
              </a:graphicData>
            </a:graphic>
          </wp:inline>
        </w:drawing>
      </w:r>
    </w:p>
    <w:p w:rsidR="0062481A" w:rsidRPr="005C37AC" w:rsidRDefault="00880C6E" w:rsidP="002F5A1A">
      <w:pPr>
        <w:spacing w:line="360" w:lineRule="auto"/>
        <w:ind w:firstLineChars="200" w:firstLine="480"/>
        <w:rPr>
          <w:color w:val="auto"/>
          <w:sz w:val="24"/>
          <w:szCs w:val="24"/>
        </w:rPr>
      </w:pPr>
      <w:r w:rsidRPr="005C37AC">
        <w:rPr>
          <w:color w:val="auto"/>
          <w:sz w:val="24"/>
          <w:szCs w:val="24"/>
        </w:rPr>
        <w:t>The following results can be obtained by using the data in "Citi Bike &amp;amp; taxis in midtown" of New York mobile bulletin to bring into formula (2)</w:t>
      </w:r>
      <w:r w:rsidR="0062481A" w:rsidRPr="005C37AC">
        <w:rPr>
          <w:color w:val="auto"/>
          <w:sz w:val="24"/>
          <w:szCs w:val="24"/>
        </w:rPr>
        <w:t xml:space="preserve"> </w:t>
      </w:r>
    </w:p>
    <w:p w:rsidR="0075461C" w:rsidRPr="0075461C" w:rsidRDefault="0075461C" w:rsidP="0075461C">
      <w:pPr>
        <w:spacing w:after="0" w:line="240" w:lineRule="auto"/>
        <w:ind w:right="0" w:firstLine="0"/>
        <w:jc w:val="center"/>
        <w:rPr>
          <w:rFonts w:ascii="宋体" w:hAnsi="宋体" w:cs="宋体"/>
          <w:color w:val="auto"/>
          <w:sz w:val="24"/>
          <w:szCs w:val="24"/>
        </w:rPr>
      </w:pPr>
      <w:r w:rsidRPr="0075461C">
        <w:rPr>
          <w:rFonts w:ascii="宋体" w:hAnsi="宋体" w:cs="宋体"/>
          <w:noProof/>
          <w:color w:val="auto"/>
          <w:sz w:val="24"/>
          <w:szCs w:val="24"/>
        </w:rPr>
        <w:lastRenderedPageBreak/>
        <w:drawing>
          <wp:inline distT="0" distB="0" distL="0" distR="0">
            <wp:extent cx="1086243" cy="8077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08098" cy="823971"/>
                    </a:xfrm>
                    <a:prstGeom prst="rect">
                      <a:avLst/>
                    </a:prstGeom>
                    <a:noFill/>
                    <a:ln>
                      <a:noFill/>
                    </a:ln>
                  </pic:spPr>
                </pic:pic>
              </a:graphicData>
            </a:graphic>
          </wp:inline>
        </w:drawing>
      </w:r>
    </w:p>
    <w:p w:rsidR="00D30C0E" w:rsidRDefault="00D30C0E" w:rsidP="00D30C0E">
      <w:pPr>
        <w:spacing w:after="0" w:line="360" w:lineRule="auto"/>
        <w:ind w:right="0" w:firstLineChars="200" w:firstLine="480"/>
        <w:rPr>
          <w:sz w:val="24"/>
          <w:szCs w:val="24"/>
        </w:rPr>
      </w:pPr>
      <w:r w:rsidRPr="00D30C0E">
        <w:rPr>
          <w:sz w:val="24"/>
          <w:szCs w:val="24"/>
        </w:rPr>
        <w:t>Combined with the solution results of the travel mode selection model, the gasoline consumption reduction is calculated as follows:</w:t>
      </w:r>
    </w:p>
    <w:p w:rsidR="00D30C0E" w:rsidRPr="00D30C0E" w:rsidRDefault="00D30C0E" w:rsidP="00D30C0E">
      <w:pPr>
        <w:spacing w:after="0" w:line="360" w:lineRule="auto"/>
        <w:ind w:right="0" w:firstLineChars="200" w:firstLine="420"/>
        <w:jc w:val="center"/>
        <w:rPr>
          <w:sz w:val="21"/>
          <w:szCs w:val="21"/>
        </w:rPr>
      </w:pPr>
      <w:r w:rsidRPr="00D30C0E">
        <w:rPr>
          <w:sz w:val="21"/>
          <w:szCs w:val="21"/>
        </w:rPr>
        <w:t>Table 7 Gasoline reduction table</w:t>
      </w:r>
    </w:p>
    <w:tbl>
      <w:tblPr>
        <w:tblStyle w:val="a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
        <w:gridCol w:w="639"/>
        <w:gridCol w:w="999"/>
        <w:gridCol w:w="759"/>
        <w:gridCol w:w="1119"/>
        <w:gridCol w:w="999"/>
      </w:tblGrid>
      <w:tr w:rsidR="00D30C0E" w:rsidRPr="00D30C0E" w:rsidTr="00D30C0E">
        <w:trPr>
          <w:jc w:val="center"/>
        </w:trPr>
        <w:tc>
          <w:tcPr>
            <w:tcW w:w="0" w:type="auto"/>
            <w:tcBorders>
              <w:top w:val="single" w:sz="18" w:space="0" w:color="auto"/>
              <w:bottom w:val="single" w:sz="8" w:space="0" w:color="auto"/>
            </w:tcBorders>
          </w:tcPr>
          <w:p w:rsidR="00D30C0E" w:rsidRPr="00D30C0E" w:rsidRDefault="00D30C0E" w:rsidP="00E602EB">
            <w:pPr>
              <w:spacing w:line="360" w:lineRule="auto"/>
              <w:ind w:firstLine="0"/>
              <w:rPr>
                <w:sz w:val="24"/>
                <w:szCs w:val="24"/>
              </w:rPr>
            </w:pPr>
            <w:r w:rsidRPr="00D30C0E">
              <w:rPr>
                <w:sz w:val="24"/>
                <w:szCs w:val="24"/>
              </w:rPr>
              <w:t>year</w:t>
            </w:r>
          </w:p>
        </w:tc>
        <w:tc>
          <w:tcPr>
            <w:tcW w:w="0" w:type="auto"/>
            <w:tcBorders>
              <w:top w:val="single" w:sz="18" w:space="0" w:color="auto"/>
              <w:bottom w:val="single" w:sz="8" w:space="0" w:color="auto"/>
            </w:tcBorders>
          </w:tcPr>
          <w:p w:rsidR="00D30C0E" w:rsidRPr="00D30C0E" w:rsidRDefault="00D30C0E" w:rsidP="00E602EB">
            <w:pPr>
              <w:spacing w:line="360" w:lineRule="auto"/>
              <w:ind w:firstLine="0"/>
              <w:rPr>
                <w:sz w:val="24"/>
                <w:szCs w:val="24"/>
                <w:vertAlign w:val="subscript"/>
              </w:rPr>
            </w:pPr>
            <w:r w:rsidRPr="00D30C0E">
              <w:rPr>
                <w:i/>
                <w:iCs/>
                <w:sz w:val="24"/>
                <w:szCs w:val="24"/>
              </w:rPr>
              <w:t>w</w:t>
            </w:r>
            <w:r w:rsidRPr="00D30C0E">
              <w:rPr>
                <w:sz w:val="24"/>
                <w:szCs w:val="24"/>
                <w:vertAlign w:val="subscript"/>
              </w:rPr>
              <w:t>1</w:t>
            </w:r>
          </w:p>
        </w:tc>
        <w:tc>
          <w:tcPr>
            <w:tcW w:w="0" w:type="auto"/>
            <w:tcBorders>
              <w:top w:val="single" w:sz="18" w:space="0" w:color="auto"/>
              <w:bottom w:val="single" w:sz="8" w:space="0" w:color="auto"/>
            </w:tcBorders>
          </w:tcPr>
          <w:p w:rsidR="00D30C0E" w:rsidRPr="00D30C0E" w:rsidRDefault="00D30C0E" w:rsidP="00E602EB">
            <w:pPr>
              <w:spacing w:line="360" w:lineRule="auto"/>
              <w:ind w:firstLine="0"/>
              <w:rPr>
                <w:sz w:val="24"/>
                <w:szCs w:val="24"/>
                <w:vertAlign w:val="subscript"/>
              </w:rPr>
            </w:pPr>
            <w:r w:rsidRPr="00D30C0E">
              <w:rPr>
                <w:i/>
                <w:iCs/>
                <w:sz w:val="24"/>
                <w:szCs w:val="24"/>
              </w:rPr>
              <w:t>m</w:t>
            </w:r>
            <w:r w:rsidRPr="00D30C0E">
              <w:rPr>
                <w:sz w:val="24"/>
                <w:szCs w:val="24"/>
                <w:vertAlign w:val="subscript"/>
              </w:rPr>
              <w:t>1</w:t>
            </w:r>
          </w:p>
        </w:tc>
        <w:tc>
          <w:tcPr>
            <w:tcW w:w="0" w:type="auto"/>
            <w:tcBorders>
              <w:top w:val="single" w:sz="18" w:space="0" w:color="auto"/>
              <w:bottom w:val="single" w:sz="8" w:space="0" w:color="auto"/>
            </w:tcBorders>
          </w:tcPr>
          <w:p w:rsidR="00D30C0E" w:rsidRPr="00D30C0E" w:rsidRDefault="00D30C0E" w:rsidP="00E602EB">
            <w:pPr>
              <w:spacing w:line="360" w:lineRule="auto"/>
              <w:ind w:firstLine="0"/>
              <w:rPr>
                <w:sz w:val="24"/>
                <w:szCs w:val="24"/>
              </w:rPr>
            </w:pPr>
            <w:r w:rsidRPr="00D30C0E">
              <w:rPr>
                <w:i/>
                <w:iCs/>
                <w:sz w:val="24"/>
                <w:szCs w:val="24"/>
              </w:rPr>
              <w:t>w</w:t>
            </w:r>
            <w:r w:rsidRPr="00D30C0E">
              <w:rPr>
                <w:sz w:val="24"/>
                <w:szCs w:val="24"/>
                <w:vertAlign w:val="subscript"/>
              </w:rPr>
              <w:t>2</w:t>
            </w:r>
          </w:p>
        </w:tc>
        <w:tc>
          <w:tcPr>
            <w:tcW w:w="0" w:type="auto"/>
            <w:tcBorders>
              <w:top w:val="single" w:sz="18" w:space="0" w:color="auto"/>
              <w:bottom w:val="single" w:sz="8" w:space="0" w:color="auto"/>
            </w:tcBorders>
          </w:tcPr>
          <w:p w:rsidR="00D30C0E" w:rsidRPr="00D30C0E" w:rsidRDefault="00D30C0E" w:rsidP="00E602EB">
            <w:pPr>
              <w:spacing w:line="360" w:lineRule="auto"/>
              <w:ind w:firstLine="0"/>
              <w:rPr>
                <w:i/>
                <w:iCs/>
                <w:sz w:val="24"/>
                <w:szCs w:val="24"/>
                <w:vertAlign w:val="subscript"/>
              </w:rPr>
            </w:pPr>
            <w:r w:rsidRPr="00D30C0E">
              <w:rPr>
                <w:i/>
                <w:iCs/>
                <w:sz w:val="24"/>
                <w:szCs w:val="24"/>
              </w:rPr>
              <w:t>m</w:t>
            </w:r>
            <w:r w:rsidRPr="00D30C0E">
              <w:rPr>
                <w:i/>
                <w:iCs/>
                <w:sz w:val="24"/>
                <w:szCs w:val="24"/>
                <w:vertAlign w:val="subscript"/>
              </w:rPr>
              <w:t>2</w:t>
            </w:r>
          </w:p>
        </w:tc>
        <w:tc>
          <w:tcPr>
            <w:tcW w:w="0" w:type="auto"/>
            <w:tcBorders>
              <w:top w:val="single" w:sz="18" w:space="0" w:color="auto"/>
              <w:bottom w:val="single" w:sz="8" w:space="0" w:color="auto"/>
            </w:tcBorders>
          </w:tcPr>
          <w:p w:rsidR="00D30C0E" w:rsidRPr="00D30C0E" w:rsidRDefault="00D30C0E" w:rsidP="00E602EB">
            <w:pPr>
              <w:spacing w:line="360" w:lineRule="auto"/>
              <w:ind w:firstLine="0"/>
              <w:rPr>
                <w:i/>
                <w:iCs/>
                <w:sz w:val="24"/>
                <w:szCs w:val="24"/>
              </w:rPr>
            </w:pPr>
            <w:r w:rsidRPr="00D30C0E">
              <w:rPr>
                <w:i/>
                <w:iCs/>
                <w:sz w:val="24"/>
                <w:szCs w:val="24"/>
              </w:rPr>
              <w:t>Q(L)</w:t>
            </w:r>
          </w:p>
        </w:tc>
      </w:tr>
      <w:tr w:rsidR="00D30C0E" w:rsidTr="00D30C0E">
        <w:trPr>
          <w:jc w:val="center"/>
        </w:trPr>
        <w:tc>
          <w:tcPr>
            <w:tcW w:w="0" w:type="auto"/>
            <w:tcBorders>
              <w:top w:val="single" w:sz="8" w:space="0" w:color="auto"/>
              <w:bottom w:val="nil"/>
            </w:tcBorders>
          </w:tcPr>
          <w:p w:rsidR="00D30C0E" w:rsidRPr="00D30C0E" w:rsidRDefault="00D30C0E" w:rsidP="00E602EB">
            <w:pPr>
              <w:spacing w:line="360" w:lineRule="auto"/>
              <w:ind w:firstLine="0"/>
              <w:rPr>
                <w:sz w:val="24"/>
                <w:szCs w:val="24"/>
              </w:rPr>
            </w:pPr>
            <w:r w:rsidRPr="00D30C0E">
              <w:rPr>
                <w:sz w:val="24"/>
                <w:szCs w:val="24"/>
              </w:rPr>
              <w:t>2011</w:t>
            </w:r>
          </w:p>
        </w:tc>
        <w:tc>
          <w:tcPr>
            <w:tcW w:w="0" w:type="auto"/>
            <w:tcBorders>
              <w:top w:val="single" w:sz="8" w:space="0" w:color="auto"/>
              <w:bottom w:val="nil"/>
            </w:tcBorders>
          </w:tcPr>
          <w:p w:rsidR="00D30C0E" w:rsidRPr="00D30C0E" w:rsidRDefault="00D30C0E" w:rsidP="00E602EB">
            <w:pPr>
              <w:spacing w:line="360" w:lineRule="auto"/>
              <w:ind w:firstLine="0"/>
              <w:rPr>
                <w:sz w:val="24"/>
                <w:szCs w:val="24"/>
              </w:rPr>
            </w:pPr>
            <w:r w:rsidRPr="00D30C0E">
              <w:rPr>
                <w:sz w:val="24"/>
                <w:szCs w:val="24"/>
              </w:rPr>
              <w:t>9.13</w:t>
            </w:r>
          </w:p>
        </w:tc>
        <w:tc>
          <w:tcPr>
            <w:tcW w:w="0" w:type="auto"/>
            <w:tcBorders>
              <w:top w:val="single" w:sz="8" w:space="0" w:color="auto"/>
              <w:bottom w:val="nil"/>
            </w:tcBorders>
          </w:tcPr>
          <w:p w:rsidR="00D30C0E" w:rsidRPr="00D30C0E" w:rsidRDefault="00D30C0E" w:rsidP="00E602EB">
            <w:pPr>
              <w:spacing w:line="360" w:lineRule="auto"/>
              <w:ind w:firstLine="0"/>
              <w:rPr>
                <w:sz w:val="24"/>
                <w:szCs w:val="24"/>
              </w:rPr>
            </w:pPr>
            <w:r w:rsidRPr="00D30C0E">
              <w:rPr>
                <w:sz w:val="24"/>
                <w:szCs w:val="24"/>
              </w:rPr>
              <w:t>8753.29</w:t>
            </w:r>
          </w:p>
        </w:tc>
        <w:tc>
          <w:tcPr>
            <w:tcW w:w="0" w:type="auto"/>
            <w:tcBorders>
              <w:top w:val="single" w:sz="8" w:space="0" w:color="auto"/>
              <w:bottom w:val="nil"/>
            </w:tcBorders>
          </w:tcPr>
          <w:p w:rsidR="00D30C0E" w:rsidRPr="00D30C0E" w:rsidRDefault="00D30C0E" w:rsidP="00E602EB">
            <w:pPr>
              <w:spacing w:line="360" w:lineRule="auto"/>
              <w:ind w:firstLine="0"/>
              <w:rPr>
                <w:sz w:val="24"/>
                <w:szCs w:val="24"/>
              </w:rPr>
            </w:pPr>
            <w:r w:rsidRPr="00D30C0E">
              <w:rPr>
                <w:sz w:val="24"/>
                <w:szCs w:val="24"/>
              </w:rPr>
              <w:t>30.14</w:t>
            </w:r>
          </w:p>
        </w:tc>
        <w:tc>
          <w:tcPr>
            <w:tcW w:w="0" w:type="auto"/>
            <w:tcBorders>
              <w:top w:val="single" w:sz="8" w:space="0" w:color="auto"/>
              <w:bottom w:val="nil"/>
            </w:tcBorders>
          </w:tcPr>
          <w:p w:rsidR="00D30C0E" w:rsidRPr="00D30C0E" w:rsidRDefault="00D30C0E" w:rsidP="00E602EB">
            <w:pPr>
              <w:spacing w:line="360" w:lineRule="auto"/>
              <w:ind w:firstLine="0"/>
              <w:rPr>
                <w:sz w:val="24"/>
                <w:szCs w:val="24"/>
              </w:rPr>
            </w:pPr>
            <w:r w:rsidRPr="00D30C0E">
              <w:rPr>
                <w:sz w:val="24"/>
                <w:szCs w:val="24"/>
              </w:rPr>
              <w:t>25134.43</w:t>
            </w:r>
          </w:p>
        </w:tc>
        <w:tc>
          <w:tcPr>
            <w:tcW w:w="0" w:type="auto"/>
            <w:tcBorders>
              <w:top w:val="single" w:sz="8" w:space="0" w:color="auto"/>
              <w:bottom w:val="nil"/>
            </w:tcBorders>
          </w:tcPr>
          <w:p w:rsidR="00D30C0E" w:rsidRPr="00D30C0E" w:rsidRDefault="00D30C0E" w:rsidP="00E602EB">
            <w:pPr>
              <w:spacing w:line="360" w:lineRule="auto"/>
              <w:ind w:firstLine="0"/>
              <w:rPr>
                <w:sz w:val="24"/>
                <w:szCs w:val="24"/>
              </w:rPr>
            </w:pPr>
            <w:r w:rsidRPr="00D30C0E">
              <w:rPr>
                <w:sz w:val="24"/>
                <w:szCs w:val="24"/>
              </w:rPr>
              <w:t>4473.18</w:t>
            </w:r>
          </w:p>
        </w:tc>
      </w:tr>
      <w:tr w:rsidR="00D30C0E" w:rsidTr="00D30C0E">
        <w:trPr>
          <w:jc w:val="center"/>
        </w:trPr>
        <w:tc>
          <w:tcPr>
            <w:tcW w:w="0" w:type="auto"/>
            <w:tcBorders>
              <w:top w:val="nil"/>
            </w:tcBorders>
          </w:tcPr>
          <w:p w:rsidR="00D30C0E" w:rsidRPr="00D30C0E" w:rsidRDefault="00D30C0E" w:rsidP="00E602EB">
            <w:pPr>
              <w:spacing w:line="360" w:lineRule="auto"/>
              <w:ind w:firstLine="0"/>
              <w:rPr>
                <w:sz w:val="24"/>
                <w:szCs w:val="24"/>
              </w:rPr>
            </w:pPr>
            <w:r w:rsidRPr="00D30C0E">
              <w:rPr>
                <w:sz w:val="24"/>
                <w:szCs w:val="24"/>
              </w:rPr>
              <w:t>2012</w:t>
            </w:r>
          </w:p>
        </w:tc>
        <w:tc>
          <w:tcPr>
            <w:tcW w:w="0" w:type="auto"/>
            <w:tcBorders>
              <w:top w:val="nil"/>
            </w:tcBorders>
          </w:tcPr>
          <w:p w:rsidR="00D30C0E" w:rsidRPr="00D30C0E" w:rsidRDefault="00D30C0E" w:rsidP="00E602EB">
            <w:pPr>
              <w:spacing w:line="360" w:lineRule="auto"/>
              <w:ind w:firstLine="0"/>
              <w:rPr>
                <w:sz w:val="24"/>
                <w:szCs w:val="24"/>
              </w:rPr>
            </w:pPr>
            <w:r w:rsidRPr="00D30C0E">
              <w:rPr>
                <w:sz w:val="24"/>
                <w:szCs w:val="24"/>
              </w:rPr>
              <w:t>3.24</w:t>
            </w:r>
          </w:p>
        </w:tc>
        <w:tc>
          <w:tcPr>
            <w:tcW w:w="0" w:type="auto"/>
            <w:tcBorders>
              <w:top w:val="nil"/>
            </w:tcBorders>
          </w:tcPr>
          <w:p w:rsidR="00D30C0E" w:rsidRPr="00D30C0E" w:rsidRDefault="00D30C0E" w:rsidP="00E602EB">
            <w:pPr>
              <w:spacing w:line="360" w:lineRule="auto"/>
              <w:ind w:firstLine="0"/>
              <w:rPr>
                <w:sz w:val="24"/>
                <w:szCs w:val="24"/>
              </w:rPr>
            </w:pPr>
            <w:r w:rsidRPr="00D30C0E">
              <w:rPr>
                <w:sz w:val="24"/>
                <w:szCs w:val="24"/>
              </w:rPr>
              <w:t>3104.03</w:t>
            </w:r>
          </w:p>
        </w:tc>
        <w:tc>
          <w:tcPr>
            <w:tcW w:w="0" w:type="auto"/>
            <w:tcBorders>
              <w:top w:val="nil"/>
            </w:tcBorders>
          </w:tcPr>
          <w:p w:rsidR="00D30C0E" w:rsidRPr="00D30C0E" w:rsidRDefault="00D30C0E" w:rsidP="00E602EB">
            <w:pPr>
              <w:spacing w:line="360" w:lineRule="auto"/>
              <w:ind w:firstLine="0"/>
              <w:rPr>
                <w:sz w:val="24"/>
                <w:szCs w:val="24"/>
              </w:rPr>
            </w:pPr>
            <w:r w:rsidRPr="00D30C0E">
              <w:rPr>
                <w:sz w:val="24"/>
                <w:szCs w:val="24"/>
              </w:rPr>
              <w:t>28.43</w:t>
            </w:r>
          </w:p>
        </w:tc>
        <w:tc>
          <w:tcPr>
            <w:tcW w:w="0" w:type="auto"/>
            <w:tcBorders>
              <w:top w:val="nil"/>
            </w:tcBorders>
          </w:tcPr>
          <w:p w:rsidR="00D30C0E" w:rsidRPr="00D30C0E" w:rsidRDefault="00D30C0E" w:rsidP="00E602EB">
            <w:pPr>
              <w:spacing w:line="360" w:lineRule="auto"/>
              <w:ind w:firstLine="0"/>
              <w:rPr>
                <w:sz w:val="24"/>
                <w:szCs w:val="24"/>
              </w:rPr>
            </w:pPr>
            <w:r w:rsidRPr="00D30C0E">
              <w:rPr>
                <w:sz w:val="24"/>
                <w:szCs w:val="24"/>
              </w:rPr>
              <w:t>23707.17</w:t>
            </w:r>
          </w:p>
        </w:tc>
        <w:tc>
          <w:tcPr>
            <w:tcW w:w="0" w:type="auto"/>
            <w:tcBorders>
              <w:top w:val="nil"/>
            </w:tcBorders>
          </w:tcPr>
          <w:p w:rsidR="00D30C0E" w:rsidRPr="00D30C0E" w:rsidRDefault="00D30C0E" w:rsidP="00E602EB">
            <w:pPr>
              <w:spacing w:line="360" w:lineRule="auto"/>
              <w:ind w:firstLine="0"/>
              <w:rPr>
                <w:sz w:val="24"/>
                <w:szCs w:val="24"/>
              </w:rPr>
            </w:pPr>
            <w:r w:rsidRPr="00D30C0E">
              <w:rPr>
                <w:sz w:val="24"/>
                <w:szCs w:val="24"/>
              </w:rPr>
              <w:t>3539.08</w:t>
            </w:r>
          </w:p>
        </w:tc>
      </w:tr>
      <w:tr w:rsidR="00D30C0E" w:rsidTr="00D30C0E">
        <w:trPr>
          <w:jc w:val="center"/>
        </w:trPr>
        <w:tc>
          <w:tcPr>
            <w:tcW w:w="0" w:type="auto"/>
          </w:tcPr>
          <w:p w:rsidR="00D30C0E" w:rsidRPr="00D30C0E" w:rsidRDefault="00D30C0E" w:rsidP="00E602EB">
            <w:pPr>
              <w:spacing w:line="360" w:lineRule="auto"/>
              <w:ind w:firstLine="0"/>
              <w:rPr>
                <w:sz w:val="24"/>
                <w:szCs w:val="24"/>
              </w:rPr>
            </w:pPr>
            <w:r w:rsidRPr="00D30C0E">
              <w:rPr>
                <w:sz w:val="24"/>
                <w:szCs w:val="24"/>
              </w:rPr>
              <w:t>2013</w:t>
            </w:r>
          </w:p>
        </w:tc>
        <w:tc>
          <w:tcPr>
            <w:tcW w:w="0" w:type="auto"/>
          </w:tcPr>
          <w:p w:rsidR="00D30C0E" w:rsidRPr="00D30C0E" w:rsidRDefault="00D30C0E" w:rsidP="00E602EB">
            <w:pPr>
              <w:spacing w:line="360" w:lineRule="auto"/>
              <w:ind w:firstLine="0"/>
              <w:rPr>
                <w:sz w:val="24"/>
                <w:szCs w:val="24"/>
              </w:rPr>
            </w:pPr>
            <w:r w:rsidRPr="00D30C0E">
              <w:rPr>
                <w:sz w:val="24"/>
                <w:szCs w:val="24"/>
              </w:rPr>
              <w:t>5.28</w:t>
            </w:r>
          </w:p>
        </w:tc>
        <w:tc>
          <w:tcPr>
            <w:tcW w:w="0" w:type="auto"/>
          </w:tcPr>
          <w:p w:rsidR="00D30C0E" w:rsidRPr="00D30C0E" w:rsidRDefault="00D30C0E" w:rsidP="00E602EB">
            <w:pPr>
              <w:spacing w:line="360" w:lineRule="auto"/>
              <w:ind w:firstLine="0"/>
              <w:rPr>
                <w:sz w:val="24"/>
                <w:szCs w:val="24"/>
              </w:rPr>
            </w:pPr>
            <w:r w:rsidRPr="00D30C0E">
              <w:rPr>
                <w:sz w:val="24"/>
                <w:szCs w:val="24"/>
              </w:rPr>
              <w:t>5059.60</w:t>
            </w:r>
          </w:p>
        </w:tc>
        <w:tc>
          <w:tcPr>
            <w:tcW w:w="0" w:type="auto"/>
          </w:tcPr>
          <w:p w:rsidR="00D30C0E" w:rsidRPr="00D30C0E" w:rsidRDefault="00D30C0E" w:rsidP="00E602EB">
            <w:pPr>
              <w:spacing w:line="360" w:lineRule="auto"/>
              <w:ind w:firstLine="0"/>
              <w:rPr>
                <w:sz w:val="24"/>
                <w:szCs w:val="24"/>
              </w:rPr>
            </w:pPr>
            <w:r w:rsidRPr="00D30C0E">
              <w:rPr>
                <w:sz w:val="24"/>
                <w:szCs w:val="24"/>
              </w:rPr>
              <w:t>36.76</w:t>
            </w:r>
          </w:p>
        </w:tc>
        <w:tc>
          <w:tcPr>
            <w:tcW w:w="0" w:type="auto"/>
          </w:tcPr>
          <w:p w:rsidR="00D30C0E" w:rsidRPr="00D30C0E" w:rsidRDefault="00D30C0E" w:rsidP="00E602EB">
            <w:pPr>
              <w:spacing w:line="360" w:lineRule="auto"/>
              <w:ind w:firstLine="0"/>
              <w:rPr>
                <w:sz w:val="24"/>
                <w:szCs w:val="24"/>
              </w:rPr>
            </w:pPr>
            <w:r w:rsidRPr="00D30C0E">
              <w:rPr>
                <w:sz w:val="24"/>
                <w:szCs w:val="24"/>
              </w:rPr>
              <w:t>30657.53</w:t>
            </w:r>
          </w:p>
        </w:tc>
        <w:tc>
          <w:tcPr>
            <w:tcW w:w="0" w:type="auto"/>
          </w:tcPr>
          <w:p w:rsidR="00D30C0E" w:rsidRPr="00D30C0E" w:rsidRDefault="00D30C0E" w:rsidP="00E602EB">
            <w:pPr>
              <w:spacing w:line="360" w:lineRule="auto"/>
              <w:ind w:firstLine="0"/>
              <w:rPr>
                <w:sz w:val="24"/>
                <w:szCs w:val="24"/>
              </w:rPr>
            </w:pPr>
            <w:r w:rsidRPr="00D30C0E">
              <w:rPr>
                <w:sz w:val="24"/>
                <w:szCs w:val="24"/>
              </w:rPr>
              <w:t>4714.66</w:t>
            </w:r>
          </w:p>
        </w:tc>
      </w:tr>
      <w:tr w:rsidR="00D30C0E" w:rsidTr="00D30C0E">
        <w:trPr>
          <w:jc w:val="center"/>
        </w:trPr>
        <w:tc>
          <w:tcPr>
            <w:tcW w:w="0" w:type="auto"/>
          </w:tcPr>
          <w:p w:rsidR="00D30C0E" w:rsidRPr="00D30C0E" w:rsidRDefault="00D30C0E" w:rsidP="00E602EB">
            <w:pPr>
              <w:spacing w:line="360" w:lineRule="auto"/>
              <w:ind w:firstLine="0"/>
              <w:rPr>
                <w:sz w:val="24"/>
                <w:szCs w:val="24"/>
              </w:rPr>
            </w:pPr>
            <w:r w:rsidRPr="00D30C0E">
              <w:rPr>
                <w:sz w:val="24"/>
                <w:szCs w:val="24"/>
              </w:rPr>
              <w:t>2014</w:t>
            </w:r>
          </w:p>
        </w:tc>
        <w:tc>
          <w:tcPr>
            <w:tcW w:w="0" w:type="auto"/>
          </w:tcPr>
          <w:p w:rsidR="00D30C0E" w:rsidRPr="00D30C0E" w:rsidRDefault="00D30C0E" w:rsidP="00E602EB">
            <w:pPr>
              <w:spacing w:line="360" w:lineRule="auto"/>
              <w:ind w:firstLine="0"/>
              <w:rPr>
                <w:sz w:val="24"/>
                <w:szCs w:val="24"/>
              </w:rPr>
            </w:pPr>
            <w:r w:rsidRPr="00D30C0E">
              <w:rPr>
                <w:sz w:val="24"/>
                <w:szCs w:val="24"/>
              </w:rPr>
              <w:t>4.80</w:t>
            </w:r>
          </w:p>
        </w:tc>
        <w:tc>
          <w:tcPr>
            <w:tcW w:w="0" w:type="auto"/>
          </w:tcPr>
          <w:p w:rsidR="00D30C0E" w:rsidRPr="00D30C0E" w:rsidRDefault="00D30C0E" w:rsidP="00E602EB">
            <w:pPr>
              <w:spacing w:line="360" w:lineRule="auto"/>
              <w:ind w:firstLine="0"/>
              <w:rPr>
                <w:sz w:val="24"/>
                <w:szCs w:val="24"/>
              </w:rPr>
            </w:pPr>
            <w:r w:rsidRPr="00D30C0E">
              <w:rPr>
                <w:sz w:val="24"/>
                <w:szCs w:val="24"/>
              </w:rPr>
              <w:t>4600.52</w:t>
            </w:r>
          </w:p>
        </w:tc>
        <w:tc>
          <w:tcPr>
            <w:tcW w:w="0" w:type="auto"/>
          </w:tcPr>
          <w:p w:rsidR="00D30C0E" w:rsidRPr="00D30C0E" w:rsidRDefault="00D30C0E" w:rsidP="00E602EB">
            <w:pPr>
              <w:spacing w:line="360" w:lineRule="auto"/>
              <w:ind w:firstLine="0"/>
              <w:rPr>
                <w:sz w:val="24"/>
                <w:szCs w:val="24"/>
              </w:rPr>
            </w:pPr>
            <w:r w:rsidRPr="00D30C0E">
              <w:rPr>
                <w:sz w:val="24"/>
                <w:szCs w:val="24"/>
              </w:rPr>
              <w:t>46.85</w:t>
            </w:r>
          </w:p>
        </w:tc>
        <w:tc>
          <w:tcPr>
            <w:tcW w:w="0" w:type="auto"/>
          </w:tcPr>
          <w:p w:rsidR="00D30C0E" w:rsidRPr="00D30C0E" w:rsidRDefault="00D30C0E" w:rsidP="00E602EB">
            <w:pPr>
              <w:spacing w:line="360" w:lineRule="auto"/>
              <w:ind w:firstLine="0"/>
              <w:rPr>
                <w:sz w:val="24"/>
                <w:szCs w:val="24"/>
              </w:rPr>
            </w:pPr>
            <w:r w:rsidRPr="00D30C0E">
              <w:rPr>
                <w:sz w:val="24"/>
                <w:szCs w:val="24"/>
              </w:rPr>
              <w:t>39069.15</w:t>
            </w:r>
          </w:p>
        </w:tc>
        <w:tc>
          <w:tcPr>
            <w:tcW w:w="0" w:type="auto"/>
          </w:tcPr>
          <w:p w:rsidR="00D30C0E" w:rsidRPr="00D30C0E" w:rsidRDefault="00D30C0E" w:rsidP="00E602EB">
            <w:pPr>
              <w:spacing w:line="360" w:lineRule="auto"/>
              <w:ind w:firstLine="0"/>
              <w:rPr>
                <w:sz w:val="24"/>
                <w:szCs w:val="24"/>
              </w:rPr>
            </w:pPr>
            <w:r w:rsidRPr="00D30C0E">
              <w:rPr>
                <w:sz w:val="24"/>
                <w:szCs w:val="24"/>
              </w:rPr>
              <w:t>5764.40</w:t>
            </w:r>
          </w:p>
        </w:tc>
      </w:tr>
      <w:tr w:rsidR="00D30C0E" w:rsidTr="00D30C0E">
        <w:trPr>
          <w:jc w:val="center"/>
        </w:trPr>
        <w:tc>
          <w:tcPr>
            <w:tcW w:w="0" w:type="auto"/>
            <w:tcBorders>
              <w:bottom w:val="single" w:sz="18" w:space="0" w:color="auto"/>
            </w:tcBorders>
          </w:tcPr>
          <w:p w:rsidR="00D30C0E" w:rsidRPr="00D30C0E" w:rsidRDefault="00D30C0E" w:rsidP="00E602EB">
            <w:pPr>
              <w:spacing w:line="360" w:lineRule="auto"/>
              <w:ind w:firstLine="0"/>
              <w:rPr>
                <w:sz w:val="24"/>
                <w:szCs w:val="24"/>
              </w:rPr>
            </w:pPr>
            <w:r w:rsidRPr="00D30C0E">
              <w:rPr>
                <w:sz w:val="24"/>
                <w:szCs w:val="24"/>
              </w:rPr>
              <w:t>2015</w:t>
            </w:r>
          </w:p>
        </w:tc>
        <w:tc>
          <w:tcPr>
            <w:tcW w:w="0" w:type="auto"/>
            <w:tcBorders>
              <w:bottom w:val="single" w:sz="18" w:space="0" w:color="auto"/>
            </w:tcBorders>
          </w:tcPr>
          <w:p w:rsidR="00D30C0E" w:rsidRPr="00D30C0E" w:rsidRDefault="00D30C0E" w:rsidP="00E602EB">
            <w:pPr>
              <w:spacing w:line="360" w:lineRule="auto"/>
              <w:ind w:firstLine="0"/>
              <w:rPr>
                <w:sz w:val="24"/>
                <w:szCs w:val="24"/>
              </w:rPr>
            </w:pPr>
            <w:r w:rsidRPr="00D30C0E">
              <w:rPr>
                <w:sz w:val="24"/>
                <w:szCs w:val="24"/>
              </w:rPr>
              <w:t>8.41</w:t>
            </w:r>
          </w:p>
        </w:tc>
        <w:tc>
          <w:tcPr>
            <w:tcW w:w="0" w:type="auto"/>
            <w:tcBorders>
              <w:bottom w:val="single" w:sz="18" w:space="0" w:color="auto"/>
            </w:tcBorders>
          </w:tcPr>
          <w:p w:rsidR="00D30C0E" w:rsidRPr="00D30C0E" w:rsidRDefault="00D30C0E" w:rsidP="00E602EB">
            <w:pPr>
              <w:spacing w:line="360" w:lineRule="auto"/>
              <w:ind w:firstLine="0"/>
              <w:rPr>
                <w:sz w:val="24"/>
                <w:szCs w:val="24"/>
              </w:rPr>
            </w:pPr>
            <w:r w:rsidRPr="00D30C0E">
              <w:rPr>
                <w:sz w:val="24"/>
                <w:szCs w:val="24"/>
              </w:rPr>
              <w:t>8064.45</w:t>
            </w:r>
          </w:p>
        </w:tc>
        <w:tc>
          <w:tcPr>
            <w:tcW w:w="0" w:type="auto"/>
            <w:tcBorders>
              <w:bottom w:val="single" w:sz="18" w:space="0" w:color="auto"/>
            </w:tcBorders>
          </w:tcPr>
          <w:p w:rsidR="00D30C0E" w:rsidRPr="00D30C0E" w:rsidRDefault="00D30C0E" w:rsidP="00E602EB">
            <w:pPr>
              <w:spacing w:line="360" w:lineRule="auto"/>
              <w:ind w:firstLine="0"/>
              <w:rPr>
                <w:sz w:val="24"/>
                <w:szCs w:val="24"/>
              </w:rPr>
            </w:pPr>
            <w:r w:rsidRPr="00D30C0E">
              <w:rPr>
                <w:sz w:val="24"/>
                <w:szCs w:val="24"/>
              </w:rPr>
              <w:t>68.88</w:t>
            </w:r>
          </w:p>
        </w:tc>
        <w:tc>
          <w:tcPr>
            <w:tcW w:w="0" w:type="auto"/>
            <w:tcBorders>
              <w:bottom w:val="single" w:sz="18" w:space="0" w:color="auto"/>
            </w:tcBorders>
          </w:tcPr>
          <w:p w:rsidR="00D30C0E" w:rsidRPr="00D30C0E" w:rsidRDefault="00D30C0E" w:rsidP="00E602EB">
            <w:pPr>
              <w:spacing w:line="360" w:lineRule="auto"/>
              <w:ind w:firstLine="0"/>
              <w:rPr>
                <w:sz w:val="24"/>
                <w:szCs w:val="24"/>
              </w:rPr>
            </w:pPr>
            <w:r w:rsidRPr="00D30C0E">
              <w:rPr>
                <w:sz w:val="24"/>
                <w:szCs w:val="24"/>
              </w:rPr>
              <w:t>57448.51</w:t>
            </w:r>
          </w:p>
        </w:tc>
        <w:tc>
          <w:tcPr>
            <w:tcW w:w="0" w:type="auto"/>
            <w:tcBorders>
              <w:bottom w:val="single" w:sz="18" w:space="0" w:color="auto"/>
            </w:tcBorders>
          </w:tcPr>
          <w:p w:rsidR="00D30C0E" w:rsidRPr="00D30C0E" w:rsidRDefault="00D30C0E" w:rsidP="00E602EB">
            <w:pPr>
              <w:spacing w:line="360" w:lineRule="auto"/>
              <w:ind w:firstLine="0"/>
              <w:rPr>
                <w:sz w:val="24"/>
                <w:szCs w:val="24"/>
              </w:rPr>
            </w:pPr>
            <w:r w:rsidRPr="00D30C0E">
              <w:rPr>
                <w:sz w:val="24"/>
                <w:szCs w:val="24"/>
              </w:rPr>
              <w:t>5647.71</w:t>
            </w:r>
          </w:p>
        </w:tc>
      </w:tr>
    </w:tbl>
    <w:p w:rsidR="0062481A" w:rsidRDefault="00D30C0E" w:rsidP="00D30C0E">
      <w:pPr>
        <w:spacing w:after="0" w:line="360" w:lineRule="auto"/>
        <w:ind w:right="0" w:firstLineChars="200" w:firstLine="480"/>
        <w:jc w:val="left"/>
        <w:rPr>
          <w:sz w:val="24"/>
          <w:szCs w:val="24"/>
        </w:rPr>
      </w:pPr>
      <w:r w:rsidRPr="00D30C0E">
        <w:rPr>
          <w:sz w:val="24"/>
          <w:szCs w:val="24"/>
        </w:rPr>
        <w:t>Taking the results in Table 7 into formula (2), the contribution of shared single vehicle project to the reduction of environmental pollutants in the past five years can be obtained. The results are summarized in Table 8 as follows:</w:t>
      </w:r>
    </w:p>
    <w:p w:rsidR="00D30C0E" w:rsidRPr="00D30C0E" w:rsidRDefault="00D30C0E" w:rsidP="00D30C0E">
      <w:pPr>
        <w:spacing w:after="0" w:line="360" w:lineRule="auto"/>
        <w:ind w:right="0" w:firstLineChars="200" w:firstLine="420"/>
        <w:jc w:val="center"/>
        <w:rPr>
          <w:rFonts w:ascii="宋体" w:hAnsi="宋体"/>
          <w:noProof/>
          <w:sz w:val="21"/>
          <w:szCs w:val="21"/>
        </w:rPr>
      </w:pPr>
      <w:r w:rsidRPr="00D30C0E">
        <w:rPr>
          <w:noProof/>
          <w:sz w:val="21"/>
          <w:szCs w:val="21"/>
        </w:rPr>
        <w:t>Table 8 Contribution of shared bicycles to the environment (</w:t>
      </w:r>
      <w:r w:rsidRPr="00D30C0E">
        <w:rPr>
          <w:i/>
          <w:iCs/>
          <w:noProof/>
          <w:sz w:val="21"/>
          <w:szCs w:val="21"/>
        </w:rPr>
        <w:t>L</w:t>
      </w:r>
      <w:r w:rsidRPr="00D30C0E">
        <w:rPr>
          <w:noProof/>
          <w:sz w:val="21"/>
          <w:szCs w:val="21"/>
        </w:rPr>
        <w:t>)</w:t>
      </w:r>
    </w:p>
    <w:tbl>
      <w:tblPr>
        <w:tblStyle w:val="a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
        <w:gridCol w:w="696"/>
        <w:gridCol w:w="576"/>
        <w:gridCol w:w="576"/>
      </w:tblGrid>
      <w:tr w:rsidR="00D30C0E" w:rsidRPr="00D30C0E" w:rsidTr="00D30C0E">
        <w:trPr>
          <w:jc w:val="center"/>
        </w:trPr>
        <w:tc>
          <w:tcPr>
            <w:tcW w:w="0" w:type="auto"/>
            <w:tcBorders>
              <w:top w:val="single" w:sz="18" w:space="0" w:color="auto"/>
              <w:bottom w:val="single" w:sz="8" w:space="0" w:color="auto"/>
            </w:tcBorders>
          </w:tcPr>
          <w:p w:rsidR="00D30C0E" w:rsidRPr="00D30C0E" w:rsidRDefault="00D30C0E" w:rsidP="00D30C0E">
            <w:pPr>
              <w:spacing w:after="0" w:line="360" w:lineRule="auto"/>
              <w:ind w:right="0" w:firstLine="0"/>
              <w:rPr>
                <w:i/>
                <w:iCs/>
                <w:sz w:val="24"/>
                <w:szCs w:val="24"/>
              </w:rPr>
            </w:pPr>
            <w:r w:rsidRPr="00D30C0E">
              <w:rPr>
                <w:i/>
                <w:iCs/>
                <w:sz w:val="24"/>
                <w:szCs w:val="24"/>
              </w:rPr>
              <w:t>year</w:t>
            </w:r>
          </w:p>
        </w:tc>
        <w:tc>
          <w:tcPr>
            <w:tcW w:w="0" w:type="auto"/>
            <w:tcBorders>
              <w:top w:val="single" w:sz="18" w:space="0" w:color="auto"/>
              <w:bottom w:val="single" w:sz="8" w:space="0" w:color="auto"/>
            </w:tcBorders>
          </w:tcPr>
          <w:p w:rsidR="00D30C0E" w:rsidRPr="00D30C0E" w:rsidRDefault="00D30C0E" w:rsidP="00D30C0E">
            <w:pPr>
              <w:spacing w:after="0" w:line="360" w:lineRule="auto"/>
              <w:ind w:right="0" w:firstLine="0"/>
              <w:rPr>
                <w:i/>
                <w:iCs/>
                <w:sz w:val="24"/>
                <w:szCs w:val="24"/>
              </w:rPr>
            </w:pPr>
            <w:r w:rsidRPr="00D30C0E">
              <w:rPr>
                <w:i/>
                <w:iCs/>
                <w:sz w:val="24"/>
                <w:szCs w:val="24"/>
              </w:rPr>
              <w:t>CO</w:t>
            </w:r>
          </w:p>
        </w:tc>
        <w:tc>
          <w:tcPr>
            <w:tcW w:w="0" w:type="auto"/>
            <w:tcBorders>
              <w:top w:val="single" w:sz="18" w:space="0" w:color="auto"/>
              <w:bottom w:val="single" w:sz="8" w:space="0" w:color="auto"/>
            </w:tcBorders>
          </w:tcPr>
          <w:p w:rsidR="00D30C0E" w:rsidRPr="00D30C0E" w:rsidRDefault="00D30C0E" w:rsidP="00D30C0E">
            <w:pPr>
              <w:spacing w:after="0" w:line="360" w:lineRule="auto"/>
              <w:ind w:right="0" w:firstLine="0"/>
              <w:rPr>
                <w:i/>
                <w:iCs/>
                <w:sz w:val="24"/>
                <w:szCs w:val="24"/>
              </w:rPr>
            </w:pPr>
            <w:r w:rsidRPr="00D30C0E">
              <w:rPr>
                <w:i/>
                <w:iCs/>
                <w:sz w:val="24"/>
                <w:szCs w:val="24"/>
              </w:rPr>
              <w:t>CH</w:t>
            </w:r>
          </w:p>
        </w:tc>
        <w:tc>
          <w:tcPr>
            <w:tcW w:w="0" w:type="auto"/>
            <w:tcBorders>
              <w:top w:val="single" w:sz="18" w:space="0" w:color="auto"/>
              <w:bottom w:val="single" w:sz="8" w:space="0" w:color="auto"/>
            </w:tcBorders>
          </w:tcPr>
          <w:p w:rsidR="00D30C0E" w:rsidRPr="00D30C0E" w:rsidRDefault="00D30C0E" w:rsidP="00D30C0E">
            <w:pPr>
              <w:spacing w:after="0" w:line="360" w:lineRule="auto"/>
              <w:ind w:right="0" w:firstLine="0"/>
              <w:rPr>
                <w:i/>
                <w:iCs/>
                <w:sz w:val="24"/>
                <w:szCs w:val="24"/>
              </w:rPr>
            </w:pPr>
            <w:r w:rsidRPr="00D30C0E">
              <w:rPr>
                <w:i/>
                <w:iCs/>
                <w:sz w:val="24"/>
                <w:szCs w:val="24"/>
              </w:rPr>
              <w:t>NO</w:t>
            </w:r>
          </w:p>
        </w:tc>
      </w:tr>
      <w:tr w:rsidR="00D30C0E" w:rsidRPr="00D30C0E" w:rsidTr="00D30C0E">
        <w:trPr>
          <w:jc w:val="center"/>
        </w:trPr>
        <w:tc>
          <w:tcPr>
            <w:tcW w:w="0" w:type="auto"/>
            <w:tcBorders>
              <w:top w:val="single" w:sz="8" w:space="0" w:color="auto"/>
              <w:bottom w:val="nil"/>
            </w:tcBorders>
          </w:tcPr>
          <w:p w:rsidR="00D30C0E" w:rsidRPr="00D30C0E" w:rsidRDefault="00D30C0E" w:rsidP="00D30C0E">
            <w:pPr>
              <w:spacing w:after="0" w:line="360" w:lineRule="auto"/>
              <w:ind w:right="0" w:firstLine="0"/>
              <w:rPr>
                <w:sz w:val="24"/>
                <w:szCs w:val="24"/>
              </w:rPr>
            </w:pPr>
            <w:r w:rsidRPr="00D30C0E">
              <w:rPr>
                <w:sz w:val="24"/>
                <w:szCs w:val="24"/>
              </w:rPr>
              <w:t>2011</w:t>
            </w:r>
          </w:p>
        </w:tc>
        <w:tc>
          <w:tcPr>
            <w:tcW w:w="0" w:type="auto"/>
            <w:tcBorders>
              <w:top w:val="single" w:sz="8" w:space="0" w:color="auto"/>
              <w:bottom w:val="nil"/>
            </w:tcBorders>
          </w:tcPr>
          <w:p w:rsidR="00D30C0E" w:rsidRPr="00D30C0E" w:rsidRDefault="00D30C0E" w:rsidP="00D30C0E">
            <w:pPr>
              <w:spacing w:after="0" w:line="360" w:lineRule="auto"/>
              <w:ind w:right="0" w:firstLine="0"/>
              <w:rPr>
                <w:sz w:val="24"/>
                <w:szCs w:val="24"/>
              </w:rPr>
            </w:pPr>
            <w:r w:rsidRPr="00D30C0E">
              <w:rPr>
                <w:sz w:val="24"/>
                <w:szCs w:val="24"/>
              </w:rPr>
              <w:t>3401</w:t>
            </w:r>
          </w:p>
        </w:tc>
        <w:tc>
          <w:tcPr>
            <w:tcW w:w="0" w:type="auto"/>
            <w:tcBorders>
              <w:top w:val="single" w:sz="8" w:space="0" w:color="auto"/>
              <w:bottom w:val="nil"/>
            </w:tcBorders>
          </w:tcPr>
          <w:p w:rsidR="00D30C0E" w:rsidRPr="00D30C0E" w:rsidRDefault="00D30C0E" w:rsidP="00D30C0E">
            <w:pPr>
              <w:spacing w:after="0" w:line="360" w:lineRule="auto"/>
              <w:ind w:right="0" w:firstLine="0"/>
              <w:rPr>
                <w:sz w:val="24"/>
                <w:szCs w:val="24"/>
              </w:rPr>
            </w:pPr>
            <w:r w:rsidRPr="00D30C0E">
              <w:rPr>
                <w:sz w:val="24"/>
                <w:szCs w:val="24"/>
              </w:rPr>
              <w:t>116</w:t>
            </w:r>
          </w:p>
        </w:tc>
        <w:tc>
          <w:tcPr>
            <w:tcW w:w="0" w:type="auto"/>
            <w:tcBorders>
              <w:top w:val="single" w:sz="8" w:space="0" w:color="auto"/>
              <w:bottom w:val="nil"/>
            </w:tcBorders>
          </w:tcPr>
          <w:p w:rsidR="00D30C0E" w:rsidRPr="00D30C0E" w:rsidRDefault="00D30C0E" w:rsidP="00D30C0E">
            <w:pPr>
              <w:spacing w:after="0" w:line="360" w:lineRule="auto"/>
              <w:ind w:right="0" w:firstLine="0"/>
              <w:rPr>
                <w:sz w:val="24"/>
                <w:szCs w:val="24"/>
              </w:rPr>
            </w:pPr>
            <w:r w:rsidRPr="00D30C0E">
              <w:rPr>
                <w:sz w:val="24"/>
                <w:szCs w:val="24"/>
              </w:rPr>
              <w:t>233</w:t>
            </w:r>
          </w:p>
        </w:tc>
      </w:tr>
      <w:tr w:rsidR="00D30C0E" w:rsidRPr="00D30C0E" w:rsidTr="00D30C0E">
        <w:trPr>
          <w:jc w:val="center"/>
        </w:trPr>
        <w:tc>
          <w:tcPr>
            <w:tcW w:w="0" w:type="auto"/>
            <w:tcBorders>
              <w:top w:val="nil"/>
            </w:tcBorders>
          </w:tcPr>
          <w:p w:rsidR="00D30C0E" w:rsidRPr="00D30C0E" w:rsidRDefault="00D30C0E" w:rsidP="00D30C0E">
            <w:pPr>
              <w:spacing w:after="0" w:line="360" w:lineRule="auto"/>
              <w:ind w:right="0" w:firstLine="0"/>
              <w:rPr>
                <w:sz w:val="24"/>
                <w:szCs w:val="24"/>
              </w:rPr>
            </w:pPr>
            <w:r w:rsidRPr="00D30C0E">
              <w:rPr>
                <w:sz w:val="24"/>
                <w:szCs w:val="24"/>
              </w:rPr>
              <w:t>2012</w:t>
            </w:r>
          </w:p>
        </w:tc>
        <w:tc>
          <w:tcPr>
            <w:tcW w:w="0" w:type="auto"/>
            <w:tcBorders>
              <w:top w:val="nil"/>
            </w:tcBorders>
          </w:tcPr>
          <w:p w:rsidR="00D30C0E" w:rsidRPr="00D30C0E" w:rsidRDefault="00D30C0E" w:rsidP="00D30C0E">
            <w:pPr>
              <w:spacing w:after="0" w:line="360" w:lineRule="auto"/>
              <w:ind w:right="0" w:firstLine="0"/>
              <w:rPr>
                <w:sz w:val="24"/>
                <w:szCs w:val="24"/>
              </w:rPr>
            </w:pPr>
            <w:r w:rsidRPr="00D30C0E">
              <w:rPr>
                <w:sz w:val="24"/>
                <w:szCs w:val="24"/>
              </w:rPr>
              <w:t>3152</w:t>
            </w:r>
          </w:p>
        </w:tc>
        <w:tc>
          <w:tcPr>
            <w:tcW w:w="0" w:type="auto"/>
            <w:tcBorders>
              <w:top w:val="nil"/>
            </w:tcBorders>
          </w:tcPr>
          <w:p w:rsidR="00D30C0E" w:rsidRPr="00D30C0E" w:rsidRDefault="00D30C0E" w:rsidP="00D30C0E">
            <w:pPr>
              <w:spacing w:after="0" w:line="360" w:lineRule="auto"/>
              <w:ind w:right="0" w:firstLine="0"/>
              <w:rPr>
                <w:sz w:val="24"/>
                <w:szCs w:val="24"/>
              </w:rPr>
            </w:pPr>
            <w:r w:rsidRPr="00D30C0E">
              <w:rPr>
                <w:sz w:val="24"/>
                <w:szCs w:val="24"/>
              </w:rPr>
              <w:t>108</w:t>
            </w:r>
          </w:p>
        </w:tc>
        <w:tc>
          <w:tcPr>
            <w:tcW w:w="0" w:type="auto"/>
            <w:tcBorders>
              <w:top w:val="nil"/>
            </w:tcBorders>
          </w:tcPr>
          <w:p w:rsidR="00D30C0E" w:rsidRPr="00D30C0E" w:rsidRDefault="00D30C0E" w:rsidP="00D30C0E">
            <w:pPr>
              <w:spacing w:after="0" w:line="360" w:lineRule="auto"/>
              <w:ind w:right="0" w:firstLine="0"/>
              <w:rPr>
                <w:sz w:val="24"/>
                <w:szCs w:val="24"/>
              </w:rPr>
            </w:pPr>
            <w:r w:rsidRPr="00D30C0E">
              <w:rPr>
                <w:sz w:val="24"/>
                <w:szCs w:val="24"/>
              </w:rPr>
              <w:t>216</w:t>
            </w:r>
          </w:p>
        </w:tc>
      </w:tr>
      <w:tr w:rsidR="00D30C0E" w:rsidRPr="00D30C0E" w:rsidTr="00D30C0E">
        <w:trPr>
          <w:jc w:val="center"/>
        </w:trPr>
        <w:tc>
          <w:tcPr>
            <w:tcW w:w="0" w:type="auto"/>
          </w:tcPr>
          <w:p w:rsidR="00D30C0E" w:rsidRPr="00D30C0E" w:rsidRDefault="00D30C0E" w:rsidP="00D30C0E">
            <w:pPr>
              <w:spacing w:after="0" w:line="360" w:lineRule="auto"/>
              <w:ind w:right="0" w:firstLine="0"/>
              <w:rPr>
                <w:sz w:val="24"/>
                <w:szCs w:val="24"/>
              </w:rPr>
            </w:pPr>
            <w:r w:rsidRPr="00D30C0E">
              <w:rPr>
                <w:sz w:val="24"/>
                <w:szCs w:val="24"/>
              </w:rPr>
              <w:t>2013</w:t>
            </w:r>
          </w:p>
        </w:tc>
        <w:tc>
          <w:tcPr>
            <w:tcW w:w="0" w:type="auto"/>
          </w:tcPr>
          <w:p w:rsidR="00D30C0E" w:rsidRPr="00D30C0E" w:rsidRDefault="00D30C0E" w:rsidP="00D30C0E">
            <w:pPr>
              <w:spacing w:after="0" w:line="360" w:lineRule="auto"/>
              <w:ind w:right="0" w:firstLine="0"/>
              <w:rPr>
                <w:sz w:val="24"/>
                <w:szCs w:val="24"/>
              </w:rPr>
            </w:pPr>
            <w:r w:rsidRPr="00D30C0E">
              <w:rPr>
                <w:sz w:val="24"/>
                <w:szCs w:val="24"/>
              </w:rPr>
              <w:t>4107</w:t>
            </w:r>
          </w:p>
        </w:tc>
        <w:tc>
          <w:tcPr>
            <w:tcW w:w="0" w:type="auto"/>
          </w:tcPr>
          <w:p w:rsidR="00D30C0E" w:rsidRPr="00D30C0E" w:rsidRDefault="00D30C0E" w:rsidP="00D30C0E">
            <w:pPr>
              <w:spacing w:after="0" w:line="360" w:lineRule="auto"/>
              <w:ind w:right="0" w:firstLine="0"/>
              <w:rPr>
                <w:sz w:val="24"/>
                <w:szCs w:val="24"/>
              </w:rPr>
            </w:pPr>
            <w:r w:rsidRPr="00D30C0E">
              <w:rPr>
                <w:sz w:val="24"/>
                <w:szCs w:val="24"/>
              </w:rPr>
              <w:t>140</w:t>
            </w:r>
          </w:p>
        </w:tc>
        <w:tc>
          <w:tcPr>
            <w:tcW w:w="0" w:type="auto"/>
          </w:tcPr>
          <w:p w:rsidR="00D30C0E" w:rsidRPr="00D30C0E" w:rsidRDefault="00D30C0E" w:rsidP="00D30C0E">
            <w:pPr>
              <w:spacing w:after="0" w:line="360" w:lineRule="auto"/>
              <w:ind w:right="0" w:firstLine="0"/>
              <w:rPr>
                <w:sz w:val="24"/>
                <w:szCs w:val="24"/>
              </w:rPr>
            </w:pPr>
            <w:r w:rsidRPr="00D30C0E">
              <w:rPr>
                <w:sz w:val="24"/>
                <w:szCs w:val="24"/>
              </w:rPr>
              <w:t>281</w:t>
            </w:r>
          </w:p>
        </w:tc>
      </w:tr>
      <w:tr w:rsidR="00D30C0E" w:rsidRPr="00D30C0E" w:rsidTr="00D30C0E">
        <w:trPr>
          <w:jc w:val="center"/>
        </w:trPr>
        <w:tc>
          <w:tcPr>
            <w:tcW w:w="0" w:type="auto"/>
            <w:tcBorders>
              <w:bottom w:val="single" w:sz="18" w:space="0" w:color="auto"/>
            </w:tcBorders>
          </w:tcPr>
          <w:p w:rsidR="00D30C0E" w:rsidRPr="00D30C0E" w:rsidRDefault="00D30C0E" w:rsidP="00D30C0E">
            <w:pPr>
              <w:spacing w:after="0" w:line="360" w:lineRule="auto"/>
              <w:ind w:right="0" w:firstLine="0"/>
              <w:rPr>
                <w:sz w:val="24"/>
                <w:szCs w:val="24"/>
              </w:rPr>
            </w:pPr>
            <w:r w:rsidRPr="00D30C0E">
              <w:rPr>
                <w:sz w:val="24"/>
                <w:szCs w:val="24"/>
              </w:rPr>
              <w:t>2015</w:t>
            </w:r>
          </w:p>
        </w:tc>
        <w:tc>
          <w:tcPr>
            <w:tcW w:w="0" w:type="auto"/>
            <w:tcBorders>
              <w:bottom w:val="single" w:sz="18" w:space="0" w:color="auto"/>
            </w:tcBorders>
          </w:tcPr>
          <w:p w:rsidR="00D30C0E" w:rsidRPr="00D30C0E" w:rsidRDefault="00D30C0E" w:rsidP="00D30C0E">
            <w:pPr>
              <w:spacing w:after="0" w:line="360" w:lineRule="auto"/>
              <w:ind w:right="0" w:firstLine="0"/>
              <w:rPr>
                <w:sz w:val="24"/>
                <w:szCs w:val="24"/>
              </w:rPr>
            </w:pPr>
            <w:r w:rsidRPr="00D30C0E">
              <w:rPr>
                <w:sz w:val="24"/>
                <w:szCs w:val="24"/>
              </w:rPr>
              <w:t>7496</w:t>
            </w:r>
          </w:p>
        </w:tc>
        <w:tc>
          <w:tcPr>
            <w:tcW w:w="0" w:type="auto"/>
            <w:tcBorders>
              <w:bottom w:val="single" w:sz="18" w:space="0" w:color="auto"/>
            </w:tcBorders>
          </w:tcPr>
          <w:p w:rsidR="00D30C0E" w:rsidRPr="00D30C0E" w:rsidRDefault="00D30C0E" w:rsidP="00D30C0E">
            <w:pPr>
              <w:spacing w:after="0" w:line="360" w:lineRule="auto"/>
              <w:ind w:right="0" w:firstLine="0"/>
              <w:rPr>
                <w:sz w:val="24"/>
                <w:szCs w:val="24"/>
              </w:rPr>
            </w:pPr>
            <w:r w:rsidRPr="00D30C0E">
              <w:rPr>
                <w:sz w:val="24"/>
                <w:szCs w:val="24"/>
              </w:rPr>
              <w:t>257</w:t>
            </w:r>
          </w:p>
        </w:tc>
        <w:tc>
          <w:tcPr>
            <w:tcW w:w="0" w:type="auto"/>
            <w:tcBorders>
              <w:bottom w:val="single" w:sz="18" w:space="0" w:color="auto"/>
            </w:tcBorders>
          </w:tcPr>
          <w:p w:rsidR="00D30C0E" w:rsidRPr="00D30C0E" w:rsidRDefault="00D30C0E" w:rsidP="00D30C0E">
            <w:pPr>
              <w:spacing w:after="0" w:line="360" w:lineRule="auto"/>
              <w:ind w:right="0" w:firstLine="0"/>
              <w:rPr>
                <w:sz w:val="24"/>
                <w:szCs w:val="24"/>
              </w:rPr>
            </w:pPr>
            <w:r w:rsidRPr="00D30C0E">
              <w:rPr>
                <w:sz w:val="24"/>
                <w:szCs w:val="24"/>
              </w:rPr>
              <w:t>514</w:t>
            </w:r>
          </w:p>
        </w:tc>
      </w:tr>
    </w:tbl>
    <w:p w:rsidR="00D30C0E" w:rsidRPr="00D30C0E" w:rsidRDefault="00D30C0E" w:rsidP="00D30C0E">
      <w:pPr>
        <w:spacing w:after="0" w:line="360" w:lineRule="auto"/>
        <w:ind w:right="0" w:firstLineChars="200" w:firstLine="480"/>
        <w:rPr>
          <w:sz w:val="24"/>
          <w:szCs w:val="24"/>
        </w:rPr>
      </w:pPr>
      <w:r w:rsidRPr="00D30C0E">
        <w:rPr>
          <w:sz w:val="24"/>
          <w:szCs w:val="24"/>
        </w:rPr>
        <w:t xml:space="preserve">It can be seen from table 8 that by 2015, the </w:t>
      </w:r>
      <w:r w:rsidRPr="00D30C0E">
        <w:rPr>
          <w:i/>
          <w:iCs/>
          <w:sz w:val="24"/>
          <w:szCs w:val="24"/>
        </w:rPr>
        <w:t>CO</w:t>
      </w:r>
      <w:r w:rsidRPr="00D30C0E">
        <w:rPr>
          <w:sz w:val="24"/>
          <w:szCs w:val="24"/>
        </w:rPr>
        <w:t xml:space="preserve"> emissions, </w:t>
      </w:r>
      <w:r w:rsidRPr="00D30C0E">
        <w:rPr>
          <w:i/>
          <w:iCs/>
          <w:sz w:val="24"/>
          <w:szCs w:val="24"/>
        </w:rPr>
        <w:t>CH</w:t>
      </w:r>
      <w:r w:rsidRPr="00D30C0E">
        <w:rPr>
          <w:sz w:val="24"/>
          <w:szCs w:val="24"/>
        </w:rPr>
        <w:t xml:space="preserve"> emissions and </w:t>
      </w:r>
      <w:r w:rsidRPr="00D30C0E">
        <w:rPr>
          <w:i/>
          <w:iCs/>
          <w:sz w:val="24"/>
          <w:szCs w:val="24"/>
        </w:rPr>
        <w:t>NO</w:t>
      </w:r>
      <w:r w:rsidRPr="00D30C0E">
        <w:rPr>
          <w:sz w:val="24"/>
          <w:szCs w:val="24"/>
        </w:rPr>
        <w:t xml:space="preserve"> emissions of New York City will be reduced by 7496</w:t>
      </w:r>
      <w:r w:rsidRPr="00D30C0E">
        <w:rPr>
          <w:i/>
          <w:iCs/>
          <w:sz w:val="24"/>
          <w:szCs w:val="24"/>
        </w:rPr>
        <w:t xml:space="preserve"> L</w:t>
      </w:r>
      <w:r w:rsidRPr="00D30C0E">
        <w:rPr>
          <w:sz w:val="24"/>
          <w:szCs w:val="24"/>
        </w:rPr>
        <w:t xml:space="preserve">, 257 </w:t>
      </w:r>
      <w:r w:rsidRPr="00D30C0E">
        <w:rPr>
          <w:i/>
          <w:iCs/>
          <w:sz w:val="24"/>
          <w:szCs w:val="24"/>
        </w:rPr>
        <w:t>L</w:t>
      </w:r>
      <w:r w:rsidRPr="00D30C0E">
        <w:rPr>
          <w:sz w:val="24"/>
          <w:szCs w:val="24"/>
        </w:rPr>
        <w:t xml:space="preserve"> and 514 </w:t>
      </w:r>
      <w:r w:rsidRPr="00D30C0E">
        <w:rPr>
          <w:i/>
          <w:iCs/>
          <w:sz w:val="24"/>
          <w:szCs w:val="24"/>
        </w:rPr>
        <w:t>L</w:t>
      </w:r>
      <w:r w:rsidRPr="00D30C0E">
        <w:rPr>
          <w:sz w:val="24"/>
          <w:szCs w:val="24"/>
        </w:rPr>
        <w:t xml:space="preserve"> respectively, and the gas emissions will be reduced to alleviate the environmental pollution with a good trend of increasing year by year.</w:t>
      </w:r>
    </w:p>
    <w:p w:rsidR="00D6490A" w:rsidRDefault="00D30C0E" w:rsidP="00D30C0E">
      <w:pPr>
        <w:spacing w:after="0" w:line="360" w:lineRule="auto"/>
        <w:ind w:right="0" w:firstLineChars="200" w:firstLine="480"/>
        <w:rPr>
          <w:sz w:val="24"/>
          <w:szCs w:val="24"/>
        </w:rPr>
      </w:pPr>
      <w:r w:rsidRPr="00D30C0E">
        <w:rPr>
          <w:sz w:val="24"/>
          <w:szCs w:val="24"/>
        </w:rPr>
        <w:t xml:space="preserve">To sum up, first of all, use </w:t>
      </w:r>
      <w:r w:rsidRPr="00D30C0E">
        <w:rPr>
          <w:i/>
          <w:iCs/>
          <w:sz w:val="24"/>
          <w:szCs w:val="24"/>
        </w:rPr>
        <w:t>BP neural network</w:t>
      </w:r>
      <w:r w:rsidRPr="00D30C0E">
        <w:rPr>
          <w:sz w:val="24"/>
          <w:szCs w:val="24"/>
        </w:rPr>
        <w:t xml:space="preserve"> to predict the travel mode, describe the travel structure of people assuming that there is no shared bicycle system, and draw </w:t>
      </w:r>
      <w:r w:rsidRPr="00D30C0E">
        <w:rPr>
          <w:sz w:val="24"/>
          <w:szCs w:val="24"/>
        </w:rPr>
        <w:lastRenderedPageBreak/>
        <w:t xml:space="preserve">a conclusion by comparing with the actual situation: shared bicycle reduces people's willingness to choose car travel, increases the willingness to take public transport tools, the number of rides has a huge rise, and the conclusion is in line with people's expectations. Among them, the actual car travel is 9.4% less than the expected value, the public transport system is 17.2% more, and the number of rides is 120% more than the expected value. The change of the travel structure, that is, the travel mode with less cars and more buses, will obviously reduce traffic congestion and improve road smoothness. Secondly, through the Granger causality test to determine several variables that affect the number of employees, regression analysis is done to quantitatively describe their impact on the number of employees. The results show that: the actual number of employees is 13% more than the theoretical expectation, and the shared bicycle system has played a role in promoting the economy. Finally, based on the analysis of the impact of travel mode on the air environment, taking gasoline as an intermediate variable, we find that the shared bicycle reduces </w:t>
      </w:r>
      <w:r w:rsidRPr="00D30C0E">
        <w:rPr>
          <w:i/>
          <w:iCs/>
          <w:sz w:val="24"/>
          <w:szCs w:val="24"/>
        </w:rPr>
        <w:t>CO</w:t>
      </w:r>
      <w:r w:rsidRPr="00D30C0E">
        <w:rPr>
          <w:sz w:val="24"/>
          <w:szCs w:val="24"/>
        </w:rPr>
        <w:t xml:space="preserve">, </w:t>
      </w:r>
      <w:r w:rsidRPr="00D30C0E">
        <w:rPr>
          <w:i/>
          <w:iCs/>
          <w:sz w:val="24"/>
          <w:szCs w:val="24"/>
        </w:rPr>
        <w:t>CH</w:t>
      </w:r>
      <w:r w:rsidRPr="00D30C0E">
        <w:rPr>
          <w:sz w:val="24"/>
          <w:szCs w:val="24"/>
        </w:rPr>
        <w:t xml:space="preserve"> and </w:t>
      </w:r>
      <w:r>
        <w:rPr>
          <w:i/>
          <w:iCs/>
          <w:sz w:val="24"/>
          <w:szCs w:val="24"/>
        </w:rPr>
        <w:t>NO</w:t>
      </w:r>
      <w:r w:rsidRPr="00D30C0E">
        <w:rPr>
          <w:sz w:val="24"/>
          <w:szCs w:val="24"/>
        </w:rPr>
        <w:t xml:space="preserve"> by 7496 </w:t>
      </w:r>
      <w:r w:rsidRPr="00D30C0E">
        <w:rPr>
          <w:i/>
          <w:iCs/>
          <w:sz w:val="24"/>
          <w:szCs w:val="24"/>
        </w:rPr>
        <w:t>L</w:t>
      </w:r>
      <w:r w:rsidRPr="00D30C0E">
        <w:rPr>
          <w:sz w:val="24"/>
          <w:szCs w:val="24"/>
        </w:rPr>
        <w:t xml:space="preserve">, 257 </w:t>
      </w:r>
      <w:r w:rsidRPr="00D30C0E">
        <w:rPr>
          <w:i/>
          <w:iCs/>
          <w:sz w:val="24"/>
          <w:szCs w:val="24"/>
        </w:rPr>
        <w:t>L</w:t>
      </w:r>
      <w:r w:rsidRPr="00D30C0E">
        <w:rPr>
          <w:sz w:val="24"/>
          <w:szCs w:val="24"/>
        </w:rPr>
        <w:t xml:space="preserve"> and 514</w:t>
      </w:r>
      <w:r>
        <w:rPr>
          <w:sz w:val="24"/>
          <w:szCs w:val="24"/>
        </w:rPr>
        <w:t xml:space="preserve"> </w:t>
      </w:r>
      <w:r w:rsidRPr="00D30C0E">
        <w:rPr>
          <w:i/>
          <w:iCs/>
          <w:sz w:val="24"/>
          <w:szCs w:val="24"/>
        </w:rPr>
        <w:t xml:space="preserve">L </w:t>
      </w:r>
      <w:r w:rsidRPr="00D30C0E">
        <w:rPr>
          <w:sz w:val="24"/>
          <w:szCs w:val="24"/>
        </w:rPr>
        <w:t>respectively, and this effect is strengthened year by year.</w:t>
      </w:r>
    </w:p>
    <w:p w:rsidR="005C37AC" w:rsidRPr="00D30C0E" w:rsidRDefault="005C37AC" w:rsidP="00D30C0E">
      <w:pPr>
        <w:spacing w:after="0" w:line="360" w:lineRule="auto"/>
        <w:ind w:right="0" w:firstLineChars="200" w:firstLine="400"/>
      </w:pPr>
    </w:p>
    <w:p w:rsidR="00673229" w:rsidRPr="006D3418" w:rsidRDefault="006D3418" w:rsidP="006D3418">
      <w:pPr>
        <w:pStyle w:val="2"/>
        <w:spacing w:beforeLines="0" w:afterLines="0" w:line="360" w:lineRule="auto"/>
        <w:ind w:firstLineChars="200" w:firstLine="723"/>
        <w:rPr>
          <w:rFonts w:ascii="Times New Roman" w:eastAsia="宋体" w:hAnsi="Times New Roman"/>
          <w:b/>
          <w:sz w:val="36"/>
          <w:szCs w:val="40"/>
        </w:rPr>
      </w:pPr>
      <w:bookmarkStart w:id="12" w:name="模型评价"/>
      <w:bookmarkEnd w:id="12"/>
      <w:r w:rsidRPr="006D3418">
        <w:rPr>
          <w:rFonts w:ascii="Times New Roman" w:hAnsi="Times New Roman"/>
          <w:b/>
          <w:sz w:val="36"/>
          <w:szCs w:val="40"/>
        </w:rPr>
        <w:t xml:space="preserve">VI. </w:t>
      </w:r>
      <w:r w:rsidRPr="006D3418">
        <w:rPr>
          <w:rFonts w:ascii="Times New Roman" w:eastAsia="宋体" w:hAnsi="Times New Roman"/>
          <w:b/>
          <w:sz w:val="36"/>
          <w:szCs w:val="40"/>
        </w:rPr>
        <w:t>Model evaluation and improvement</w:t>
      </w:r>
    </w:p>
    <w:p w:rsidR="00D6490A" w:rsidRPr="00B34524" w:rsidRDefault="00B34524" w:rsidP="006D3418">
      <w:pPr>
        <w:spacing w:after="0" w:line="360" w:lineRule="auto"/>
        <w:ind w:right="0" w:firstLineChars="200" w:firstLine="480"/>
        <w:rPr>
          <w:sz w:val="28"/>
        </w:rPr>
      </w:pPr>
      <w:r w:rsidRPr="00B34524">
        <w:rPr>
          <w:sz w:val="24"/>
          <w:szCs w:val="24"/>
        </w:rPr>
        <w:t xml:space="preserve">When analyzing the social level of shared bicycle, the BP neural network model is used, which is particularly suitable for solving the internal mechanism complex problems, that is, BP neural network has strong nonlinear mapping ability, which is more suitable for solving the complex social level problems, but we </w:t>
      </w:r>
      <w:proofErr w:type="spellStart"/>
      <w:r w:rsidRPr="00B34524">
        <w:rPr>
          <w:sz w:val="24"/>
          <w:szCs w:val="24"/>
        </w:rPr>
        <w:t>can not</w:t>
      </w:r>
      <w:proofErr w:type="spellEnd"/>
      <w:r w:rsidRPr="00B34524">
        <w:rPr>
          <w:sz w:val="24"/>
          <w:szCs w:val="24"/>
        </w:rPr>
        <w:t xml:space="preserve"> judge whether the training makes the results accurately reflect the problems.</w:t>
      </w:r>
      <w:r w:rsidR="00D6490A" w:rsidRPr="00B34524">
        <w:rPr>
          <w:sz w:val="28"/>
        </w:rPr>
        <w:br w:type="page"/>
      </w:r>
    </w:p>
    <w:p w:rsidR="00D40DE3" w:rsidRPr="00D40DE3" w:rsidRDefault="00D40DE3" w:rsidP="000B6095">
      <w:pPr>
        <w:pStyle w:val="1"/>
        <w:spacing w:before="0" w:after="0" w:line="300" w:lineRule="exact"/>
        <w:ind w:right="0" w:firstLine="0"/>
        <w:jc w:val="center"/>
        <w:rPr>
          <w:bCs w:val="0"/>
          <w:kern w:val="2"/>
          <w:sz w:val="32"/>
          <w:szCs w:val="36"/>
        </w:rPr>
      </w:pPr>
      <w:r w:rsidRPr="00D40DE3">
        <w:rPr>
          <w:kern w:val="2"/>
          <w:sz w:val="32"/>
          <w:szCs w:val="36"/>
        </w:rPr>
        <w:lastRenderedPageBreak/>
        <w:t>References</w:t>
      </w:r>
    </w:p>
    <w:p w:rsidR="00D6490A" w:rsidRPr="00DF3E46" w:rsidRDefault="00FE5A36" w:rsidP="000B6095">
      <w:pPr>
        <w:spacing w:after="0" w:line="360" w:lineRule="auto"/>
        <w:ind w:right="0" w:firstLine="0"/>
        <w:rPr>
          <w:sz w:val="21"/>
          <w:szCs w:val="15"/>
        </w:rPr>
      </w:pPr>
      <w:r w:rsidRPr="00DF3E46">
        <w:rPr>
          <w:sz w:val="21"/>
          <w:szCs w:val="15"/>
        </w:rPr>
        <w:t xml:space="preserve">[1] Chen </w:t>
      </w:r>
      <w:proofErr w:type="spellStart"/>
      <w:r w:rsidRPr="00DF3E46">
        <w:rPr>
          <w:sz w:val="21"/>
          <w:szCs w:val="15"/>
        </w:rPr>
        <w:t>Yaojun</w:t>
      </w:r>
      <w:proofErr w:type="spellEnd"/>
      <w:r w:rsidRPr="00DF3E46">
        <w:rPr>
          <w:sz w:val="21"/>
          <w:szCs w:val="15"/>
        </w:rPr>
        <w:t xml:space="preserve">, Yang Yi, sun </w:t>
      </w:r>
      <w:proofErr w:type="spellStart"/>
      <w:r w:rsidRPr="00DF3E46">
        <w:rPr>
          <w:sz w:val="21"/>
          <w:szCs w:val="15"/>
        </w:rPr>
        <w:t>Zejun</w:t>
      </w:r>
      <w:proofErr w:type="spellEnd"/>
      <w:r w:rsidRPr="00DF3E46">
        <w:rPr>
          <w:sz w:val="21"/>
          <w:szCs w:val="15"/>
        </w:rPr>
        <w:t xml:space="preserve">, Wang </w:t>
      </w:r>
      <w:proofErr w:type="spellStart"/>
      <w:r w:rsidRPr="00DF3E46">
        <w:rPr>
          <w:sz w:val="21"/>
          <w:szCs w:val="15"/>
        </w:rPr>
        <w:t>Yunhua</w:t>
      </w:r>
      <w:proofErr w:type="spellEnd"/>
      <w:r w:rsidRPr="00DF3E46">
        <w:rPr>
          <w:sz w:val="21"/>
          <w:szCs w:val="15"/>
        </w:rPr>
        <w:t xml:space="preserve">. The impact of shared bicycles on the economy, problems and solutions [J / OL]. China business theory, 2018 (20): 31-32 [2019-12-09] in </w:t>
      </w:r>
      <w:r w:rsidRPr="00DF3E46">
        <w:rPr>
          <w:rFonts w:hint="eastAsia"/>
          <w:sz w:val="21"/>
          <w:szCs w:val="15"/>
        </w:rPr>
        <w:t>C</w:t>
      </w:r>
      <w:r w:rsidRPr="00DF3E46">
        <w:rPr>
          <w:sz w:val="21"/>
          <w:szCs w:val="15"/>
        </w:rPr>
        <w:t>hinese</w:t>
      </w:r>
    </w:p>
    <w:p w:rsidR="000B6095" w:rsidRPr="00DF3E46" w:rsidRDefault="00FE5A36" w:rsidP="000B6095">
      <w:pPr>
        <w:spacing w:after="0" w:line="360" w:lineRule="auto"/>
        <w:ind w:right="0" w:firstLine="0"/>
        <w:rPr>
          <w:sz w:val="21"/>
          <w:szCs w:val="15"/>
        </w:rPr>
      </w:pPr>
      <w:r w:rsidRPr="00DF3E46">
        <w:rPr>
          <w:sz w:val="21"/>
          <w:szCs w:val="15"/>
        </w:rPr>
        <w:t>[</w:t>
      </w:r>
      <w:r w:rsidR="000B6095" w:rsidRPr="00DF3E46">
        <w:rPr>
          <w:sz w:val="21"/>
          <w:szCs w:val="15"/>
        </w:rPr>
        <w:t>2</w:t>
      </w:r>
      <w:r w:rsidRPr="00DF3E46">
        <w:rPr>
          <w:sz w:val="21"/>
          <w:szCs w:val="15"/>
        </w:rPr>
        <w:t xml:space="preserve">] Zhu Jiaming, Gu </w:t>
      </w:r>
      <w:proofErr w:type="spellStart"/>
      <w:r w:rsidRPr="00DF3E46">
        <w:rPr>
          <w:sz w:val="21"/>
          <w:szCs w:val="15"/>
        </w:rPr>
        <w:t>Jianwei</w:t>
      </w:r>
      <w:proofErr w:type="spellEnd"/>
      <w:r w:rsidRPr="00DF3E46">
        <w:rPr>
          <w:sz w:val="21"/>
          <w:szCs w:val="15"/>
        </w:rPr>
        <w:t xml:space="preserve">, Ling </w:t>
      </w:r>
      <w:proofErr w:type="spellStart"/>
      <w:r w:rsidRPr="00DF3E46">
        <w:rPr>
          <w:sz w:val="21"/>
          <w:szCs w:val="15"/>
        </w:rPr>
        <w:t>Jiaheng</w:t>
      </w:r>
      <w:proofErr w:type="spellEnd"/>
      <w:r w:rsidRPr="00DF3E46">
        <w:rPr>
          <w:sz w:val="21"/>
          <w:szCs w:val="15"/>
        </w:rPr>
        <w:t xml:space="preserve">. The impact of shared bicycle on social economy and environment: An Empirical Study Based on panel data of New York City from 1993 to 2015 [J]. Journal of Shandong University of Technology (SOCIAL SCIENCE EDITION), 2019,35 (03): 32-37 in </w:t>
      </w:r>
      <w:r w:rsidRPr="00DF3E46">
        <w:rPr>
          <w:rFonts w:hint="eastAsia"/>
          <w:sz w:val="21"/>
          <w:szCs w:val="15"/>
        </w:rPr>
        <w:t>C</w:t>
      </w:r>
      <w:r w:rsidRPr="00DF3E46">
        <w:rPr>
          <w:sz w:val="21"/>
          <w:szCs w:val="15"/>
        </w:rPr>
        <w:t>hinese</w:t>
      </w:r>
    </w:p>
    <w:p w:rsidR="000B6095" w:rsidRDefault="000B6095">
      <w:pPr>
        <w:spacing w:after="0" w:line="240" w:lineRule="auto"/>
        <w:ind w:right="0" w:firstLine="0"/>
        <w:jc w:val="left"/>
        <w:rPr>
          <w:sz w:val="28"/>
        </w:rPr>
      </w:pPr>
      <w:r>
        <w:rPr>
          <w:sz w:val="28"/>
        </w:rPr>
        <w:br w:type="page"/>
      </w:r>
    </w:p>
    <w:p w:rsidR="00D6490A" w:rsidRDefault="000B6095" w:rsidP="000B6095">
      <w:pPr>
        <w:pStyle w:val="1"/>
        <w:spacing w:before="0" w:after="0" w:line="300" w:lineRule="exact"/>
        <w:ind w:right="0" w:firstLine="0"/>
        <w:jc w:val="center"/>
        <w:rPr>
          <w:kern w:val="2"/>
          <w:sz w:val="32"/>
          <w:szCs w:val="36"/>
        </w:rPr>
      </w:pPr>
      <w:r w:rsidRPr="000B6095">
        <w:rPr>
          <w:rFonts w:hint="eastAsia"/>
          <w:kern w:val="2"/>
          <w:sz w:val="32"/>
          <w:szCs w:val="36"/>
        </w:rPr>
        <w:lastRenderedPageBreak/>
        <w:t>A</w:t>
      </w:r>
      <w:r>
        <w:rPr>
          <w:rFonts w:hint="eastAsia"/>
          <w:kern w:val="2"/>
          <w:sz w:val="32"/>
          <w:szCs w:val="36"/>
        </w:rPr>
        <w:t>ppendix</w:t>
      </w:r>
    </w:p>
    <w:tbl>
      <w:tblPr>
        <w:tblW w:w="8540" w:type="dxa"/>
        <w:tblLook w:val="04A0" w:firstRow="1" w:lastRow="0" w:firstColumn="1" w:lastColumn="0" w:noHBand="0" w:noVBand="1"/>
      </w:tblPr>
      <w:tblGrid>
        <w:gridCol w:w="1660"/>
        <w:gridCol w:w="1124"/>
        <w:gridCol w:w="1124"/>
        <w:gridCol w:w="960"/>
        <w:gridCol w:w="1124"/>
        <w:gridCol w:w="68"/>
        <w:gridCol w:w="960"/>
        <w:gridCol w:w="960"/>
        <w:gridCol w:w="1052"/>
      </w:tblGrid>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left"/>
              <w:rPr>
                <w:rFonts w:ascii="宋体" w:eastAsia="Times New Roman" w:hAnsi="宋体" w:cs="宋体"/>
                <w:color w:val="auto"/>
                <w:sz w:val="24"/>
                <w:szCs w:val="24"/>
              </w:rPr>
            </w:pP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left"/>
              <w:rPr>
                <w:rFonts w:ascii="等线" w:eastAsia="等线" w:hAnsi="等线" w:cs="宋体"/>
                <w:sz w:val="22"/>
                <w:szCs w:val="22"/>
              </w:rPr>
            </w:pPr>
            <w:r w:rsidRPr="00DF3E46">
              <w:rPr>
                <w:rFonts w:ascii="等线" w:eastAsia="等线" w:hAnsi="等线" w:cs="宋体" w:hint="eastAsia"/>
                <w:sz w:val="22"/>
                <w:szCs w:val="22"/>
              </w:rPr>
              <w:t>临时会员增长数</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left"/>
              <w:rPr>
                <w:rFonts w:ascii="等线" w:eastAsia="等线" w:hAnsi="等线" w:cs="宋体"/>
                <w:sz w:val="22"/>
                <w:szCs w:val="22"/>
              </w:rPr>
            </w:pPr>
            <w:r w:rsidRPr="00DF3E46">
              <w:rPr>
                <w:rFonts w:ascii="等线" w:eastAsia="等线" w:hAnsi="等线" w:cs="宋体" w:hint="eastAsia"/>
                <w:sz w:val="22"/>
                <w:szCs w:val="22"/>
              </w:rPr>
              <w:t>年度会员增长数</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left"/>
              <w:rPr>
                <w:rFonts w:ascii="等线" w:eastAsia="等线" w:hAnsi="等线" w:cs="宋体"/>
                <w:sz w:val="22"/>
                <w:szCs w:val="22"/>
              </w:rPr>
            </w:pPr>
            <w:r w:rsidRPr="00DF3E46">
              <w:rPr>
                <w:rFonts w:ascii="等线" w:eastAsia="等线" w:hAnsi="等线" w:cs="宋体" w:hint="eastAsia"/>
                <w:sz w:val="22"/>
                <w:szCs w:val="22"/>
              </w:rPr>
              <w:t>当前总年度会员量</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left"/>
              <w:rPr>
                <w:rFonts w:ascii="等线" w:eastAsia="等线" w:hAnsi="等线" w:cs="宋体"/>
                <w:sz w:val="22"/>
                <w:szCs w:val="22"/>
              </w:rPr>
            </w:pPr>
            <w:r w:rsidRPr="00DF3E46">
              <w:rPr>
                <w:rFonts w:ascii="等线" w:eastAsia="等线" w:hAnsi="等线" w:cs="宋体" w:hint="eastAsia"/>
                <w:sz w:val="22"/>
                <w:szCs w:val="22"/>
              </w:rPr>
              <w:t>临时会员使用人次</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left"/>
              <w:rPr>
                <w:rFonts w:ascii="等线" w:eastAsia="等线" w:hAnsi="等线" w:cs="宋体"/>
                <w:sz w:val="22"/>
                <w:szCs w:val="22"/>
              </w:rPr>
            </w:pPr>
            <w:r w:rsidRPr="00DF3E46">
              <w:rPr>
                <w:rFonts w:ascii="等线" w:eastAsia="等线" w:hAnsi="等线" w:cs="宋体" w:hint="eastAsia"/>
                <w:sz w:val="22"/>
                <w:szCs w:val="22"/>
              </w:rPr>
              <w:t>客</w:t>
            </w:r>
            <w:proofErr w:type="gramStart"/>
            <w:r w:rsidRPr="00DF3E46">
              <w:rPr>
                <w:rFonts w:ascii="等线" w:eastAsia="等线" w:hAnsi="等线" w:cs="宋体" w:hint="eastAsia"/>
                <w:sz w:val="22"/>
                <w:szCs w:val="22"/>
              </w:rPr>
              <w:t>服电话</w:t>
            </w:r>
            <w:proofErr w:type="gramEnd"/>
            <w:r w:rsidRPr="00DF3E46">
              <w:rPr>
                <w:rFonts w:ascii="等线" w:eastAsia="等线" w:hAnsi="等线" w:cs="宋体" w:hint="eastAsia"/>
                <w:sz w:val="22"/>
                <w:szCs w:val="22"/>
              </w:rPr>
              <w:t>数</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left"/>
              <w:rPr>
                <w:rFonts w:ascii="等线" w:eastAsia="等线" w:hAnsi="等线" w:cs="宋体"/>
                <w:sz w:val="22"/>
                <w:szCs w:val="22"/>
              </w:rPr>
            </w:pPr>
            <w:r w:rsidRPr="00DF3E46">
              <w:rPr>
                <w:rFonts w:ascii="等线" w:eastAsia="等线" w:hAnsi="等线" w:cs="宋体" w:hint="eastAsia"/>
                <w:sz w:val="22"/>
                <w:szCs w:val="22"/>
              </w:rPr>
              <w:t>电子邮件数</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2013年6月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75838</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26515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52130</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250947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55271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13973</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2013年7月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55001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14185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66315</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193440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49831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10726</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2013年8月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51637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10823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77138</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202563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65798</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10825</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2013年9月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56579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8103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85241</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152,800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41807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7366</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2013年10月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37620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7901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93142</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100653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32040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5550</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2013年11月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5900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1813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94955</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44947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18534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2805</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2013年12月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8217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1170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96125</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19754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9866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1632</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2014年1月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3183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1013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97138</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7412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5384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1516</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2014年2月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2695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726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97864</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7247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9979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890</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2014年3月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10387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2736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100600</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23368</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15336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1274</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2014年4月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27512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4,767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105367</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63197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8631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2016</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2014年5月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43878</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13303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105359</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7979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45997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3547</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2014年6月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47516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18364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96318</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129223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47289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3621</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2014年7月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45830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15359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93501</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129339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39297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2738</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2014年8月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51744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10055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93184</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148422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45566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2456</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2014年9月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38415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8387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90879</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108816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31962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2262</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2014年10月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27421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6043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89286</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77189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19545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2627</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2014年11月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11566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1262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88495</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30909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15034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1306</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2014年12月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6808</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702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88405</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17990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10799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1101</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2015年1月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2506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651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88010</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6223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6862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1578</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2015年2月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1003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402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87898</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2345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4646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566</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2015年3月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4461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1589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87910</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11293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11695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1513</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2015年4月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29251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4799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86193</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73516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24534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2350</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2015年5月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61699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7268</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84335</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186089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23032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2351</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2015年6月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44837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13528</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86743</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130364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17880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2371</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2015年7月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59660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15073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80885</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180277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19803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2437</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2015年8月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71519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15638</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81406</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216412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21906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3056</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2015年9月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67764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16081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87842</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210140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32027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4052</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2015年10月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49605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9949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90585</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146508</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27575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4128</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2015年11月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34376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4633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91901</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100598</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18396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2655</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2015年12月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25173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2221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92781</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67870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14710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1892</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2016年1月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9200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1435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93366</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24453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7990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1396</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2016年2月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11629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1543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94324</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29820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9138</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313</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2016年3月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33844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4607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97302</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93233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17796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1898</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2016年4月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48173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7598</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100171</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130449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22047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2267</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2016年5月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56238</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12791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105465</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175933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25348</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3008</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2016年6月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69231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16322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108601</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192211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33496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3594</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2016年7月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66781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16670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109961</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201882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24904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3546</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2016年8月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68944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20884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114517</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218229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27278</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3346</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2016年9月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70320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20307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118568</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221215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28537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4213</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lastRenderedPageBreak/>
              <w:t>2016年10月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53952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10167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118950</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171115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20125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4456</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2016年11月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29994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4939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119467</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85937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15679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3414</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2016年12月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12497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2495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119681</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32525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9475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5409</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2017年1月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8,803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2,353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120,460</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23,016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7,046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1,796</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2017年2月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16,750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2,634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121,592</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42,915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8,512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1,648</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2017年3月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11,851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4,617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121,743</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26,777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7,046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1,796</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2017年4月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74,065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11,019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124,450</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188,840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18,001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3,652</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2017年5月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66,069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17,363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128,438</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189,756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18,192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4,211</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2017年6月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18,521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18,521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130,301</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214,537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19,239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3,734</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2017年7月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87,507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18,968</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132,265</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261,743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22,865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4,033</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2017年8月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85016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21699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132,679</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258,006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23835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4236</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2017年9月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78082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21912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133944</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235038</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19692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3994</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2017年10月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68782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14049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136,499</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207946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15444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7827</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2017年11月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31005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5636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136510</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90145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10690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5261</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2017年12月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13160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3178</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136702</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34609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5568</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3317</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2018年1月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8629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3002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137003</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22098</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6030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2434</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2018年2月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12703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3388</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138109</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33343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6184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2,468</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2018年3月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21832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5323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138109</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59023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6274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2158</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2018年4月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56165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12139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140462</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149283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12655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3986</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2018年5月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56165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20306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144,590</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1242035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20739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6640</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2018年6月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117680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19355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146533</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258213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22760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6209</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2018年7月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131846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19151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147040</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284844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23159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7,872</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2018年8月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127198</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20936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146567</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273066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22495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6593</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2018年9月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121854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22516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146,437</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260890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19654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6685</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2018年10月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95519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13569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146760</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193371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17887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5979</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2018年11月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53455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7980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147090</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96224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10878</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4034</w:t>
            </w:r>
          </w:p>
        </w:tc>
      </w:tr>
      <w:tr w:rsidR="00DF3E46" w:rsidRPr="00DF3E46" w:rsidTr="00DF3E46">
        <w:trPr>
          <w:gridAfter w:val="1"/>
          <w:wAfter w:w="1052" w:type="dxa"/>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2018年12月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33965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3653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150743</w:t>
            </w:r>
          </w:p>
        </w:tc>
        <w:tc>
          <w:tcPr>
            <w:tcW w:w="1028" w:type="dxa"/>
            <w:gridSpan w:val="2"/>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61598</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8261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2,501</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left"/>
              <w:rPr>
                <w:rFonts w:ascii="宋体" w:eastAsia="Times New Roman" w:hAnsi="宋体" w:cs="宋体"/>
                <w:color w:val="auto"/>
                <w:sz w:val="24"/>
                <w:szCs w:val="24"/>
              </w:rPr>
            </w:pP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left"/>
              <w:rPr>
                <w:rFonts w:ascii="等线" w:eastAsia="等线" w:hAnsi="等线" w:cs="宋体"/>
                <w:sz w:val="22"/>
                <w:szCs w:val="22"/>
              </w:rPr>
            </w:pPr>
            <w:r w:rsidRPr="00DF3E46">
              <w:rPr>
                <w:rFonts w:ascii="等线" w:eastAsia="等线" w:hAnsi="等线" w:cs="宋体" w:hint="eastAsia"/>
                <w:sz w:val="22"/>
                <w:szCs w:val="22"/>
              </w:rPr>
              <w:t>年度会员使用人次</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left"/>
              <w:rPr>
                <w:rFonts w:ascii="等线" w:eastAsia="等线" w:hAnsi="等线" w:cs="宋体"/>
                <w:sz w:val="22"/>
                <w:szCs w:val="22"/>
              </w:rPr>
            </w:pPr>
            <w:r w:rsidRPr="00DF3E46">
              <w:rPr>
                <w:rFonts w:ascii="等线" w:eastAsia="等线" w:hAnsi="等线" w:cs="宋体" w:hint="eastAsia"/>
                <w:sz w:val="22"/>
                <w:szCs w:val="22"/>
              </w:rPr>
              <w:t>当月使用人次</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left"/>
              <w:rPr>
                <w:rFonts w:ascii="等线" w:eastAsia="等线" w:hAnsi="等线" w:cs="宋体"/>
                <w:sz w:val="22"/>
                <w:szCs w:val="22"/>
              </w:rPr>
            </w:pPr>
            <w:r w:rsidRPr="00DF3E46">
              <w:rPr>
                <w:rFonts w:ascii="等线" w:eastAsia="等线" w:hAnsi="等线" w:cs="宋体" w:hint="eastAsia"/>
                <w:sz w:val="22"/>
                <w:szCs w:val="22"/>
              </w:rPr>
              <w:t>平均单次使用时间</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left"/>
              <w:rPr>
                <w:rFonts w:ascii="等线" w:eastAsia="等线" w:hAnsi="等线" w:cs="宋体"/>
                <w:sz w:val="22"/>
                <w:szCs w:val="22"/>
              </w:rPr>
            </w:pPr>
            <w:r w:rsidRPr="00DF3E46">
              <w:rPr>
                <w:rFonts w:ascii="等线" w:eastAsia="等线" w:hAnsi="等线" w:cs="宋体" w:hint="eastAsia"/>
                <w:sz w:val="22"/>
                <w:szCs w:val="22"/>
              </w:rPr>
              <w:t>当月行驶总里程</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left"/>
              <w:rPr>
                <w:rFonts w:ascii="等线" w:eastAsia="等线" w:hAnsi="等线" w:cs="宋体"/>
                <w:sz w:val="22"/>
                <w:szCs w:val="22"/>
              </w:rPr>
            </w:pPr>
            <w:r w:rsidRPr="00DF3E46">
              <w:rPr>
                <w:rFonts w:ascii="等线" w:eastAsia="等线" w:hAnsi="等线" w:cs="宋体" w:hint="eastAsia"/>
                <w:sz w:val="22"/>
                <w:szCs w:val="22"/>
              </w:rPr>
              <w:t>当月抵消(offset)碳排放量（磅）</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2013年6月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367625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618572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21.44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1684574</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1,128,665</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2013年7月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760432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953872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18.17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1881929</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1,260,892</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2013年8月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906865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1109428</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15.43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2165952</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1,451,188</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2013年9月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951,727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1104527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2000200</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1340134</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2013年10月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986517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1087170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1809330</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2013年11月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656672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701619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1082328</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562810.56</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2013年12月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441117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460871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698298</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363114.96</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2014年1月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305316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center"/>
              <w:rPr>
                <w:rFonts w:ascii="等线" w:eastAsia="等线" w:hAnsi="等线" w:cs="宋体"/>
                <w:color w:val="auto"/>
                <w:sz w:val="22"/>
                <w:szCs w:val="22"/>
              </w:rPr>
            </w:pPr>
            <w:r w:rsidRPr="00DF3E46">
              <w:rPr>
                <w:rFonts w:ascii="等线" w:eastAsia="等线" w:hAnsi="等线" w:cs="宋体" w:hint="eastAsia"/>
                <w:color w:val="auto"/>
                <w:sz w:val="22"/>
                <w:szCs w:val="22"/>
              </w:rPr>
              <w:t>#REF!</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center"/>
              <w:rPr>
                <w:rFonts w:ascii="等线" w:eastAsia="等线" w:hAnsi="等线" w:cs="宋体"/>
                <w:color w:val="auto"/>
                <w:sz w:val="22"/>
                <w:szCs w:val="22"/>
              </w:rPr>
            </w:pP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456539</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237400</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2014年2月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240105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center"/>
              <w:rPr>
                <w:rFonts w:ascii="等线" w:eastAsia="等线" w:hAnsi="等线" w:cs="宋体"/>
                <w:color w:val="auto"/>
                <w:sz w:val="22"/>
                <w:szCs w:val="22"/>
              </w:rPr>
            </w:pPr>
            <w:r w:rsidRPr="00DF3E46">
              <w:rPr>
                <w:rFonts w:ascii="等线" w:eastAsia="等线" w:hAnsi="等线" w:cs="宋体" w:hint="eastAsia"/>
                <w:color w:val="auto"/>
                <w:sz w:val="22"/>
                <w:szCs w:val="22"/>
              </w:rPr>
              <w:t>#REF!</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center"/>
              <w:rPr>
                <w:rFonts w:ascii="等线" w:eastAsia="等线" w:hAnsi="等线" w:cs="宋体"/>
                <w:color w:val="auto"/>
                <w:sz w:val="22"/>
                <w:szCs w:val="22"/>
              </w:rPr>
            </w:pP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417577</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217140</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2014年3月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428064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center"/>
              <w:rPr>
                <w:rFonts w:ascii="等线" w:eastAsia="等线" w:hAnsi="等线" w:cs="宋体"/>
                <w:color w:val="auto"/>
                <w:sz w:val="22"/>
                <w:szCs w:val="22"/>
              </w:rPr>
            </w:pPr>
            <w:r w:rsidRPr="00DF3E46">
              <w:rPr>
                <w:rFonts w:ascii="等线" w:eastAsia="等线" w:hAnsi="等线" w:cs="宋体" w:hint="eastAsia"/>
                <w:color w:val="auto"/>
                <w:sz w:val="22"/>
                <w:szCs w:val="22"/>
              </w:rPr>
              <w:t>#REF!</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center"/>
              <w:rPr>
                <w:rFonts w:ascii="等线" w:eastAsia="等线" w:hAnsi="等线" w:cs="宋体"/>
                <w:color w:val="auto"/>
                <w:sz w:val="22"/>
                <w:szCs w:val="22"/>
              </w:rPr>
            </w:pP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703956</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366057.15</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2014年4月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608429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center"/>
              <w:rPr>
                <w:rFonts w:ascii="等线" w:eastAsia="等线" w:hAnsi="等线" w:cs="宋体"/>
                <w:color w:val="auto"/>
                <w:sz w:val="22"/>
                <w:szCs w:val="22"/>
              </w:rPr>
            </w:pPr>
            <w:r w:rsidRPr="00DF3E46">
              <w:rPr>
                <w:rFonts w:ascii="等线" w:eastAsia="等线" w:hAnsi="等线" w:cs="宋体" w:hint="eastAsia"/>
                <w:color w:val="auto"/>
                <w:sz w:val="22"/>
                <w:szCs w:val="22"/>
              </w:rPr>
              <w:t>#REF!</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center"/>
              <w:rPr>
                <w:rFonts w:ascii="等线" w:eastAsia="等线" w:hAnsi="等线" w:cs="宋体"/>
                <w:color w:val="auto"/>
                <w:sz w:val="22"/>
                <w:szCs w:val="22"/>
              </w:rPr>
            </w:pP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1231877</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640575.88</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2014年5月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240105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center"/>
              <w:rPr>
                <w:rFonts w:ascii="等线" w:eastAsia="等线" w:hAnsi="等线" w:cs="宋体"/>
                <w:color w:val="auto"/>
                <w:sz w:val="22"/>
                <w:szCs w:val="22"/>
              </w:rPr>
            </w:pPr>
            <w:r w:rsidRPr="00DF3E46">
              <w:rPr>
                <w:rFonts w:ascii="等线" w:eastAsia="等线" w:hAnsi="等线" w:cs="宋体" w:hint="eastAsia"/>
                <w:color w:val="auto"/>
                <w:sz w:val="22"/>
                <w:szCs w:val="22"/>
              </w:rPr>
              <w:t>#REF!</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center"/>
              <w:rPr>
                <w:rFonts w:ascii="等线" w:eastAsia="等线" w:hAnsi="等线" w:cs="宋体"/>
                <w:color w:val="auto"/>
                <w:sz w:val="22"/>
                <w:szCs w:val="22"/>
              </w:rPr>
            </w:pP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1686310</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876881.36</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2014年6月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906255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center"/>
              <w:rPr>
                <w:rFonts w:ascii="等线" w:eastAsia="等线" w:hAnsi="等线" w:cs="宋体"/>
                <w:color w:val="auto"/>
                <w:sz w:val="22"/>
                <w:szCs w:val="22"/>
              </w:rPr>
            </w:pPr>
            <w:r w:rsidRPr="00DF3E46">
              <w:rPr>
                <w:rFonts w:ascii="等线" w:eastAsia="等线" w:hAnsi="等线" w:cs="宋体" w:hint="eastAsia"/>
                <w:color w:val="auto"/>
                <w:sz w:val="22"/>
                <w:szCs w:val="22"/>
              </w:rPr>
              <w:t>#REF!</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center"/>
              <w:rPr>
                <w:rFonts w:ascii="等线" w:eastAsia="等线" w:hAnsi="等线" w:cs="宋体"/>
                <w:color w:val="auto"/>
                <w:sz w:val="22"/>
                <w:szCs w:val="22"/>
              </w:rPr>
            </w:pP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1870986</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color w:val="auto"/>
                <w:sz w:val="22"/>
                <w:szCs w:val="22"/>
              </w:rPr>
            </w:pPr>
            <w:r w:rsidRPr="00DF3E46">
              <w:rPr>
                <w:rFonts w:ascii="等线" w:eastAsia="等线" w:hAnsi="等线" w:cs="宋体" w:hint="eastAsia"/>
                <w:color w:val="auto"/>
                <w:sz w:val="22"/>
                <w:szCs w:val="22"/>
              </w:rPr>
              <w:t>972912.72</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2014年7月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932040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center"/>
              <w:rPr>
                <w:rFonts w:ascii="等线" w:eastAsia="等线" w:hAnsi="等线" w:cs="宋体"/>
                <w:sz w:val="22"/>
                <w:szCs w:val="22"/>
              </w:rPr>
            </w:pPr>
            <w:r w:rsidRPr="00DF3E46">
              <w:rPr>
                <w:rFonts w:ascii="等线" w:eastAsia="等线" w:hAnsi="等线" w:cs="宋体" w:hint="eastAsia"/>
                <w:sz w:val="22"/>
                <w:szCs w:val="22"/>
              </w:rPr>
              <w:t>#REF!</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center"/>
              <w:rPr>
                <w:rFonts w:ascii="等线" w:eastAsia="等线" w:hAnsi="等线" w:cs="宋体"/>
                <w:sz w:val="22"/>
                <w:szCs w:val="22"/>
              </w:rPr>
            </w:pP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1850555</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962288.6</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lastRenderedPageBreak/>
              <w:t>2014年8月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910641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center"/>
              <w:rPr>
                <w:rFonts w:ascii="等线" w:eastAsia="等线" w:hAnsi="等线" w:cs="宋体"/>
                <w:sz w:val="22"/>
                <w:szCs w:val="22"/>
              </w:rPr>
            </w:pPr>
            <w:r w:rsidRPr="00DF3E46">
              <w:rPr>
                <w:rFonts w:ascii="等线" w:eastAsia="等线" w:hAnsi="等线" w:cs="宋体" w:hint="eastAsia"/>
                <w:sz w:val="22"/>
                <w:szCs w:val="22"/>
              </w:rPr>
              <w:t>#REF!</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center"/>
              <w:rPr>
                <w:rFonts w:ascii="等线" w:eastAsia="等线" w:hAnsi="等线" w:cs="宋体"/>
                <w:sz w:val="22"/>
                <w:szCs w:val="22"/>
              </w:rPr>
            </w:pP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1907282</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991786.64</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2014年9月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943337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center"/>
              <w:rPr>
                <w:rFonts w:ascii="等线" w:eastAsia="等线" w:hAnsi="等线" w:cs="宋体"/>
                <w:sz w:val="22"/>
                <w:szCs w:val="22"/>
              </w:rPr>
            </w:pPr>
            <w:r w:rsidRPr="00DF3E46">
              <w:rPr>
                <w:rFonts w:ascii="等线" w:eastAsia="等线" w:hAnsi="等线" w:cs="宋体" w:hint="eastAsia"/>
                <w:sz w:val="22"/>
                <w:szCs w:val="22"/>
              </w:rPr>
              <w:t>#REF!</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center"/>
              <w:rPr>
                <w:rFonts w:ascii="等线" w:eastAsia="等线" w:hAnsi="等线" w:cs="宋体"/>
                <w:sz w:val="22"/>
                <w:szCs w:val="22"/>
              </w:rPr>
            </w:pP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1798856</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935405.12</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2014年10月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846989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center"/>
              <w:rPr>
                <w:rFonts w:ascii="等线" w:eastAsia="等线" w:hAnsi="等线" w:cs="宋体"/>
                <w:sz w:val="22"/>
                <w:szCs w:val="22"/>
              </w:rPr>
            </w:pPr>
            <w:r w:rsidRPr="00DF3E46">
              <w:rPr>
                <w:rFonts w:ascii="等线" w:eastAsia="等线" w:hAnsi="等线" w:cs="宋体" w:hint="eastAsia"/>
                <w:sz w:val="22"/>
                <w:szCs w:val="22"/>
              </w:rPr>
              <w:t>#REF!</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center"/>
              <w:rPr>
                <w:rFonts w:ascii="等线" w:eastAsia="等线" w:hAnsi="等线" w:cs="宋体"/>
                <w:sz w:val="22"/>
                <w:szCs w:val="22"/>
              </w:rPr>
            </w:pP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1496213</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778030.76</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2014年11月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552801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583710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858608</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446476.16</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2014年12月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419466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center"/>
              <w:rPr>
                <w:rFonts w:ascii="等线" w:eastAsia="等线" w:hAnsi="等线" w:cs="宋体"/>
                <w:sz w:val="22"/>
                <w:szCs w:val="22"/>
              </w:rPr>
            </w:pPr>
            <w:r w:rsidRPr="00DF3E46">
              <w:rPr>
                <w:rFonts w:ascii="等线" w:eastAsia="等线" w:hAnsi="等线" w:cs="宋体" w:hint="eastAsia"/>
                <w:sz w:val="22"/>
                <w:szCs w:val="22"/>
              </w:rPr>
              <w:t>#REF!</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center"/>
              <w:rPr>
                <w:rFonts w:ascii="等线" w:eastAsia="等线" w:hAnsi="等线" w:cs="宋体"/>
                <w:sz w:val="22"/>
                <w:szCs w:val="22"/>
              </w:rPr>
            </w:pP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615387</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320001</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2015年1月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307481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center"/>
              <w:rPr>
                <w:rFonts w:ascii="等线" w:eastAsia="等线" w:hAnsi="等线" w:cs="宋体"/>
                <w:sz w:val="22"/>
                <w:szCs w:val="22"/>
              </w:rPr>
            </w:pPr>
            <w:r w:rsidRPr="00DF3E46">
              <w:rPr>
                <w:rFonts w:ascii="等线" w:eastAsia="等线" w:hAnsi="等线" w:cs="宋体" w:hint="eastAsia"/>
                <w:sz w:val="22"/>
                <w:szCs w:val="22"/>
              </w:rPr>
              <w:t>#REF!</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center"/>
              <w:rPr>
                <w:rFonts w:ascii="等线" w:eastAsia="等线" w:hAnsi="等线" w:cs="宋体"/>
                <w:sz w:val="22"/>
                <w:szCs w:val="22"/>
              </w:rPr>
            </w:pP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409152</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212759</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2015年2月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207441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209795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276296</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143673</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2015年3月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301422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312715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281461</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146359.72</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2015年4月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632399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707915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1122050</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146359</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2015年5月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853586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1039675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1877843</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976478</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2015年6月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810753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941117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1683557</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875450</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2015年7月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905200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1085477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2016652</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1048659</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2015年8月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948121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1164533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2218900</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1153828</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2015年9月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1079569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1289709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2495965</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1297902</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2015年10月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1065761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1212269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2505898</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1303067</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2015年11月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886661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987259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1096567</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991415</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2015年12月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736242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804112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1500519</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780270</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2016年1月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484935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509478</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862931</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448724</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2016年2月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531045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560865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993521</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516631</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2016年3月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826678</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919911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1779332</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925253</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2016年4月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882677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1013126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2277315</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1184204</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2016年5月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1036409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1212342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14.81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2789146</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1450356</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2016年6月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1268092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146033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14.71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3432044</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1784663</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2016年7月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1177989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1379871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3264223</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1697396</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2016年8月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1339175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1557404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14.72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3482235</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1810762</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2016年9月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1427310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1648525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14.73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3715405</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1932011</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2016年10月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1402538</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1573653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13.83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3359566</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1746974</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2016年11月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1098277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1184214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13.22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2692134</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1339910</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2016年12月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774125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806650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11.64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1732563</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900933</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2017年1月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700,238</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723,254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1,606,368</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835,311</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2017年2月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740,739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783,654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1,987,851</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1,033,683</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2017年3月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695,752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722,529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11.81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1,727,669</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898,388</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2017年4月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1,126,530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1,315,370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3,427,151</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1,782,119</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2017年5月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1,333,493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1,523,249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3,803,981</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1,978,070</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2017年6月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1,516,618</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1,731,155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4,126,207</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2,145,628</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2017年7月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1,473,894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1,735,637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4,234,279</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2,201,825</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2017年8月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1558376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1816382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14.88</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4360292</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2,267,352</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2017年9月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1643120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1878158</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4320996</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2,246,918</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2017年10月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1689364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1897310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13.9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4062340</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2,112,417</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2017年11月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1240486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1330631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12.6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2673757</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1,390,354</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2017年12月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855346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889955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11.6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1814150</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943,358</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2018年1月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696882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718980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11.3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1410002</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733,201</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2018年2月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809754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843097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11.6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1749467</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909,723</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2018年3月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917726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976749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2079919</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1,081,558</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lastRenderedPageBreak/>
              <w:t>2018年4月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1158268</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1307551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3124193</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1,624,580</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2018年5月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1582441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1824476</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4438017</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2,717,882</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2018年6月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1694737</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1952950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3590472</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2,915,823</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2018年7月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1628795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1913639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3532821</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2,868,954</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2018年8月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1702825</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1975891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3549619</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2,807,238</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2018年9月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1616389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1877279</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14.3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3370028</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2,740,649</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2018年10月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1702031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1895402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13.24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3160086</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2,565,990</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2018年11月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1180064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1180064</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12.3</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2028127</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1,628,133</w:t>
            </w:r>
          </w:p>
        </w:tc>
      </w:tr>
      <w:tr w:rsidR="00DF3E46" w:rsidRPr="00DF3E46" w:rsidTr="00DF3E46">
        <w:trPr>
          <w:trHeight w:val="276"/>
        </w:trPr>
        <w:tc>
          <w:tcPr>
            <w:tcW w:w="16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2018年12月</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968170</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1,276,332</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29.41</w:t>
            </w:r>
          </w:p>
        </w:tc>
        <w:tc>
          <w:tcPr>
            <w:tcW w:w="960" w:type="dxa"/>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1829942</w:t>
            </w:r>
          </w:p>
        </w:tc>
        <w:tc>
          <w:tcPr>
            <w:tcW w:w="3040" w:type="dxa"/>
            <w:gridSpan w:val="4"/>
            <w:tcBorders>
              <w:top w:val="nil"/>
              <w:left w:val="nil"/>
              <w:bottom w:val="nil"/>
              <w:right w:val="nil"/>
            </w:tcBorders>
            <w:shd w:val="clear" w:color="auto" w:fill="auto"/>
            <w:noWrap/>
            <w:vAlign w:val="center"/>
            <w:hideMark/>
          </w:tcPr>
          <w:p w:rsidR="00DF3E46" w:rsidRPr="00DF3E46" w:rsidRDefault="00DF3E46" w:rsidP="00DF3E46">
            <w:pPr>
              <w:spacing w:after="0" w:line="240" w:lineRule="auto"/>
              <w:ind w:right="0" w:firstLine="0"/>
              <w:jc w:val="right"/>
              <w:rPr>
                <w:rFonts w:ascii="等线" w:eastAsia="等线" w:hAnsi="等线" w:cs="宋体"/>
                <w:sz w:val="22"/>
                <w:szCs w:val="22"/>
              </w:rPr>
            </w:pPr>
            <w:r w:rsidRPr="00DF3E46">
              <w:rPr>
                <w:rFonts w:ascii="等线" w:eastAsia="等线" w:hAnsi="等线" w:cs="宋体" w:hint="eastAsia"/>
                <w:sz w:val="22"/>
                <w:szCs w:val="22"/>
              </w:rPr>
              <w:t>951,570</w:t>
            </w:r>
          </w:p>
        </w:tc>
      </w:tr>
    </w:tbl>
    <w:p w:rsidR="000B6095" w:rsidRDefault="000B6095" w:rsidP="000B6095">
      <w:pPr>
        <w:spacing w:after="0" w:line="360" w:lineRule="auto"/>
        <w:ind w:right="0" w:firstLineChars="200" w:firstLine="400"/>
      </w:pPr>
    </w:p>
    <w:p w:rsidR="00DF3E46" w:rsidRPr="000B6095" w:rsidRDefault="00DF3E46" w:rsidP="000B6095">
      <w:pPr>
        <w:spacing w:after="0" w:line="360" w:lineRule="auto"/>
        <w:ind w:right="0" w:firstLineChars="200" w:firstLine="400"/>
      </w:pPr>
    </w:p>
    <w:sectPr w:rsidR="00DF3E46" w:rsidRPr="000B6095">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3399" w:rsidRDefault="00663399" w:rsidP="00236EFD">
      <w:pPr>
        <w:spacing w:after="0" w:line="240" w:lineRule="auto"/>
      </w:pPr>
      <w:r>
        <w:separator/>
      </w:r>
    </w:p>
  </w:endnote>
  <w:endnote w:type="continuationSeparator" w:id="0">
    <w:p w:rsidR="00663399" w:rsidRDefault="00663399" w:rsidP="00236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3399" w:rsidRDefault="00663399" w:rsidP="00236EFD">
      <w:pPr>
        <w:spacing w:after="0" w:line="240" w:lineRule="auto"/>
      </w:pPr>
      <w:r>
        <w:separator/>
      </w:r>
    </w:p>
  </w:footnote>
  <w:footnote w:type="continuationSeparator" w:id="0">
    <w:p w:rsidR="00663399" w:rsidRDefault="00663399" w:rsidP="00236E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817" w:rsidRDefault="00F40817">
    <w:pPr>
      <w:pStyle w:val="a3"/>
    </w:pPr>
    <w:r>
      <w:rPr>
        <w:rFonts w:hint="eastAsia"/>
      </w:rPr>
      <w:t>西安财经大学</w:t>
    </w:r>
    <w:r>
      <w:t xml:space="preserve"> </w:t>
    </w:r>
    <w:r>
      <w:rPr>
        <w:rFonts w:hint="eastAsia"/>
      </w:rPr>
      <w:t xml:space="preserve">方一舟、张威、陈剑华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57F6"/>
    <w:multiLevelType w:val="hybridMultilevel"/>
    <w:tmpl w:val="BDD40342"/>
    <w:lvl w:ilvl="0" w:tplc="0EB46A7E">
      <w:start w:val="1"/>
      <w:numFmt w:val="decimal"/>
      <w:lvlText w:val="%1．"/>
      <w:lvlJc w:val="left"/>
      <w:pPr>
        <w:ind w:left="635" w:hanging="360"/>
      </w:pPr>
      <w:rPr>
        <w:rFonts w:hint="default"/>
      </w:rPr>
    </w:lvl>
    <w:lvl w:ilvl="1" w:tplc="04090019" w:tentative="1">
      <w:start w:val="1"/>
      <w:numFmt w:val="lowerLetter"/>
      <w:lvlText w:val="%2)"/>
      <w:lvlJc w:val="left"/>
      <w:pPr>
        <w:ind w:left="1115" w:hanging="420"/>
      </w:pPr>
    </w:lvl>
    <w:lvl w:ilvl="2" w:tplc="0409001B" w:tentative="1">
      <w:start w:val="1"/>
      <w:numFmt w:val="lowerRoman"/>
      <w:lvlText w:val="%3."/>
      <w:lvlJc w:val="right"/>
      <w:pPr>
        <w:ind w:left="1535" w:hanging="420"/>
      </w:pPr>
    </w:lvl>
    <w:lvl w:ilvl="3" w:tplc="0409000F" w:tentative="1">
      <w:start w:val="1"/>
      <w:numFmt w:val="decimal"/>
      <w:lvlText w:val="%4."/>
      <w:lvlJc w:val="left"/>
      <w:pPr>
        <w:ind w:left="1955" w:hanging="420"/>
      </w:pPr>
    </w:lvl>
    <w:lvl w:ilvl="4" w:tplc="04090019" w:tentative="1">
      <w:start w:val="1"/>
      <w:numFmt w:val="lowerLetter"/>
      <w:lvlText w:val="%5)"/>
      <w:lvlJc w:val="left"/>
      <w:pPr>
        <w:ind w:left="2375" w:hanging="420"/>
      </w:pPr>
    </w:lvl>
    <w:lvl w:ilvl="5" w:tplc="0409001B" w:tentative="1">
      <w:start w:val="1"/>
      <w:numFmt w:val="lowerRoman"/>
      <w:lvlText w:val="%6."/>
      <w:lvlJc w:val="right"/>
      <w:pPr>
        <w:ind w:left="2795" w:hanging="420"/>
      </w:pPr>
    </w:lvl>
    <w:lvl w:ilvl="6" w:tplc="0409000F" w:tentative="1">
      <w:start w:val="1"/>
      <w:numFmt w:val="decimal"/>
      <w:lvlText w:val="%7."/>
      <w:lvlJc w:val="left"/>
      <w:pPr>
        <w:ind w:left="3215" w:hanging="420"/>
      </w:pPr>
    </w:lvl>
    <w:lvl w:ilvl="7" w:tplc="04090019" w:tentative="1">
      <w:start w:val="1"/>
      <w:numFmt w:val="lowerLetter"/>
      <w:lvlText w:val="%8)"/>
      <w:lvlJc w:val="left"/>
      <w:pPr>
        <w:ind w:left="3635" w:hanging="420"/>
      </w:pPr>
    </w:lvl>
    <w:lvl w:ilvl="8" w:tplc="0409001B" w:tentative="1">
      <w:start w:val="1"/>
      <w:numFmt w:val="lowerRoman"/>
      <w:lvlText w:val="%9."/>
      <w:lvlJc w:val="right"/>
      <w:pPr>
        <w:ind w:left="4055" w:hanging="420"/>
      </w:pPr>
    </w:lvl>
  </w:abstractNum>
  <w:abstractNum w:abstractNumId="1" w15:restartNumberingAfterBreak="0">
    <w:nsid w:val="0F806254"/>
    <w:multiLevelType w:val="hybridMultilevel"/>
    <w:tmpl w:val="6ACC9656"/>
    <w:lvl w:ilvl="0" w:tplc="90C2DB52">
      <w:start w:val="1"/>
      <w:numFmt w:val="decimal"/>
      <w:lvlText w:val="%1．"/>
      <w:lvlJc w:val="left"/>
      <w:pPr>
        <w:ind w:left="635" w:hanging="360"/>
      </w:pPr>
      <w:rPr>
        <w:rFonts w:hint="default"/>
      </w:rPr>
    </w:lvl>
    <w:lvl w:ilvl="1" w:tplc="04090019" w:tentative="1">
      <w:start w:val="1"/>
      <w:numFmt w:val="lowerLetter"/>
      <w:lvlText w:val="%2)"/>
      <w:lvlJc w:val="left"/>
      <w:pPr>
        <w:ind w:left="1115" w:hanging="420"/>
      </w:pPr>
    </w:lvl>
    <w:lvl w:ilvl="2" w:tplc="0409001B" w:tentative="1">
      <w:start w:val="1"/>
      <w:numFmt w:val="lowerRoman"/>
      <w:lvlText w:val="%3."/>
      <w:lvlJc w:val="right"/>
      <w:pPr>
        <w:ind w:left="1535" w:hanging="420"/>
      </w:pPr>
    </w:lvl>
    <w:lvl w:ilvl="3" w:tplc="0409000F" w:tentative="1">
      <w:start w:val="1"/>
      <w:numFmt w:val="decimal"/>
      <w:lvlText w:val="%4."/>
      <w:lvlJc w:val="left"/>
      <w:pPr>
        <w:ind w:left="1955" w:hanging="420"/>
      </w:pPr>
    </w:lvl>
    <w:lvl w:ilvl="4" w:tplc="04090019" w:tentative="1">
      <w:start w:val="1"/>
      <w:numFmt w:val="lowerLetter"/>
      <w:lvlText w:val="%5)"/>
      <w:lvlJc w:val="left"/>
      <w:pPr>
        <w:ind w:left="2375" w:hanging="420"/>
      </w:pPr>
    </w:lvl>
    <w:lvl w:ilvl="5" w:tplc="0409001B" w:tentative="1">
      <w:start w:val="1"/>
      <w:numFmt w:val="lowerRoman"/>
      <w:lvlText w:val="%6."/>
      <w:lvlJc w:val="right"/>
      <w:pPr>
        <w:ind w:left="2795" w:hanging="420"/>
      </w:pPr>
    </w:lvl>
    <w:lvl w:ilvl="6" w:tplc="0409000F" w:tentative="1">
      <w:start w:val="1"/>
      <w:numFmt w:val="decimal"/>
      <w:lvlText w:val="%7."/>
      <w:lvlJc w:val="left"/>
      <w:pPr>
        <w:ind w:left="3215" w:hanging="420"/>
      </w:pPr>
    </w:lvl>
    <w:lvl w:ilvl="7" w:tplc="04090019" w:tentative="1">
      <w:start w:val="1"/>
      <w:numFmt w:val="lowerLetter"/>
      <w:lvlText w:val="%8)"/>
      <w:lvlJc w:val="left"/>
      <w:pPr>
        <w:ind w:left="3635" w:hanging="420"/>
      </w:pPr>
    </w:lvl>
    <w:lvl w:ilvl="8" w:tplc="0409001B" w:tentative="1">
      <w:start w:val="1"/>
      <w:numFmt w:val="lowerRoman"/>
      <w:lvlText w:val="%9."/>
      <w:lvlJc w:val="right"/>
      <w:pPr>
        <w:ind w:left="4055" w:hanging="420"/>
      </w:pPr>
    </w:lvl>
  </w:abstractNum>
  <w:abstractNum w:abstractNumId="2" w15:restartNumberingAfterBreak="0">
    <w:nsid w:val="25AE4FDF"/>
    <w:multiLevelType w:val="hybridMultilevel"/>
    <w:tmpl w:val="857A1CA8"/>
    <w:lvl w:ilvl="0" w:tplc="4A9CA9B2">
      <w:start w:val="1"/>
      <w:numFmt w:val="upperRoman"/>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 w15:restartNumberingAfterBreak="0">
    <w:nsid w:val="2A053CE7"/>
    <w:multiLevelType w:val="hybridMultilevel"/>
    <w:tmpl w:val="7F24F920"/>
    <w:lvl w:ilvl="0" w:tplc="0E36782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6A5D09"/>
    <w:multiLevelType w:val="hybridMultilevel"/>
    <w:tmpl w:val="616E2524"/>
    <w:lvl w:ilvl="0" w:tplc="AA645F9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2423C2"/>
    <w:multiLevelType w:val="hybridMultilevel"/>
    <w:tmpl w:val="82B86010"/>
    <w:lvl w:ilvl="0" w:tplc="5804E26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2878C6"/>
    <w:multiLevelType w:val="hybridMultilevel"/>
    <w:tmpl w:val="DAD22BDA"/>
    <w:lvl w:ilvl="0" w:tplc="8F9E2870">
      <w:start w:val="1"/>
      <w:numFmt w:val="japaneseCounting"/>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FD2B1E"/>
    <w:multiLevelType w:val="hybridMultilevel"/>
    <w:tmpl w:val="B2A4CEEE"/>
    <w:lvl w:ilvl="0" w:tplc="5C7A3DD0">
      <w:start w:val="1"/>
      <w:numFmt w:val="upp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407F069C"/>
    <w:multiLevelType w:val="hybridMultilevel"/>
    <w:tmpl w:val="DF0456F6"/>
    <w:lvl w:ilvl="0" w:tplc="6CE4E9D2">
      <w:start w:val="1"/>
      <w:numFmt w:val="upperRoman"/>
      <w:lvlText w:val="%1."/>
      <w:lvlJc w:val="left"/>
      <w:pPr>
        <w:ind w:left="3600" w:hanging="720"/>
      </w:pPr>
      <w:rPr>
        <w:rFonts w:hint="default"/>
      </w:r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9" w15:restartNumberingAfterBreak="0">
    <w:nsid w:val="497C641D"/>
    <w:multiLevelType w:val="hybridMultilevel"/>
    <w:tmpl w:val="9E6E76BC"/>
    <w:lvl w:ilvl="0" w:tplc="D504AFAA">
      <w:start w:val="1"/>
      <w:numFmt w:val="upperRoman"/>
      <w:lvlText w:val="%1."/>
      <w:lvlJc w:val="left"/>
      <w:pPr>
        <w:ind w:left="2880" w:hanging="720"/>
      </w:pPr>
      <w:rPr>
        <w:rFonts w:hint="default"/>
      </w:r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num w:numId="1">
    <w:abstractNumId w:val="6"/>
  </w:num>
  <w:num w:numId="2">
    <w:abstractNumId w:val="0"/>
  </w:num>
  <w:num w:numId="3">
    <w:abstractNumId w:val="4"/>
  </w:num>
  <w:num w:numId="4">
    <w:abstractNumId w:val="1"/>
  </w:num>
  <w:num w:numId="5">
    <w:abstractNumId w:val="3"/>
  </w:num>
  <w:num w:numId="6">
    <w:abstractNumId w:val="7"/>
  </w:num>
  <w:num w:numId="7">
    <w:abstractNumId w:val="2"/>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568"/>
    <w:rsid w:val="00000FDD"/>
    <w:rsid w:val="00014961"/>
    <w:rsid w:val="00016375"/>
    <w:rsid w:val="00037DA7"/>
    <w:rsid w:val="0004507B"/>
    <w:rsid w:val="00065D74"/>
    <w:rsid w:val="00095286"/>
    <w:rsid w:val="000B6095"/>
    <w:rsid w:val="000E2FF1"/>
    <w:rsid w:val="00120292"/>
    <w:rsid w:val="00187143"/>
    <w:rsid w:val="001E1568"/>
    <w:rsid w:val="00212045"/>
    <w:rsid w:val="00232791"/>
    <w:rsid w:val="00236EFD"/>
    <w:rsid w:val="00243047"/>
    <w:rsid w:val="00283196"/>
    <w:rsid w:val="002B319E"/>
    <w:rsid w:val="002C005C"/>
    <w:rsid w:val="002C4B25"/>
    <w:rsid w:val="002F5A1A"/>
    <w:rsid w:val="003210E4"/>
    <w:rsid w:val="00346C48"/>
    <w:rsid w:val="00360B95"/>
    <w:rsid w:val="003A2A6C"/>
    <w:rsid w:val="003E008D"/>
    <w:rsid w:val="003E32E7"/>
    <w:rsid w:val="004821EA"/>
    <w:rsid w:val="00546556"/>
    <w:rsid w:val="005A4B30"/>
    <w:rsid w:val="005C37AC"/>
    <w:rsid w:val="005F3EF3"/>
    <w:rsid w:val="0061076A"/>
    <w:rsid w:val="0062481A"/>
    <w:rsid w:val="00663399"/>
    <w:rsid w:val="00673229"/>
    <w:rsid w:val="006A44BB"/>
    <w:rsid w:val="006B0C58"/>
    <w:rsid w:val="006D3418"/>
    <w:rsid w:val="006D5C1D"/>
    <w:rsid w:val="006E3A19"/>
    <w:rsid w:val="007353AE"/>
    <w:rsid w:val="0075461C"/>
    <w:rsid w:val="007567D9"/>
    <w:rsid w:val="007938E8"/>
    <w:rsid w:val="007A7AF5"/>
    <w:rsid w:val="007C7244"/>
    <w:rsid w:val="007F1361"/>
    <w:rsid w:val="0081311B"/>
    <w:rsid w:val="00853F9D"/>
    <w:rsid w:val="00880C6E"/>
    <w:rsid w:val="008B7EC4"/>
    <w:rsid w:val="00907F79"/>
    <w:rsid w:val="00922CA9"/>
    <w:rsid w:val="0093768F"/>
    <w:rsid w:val="00990735"/>
    <w:rsid w:val="009F5F3F"/>
    <w:rsid w:val="00A16BB3"/>
    <w:rsid w:val="00A2035E"/>
    <w:rsid w:val="00A36C85"/>
    <w:rsid w:val="00A5198E"/>
    <w:rsid w:val="00A6258E"/>
    <w:rsid w:val="00A84C68"/>
    <w:rsid w:val="00AA05AF"/>
    <w:rsid w:val="00B14F86"/>
    <w:rsid w:val="00B15BE8"/>
    <w:rsid w:val="00B23F3C"/>
    <w:rsid w:val="00B2678B"/>
    <w:rsid w:val="00B34524"/>
    <w:rsid w:val="00B46AEC"/>
    <w:rsid w:val="00BA1CFE"/>
    <w:rsid w:val="00BD5544"/>
    <w:rsid w:val="00CC0E4D"/>
    <w:rsid w:val="00D14F0B"/>
    <w:rsid w:val="00D30C0E"/>
    <w:rsid w:val="00D40DE3"/>
    <w:rsid w:val="00D51BC2"/>
    <w:rsid w:val="00D55ED5"/>
    <w:rsid w:val="00D6490A"/>
    <w:rsid w:val="00D87660"/>
    <w:rsid w:val="00DF3E46"/>
    <w:rsid w:val="00E042F6"/>
    <w:rsid w:val="00E049EE"/>
    <w:rsid w:val="00E334DE"/>
    <w:rsid w:val="00E649E1"/>
    <w:rsid w:val="00E73683"/>
    <w:rsid w:val="00EF771C"/>
    <w:rsid w:val="00F11363"/>
    <w:rsid w:val="00F40817"/>
    <w:rsid w:val="00FE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EA401"/>
  <w15:chartTrackingRefBased/>
  <w15:docId w15:val="{DC7A15EF-4C9A-46F0-A532-91E66B542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6EFD"/>
    <w:pPr>
      <w:spacing w:after="111" w:line="247" w:lineRule="auto"/>
      <w:ind w:right="2" w:firstLine="275"/>
      <w:jc w:val="both"/>
    </w:pPr>
    <w:rPr>
      <w:rFonts w:ascii="Times New Roman" w:eastAsia="宋体" w:hAnsi="Times New Roman" w:cs="Times New Roman"/>
      <w:color w:val="000000"/>
      <w:kern w:val="0"/>
      <w:sz w:val="20"/>
      <w:szCs w:val="20"/>
    </w:rPr>
  </w:style>
  <w:style w:type="paragraph" w:styleId="1">
    <w:name w:val="heading 1"/>
    <w:basedOn w:val="a"/>
    <w:next w:val="a"/>
    <w:link w:val="10"/>
    <w:uiPriority w:val="9"/>
    <w:qFormat/>
    <w:rsid w:val="00D40DE3"/>
    <w:pPr>
      <w:keepNext/>
      <w:keepLines/>
      <w:spacing w:before="340" w:after="330" w:line="578" w:lineRule="auto"/>
      <w:outlineLvl w:val="0"/>
    </w:pPr>
    <w:rPr>
      <w:b/>
      <w:bCs/>
      <w:kern w:val="44"/>
      <w:sz w:val="44"/>
      <w:szCs w:val="44"/>
    </w:rPr>
  </w:style>
  <w:style w:type="paragraph" w:styleId="2">
    <w:name w:val="heading 2"/>
    <w:basedOn w:val="a"/>
    <w:next w:val="a"/>
    <w:link w:val="20"/>
    <w:qFormat/>
    <w:rsid w:val="006D3418"/>
    <w:pPr>
      <w:keepNext/>
      <w:keepLines/>
      <w:widowControl w:val="0"/>
      <w:snapToGrid w:val="0"/>
      <w:spacing w:beforeLines="30" w:afterLines="30" w:after="0" w:line="240" w:lineRule="auto"/>
      <w:ind w:right="0" w:firstLine="0"/>
      <w:jc w:val="center"/>
      <w:outlineLvl w:val="1"/>
    </w:pPr>
    <w:rPr>
      <w:rFonts w:ascii="Cambria" w:eastAsia="黑体" w:hAnsi="Cambria"/>
      <w:bCs/>
      <w:color w:val="auto"/>
      <w:kern w:val="2"/>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6EFD"/>
    <w:pPr>
      <w:widowControl w:val="0"/>
      <w:pBdr>
        <w:bottom w:val="single" w:sz="6" w:space="1" w:color="auto"/>
      </w:pBdr>
      <w:tabs>
        <w:tab w:val="center" w:pos="4153"/>
        <w:tab w:val="right" w:pos="8306"/>
      </w:tabs>
      <w:snapToGrid w:val="0"/>
      <w:spacing w:after="0" w:line="240" w:lineRule="auto"/>
      <w:ind w:right="0" w:firstLine="0"/>
      <w:jc w:val="center"/>
    </w:pPr>
    <w:rPr>
      <w:rFonts w:asciiTheme="minorHAnsi" w:eastAsiaTheme="minorEastAsia" w:hAnsiTheme="minorHAnsi" w:cstheme="minorBidi"/>
      <w:color w:val="auto"/>
      <w:kern w:val="2"/>
      <w:sz w:val="18"/>
      <w:szCs w:val="18"/>
    </w:rPr>
  </w:style>
  <w:style w:type="character" w:customStyle="1" w:styleId="a4">
    <w:name w:val="页眉 字符"/>
    <w:basedOn w:val="a0"/>
    <w:link w:val="a3"/>
    <w:uiPriority w:val="99"/>
    <w:rsid w:val="00236EFD"/>
    <w:rPr>
      <w:sz w:val="18"/>
      <w:szCs w:val="18"/>
    </w:rPr>
  </w:style>
  <w:style w:type="paragraph" w:styleId="a5">
    <w:name w:val="footer"/>
    <w:basedOn w:val="a"/>
    <w:link w:val="a6"/>
    <w:uiPriority w:val="99"/>
    <w:unhideWhenUsed/>
    <w:rsid w:val="00236EFD"/>
    <w:pPr>
      <w:widowControl w:val="0"/>
      <w:tabs>
        <w:tab w:val="center" w:pos="4153"/>
        <w:tab w:val="right" w:pos="8306"/>
      </w:tabs>
      <w:snapToGrid w:val="0"/>
      <w:spacing w:after="0" w:line="240" w:lineRule="auto"/>
      <w:ind w:right="0" w:firstLine="0"/>
      <w:jc w:val="left"/>
    </w:pPr>
    <w:rPr>
      <w:rFonts w:asciiTheme="minorHAnsi" w:eastAsiaTheme="minorEastAsia" w:hAnsiTheme="minorHAnsi" w:cstheme="minorBidi"/>
      <w:color w:val="auto"/>
      <w:kern w:val="2"/>
      <w:sz w:val="18"/>
      <w:szCs w:val="18"/>
    </w:rPr>
  </w:style>
  <w:style w:type="character" w:customStyle="1" w:styleId="a6">
    <w:name w:val="页脚 字符"/>
    <w:basedOn w:val="a0"/>
    <w:link w:val="a5"/>
    <w:uiPriority w:val="99"/>
    <w:rsid w:val="00236EFD"/>
    <w:rPr>
      <w:sz w:val="18"/>
      <w:szCs w:val="18"/>
    </w:rPr>
  </w:style>
  <w:style w:type="character" w:customStyle="1" w:styleId="translated-span">
    <w:name w:val="translated-span"/>
    <w:basedOn w:val="a0"/>
    <w:rsid w:val="00236EFD"/>
  </w:style>
  <w:style w:type="paragraph" w:styleId="a7">
    <w:name w:val="List Paragraph"/>
    <w:basedOn w:val="a"/>
    <w:uiPriority w:val="34"/>
    <w:qFormat/>
    <w:rsid w:val="00CC0E4D"/>
    <w:pPr>
      <w:ind w:firstLineChars="200" w:firstLine="420"/>
    </w:pPr>
  </w:style>
  <w:style w:type="character" w:styleId="a8">
    <w:name w:val="Hyperlink"/>
    <w:basedOn w:val="a0"/>
    <w:uiPriority w:val="99"/>
    <w:unhideWhenUsed/>
    <w:rsid w:val="00CC0E4D"/>
    <w:rPr>
      <w:color w:val="0563C1" w:themeColor="hyperlink"/>
      <w:u w:val="single"/>
    </w:rPr>
  </w:style>
  <w:style w:type="character" w:styleId="a9">
    <w:name w:val="FollowedHyperlink"/>
    <w:basedOn w:val="a0"/>
    <w:uiPriority w:val="99"/>
    <w:semiHidden/>
    <w:unhideWhenUsed/>
    <w:rsid w:val="0004507B"/>
    <w:rPr>
      <w:color w:val="954F72" w:themeColor="followedHyperlink"/>
      <w:u w:val="single"/>
    </w:rPr>
  </w:style>
  <w:style w:type="table" w:styleId="aa">
    <w:name w:val="Table Grid"/>
    <w:basedOn w:val="a1"/>
    <w:uiPriority w:val="39"/>
    <w:rsid w:val="003210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Unresolved Mention"/>
    <w:basedOn w:val="a0"/>
    <w:uiPriority w:val="99"/>
    <w:semiHidden/>
    <w:unhideWhenUsed/>
    <w:rsid w:val="00360B95"/>
    <w:rPr>
      <w:color w:val="605E5C"/>
      <w:shd w:val="clear" w:color="auto" w:fill="E1DFDD"/>
    </w:rPr>
  </w:style>
  <w:style w:type="character" w:customStyle="1" w:styleId="20">
    <w:name w:val="标题 2 字符"/>
    <w:basedOn w:val="a0"/>
    <w:link w:val="2"/>
    <w:rsid w:val="006D3418"/>
    <w:rPr>
      <w:rFonts w:ascii="Cambria" w:eastAsia="黑体" w:hAnsi="Cambria" w:cs="Times New Roman"/>
      <w:bCs/>
      <w:sz w:val="28"/>
      <w:szCs w:val="32"/>
    </w:rPr>
  </w:style>
  <w:style w:type="character" w:customStyle="1" w:styleId="10">
    <w:name w:val="标题 1 字符"/>
    <w:basedOn w:val="a0"/>
    <w:link w:val="1"/>
    <w:uiPriority w:val="9"/>
    <w:rsid w:val="00D40DE3"/>
    <w:rPr>
      <w:rFonts w:ascii="Times New Roman" w:eastAsia="宋体" w:hAnsi="Times New Roman" w:cs="Times New Roman"/>
      <w:b/>
      <w:bCs/>
      <w:color w:val="000000"/>
      <w:kern w:val="44"/>
      <w:sz w:val="44"/>
      <w:szCs w:val="44"/>
    </w:rPr>
  </w:style>
  <w:style w:type="paragraph" w:customStyle="1" w:styleId="msonormal0">
    <w:name w:val="msonormal"/>
    <w:basedOn w:val="a"/>
    <w:rsid w:val="00DF3E46"/>
    <w:pPr>
      <w:spacing w:before="100" w:beforeAutospacing="1" w:after="100" w:afterAutospacing="1" w:line="240" w:lineRule="auto"/>
      <w:ind w:right="0" w:firstLine="0"/>
      <w:jc w:val="left"/>
    </w:pPr>
    <w:rPr>
      <w:rFonts w:ascii="宋体" w:hAnsi="宋体" w:cs="宋体"/>
      <w:color w:val="auto"/>
      <w:sz w:val="24"/>
      <w:szCs w:val="24"/>
    </w:rPr>
  </w:style>
  <w:style w:type="paragraph" w:customStyle="1" w:styleId="font5">
    <w:name w:val="font5"/>
    <w:basedOn w:val="a"/>
    <w:rsid w:val="00DF3E46"/>
    <w:pPr>
      <w:spacing w:before="100" w:beforeAutospacing="1" w:after="100" w:afterAutospacing="1" w:line="240" w:lineRule="auto"/>
      <w:ind w:right="0" w:firstLine="0"/>
      <w:jc w:val="left"/>
    </w:pPr>
    <w:rPr>
      <w:rFonts w:ascii="等线" w:eastAsia="等线" w:hAnsi="等线" w:cs="宋体"/>
      <w:color w:val="auto"/>
      <w:sz w:val="18"/>
      <w:szCs w:val="18"/>
    </w:rPr>
  </w:style>
  <w:style w:type="paragraph" w:customStyle="1" w:styleId="xl65">
    <w:name w:val="xl65"/>
    <w:basedOn w:val="a"/>
    <w:rsid w:val="00DF3E46"/>
    <w:pPr>
      <w:spacing w:before="100" w:beforeAutospacing="1" w:after="100" w:afterAutospacing="1" w:line="240" w:lineRule="auto"/>
      <w:ind w:right="0" w:firstLine="0"/>
      <w:jc w:val="left"/>
    </w:pPr>
    <w:rPr>
      <w:rFonts w:ascii="宋体" w:hAnsi="宋体" w:cs="宋体"/>
      <w:color w:val="FF0000"/>
      <w:sz w:val="24"/>
      <w:szCs w:val="24"/>
    </w:rPr>
  </w:style>
  <w:style w:type="paragraph" w:customStyle="1" w:styleId="xl66">
    <w:name w:val="xl66"/>
    <w:basedOn w:val="a"/>
    <w:rsid w:val="00DF3E46"/>
    <w:pPr>
      <w:spacing w:before="100" w:beforeAutospacing="1" w:after="100" w:afterAutospacing="1" w:line="240" w:lineRule="auto"/>
      <w:ind w:right="0" w:firstLine="0"/>
      <w:jc w:val="left"/>
    </w:pPr>
    <w:rPr>
      <w:rFonts w:ascii="宋体" w:hAnsi="宋体" w:cs="宋体"/>
      <w:color w:val="FF0000"/>
      <w:sz w:val="24"/>
      <w:szCs w:val="24"/>
    </w:rPr>
  </w:style>
  <w:style w:type="paragraph" w:customStyle="1" w:styleId="xl67">
    <w:name w:val="xl67"/>
    <w:basedOn w:val="a"/>
    <w:rsid w:val="00DF3E46"/>
    <w:pPr>
      <w:spacing w:before="100" w:beforeAutospacing="1" w:after="100" w:afterAutospacing="1" w:line="240" w:lineRule="auto"/>
      <w:ind w:right="0" w:firstLine="0"/>
      <w:jc w:val="left"/>
    </w:pPr>
    <w:rPr>
      <w:rFonts w:ascii="宋体" w:hAnsi="宋体" w:cs="宋体"/>
      <w:color w:val="FF0000"/>
      <w:sz w:val="24"/>
      <w:szCs w:val="24"/>
    </w:rPr>
  </w:style>
  <w:style w:type="paragraph" w:customStyle="1" w:styleId="xl68">
    <w:name w:val="xl68"/>
    <w:basedOn w:val="a"/>
    <w:rsid w:val="00DF3E46"/>
    <w:pPr>
      <w:spacing w:before="100" w:beforeAutospacing="1" w:after="100" w:afterAutospacing="1" w:line="240" w:lineRule="auto"/>
      <w:ind w:right="0" w:firstLine="0"/>
      <w:jc w:val="right"/>
    </w:pPr>
    <w:rPr>
      <w:rFonts w:ascii="宋体" w:hAnsi="宋体" w:cs="宋体"/>
      <w:color w:val="FF0000"/>
      <w:sz w:val="24"/>
      <w:szCs w:val="24"/>
    </w:rPr>
  </w:style>
  <w:style w:type="paragraph" w:customStyle="1" w:styleId="xl69">
    <w:name w:val="xl69"/>
    <w:basedOn w:val="a"/>
    <w:rsid w:val="00DF3E46"/>
    <w:pPr>
      <w:spacing w:before="100" w:beforeAutospacing="1" w:after="100" w:afterAutospacing="1" w:line="240" w:lineRule="auto"/>
      <w:ind w:right="0" w:firstLine="0"/>
      <w:jc w:val="right"/>
    </w:pPr>
    <w:rPr>
      <w:rFonts w:ascii="宋体" w:hAnsi="宋体" w:cs="宋体"/>
      <w:color w:val="FF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045542">
      <w:bodyDiv w:val="1"/>
      <w:marLeft w:val="0"/>
      <w:marRight w:val="0"/>
      <w:marTop w:val="0"/>
      <w:marBottom w:val="0"/>
      <w:divBdr>
        <w:top w:val="none" w:sz="0" w:space="0" w:color="auto"/>
        <w:left w:val="none" w:sz="0" w:space="0" w:color="auto"/>
        <w:bottom w:val="none" w:sz="0" w:space="0" w:color="auto"/>
        <w:right w:val="none" w:sz="0" w:space="0" w:color="auto"/>
      </w:divBdr>
      <w:divsChild>
        <w:div w:id="981352309">
          <w:marLeft w:val="0"/>
          <w:marRight w:val="0"/>
          <w:marTop w:val="0"/>
          <w:marBottom w:val="0"/>
          <w:divBdr>
            <w:top w:val="none" w:sz="0" w:space="0" w:color="auto"/>
            <w:left w:val="none" w:sz="0" w:space="0" w:color="auto"/>
            <w:bottom w:val="none" w:sz="0" w:space="0" w:color="auto"/>
            <w:right w:val="none" w:sz="0" w:space="0" w:color="auto"/>
          </w:divBdr>
        </w:div>
      </w:divsChild>
    </w:div>
    <w:div w:id="441658178">
      <w:bodyDiv w:val="1"/>
      <w:marLeft w:val="0"/>
      <w:marRight w:val="0"/>
      <w:marTop w:val="0"/>
      <w:marBottom w:val="0"/>
      <w:divBdr>
        <w:top w:val="none" w:sz="0" w:space="0" w:color="auto"/>
        <w:left w:val="none" w:sz="0" w:space="0" w:color="auto"/>
        <w:bottom w:val="none" w:sz="0" w:space="0" w:color="auto"/>
        <w:right w:val="none" w:sz="0" w:space="0" w:color="auto"/>
      </w:divBdr>
      <w:divsChild>
        <w:div w:id="1207253647">
          <w:marLeft w:val="0"/>
          <w:marRight w:val="0"/>
          <w:marTop w:val="0"/>
          <w:marBottom w:val="0"/>
          <w:divBdr>
            <w:top w:val="none" w:sz="0" w:space="0" w:color="auto"/>
            <w:left w:val="none" w:sz="0" w:space="0" w:color="auto"/>
            <w:bottom w:val="none" w:sz="0" w:space="0" w:color="auto"/>
            <w:right w:val="none" w:sz="0" w:space="0" w:color="auto"/>
          </w:divBdr>
        </w:div>
      </w:divsChild>
    </w:div>
    <w:div w:id="617178871">
      <w:bodyDiv w:val="1"/>
      <w:marLeft w:val="0"/>
      <w:marRight w:val="0"/>
      <w:marTop w:val="0"/>
      <w:marBottom w:val="0"/>
      <w:divBdr>
        <w:top w:val="none" w:sz="0" w:space="0" w:color="auto"/>
        <w:left w:val="none" w:sz="0" w:space="0" w:color="auto"/>
        <w:bottom w:val="none" w:sz="0" w:space="0" w:color="auto"/>
        <w:right w:val="none" w:sz="0" w:space="0" w:color="auto"/>
      </w:divBdr>
      <w:divsChild>
        <w:div w:id="1231968183">
          <w:marLeft w:val="0"/>
          <w:marRight w:val="0"/>
          <w:marTop w:val="0"/>
          <w:marBottom w:val="0"/>
          <w:divBdr>
            <w:top w:val="none" w:sz="0" w:space="0" w:color="auto"/>
            <w:left w:val="none" w:sz="0" w:space="0" w:color="auto"/>
            <w:bottom w:val="none" w:sz="0" w:space="0" w:color="auto"/>
            <w:right w:val="none" w:sz="0" w:space="0" w:color="auto"/>
          </w:divBdr>
        </w:div>
      </w:divsChild>
    </w:div>
    <w:div w:id="1261140956">
      <w:bodyDiv w:val="1"/>
      <w:marLeft w:val="0"/>
      <w:marRight w:val="0"/>
      <w:marTop w:val="0"/>
      <w:marBottom w:val="0"/>
      <w:divBdr>
        <w:top w:val="none" w:sz="0" w:space="0" w:color="auto"/>
        <w:left w:val="none" w:sz="0" w:space="0" w:color="auto"/>
        <w:bottom w:val="none" w:sz="0" w:space="0" w:color="auto"/>
        <w:right w:val="none" w:sz="0" w:space="0" w:color="auto"/>
      </w:divBdr>
    </w:div>
    <w:div w:id="1542209187">
      <w:bodyDiv w:val="1"/>
      <w:marLeft w:val="0"/>
      <w:marRight w:val="0"/>
      <w:marTop w:val="0"/>
      <w:marBottom w:val="0"/>
      <w:divBdr>
        <w:top w:val="none" w:sz="0" w:space="0" w:color="auto"/>
        <w:left w:val="none" w:sz="0" w:space="0" w:color="auto"/>
        <w:bottom w:val="none" w:sz="0" w:space="0" w:color="auto"/>
        <w:right w:val="none" w:sz="0" w:space="0" w:color="auto"/>
      </w:divBdr>
    </w:div>
    <w:div w:id="1812862944">
      <w:bodyDiv w:val="1"/>
      <w:marLeft w:val="0"/>
      <w:marRight w:val="0"/>
      <w:marTop w:val="0"/>
      <w:marBottom w:val="0"/>
      <w:divBdr>
        <w:top w:val="none" w:sz="0" w:space="0" w:color="auto"/>
        <w:left w:val="none" w:sz="0" w:space="0" w:color="auto"/>
        <w:bottom w:val="none" w:sz="0" w:space="0" w:color="auto"/>
        <w:right w:val="none" w:sz="0" w:space="0" w:color="auto"/>
      </w:divBdr>
      <w:divsChild>
        <w:div w:id="1452475238">
          <w:marLeft w:val="0"/>
          <w:marRight w:val="0"/>
          <w:marTop w:val="0"/>
          <w:marBottom w:val="0"/>
          <w:divBdr>
            <w:top w:val="none" w:sz="0" w:space="0" w:color="auto"/>
            <w:left w:val="none" w:sz="0" w:space="0" w:color="auto"/>
            <w:bottom w:val="none" w:sz="0" w:space="0" w:color="auto"/>
            <w:right w:val="none" w:sz="0" w:space="0" w:color="auto"/>
          </w:divBdr>
        </w:div>
      </w:divsChild>
    </w:div>
    <w:div w:id="1918173940">
      <w:bodyDiv w:val="1"/>
      <w:marLeft w:val="0"/>
      <w:marRight w:val="0"/>
      <w:marTop w:val="0"/>
      <w:marBottom w:val="0"/>
      <w:divBdr>
        <w:top w:val="none" w:sz="0" w:space="0" w:color="auto"/>
        <w:left w:val="none" w:sz="0" w:space="0" w:color="auto"/>
        <w:bottom w:val="none" w:sz="0" w:space="0" w:color="auto"/>
        <w:right w:val="none" w:sz="0" w:space="0" w:color="auto"/>
      </w:divBdr>
      <w:divsChild>
        <w:div w:id="1456291974">
          <w:marLeft w:val="0"/>
          <w:marRight w:val="0"/>
          <w:marTop w:val="0"/>
          <w:marBottom w:val="0"/>
          <w:divBdr>
            <w:top w:val="none" w:sz="0" w:space="0" w:color="auto"/>
            <w:left w:val="none" w:sz="0" w:space="0" w:color="auto"/>
            <w:bottom w:val="none" w:sz="0" w:space="0" w:color="auto"/>
            <w:right w:val="none" w:sz="0" w:space="0" w:color="auto"/>
          </w:divBdr>
        </w:div>
      </w:divsChild>
    </w:div>
    <w:div w:id="208641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qq\1476950779\filerecv\&#25968;&#25454;&#25351;&#2663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收入(million)</c:v>
                </c:pt>
              </c:strCache>
            </c:strRef>
          </c:tx>
          <c:spPr>
            <a:ln w="28575" cap="rnd">
              <a:solidFill>
                <a:schemeClr val="accent1"/>
              </a:solidFill>
              <a:round/>
            </a:ln>
            <a:effectLst/>
          </c:spPr>
          <c:marker>
            <c:symbol val="none"/>
          </c:marker>
          <c:cat>
            <c:strRef>
              <c:f>Sheet1!$A$2:$A$68</c:f>
              <c:strCache>
                <c:ptCount val="67"/>
                <c:pt idx="0">
                  <c:v>2013.6</c:v>
                </c:pt>
                <c:pt idx="1">
                  <c:v>2013.7</c:v>
                </c:pt>
                <c:pt idx="2">
                  <c:v>2013.8</c:v>
                </c:pt>
                <c:pt idx="3">
                  <c:v>2013.9</c:v>
                </c:pt>
                <c:pt idx="4">
                  <c:v>2013.10</c:v>
                </c:pt>
                <c:pt idx="5">
                  <c:v>2013.11</c:v>
                </c:pt>
                <c:pt idx="6">
                  <c:v>2013.12</c:v>
                </c:pt>
                <c:pt idx="7">
                  <c:v>2014.1</c:v>
                </c:pt>
                <c:pt idx="8">
                  <c:v>2014.2</c:v>
                </c:pt>
                <c:pt idx="9">
                  <c:v>2014.3</c:v>
                </c:pt>
                <c:pt idx="10">
                  <c:v>2014.4</c:v>
                </c:pt>
                <c:pt idx="11">
                  <c:v>2014.5</c:v>
                </c:pt>
                <c:pt idx="12">
                  <c:v>2014.6</c:v>
                </c:pt>
                <c:pt idx="13">
                  <c:v>2014.7</c:v>
                </c:pt>
                <c:pt idx="14">
                  <c:v>2014.8</c:v>
                </c:pt>
                <c:pt idx="15">
                  <c:v>2014.9</c:v>
                </c:pt>
                <c:pt idx="16">
                  <c:v>2014.10</c:v>
                </c:pt>
                <c:pt idx="17">
                  <c:v>2014.11</c:v>
                </c:pt>
                <c:pt idx="18">
                  <c:v>2014.12</c:v>
                </c:pt>
                <c:pt idx="19">
                  <c:v>2015.1</c:v>
                </c:pt>
                <c:pt idx="20">
                  <c:v>2015.2</c:v>
                </c:pt>
                <c:pt idx="21">
                  <c:v>2015.3</c:v>
                </c:pt>
                <c:pt idx="22">
                  <c:v>2015.4</c:v>
                </c:pt>
                <c:pt idx="23">
                  <c:v>2015.5</c:v>
                </c:pt>
                <c:pt idx="24">
                  <c:v>2015.6</c:v>
                </c:pt>
                <c:pt idx="25">
                  <c:v>2015.7</c:v>
                </c:pt>
                <c:pt idx="26">
                  <c:v>2015.8</c:v>
                </c:pt>
                <c:pt idx="27">
                  <c:v>2015.9</c:v>
                </c:pt>
                <c:pt idx="28">
                  <c:v>2015.10</c:v>
                </c:pt>
                <c:pt idx="29">
                  <c:v>2015.11</c:v>
                </c:pt>
                <c:pt idx="30">
                  <c:v>2015.12</c:v>
                </c:pt>
                <c:pt idx="31">
                  <c:v>2016.1</c:v>
                </c:pt>
                <c:pt idx="32">
                  <c:v>2016.2</c:v>
                </c:pt>
                <c:pt idx="33">
                  <c:v>2016.3</c:v>
                </c:pt>
                <c:pt idx="34">
                  <c:v>2016.4</c:v>
                </c:pt>
                <c:pt idx="35">
                  <c:v>2016.5</c:v>
                </c:pt>
                <c:pt idx="36">
                  <c:v>2016.6</c:v>
                </c:pt>
                <c:pt idx="37">
                  <c:v>2016.7</c:v>
                </c:pt>
                <c:pt idx="38">
                  <c:v>2016.8</c:v>
                </c:pt>
                <c:pt idx="39">
                  <c:v>2016.9</c:v>
                </c:pt>
                <c:pt idx="40">
                  <c:v>2016.10</c:v>
                </c:pt>
                <c:pt idx="41">
                  <c:v>2016.11</c:v>
                </c:pt>
                <c:pt idx="42">
                  <c:v>2016.12</c:v>
                </c:pt>
                <c:pt idx="43">
                  <c:v>2017.1</c:v>
                </c:pt>
                <c:pt idx="44">
                  <c:v>2017.2</c:v>
                </c:pt>
                <c:pt idx="45">
                  <c:v>2017.3</c:v>
                </c:pt>
                <c:pt idx="46">
                  <c:v>2017.4</c:v>
                </c:pt>
                <c:pt idx="47">
                  <c:v>2017.5</c:v>
                </c:pt>
                <c:pt idx="48">
                  <c:v>2017.6</c:v>
                </c:pt>
                <c:pt idx="49">
                  <c:v>2017.7</c:v>
                </c:pt>
                <c:pt idx="50">
                  <c:v>2017.8</c:v>
                </c:pt>
                <c:pt idx="51">
                  <c:v>2017.9</c:v>
                </c:pt>
                <c:pt idx="52">
                  <c:v>2017.10</c:v>
                </c:pt>
                <c:pt idx="53">
                  <c:v>2017.11</c:v>
                </c:pt>
                <c:pt idx="54">
                  <c:v>2017.12</c:v>
                </c:pt>
                <c:pt idx="55">
                  <c:v>2018.1</c:v>
                </c:pt>
                <c:pt idx="56">
                  <c:v>2018.2</c:v>
                </c:pt>
                <c:pt idx="57">
                  <c:v>2018.3</c:v>
                </c:pt>
                <c:pt idx="58">
                  <c:v>2018.4</c:v>
                </c:pt>
                <c:pt idx="59">
                  <c:v>2018.5</c:v>
                </c:pt>
                <c:pt idx="60">
                  <c:v>2018.6</c:v>
                </c:pt>
                <c:pt idx="61">
                  <c:v>2018.7</c:v>
                </c:pt>
                <c:pt idx="62">
                  <c:v>2018.8</c:v>
                </c:pt>
                <c:pt idx="63">
                  <c:v>2018.9</c:v>
                </c:pt>
                <c:pt idx="64">
                  <c:v>2018.10</c:v>
                </c:pt>
                <c:pt idx="65">
                  <c:v>2018.11</c:v>
                </c:pt>
                <c:pt idx="66">
                  <c:v>2018.12</c:v>
                </c:pt>
              </c:strCache>
            </c:strRef>
          </c:cat>
          <c:val>
            <c:numRef>
              <c:f>Sheet1!$B$2:$B$68</c:f>
              <c:numCache>
                <c:formatCode>General</c:formatCode>
                <c:ptCount val="67"/>
                <c:pt idx="0">
                  <c:v>6.6</c:v>
                </c:pt>
                <c:pt idx="1">
                  <c:v>4.9000000000000004</c:v>
                </c:pt>
                <c:pt idx="2">
                  <c:v>2.2000000000000002</c:v>
                </c:pt>
                <c:pt idx="3">
                  <c:v>1.7</c:v>
                </c:pt>
                <c:pt idx="4">
                  <c:v>2.98</c:v>
                </c:pt>
                <c:pt idx="5">
                  <c:v>0.45</c:v>
                </c:pt>
                <c:pt idx="6">
                  <c:v>0.23</c:v>
                </c:pt>
                <c:pt idx="7">
                  <c:v>1.98</c:v>
                </c:pt>
                <c:pt idx="8">
                  <c:v>0.16</c:v>
                </c:pt>
                <c:pt idx="9">
                  <c:v>0.42</c:v>
                </c:pt>
                <c:pt idx="10">
                  <c:v>2.86</c:v>
                </c:pt>
                <c:pt idx="11">
                  <c:v>2.0299999999999998</c:v>
                </c:pt>
                <c:pt idx="12">
                  <c:v>2.76</c:v>
                </c:pt>
                <c:pt idx="13">
                  <c:v>2.4700000000000002</c:v>
                </c:pt>
                <c:pt idx="14">
                  <c:v>2.54</c:v>
                </c:pt>
                <c:pt idx="15">
                  <c:v>2.21</c:v>
                </c:pt>
                <c:pt idx="16">
                  <c:v>1.99</c:v>
                </c:pt>
                <c:pt idx="17">
                  <c:v>0.36</c:v>
                </c:pt>
                <c:pt idx="18">
                  <c:v>0.16</c:v>
                </c:pt>
                <c:pt idx="19">
                  <c:v>0.12</c:v>
                </c:pt>
                <c:pt idx="20">
                  <c:v>0.05</c:v>
                </c:pt>
                <c:pt idx="21">
                  <c:v>0.27</c:v>
                </c:pt>
                <c:pt idx="22">
                  <c:v>2.87</c:v>
                </c:pt>
                <c:pt idx="23">
                  <c:v>2.29</c:v>
                </c:pt>
                <c:pt idx="24">
                  <c:v>3.68</c:v>
                </c:pt>
                <c:pt idx="25">
                  <c:v>9.26</c:v>
                </c:pt>
                <c:pt idx="26">
                  <c:v>3.72</c:v>
                </c:pt>
                <c:pt idx="27">
                  <c:v>37.81</c:v>
                </c:pt>
                <c:pt idx="28">
                  <c:v>4.32</c:v>
                </c:pt>
                <c:pt idx="29">
                  <c:v>1.41</c:v>
                </c:pt>
                <c:pt idx="30">
                  <c:v>1.54</c:v>
                </c:pt>
                <c:pt idx="31">
                  <c:v>2.5299999999999998</c:v>
                </c:pt>
                <c:pt idx="32">
                  <c:v>2.29</c:v>
                </c:pt>
                <c:pt idx="33">
                  <c:v>1.42</c:v>
                </c:pt>
                <c:pt idx="34">
                  <c:v>4.17</c:v>
                </c:pt>
                <c:pt idx="35">
                  <c:v>3.42</c:v>
                </c:pt>
                <c:pt idx="36">
                  <c:v>3.95</c:v>
                </c:pt>
                <c:pt idx="37">
                  <c:v>7.1</c:v>
                </c:pt>
                <c:pt idx="38">
                  <c:v>5.37</c:v>
                </c:pt>
                <c:pt idx="39">
                  <c:v>4.82</c:v>
                </c:pt>
                <c:pt idx="40">
                  <c:v>5.03</c:v>
                </c:pt>
                <c:pt idx="41">
                  <c:v>1.64</c:v>
                </c:pt>
                <c:pt idx="42">
                  <c:v>1.41</c:v>
                </c:pt>
                <c:pt idx="43" formatCode="#,##0">
                  <c:v>4.41</c:v>
                </c:pt>
                <c:pt idx="44" formatCode="#,##0">
                  <c:v>3.2</c:v>
                </c:pt>
                <c:pt idx="45" formatCode="#,##0">
                  <c:v>1.22</c:v>
                </c:pt>
                <c:pt idx="46" formatCode="#,##0">
                  <c:v>3.82</c:v>
                </c:pt>
                <c:pt idx="47" formatCode="#,##0">
                  <c:v>3.11</c:v>
                </c:pt>
                <c:pt idx="48">
                  <c:v>7.68</c:v>
                </c:pt>
                <c:pt idx="49" formatCode="#,##0">
                  <c:v>4.6900000000000004</c:v>
                </c:pt>
                <c:pt idx="50">
                  <c:v>5.29</c:v>
                </c:pt>
                <c:pt idx="51">
                  <c:v>4.87</c:v>
                </c:pt>
                <c:pt idx="52">
                  <c:v>7.2</c:v>
                </c:pt>
                <c:pt idx="53">
                  <c:v>1.82</c:v>
                </c:pt>
                <c:pt idx="54">
                  <c:v>0.92</c:v>
                </c:pt>
                <c:pt idx="55">
                  <c:v>4.12</c:v>
                </c:pt>
                <c:pt idx="56">
                  <c:v>0.99</c:v>
                </c:pt>
                <c:pt idx="57">
                  <c:v>2.73</c:v>
                </c:pt>
                <c:pt idx="58">
                  <c:v>3.16</c:v>
                </c:pt>
                <c:pt idx="59">
                  <c:v>6.53</c:v>
                </c:pt>
                <c:pt idx="60">
                  <c:v>6.13</c:v>
                </c:pt>
                <c:pt idx="61">
                  <c:v>6.97</c:v>
                </c:pt>
                <c:pt idx="62">
                  <c:v>5.14</c:v>
                </c:pt>
                <c:pt idx="63">
                  <c:v>7.46</c:v>
                </c:pt>
                <c:pt idx="64">
                  <c:v>4.45</c:v>
                </c:pt>
                <c:pt idx="65">
                  <c:v>2.68</c:v>
                </c:pt>
                <c:pt idx="66">
                  <c:v>1.23</c:v>
                </c:pt>
              </c:numCache>
            </c:numRef>
          </c:val>
          <c:smooth val="0"/>
          <c:extLst>
            <c:ext xmlns:c16="http://schemas.microsoft.com/office/drawing/2014/chart" uri="{C3380CC4-5D6E-409C-BE32-E72D297353CC}">
              <c16:uniqueId val="{00000000-6336-4504-81AB-F86BA47A70E7}"/>
            </c:ext>
          </c:extLst>
        </c:ser>
        <c:dLbls>
          <c:showLegendKey val="0"/>
          <c:showVal val="0"/>
          <c:showCatName val="0"/>
          <c:showSerName val="0"/>
          <c:showPercent val="0"/>
          <c:showBubbleSize val="0"/>
        </c:dLbls>
        <c:smooth val="0"/>
        <c:axId val="612308920"/>
        <c:axId val="612310200"/>
      </c:lineChart>
      <c:catAx>
        <c:axId val="61230892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2310200"/>
        <c:crosses val="autoZero"/>
        <c:auto val="1"/>
        <c:lblAlgn val="ctr"/>
        <c:lblOffset val="100"/>
        <c:noMultiLvlLbl val="0"/>
      </c:catAx>
      <c:valAx>
        <c:axId val="612310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2308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E87A7-9F8F-4266-B066-E9C6CD230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3745</Words>
  <Characters>21353</Characters>
  <Application>Microsoft Office Word</Application>
  <DocSecurity>0</DocSecurity>
  <Lines>177</Lines>
  <Paragraphs>50</Paragraphs>
  <ScaleCrop>false</ScaleCrop>
  <Company/>
  <LinksUpToDate>false</LinksUpToDate>
  <CharactersWithSpaces>25048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陈剑华</dc:creator>
  <cp:keywords/>
  <dc:description/>
  <cp:lastModifiedBy>陈 剑华</cp:lastModifiedBy>
  <cp:revision>3</cp:revision>
  <cp:lastPrinted>2019-12-07T02:28:00Z</cp:lastPrinted>
  <dcterms:created xsi:type="dcterms:W3CDTF">2019-12-09T14:44:00Z</dcterms:created>
  <dcterms:modified xsi:type="dcterms:W3CDTF">2019-12-09T14:49:00Z</dcterms:modified>
</cp:coreProperties>
</file>