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0"/>
        </w:rPr>
        <w:t>前情提要：此攻略不建议第一次游玩玩家观看，建议第一次玩的玩家先自行体验游戏内容，这样才更有趣不是吗！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1.44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目前已探究到的更新内容，进入房间概率刷出圣诞套装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需求天数暂测试为10~15天以后&gt;&gt;在高好感状态下进入房间&lt;&lt;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浴室增加女上位，可直接透，不需要角，膜B需要角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1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浴室攻略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进入浴室条件，射后有剩余体力即可点击左下角出现的浴室图片提示进入。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建议：体外秒射，{狂点小鸡鸡</w:t>
      </w:r>
      <w:r>
        <w:rPr>
          <w:b w:val="0"/>
          <w:i w:val="0"/>
          <w:caps w:val="0"/>
          <w:spacing w:val="0"/>
          <w:w w:val="100"/>
          <w:sz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2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入浴室不扣好感攻略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1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刷点天数，然后一直摸，各种摸，手指插入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eastAsia="zh-CN"/>
        </w:rPr>
        <w:t>，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膜到高潮一两次以后透她，插入直接拉满好感最高强度动作透，同样连续两三次，不是连续两三天别搞错了，即可出角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 w:eastAsiaTheme="minorEastAsia"/>
          <w:b w:val="0"/>
          <w:i w:val="0"/>
          <w:caps w:val="0"/>
          <w:spacing w:val="0"/>
          <w:w w:val="100"/>
          <w:sz w:val="21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出过一次角以后出角条件及改变，出角就很容易了，直接用手指插入拉满好感一两次高潮即可出角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1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在这过程中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eastAsia="zh-CN"/>
        </w:rPr>
        <w:t>【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这个方法可以出现粉色角】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，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在有角状态下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入浴室便可以不扣好感膜</w:t>
      </w:r>
      <w:r>
        <w:rPr>
          <w:b w:val="0"/>
          <w:i w:val="0"/>
          <w:caps w:val="0"/>
          <w:spacing w:val="0"/>
          <w:w w:val="100"/>
          <w:sz w:val="21"/>
        </w:rPr>
        <w:t>B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注意【角可以保留入下一天，但是也角有可能消失，包括但不限于，内X,口X，等】</w:t>
      </w:r>
    </w:p>
    <w:p>
      <w:pPr>
        <w:snapToGrid/>
        <w:spacing w:before="0" w:beforeAutospacing="0" w:after="0" w:afterAutospacing="0" w:line="240" w:lineRule="auto"/>
        <w:ind w:firstLine="420" w:firstLineChars="200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1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【小萝莉在睡眠状态下不能进入浴室】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3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紫角出现以及角的效果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1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在睡眠状态下膜到高潮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&gt;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更容易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&lt;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出紫角，不透。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效果：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我的理解是代表欲求不满，在出现角的情况下小萝莉会变的更加主“动”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4自摸攻略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  <w:lang w:val="en-US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刷天数，加好感 有一定的天数以后加上一定的好感让loli吸手指 容易触发自摸豆腐。在有角状态下更容易出现自摸，魅魔角状态下推到后可能立即自摸。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</w:rPr>
      </w:pPr>
      <w:r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  <w:t>5小萝莉上你条件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魅魔角</w:t>
      </w:r>
      <w:r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  <w:t>出现，进入女上位体外即可触发被小萝莉强上。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6角的存在原色与大小无关以及部分角的预览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  <w:drawing>
          <wp:inline distT="0" distB="0" distL="114300" distR="114300">
            <wp:extent cx="899795" cy="899795"/>
            <wp:effectExtent l="0" t="0" r="14605" b="14605"/>
            <wp:docPr id="3" name="图片 3" descr="91111EBDBCB62108D14436E221172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1111EBDBCB62108D14436E221172638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drawing>
          <wp:inline distT="0" distB="0" distL="114300" distR="114300">
            <wp:extent cx="899795" cy="899795"/>
            <wp:effectExtent l="0" t="0" r="14605" b="14605"/>
            <wp:docPr id="2" name="图片 2" descr="9CB9CE40E6126C523CBCE45077528C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CB9CE40E6126C523CBCE45077528C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  <w:drawing>
          <wp:inline distT="0" distB="0" distL="114300" distR="114300">
            <wp:extent cx="899795" cy="899795"/>
            <wp:effectExtent l="0" t="0" r="14605" b="14605"/>
            <wp:docPr id="5" name="图片 5" descr="842E0A13149B19E2A28CCB96FB95DBC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42E0A13149B19E2A28CCB96FB95DBC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  <w:drawing>
          <wp:inline distT="0" distB="0" distL="114300" distR="114300">
            <wp:extent cx="899795" cy="899795"/>
            <wp:effectExtent l="0" t="0" r="14605" b="14605"/>
            <wp:docPr id="4" name="图片 4" descr="79027EE2FD5895E56130FB30F36079C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9027EE2FD5895E56130FB30F36079C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  <w:drawing>
          <wp:inline distT="0" distB="0" distL="114300" distR="114300">
            <wp:extent cx="899795" cy="899795"/>
            <wp:effectExtent l="0" t="0" r="14605" b="14605"/>
            <wp:docPr id="6" name="图片 6" descr="E93B34BBD282E3F118FCC8EADD444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93B34BBD282E3F118FCC8EADD444E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B9"/>
    <w:rsid w:val="009942C8"/>
    <w:rsid w:val="00AB7B06"/>
    <w:rsid w:val="00EC1FB9"/>
    <w:rsid w:val="067C65E8"/>
    <w:rsid w:val="25F21B0D"/>
    <w:rsid w:val="3C5C32E6"/>
    <w:rsid w:val="61FC0A81"/>
    <w:rsid w:val="738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104</Characters>
  <Lines>1</Lines>
  <Paragraphs>1</Paragraphs>
  <TotalTime>28</TotalTime>
  <ScaleCrop>false</ScaleCrop>
  <LinksUpToDate>false</LinksUpToDate>
  <CharactersWithSpaces>121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2021-11-06T15:23:00Z</dcterms:created>
  <dc:creator>misaka</dc:creator>
  <cp:lastModifiedBy>misaka</cp:lastModifiedBy>
  <dcterms:modified xsi:type="dcterms:W3CDTF">2021-12-07T05:20:24Z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D95553EB4B254A64A2B6BC4DE8832664</vt:lpwstr>
  </property>
</Properties>
</file>