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  <w:t xml:space="preserve">前情提要：此攻略不建议第一次游玩玩家观看，建议第一次玩的玩家先自行体验游戏内容，这样才更有趣不是吗！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  <w:t xml:space="preserve">另外此版本安装包与其他游戏下载项目地址：</w:t>
      </w:r>
      <w:hyperlink xmlns:r="http://schemas.openxmlformats.org/officeDocument/2006/relationships" r:id="docRId0">
        <w:r>
          <w:rPr>
            <w:rFonts w:ascii="等线" w:hAnsi="等线" w:cs="等线" w:eastAsia="等线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https://sad-lost-life.github.io</w:t>
        </w:r>
      </w:hyperlink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  <w:t xml:space="preserve">1.44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  <w:t xml:space="preserve">目前已探究到的更新内容，进入房间概率刷出圣诞套装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  <w:t xml:space="preserve">需求天数暂测试为10~15天以后&gt;&gt;在高好感状态下进入房间&lt;&lt;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  <w:t xml:space="preserve">浴室增加女上位，可直接透，不需要角，膜B需要角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1浴室攻略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进入浴室条件，射后有剩余体力即可点击左下角出现的浴室图片提示进入。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建议：体外秒射，{狂点小鸡鸡}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2入浴室不扣好感攻略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刷点天数，然后一直摸，各种摸，手指插入，膜到高潮一两次以后透她，插入直接拉满好感最高强度动作透，同样连续两三次，不是连续两三天别搞错了，即可出角。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出过一次角以后出角条件及改变，出角就很容易了，直接用手指插入拉满好感一两次高潮即可出角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在这过程中【这个方法可以出现粉色角】，在有角状态下入浴室便可以不扣好感膜B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注意【角可以保留入下一天，但是也角有可能消失，包括但不限于，内X,口X，等】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【小萝莉在睡眠状态下不能进入浴室】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3紫角出现以及角的效果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在睡眠状态下膜到高潮&gt;更容易&lt;出紫角，不透。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效果：我的理解是代表欲求不满，在出现角的情况下小萝莉会变的更加主“动”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4自摸攻略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刷天数，加好感 有一定的天数以后加上一定的好感让loli吸手指 容易触发自摸豆腐。在有角状态下更容易出现自摸，魅魔角状态下推到后可能立即自摸。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  <w:t xml:space="preserve">5小萝莉上你条件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  <w:t xml:space="preserve">魅魔角出现，进入女上位体外即可触发被小萝莉强上。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  <w:t xml:space="preserve">6角的存在原色与大小无关以及部分角的预览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  <w:r>
        <w:object w:dxaOrig="1700" w:dyaOrig="1700">
          <v:rect xmlns:o="urn:schemas-microsoft-com:office:office" xmlns:v="urn:schemas-microsoft-com:vml" id="rectole0000000000" style="width:85.000000pt;height:85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object w:dxaOrig="1700" w:dyaOrig="1700">
          <v:rect xmlns:o="urn:schemas-microsoft-com:office:office" xmlns:v="urn:schemas-microsoft-com:vml" id="rectole0000000001" style="width:85.000000pt;height:85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object w:dxaOrig="1700" w:dyaOrig="1700">
          <v:rect xmlns:o="urn:schemas-microsoft-com:office:office" xmlns:v="urn:schemas-microsoft-com:vml" id="rectole0000000002" style="width:85.000000pt;height:85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object w:dxaOrig="1700" w:dyaOrig="1700">
          <v:rect xmlns:o="urn:schemas-microsoft-com:office:office" xmlns:v="urn:schemas-microsoft-com:vml" id="rectole0000000003" style="width:85.000000pt;height:85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object w:dxaOrig="1700" w:dyaOrig="1700">
          <v:rect xmlns:o="urn:schemas-microsoft-com:office:office" xmlns:v="urn:schemas-microsoft-com:vml" id="rectole0000000004" style="width:85.000000pt;height:85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sad-lost-life.github.io/" Id="docRId0" Type="http://schemas.openxmlformats.org/officeDocument/2006/relationships/hyperlink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