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709"/>
        <w:gridCol w:w="3118"/>
        <w:gridCol w:w="3593"/>
      </w:tblGrid>
      <w:tr w:rsidR="00FC42B6" w:rsidRPr="007B790D" w14:paraId="5E3CA790" w14:textId="77777777" w:rsidTr="00EA37CD">
        <w:trPr>
          <w:trHeight w:val="366"/>
        </w:trPr>
        <w:tc>
          <w:tcPr>
            <w:tcW w:w="738" w:type="dxa"/>
            <w:shd w:val="clear" w:color="auto" w:fill="D9D9D9"/>
          </w:tcPr>
          <w:p w14:paraId="075AC880" w14:textId="77777777" w:rsidR="00FC42B6" w:rsidRPr="007B790D" w:rsidRDefault="00FC42B6" w:rsidP="00A515AB">
            <w:pPr>
              <w:pStyle w:val="a4"/>
              <w:widowControl w:val="0"/>
              <w:ind w:firstLineChars="0" w:firstLine="0"/>
              <w:rPr>
                <w:rFonts w:ascii="Times New Roman"/>
                <w:b/>
                <w:szCs w:val="21"/>
              </w:rPr>
            </w:pPr>
            <w:r w:rsidRPr="007B790D">
              <w:rPr>
                <w:rFonts w:ascii="Times New Roman"/>
                <w:b/>
                <w:szCs w:val="21"/>
              </w:rPr>
              <w:t>用例编号</w:t>
            </w:r>
          </w:p>
        </w:tc>
        <w:tc>
          <w:tcPr>
            <w:tcW w:w="709" w:type="dxa"/>
            <w:shd w:val="clear" w:color="auto" w:fill="D9D9D9"/>
          </w:tcPr>
          <w:p w14:paraId="40CA7BF7" w14:textId="77777777" w:rsidR="00FC42B6" w:rsidRPr="007B790D" w:rsidRDefault="00FC42B6" w:rsidP="00A515AB">
            <w:pPr>
              <w:pStyle w:val="a4"/>
              <w:widowControl w:val="0"/>
              <w:ind w:firstLineChars="0" w:firstLine="0"/>
              <w:rPr>
                <w:rFonts w:ascii="Times New Roman"/>
                <w:b/>
                <w:szCs w:val="21"/>
                <w:lang w:eastAsia="zh-Hans"/>
              </w:rPr>
            </w:pPr>
            <w:r w:rsidRPr="007B790D">
              <w:rPr>
                <w:rFonts w:ascii="Times New Roman"/>
                <w:b/>
                <w:szCs w:val="21"/>
                <w:lang w:eastAsia="zh-Hans"/>
              </w:rPr>
              <w:t>测试用例</w:t>
            </w:r>
          </w:p>
        </w:tc>
        <w:tc>
          <w:tcPr>
            <w:tcW w:w="3118" w:type="dxa"/>
            <w:shd w:val="clear" w:color="auto" w:fill="D9D9D9"/>
          </w:tcPr>
          <w:p w14:paraId="330285AD" w14:textId="77777777" w:rsidR="00FC42B6" w:rsidRPr="007B790D" w:rsidRDefault="00FC42B6" w:rsidP="00A515AB">
            <w:pPr>
              <w:pStyle w:val="a4"/>
              <w:widowControl w:val="0"/>
              <w:ind w:firstLineChars="0" w:firstLine="0"/>
              <w:rPr>
                <w:rFonts w:ascii="Times New Roman"/>
                <w:b/>
                <w:szCs w:val="21"/>
                <w:lang w:eastAsia="zh-Hans"/>
              </w:rPr>
            </w:pPr>
            <w:r w:rsidRPr="007B790D">
              <w:rPr>
                <w:rFonts w:ascii="Times New Roman"/>
                <w:b/>
                <w:szCs w:val="21"/>
                <w:lang w:eastAsia="zh-Hans"/>
              </w:rPr>
              <w:t>测试指标</w:t>
            </w:r>
          </w:p>
        </w:tc>
        <w:tc>
          <w:tcPr>
            <w:tcW w:w="3593" w:type="dxa"/>
            <w:shd w:val="clear" w:color="auto" w:fill="D9D9D9"/>
          </w:tcPr>
          <w:p w14:paraId="02CF1A9D" w14:textId="77777777" w:rsidR="00FC42B6" w:rsidRPr="007B790D" w:rsidRDefault="00FC42B6" w:rsidP="00A515AB">
            <w:pPr>
              <w:pStyle w:val="a4"/>
              <w:widowControl w:val="0"/>
              <w:ind w:firstLineChars="0" w:firstLine="0"/>
              <w:rPr>
                <w:rFonts w:ascii="Times New Roman"/>
                <w:b/>
                <w:szCs w:val="21"/>
              </w:rPr>
            </w:pPr>
            <w:r w:rsidRPr="007B790D">
              <w:rPr>
                <w:rFonts w:ascii="Times New Roman"/>
                <w:b/>
                <w:szCs w:val="21"/>
              </w:rPr>
              <w:t>测试方法</w:t>
            </w:r>
          </w:p>
        </w:tc>
      </w:tr>
      <w:tr w:rsidR="00FC42B6" w:rsidRPr="007B790D" w14:paraId="756A80F2" w14:textId="77777777" w:rsidTr="00FC42B6">
        <w:trPr>
          <w:trHeight w:val="366"/>
        </w:trPr>
        <w:tc>
          <w:tcPr>
            <w:tcW w:w="8158" w:type="dxa"/>
            <w:gridSpan w:val="4"/>
            <w:shd w:val="clear" w:color="auto" w:fill="D9D9D9"/>
          </w:tcPr>
          <w:p w14:paraId="57F537CC" w14:textId="77777777" w:rsidR="00FC42B6" w:rsidRPr="007B790D" w:rsidRDefault="00FC42B6" w:rsidP="00A515AB">
            <w:pPr>
              <w:pStyle w:val="a4"/>
              <w:widowControl w:val="0"/>
              <w:ind w:firstLineChars="0" w:firstLine="0"/>
              <w:rPr>
                <w:rFonts w:ascii="Times New Roman"/>
                <w:b/>
                <w:szCs w:val="21"/>
              </w:rPr>
            </w:pPr>
            <w:r w:rsidRPr="007B790D">
              <w:rPr>
                <w:rFonts w:ascii="Times New Roman"/>
                <w:szCs w:val="21"/>
              </w:rPr>
              <w:t xml:space="preserve">7.1.0 </w:t>
            </w:r>
            <w:r w:rsidRPr="007B790D">
              <w:rPr>
                <w:rFonts w:ascii="Times New Roman"/>
                <w:szCs w:val="21"/>
              </w:rPr>
              <w:t>区块链未知漏洞检测</w:t>
            </w:r>
          </w:p>
        </w:tc>
      </w:tr>
      <w:tr w:rsidR="00FC42B6" w:rsidRPr="007B790D" w14:paraId="5DA4FB57" w14:textId="77777777" w:rsidTr="00EA37CD">
        <w:trPr>
          <w:trHeight w:val="3090"/>
        </w:trPr>
        <w:tc>
          <w:tcPr>
            <w:tcW w:w="738" w:type="dxa"/>
          </w:tcPr>
          <w:p w14:paraId="11E1BD14" w14:textId="77777777" w:rsidR="00FC42B6" w:rsidRPr="007B790D" w:rsidRDefault="00FC42B6" w:rsidP="00A515AB">
            <w:pPr>
              <w:pStyle w:val="a4"/>
              <w:widowControl w:val="0"/>
              <w:ind w:firstLineChars="0" w:firstLine="0"/>
              <w:rPr>
                <w:rFonts w:ascii="Times New Roman"/>
                <w:szCs w:val="21"/>
              </w:rPr>
            </w:pPr>
            <w:r w:rsidRPr="007B790D">
              <w:rPr>
                <w:rFonts w:ascii="Times New Roman"/>
                <w:szCs w:val="21"/>
              </w:rPr>
              <w:t>0-1</w:t>
            </w:r>
          </w:p>
        </w:tc>
        <w:tc>
          <w:tcPr>
            <w:tcW w:w="709" w:type="dxa"/>
          </w:tcPr>
          <w:p w14:paraId="1C1F50CE" w14:textId="77777777" w:rsidR="00FC42B6" w:rsidRPr="007B790D" w:rsidRDefault="00FC42B6" w:rsidP="00A515AB">
            <w:pPr>
              <w:widowControl/>
              <w:adjustRightInd/>
              <w:spacing w:line="240" w:lineRule="auto"/>
              <w:jc w:val="left"/>
              <w:textAlignment w:val="auto"/>
              <w:rPr>
                <w:szCs w:val="21"/>
              </w:rPr>
            </w:pPr>
            <w:proofErr w:type="spellStart"/>
            <w:proofErr w:type="gramStart"/>
            <w:r w:rsidRPr="007B790D">
              <w:rPr>
                <w:szCs w:val="21"/>
              </w:rPr>
              <w:t>privacy.go</w:t>
            </w:r>
            <w:proofErr w:type="spellEnd"/>
            <w:proofErr w:type="gramEnd"/>
          </w:p>
        </w:tc>
        <w:tc>
          <w:tcPr>
            <w:tcW w:w="3118" w:type="dxa"/>
          </w:tcPr>
          <w:p w14:paraId="786BAC93" w14:textId="111C2450" w:rsidR="00FC42B6" w:rsidRPr="007B790D" w:rsidRDefault="00FC42B6" w:rsidP="00A515AB">
            <w:pPr>
              <w:widowControl/>
              <w:adjustRightInd/>
              <w:spacing w:line="240" w:lineRule="auto"/>
              <w:jc w:val="left"/>
              <w:textAlignment w:val="auto"/>
              <w:rPr>
                <w:szCs w:val="21"/>
              </w:rPr>
            </w:pPr>
            <w:r w:rsidRPr="007B790D">
              <w:rPr>
                <w:kern w:val="2"/>
                <w:szCs w:val="21"/>
              </w:rPr>
              <w:t>检测</w:t>
            </w:r>
            <w:proofErr w:type="spellStart"/>
            <w:r w:rsidRPr="007B790D">
              <w:rPr>
                <w:szCs w:val="21"/>
              </w:rPr>
              <w:t>privacy.go</w:t>
            </w:r>
            <w:proofErr w:type="spellEnd"/>
            <w:r w:rsidRPr="007B790D">
              <w:rPr>
                <w:szCs w:val="21"/>
              </w:rPr>
              <w:t>智能合约，</w:t>
            </w:r>
            <w:r w:rsidRPr="007B790D">
              <w:rPr>
                <w:kern w:val="2"/>
                <w:szCs w:val="21"/>
              </w:rPr>
              <w:t>结果中应当包含</w:t>
            </w:r>
            <w:r w:rsidR="00D65A91">
              <w:rPr>
                <w:rFonts w:hint="eastAsia"/>
                <w:kern w:val="2"/>
                <w:szCs w:val="21"/>
              </w:rPr>
              <w:t>由课题组首先发现并定义的</w:t>
            </w:r>
            <w:proofErr w:type="spellStart"/>
            <w:r w:rsidRPr="007B790D">
              <w:rPr>
                <w:szCs w:val="21"/>
              </w:rPr>
              <w:t>chaincode</w:t>
            </w:r>
            <w:proofErr w:type="spellEnd"/>
            <w:r w:rsidRPr="007B790D">
              <w:rPr>
                <w:szCs w:val="21"/>
              </w:rPr>
              <w:t>-privacy-leakage-in-</w:t>
            </w:r>
            <w:proofErr w:type="spellStart"/>
            <w:r w:rsidRPr="007B790D">
              <w:rPr>
                <w:szCs w:val="21"/>
              </w:rPr>
              <w:t>arg</w:t>
            </w:r>
            <w:proofErr w:type="spellEnd"/>
            <w:r w:rsidRPr="007B790D">
              <w:rPr>
                <w:kern w:val="2"/>
                <w:szCs w:val="21"/>
              </w:rPr>
              <w:t>漏洞</w:t>
            </w:r>
          </w:p>
          <w:p w14:paraId="55C87704" w14:textId="77777777" w:rsidR="00FC42B6" w:rsidRPr="007B790D" w:rsidRDefault="00FC42B6" w:rsidP="00A515AB">
            <w:pPr>
              <w:widowControl/>
              <w:adjustRightInd/>
              <w:spacing w:line="240" w:lineRule="auto"/>
              <w:jc w:val="left"/>
              <w:textAlignment w:val="auto"/>
              <w:rPr>
                <w:szCs w:val="21"/>
              </w:rPr>
            </w:pPr>
            <w:r w:rsidRPr="007B790D">
              <w:rPr>
                <w:szCs w:val="21"/>
              </w:rPr>
              <w:t>（</w:t>
            </w:r>
            <w:proofErr w:type="spellStart"/>
            <w:r w:rsidRPr="007B790D">
              <w:rPr>
                <w:szCs w:val="21"/>
              </w:rPr>
              <w:t>golang</w:t>
            </w:r>
            <w:proofErr w:type="spellEnd"/>
            <w:r w:rsidRPr="007B790D">
              <w:rPr>
                <w:szCs w:val="21"/>
              </w:rPr>
              <w:t>语言智能合约应当通过</w:t>
            </w:r>
            <w:proofErr w:type="spellStart"/>
            <w:r w:rsidRPr="007B790D">
              <w:rPr>
                <w:szCs w:val="21"/>
              </w:rPr>
              <w:t>getTransit</w:t>
            </w:r>
            <w:proofErr w:type="spellEnd"/>
            <w:r w:rsidRPr="007B790D">
              <w:rPr>
                <w:szCs w:val="21"/>
              </w:rPr>
              <w:t xml:space="preserve"> API</w:t>
            </w:r>
            <w:r w:rsidRPr="007B790D">
              <w:rPr>
                <w:szCs w:val="21"/>
              </w:rPr>
              <w:t>传递隐私参数，如果不使用会造成参数中包含隐私数据，导致隐私泄露）</w:t>
            </w:r>
          </w:p>
        </w:tc>
        <w:tc>
          <w:tcPr>
            <w:tcW w:w="3593" w:type="dxa"/>
          </w:tcPr>
          <w:p w14:paraId="068AB8C9" w14:textId="77777777" w:rsidR="00FC42B6" w:rsidRPr="007B790D" w:rsidRDefault="00FC42B6" w:rsidP="00A515AB">
            <w:pPr>
              <w:rPr>
                <w:kern w:val="2"/>
                <w:szCs w:val="21"/>
              </w:rPr>
            </w:pPr>
            <w:r w:rsidRPr="007B790D">
              <w:rPr>
                <w:kern w:val="2"/>
                <w:szCs w:val="21"/>
              </w:rPr>
              <w:t xml:space="preserve">1. </w:t>
            </w:r>
            <w:r w:rsidRPr="007B790D">
              <w:rPr>
                <w:kern w:val="2"/>
                <w:szCs w:val="21"/>
              </w:rPr>
              <w:t>打开网页</w:t>
            </w:r>
          </w:p>
          <w:p w14:paraId="12DFB2D1" w14:textId="77777777" w:rsidR="00FC42B6" w:rsidRPr="007B790D" w:rsidRDefault="00FC42B6" w:rsidP="00A515AB">
            <w:pPr>
              <w:rPr>
                <w:kern w:val="2"/>
                <w:szCs w:val="21"/>
              </w:rPr>
            </w:pPr>
            <w:r w:rsidRPr="007B790D">
              <w:rPr>
                <w:kern w:val="2"/>
                <w:szCs w:val="21"/>
              </w:rPr>
              <w:t>https://github.com/my-code-cloud/EvaluationCases/blob/main/%E6%9C%AA%E7%9F%A5%E6%BC%8F%E6%B4%9E/privacy.go</w:t>
            </w:r>
          </w:p>
          <w:p w14:paraId="2ADBAD74" w14:textId="77777777" w:rsidR="00FC42B6" w:rsidRPr="007B790D" w:rsidRDefault="00FC42B6" w:rsidP="00A515AB">
            <w:pPr>
              <w:rPr>
                <w:szCs w:val="21"/>
              </w:rPr>
            </w:pPr>
            <w:r w:rsidRPr="007B790D">
              <w:rPr>
                <w:kern w:val="2"/>
                <w:szCs w:val="21"/>
              </w:rPr>
              <w:t xml:space="preserve">2. </w:t>
            </w:r>
            <w:r w:rsidRPr="007B790D">
              <w:rPr>
                <w:kern w:val="2"/>
                <w:szCs w:val="21"/>
              </w:rPr>
              <w:t>选择</w:t>
            </w:r>
            <w:proofErr w:type="spellStart"/>
            <w:r w:rsidRPr="007B790D">
              <w:rPr>
                <w:szCs w:val="21"/>
              </w:rPr>
              <w:t>privacy.go</w:t>
            </w:r>
            <w:proofErr w:type="spellEnd"/>
            <w:r w:rsidRPr="007B790D">
              <w:rPr>
                <w:szCs w:val="21"/>
              </w:rPr>
              <w:t>将其代码复制到</w:t>
            </w:r>
            <w:r w:rsidR="00EA37CD" w:rsidRPr="007B790D">
              <w:rPr>
                <w:szCs w:val="21"/>
              </w:rPr>
              <w:fldChar w:fldCharType="begin"/>
            </w:r>
            <w:r w:rsidR="00EA37CD" w:rsidRPr="007B790D">
              <w:rPr>
                <w:szCs w:val="21"/>
              </w:rPr>
              <w:instrText xml:space="preserve"> HYPERLINK "http://39.103.152.161/" </w:instrText>
            </w:r>
            <w:r w:rsidR="00EA37CD" w:rsidRPr="007B790D">
              <w:rPr>
                <w:szCs w:val="21"/>
              </w:rPr>
              <w:fldChar w:fldCharType="separate"/>
            </w:r>
            <w:r w:rsidRPr="007B790D">
              <w:rPr>
                <w:rStyle w:val="a3"/>
                <w:rFonts w:ascii="Times New Roman" w:hAnsi="Times New Roman"/>
                <w:sz w:val="21"/>
                <w:szCs w:val="21"/>
              </w:rPr>
              <w:t>http://39.103.152.161/</w:t>
            </w:r>
            <w:r w:rsidR="00EA37CD" w:rsidRPr="007B790D">
              <w:rPr>
                <w:rStyle w:val="a3"/>
                <w:rFonts w:ascii="Times New Roman" w:hAnsi="Times New Roman"/>
                <w:sz w:val="21"/>
                <w:szCs w:val="21"/>
              </w:rPr>
              <w:fldChar w:fldCharType="end"/>
            </w:r>
            <w:r w:rsidRPr="007B790D">
              <w:rPr>
                <w:szCs w:val="21"/>
              </w:rPr>
              <w:t>的合约代码中</w:t>
            </w:r>
          </w:p>
          <w:p w14:paraId="489A1774" w14:textId="77777777" w:rsidR="00FC42B6" w:rsidRPr="007B790D" w:rsidRDefault="00FC42B6" w:rsidP="00A515AB">
            <w:pPr>
              <w:rPr>
                <w:kern w:val="2"/>
                <w:szCs w:val="21"/>
              </w:rPr>
            </w:pPr>
            <w:r w:rsidRPr="007B790D">
              <w:rPr>
                <w:szCs w:val="21"/>
              </w:rPr>
              <w:t xml:space="preserve">3. </w:t>
            </w:r>
            <w:r w:rsidRPr="007B790D">
              <w:rPr>
                <w:kern w:val="2"/>
                <w:szCs w:val="21"/>
              </w:rPr>
              <w:t>选择</w:t>
            </w:r>
            <w:r w:rsidRPr="007B790D">
              <w:rPr>
                <w:kern w:val="2"/>
                <w:szCs w:val="21"/>
              </w:rPr>
              <w:t>Golang</w:t>
            </w:r>
            <w:r w:rsidRPr="007B790D">
              <w:rPr>
                <w:kern w:val="2"/>
                <w:szCs w:val="21"/>
              </w:rPr>
              <w:t>，漏洞检测</w:t>
            </w:r>
          </w:p>
          <w:p w14:paraId="62461DAB" w14:textId="77777777" w:rsidR="00FC42B6" w:rsidRDefault="00FC42B6" w:rsidP="00A515AB">
            <w:pPr>
              <w:rPr>
                <w:kern w:val="2"/>
                <w:szCs w:val="21"/>
              </w:rPr>
            </w:pPr>
            <w:r w:rsidRPr="007B790D">
              <w:rPr>
                <w:kern w:val="2"/>
                <w:szCs w:val="21"/>
              </w:rPr>
              <w:t xml:space="preserve">4. </w:t>
            </w:r>
            <w:r w:rsidRPr="007B790D">
              <w:rPr>
                <w:kern w:val="2"/>
                <w:szCs w:val="21"/>
              </w:rPr>
              <w:t>点击</w:t>
            </w:r>
            <w:r w:rsidRPr="007B790D">
              <w:rPr>
                <w:kern w:val="2"/>
                <w:szCs w:val="21"/>
              </w:rPr>
              <w:t>Analyze Now</w:t>
            </w:r>
          </w:p>
          <w:p w14:paraId="5A828E96" w14:textId="292C26EE" w:rsidR="007B790D" w:rsidRPr="007B790D" w:rsidRDefault="007B790D" w:rsidP="00A515AB">
            <w:pPr>
              <w:rPr>
                <w:b/>
                <w:bCs/>
                <w:szCs w:val="21"/>
              </w:rPr>
            </w:pPr>
            <w:r>
              <w:rPr>
                <w:rFonts w:hint="eastAsia"/>
                <w:kern w:val="2"/>
                <w:szCs w:val="21"/>
              </w:rPr>
              <w:t>5</w:t>
            </w:r>
            <w:r>
              <w:rPr>
                <w:kern w:val="2"/>
                <w:szCs w:val="21"/>
              </w:rPr>
              <w:t xml:space="preserve">. </w:t>
            </w:r>
            <w:r w:rsidR="00D65A91">
              <w:rPr>
                <w:rFonts w:hint="eastAsia"/>
                <w:kern w:val="2"/>
                <w:szCs w:val="21"/>
              </w:rPr>
              <w:t>检测</w:t>
            </w:r>
            <w:r w:rsidR="00BE196F" w:rsidRPr="007B790D">
              <w:rPr>
                <w:kern w:val="2"/>
                <w:szCs w:val="21"/>
              </w:rPr>
              <w:t>结果中包含</w:t>
            </w:r>
            <w:proofErr w:type="spellStart"/>
            <w:r w:rsidR="00BE196F" w:rsidRPr="007B790D">
              <w:rPr>
                <w:szCs w:val="21"/>
              </w:rPr>
              <w:t>chaincode</w:t>
            </w:r>
            <w:proofErr w:type="spellEnd"/>
            <w:r w:rsidR="00BE196F" w:rsidRPr="007B790D">
              <w:rPr>
                <w:szCs w:val="21"/>
              </w:rPr>
              <w:t>-privacy-leakage-in-</w:t>
            </w:r>
            <w:proofErr w:type="spellStart"/>
            <w:r w:rsidR="00BE196F" w:rsidRPr="007B790D">
              <w:rPr>
                <w:szCs w:val="21"/>
              </w:rPr>
              <w:t>arg</w:t>
            </w:r>
            <w:proofErr w:type="spellEnd"/>
            <w:r w:rsidR="00BE196F" w:rsidRPr="007B790D">
              <w:rPr>
                <w:kern w:val="2"/>
                <w:szCs w:val="21"/>
              </w:rPr>
              <w:t>漏洞</w:t>
            </w:r>
          </w:p>
        </w:tc>
      </w:tr>
      <w:tr w:rsidR="00FC42B6" w:rsidRPr="007B790D" w14:paraId="65FC6CFC" w14:textId="77777777" w:rsidTr="00EA37CD">
        <w:trPr>
          <w:trHeight w:val="3090"/>
        </w:trPr>
        <w:tc>
          <w:tcPr>
            <w:tcW w:w="738" w:type="dxa"/>
          </w:tcPr>
          <w:p w14:paraId="1D4B1332" w14:textId="77777777" w:rsidR="00FC42B6" w:rsidRPr="007B790D" w:rsidRDefault="00FC42B6" w:rsidP="00A515AB">
            <w:pPr>
              <w:pStyle w:val="a4"/>
              <w:widowControl w:val="0"/>
              <w:ind w:firstLineChars="0" w:firstLine="0"/>
              <w:rPr>
                <w:rFonts w:ascii="Times New Roman"/>
                <w:szCs w:val="21"/>
              </w:rPr>
            </w:pPr>
            <w:r w:rsidRPr="007B790D">
              <w:rPr>
                <w:rFonts w:ascii="Times New Roman"/>
                <w:szCs w:val="21"/>
              </w:rPr>
              <w:t>0-2</w:t>
            </w:r>
          </w:p>
        </w:tc>
        <w:tc>
          <w:tcPr>
            <w:tcW w:w="709" w:type="dxa"/>
          </w:tcPr>
          <w:p w14:paraId="642C2FCA" w14:textId="77777777" w:rsidR="00FC42B6" w:rsidRPr="007B790D" w:rsidRDefault="00FC42B6" w:rsidP="00A515AB">
            <w:pPr>
              <w:widowControl/>
              <w:adjustRightInd/>
              <w:spacing w:line="240" w:lineRule="auto"/>
              <w:jc w:val="left"/>
              <w:textAlignment w:val="auto"/>
              <w:rPr>
                <w:szCs w:val="21"/>
              </w:rPr>
            </w:pPr>
            <w:proofErr w:type="spellStart"/>
            <w:proofErr w:type="gramStart"/>
            <w:r w:rsidRPr="007B790D">
              <w:rPr>
                <w:szCs w:val="21"/>
              </w:rPr>
              <w:t>privacy.go</w:t>
            </w:r>
            <w:proofErr w:type="spellEnd"/>
            <w:proofErr w:type="gramEnd"/>
          </w:p>
        </w:tc>
        <w:tc>
          <w:tcPr>
            <w:tcW w:w="3118" w:type="dxa"/>
          </w:tcPr>
          <w:p w14:paraId="0E32554B" w14:textId="20D2B796" w:rsidR="00FC42B6" w:rsidRPr="007B790D" w:rsidRDefault="00FC42B6" w:rsidP="00A515AB">
            <w:pPr>
              <w:widowControl/>
              <w:adjustRightInd/>
              <w:spacing w:line="240" w:lineRule="auto"/>
              <w:jc w:val="left"/>
              <w:textAlignment w:val="auto"/>
              <w:rPr>
                <w:szCs w:val="21"/>
              </w:rPr>
            </w:pPr>
            <w:r w:rsidRPr="007B790D">
              <w:rPr>
                <w:kern w:val="2"/>
                <w:szCs w:val="21"/>
              </w:rPr>
              <w:t>检测</w:t>
            </w:r>
            <w:proofErr w:type="spellStart"/>
            <w:r w:rsidRPr="007B790D">
              <w:rPr>
                <w:szCs w:val="21"/>
              </w:rPr>
              <w:t>privacy.go</w:t>
            </w:r>
            <w:proofErr w:type="spellEnd"/>
            <w:r w:rsidRPr="007B790D">
              <w:rPr>
                <w:szCs w:val="21"/>
              </w:rPr>
              <w:t>智能合约，</w:t>
            </w:r>
            <w:r w:rsidRPr="007B790D">
              <w:rPr>
                <w:kern w:val="2"/>
                <w:szCs w:val="21"/>
              </w:rPr>
              <w:t>结果中应当包含</w:t>
            </w:r>
            <w:r w:rsidR="00D65A91">
              <w:rPr>
                <w:rFonts w:hint="eastAsia"/>
                <w:kern w:val="2"/>
                <w:szCs w:val="21"/>
              </w:rPr>
              <w:t>由课题组首先发现并定义的</w:t>
            </w:r>
            <w:proofErr w:type="spellStart"/>
            <w:r w:rsidRPr="007B790D">
              <w:rPr>
                <w:szCs w:val="21"/>
              </w:rPr>
              <w:t>chaincode</w:t>
            </w:r>
            <w:proofErr w:type="spellEnd"/>
            <w:r w:rsidRPr="007B790D">
              <w:rPr>
                <w:szCs w:val="21"/>
              </w:rPr>
              <w:t>-privacy-leakage-in-ret</w:t>
            </w:r>
            <w:r w:rsidRPr="007B790D">
              <w:rPr>
                <w:kern w:val="2"/>
                <w:szCs w:val="21"/>
              </w:rPr>
              <w:t>漏洞</w:t>
            </w:r>
          </w:p>
          <w:p w14:paraId="3BFEC9DB" w14:textId="77777777" w:rsidR="00FC42B6" w:rsidRPr="007B790D" w:rsidRDefault="00FC42B6" w:rsidP="00A515AB">
            <w:pPr>
              <w:widowControl/>
              <w:adjustRightInd/>
              <w:spacing w:line="240" w:lineRule="auto"/>
              <w:jc w:val="left"/>
              <w:textAlignment w:val="auto"/>
              <w:rPr>
                <w:szCs w:val="21"/>
              </w:rPr>
            </w:pPr>
            <w:r w:rsidRPr="007B790D">
              <w:rPr>
                <w:szCs w:val="21"/>
              </w:rPr>
              <w:t>（</w:t>
            </w:r>
            <w:proofErr w:type="spellStart"/>
            <w:r w:rsidRPr="007B790D">
              <w:rPr>
                <w:szCs w:val="21"/>
              </w:rPr>
              <w:t>golang</w:t>
            </w:r>
            <w:proofErr w:type="spellEnd"/>
            <w:r w:rsidRPr="007B790D">
              <w:rPr>
                <w:szCs w:val="21"/>
              </w:rPr>
              <w:t>语言智能合约的隐私查询函数应当用于不涉及区块链状态更改的函数，</w:t>
            </w:r>
            <w:proofErr w:type="spellStart"/>
            <w:r w:rsidRPr="007B790D">
              <w:rPr>
                <w:szCs w:val="21"/>
              </w:rPr>
              <w:t>readWriteKVs</w:t>
            </w:r>
            <w:proofErr w:type="spellEnd"/>
            <w:r w:rsidRPr="007B790D">
              <w:rPr>
                <w:szCs w:val="21"/>
              </w:rPr>
              <w:t>函数中包含了</w:t>
            </w:r>
            <w:proofErr w:type="spellStart"/>
            <w:r w:rsidRPr="007B790D">
              <w:rPr>
                <w:szCs w:val="21"/>
              </w:rPr>
              <w:t>PutState</w:t>
            </w:r>
            <w:proofErr w:type="spellEnd"/>
            <w:r w:rsidRPr="007B790D">
              <w:rPr>
                <w:szCs w:val="21"/>
              </w:rPr>
              <w:t>对区块链的状态进行更改，导致返回值中包含隐私数据，隐私泄露）</w:t>
            </w:r>
          </w:p>
        </w:tc>
        <w:tc>
          <w:tcPr>
            <w:tcW w:w="3593" w:type="dxa"/>
          </w:tcPr>
          <w:p w14:paraId="3892A575" w14:textId="77777777" w:rsidR="00FC42B6" w:rsidRPr="007B790D" w:rsidRDefault="00FC42B6" w:rsidP="00A515AB">
            <w:pPr>
              <w:rPr>
                <w:kern w:val="2"/>
                <w:szCs w:val="21"/>
              </w:rPr>
            </w:pPr>
            <w:r w:rsidRPr="007B790D">
              <w:rPr>
                <w:kern w:val="2"/>
                <w:szCs w:val="21"/>
              </w:rPr>
              <w:t xml:space="preserve">1. </w:t>
            </w:r>
            <w:r w:rsidRPr="007B790D">
              <w:rPr>
                <w:kern w:val="2"/>
                <w:szCs w:val="21"/>
              </w:rPr>
              <w:t>打开网页</w:t>
            </w:r>
          </w:p>
          <w:p w14:paraId="6CE25D9B" w14:textId="77777777" w:rsidR="00FC42B6" w:rsidRPr="007B790D" w:rsidRDefault="00FC42B6" w:rsidP="00A515AB">
            <w:pPr>
              <w:rPr>
                <w:kern w:val="2"/>
                <w:szCs w:val="21"/>
              </w:rPr>
            </w:pPr>
            <w:r w:rsidRPr="007B790D">
              <w:rPr>
                <w:kern w:val="2"/>
                <w:szCs w:val="21"/>
              </w:rPr>
              <w:t>https://github.com/my-code-cloud/EvaluationCases/blob/main/%E6%9C%AA%E7%9F%A5%E6%BC%8F%E6%B4%9E/privacy.go</w:t>
            </w:r>
          </w:p>
          <w:p w14:paraId="432DF6EC" w14:textId="77777777" w:rsidR="00FC42B6" w:rsidRPr="007B790D" w:rsidRDefault="00FC42B6" w:rsidP="00A515AB">
            <w:pPr>
              <w:rPr>
                <w:szCs w:val="21"/>
              </w:rPr>
            </w:pPr>
            <w:r w:rsidRPr="007B790D">
              <w:rPr>
                <w:kern w:val="2"/>
                <w:szCs w:val="21"/>
              </w:rPr>
              <w:t xml:space="preserve">2. </w:t>
            </w:r>
            <w:r w:rsidRPr="007B790D">
              <w:rPr>
                <w:kern w:val="2"/>
                <w:szCs w:val="21"/>
              </w:rPr>
              <w:t>选择</w:t>
            </w:r>
            <w:proofErr w:type="spellStart"/>
            <w:r w:rsidRPr="007B790D">
              <w:rPr>
                <w:szCs w:val="21"/>
              </w:rPr>
              <w:t>privacy.go</w:t>
            </w:r>
            <w:proofErr w:type="spellEnd"/>
            <w:r w:rsidRPr="007B790D">
              <w:rPr>
                <w:szCs w:val="21"/>
              </w:rPr>
              <w:t>将其代码复制到</w:t>
            </w:r>
            <w:r w:rsidR="00EA37CD" w:rsidRPr="007B790D">
              <w:rPr>
                <w:szCs w:val="21"/>
              </w:rPr>
              <w:fldChar w:fldCharType="begin"/>
            </w:r>
            <w:r w:rsidR="00EA37CD" w:rsidRPr="007B790D">
              <w:rPr>
                <w:szCs w:val="21"/>
              </w:rPr>
              <w:instrText xml:space="preserve"> HYPERLINK "http://39.103.152.161/" </w:instrText>
            </w:r>
            <w:r w:rsidR="00EA37CD" w:rsidRPr="007B790D">
              <w:rPr>
                <w:szCs w:val="21"/>
              </w:rPr>
              <w:fldChar w:fldCharType="separate"/>
            </w:r>
            <w:r w:rsidRPr="007B790D">
              <w:rPr>
                <w:rStyle w:val="a3"/>
                <w:rFonts w:ascii="Times New Roman" w:hAnsi="Times New Roman"/>
                <w:sz w:val="21"/>
                <w:szCs w:val="21"/>
              </w:rPr>
              <w:t>http://39.103.152.161/</w:t>
            </w:r>
            <w:r w:rsidR="00EA37CD" w:rsidRPr="007B790D">
              <w:rPr>
                <w:rStyle w:val="a3"/>
                <w:rFonts w:ascii="Times New Roman" w:hAnsi="Times New Roman"/>
                <w:sz w:val="21"/>
                <w:szCs w:val="21"/>
              </w:rPr>
              <w:fldChar w:fldCharType="end"/>
            </w:r>
            <w:r w:rsidRPr="007B790D">
              <w:rPr>
                <w:szCs w:val="21"/>
              </w:rPr>
              <w:t>的合约代码中</w:t>
            </w:r>
          </w:p>
          <w:p w14:paraId="5566A010" w14:textId="77777777" w:rsidR="00FC42B6" w:rsidRPr="007B790D" w:rsidRDefault="00FC42B6" w:rsidP="00A515AB">
            <w:pPr>
              <w:rPr>
                <w:kern w:val="2"/>
                <w:szCs w:val="21"/>
              </w:rPr>
            </w:pPr>
            <w:r w:rsidRPr="007B790D">
              <w:rPr>
                <w:szCs w:val="21"/>
              </w:rPr>
              <w:t xml:space="preserve">3. </w:t>
            </w:r>
            <w:r w:rsidRPr="007B790D">
              <w:rPr>
                <w:kern w:val="2"/>
                <w:szCs w:val="21"/>
              </w:rPr>
              <w:t>选择</w:t>
            </w:r>
            <w:r w:rsidRPr="007B790D">
              <w:rPr>
                <w:kern w:val="2"/>
                <w:szCs w:val="21"/>
              </w:rPr>
              <w:t>Golang</w:t>
            </w:r>
            <w:r w:rsidRPr="007B790D">
              <w:rPr>
                <w:kern w:val="2"/>
                <w:szCs w:val="21"/>
              </w:rPr>
              <w:t>，漏洞检测</w:t>
            </w:r>
          </w:p>
          <w:p w14:paraId="7FB40042" w14:textId="77777777" w:rsidR="00FC42B6" w:rsidRDefault="00FC42B6" w:rsidP="00A515AB">
            <w:pPr>
              <w:rPr>
                <w:kern w:val="2"/>
                <w:szCs w:val="21"/>
              </w:rPr>
            </w:pPr>
            <w:r w:rsidRPr="007B790D">
              <w:rPr>
                <w:kern w:val="2"/>
                <w:szCs w:val="21"/>
              </w:rPr>
              <w:t xml:space="preserve">4. </w:t>
            </w:r>
            <w:r w:rsidRPr="007B790D">
              <w:rPr>
                <w:kern w:val="2"/>
                <w:szCs w:val="21"/>
              </w:rPr>
              <w:t>点击</w:t>
            </w:r>
            <w:r w:rsidRPr="007B790D">
              <w:rPr>
                <w:kern w:val="2"/>
                <w:szCs w:val="21"/>
              </w:rPr>
              <w:t>Analyze Now</w:t>
            </w:r>
          </w:p>
          <w:p w14:paraId="5D1767F8" w14:textId="708A595F" w:rsidR="00D65A91" w:rsidRPr="007B790D" w:rsidRDefault="00D65A91" w:rsidP="00A515AB">
            <w:pPr>
              <w:rPr>
                <w:szCs w:val="21"/>
              </w:rPr>
            </w:pPr>
            <w:r>
              <w:rPr>
                <w:rFonts w:hint="eastAsia"/>
                <w:kern w:val="2"/>
                <w:szCs w:val="21"/>
              </w:rPr>
              <w:t>5</w:t>
            </w:r>
            <w:r>
              <w:rPr>
                <w:kern w:val="2"/>
                <w:szCs w:val="21"/>
              </w:rPr>
              <w:t xml:space="preserve">. </w:t>
            </w:r>
            <w:r>
              <w:rPr>
                <w:rFonts w:hint="eastAsia"/>
                <w:kern w:val="2"/>
                <w:szCs w:val="21"/>
              </w:rPr>
              <w:t>检测结果中包含</w:t>
            </w:r>
            <w:proofErr w:type="spellStart"/>
            <w:r w:rsidRPr="007B790D">
              <w:rPr>
                <w:szCs w:val="21"/>
              </w:rPr>
              <w:t>chaincode</w:t>
            </w:r>
            <w:proofErr w:type="spellEnd"/>
            <w:r w:rsidRPr="007B790D">
              <w:rPr>
                <w:szCs w:val="21"/>
              </w:rPr>
              <w:t>-privacy-leakage-in-ret</w:t>
            </w:r>
            <w:r w:rsidRPr="007B790D">
              <w:rPr>
                <w:kern w:val="2"/>
                <w:szCs w:val="21"/>
              </w:rPr>
              <w:t>漏洞</w:t>
            </w:r>
          </w:p>
        </w:tc>
      </w:tr>
      <w:tr w:rsidR="00FC42B6" w:rsidRPr="007B790D" w14:paraId="5952E94B" w14:textId="77777777" w:rsidTr="00EA37CD">
        <w:trPr>
          <w:trHeight w:val="2781"/>
        </w:trPr>
        <w:tc>
          <w:tcPr>
            <w:tcW w:w="738" w:type="dxa"/>
          </w:tcPr>
          <w:p w14:paraId="1FEDDBDC" w14:textId="77777777" w:rsidR="00FC42B6" w:rsidRPr="007B790D" w:rsidRDefault="00FC42B6" w:rsidP="00A515AB">
            <w:pPr>
              <w:pStyle w:val="a4"/>
              <w:widowControl w:val="0"/>
              <w:ind w:firstLineChars="0" w:firstLine="0"/>
              <w:rPr>
                <w:rFonts w:ascii="Times New Roman"/>
                <w:szCs w:val="21"/>
              </w:rPr>
            </w:pPr>
            <w:r w:rsidRPr="007B790D">
              <w:rPr>
                <w:rFonts w:ascii="Times New Roman"/>
                <w:szCs w:val="21"/>
              </w:rPr>
              <w:t>0-3</w:t>
            </w:r>
          </w:p>
        </w:tc>
        <w:tc>
          <w:tcPr>
            <w:tcW w:w="709" w:type="dxa"/>
          </w:tcPr>
          <w:p w14:paraId="0318585F" w14:textId="77777777" w:rsidR="00FC42B6" w:rsidRPr="007B790D" w:rsidRDefault="00FC42B6" w:rsidP="00A515AB">
            <w:pPr>
              <w:widowControl/>
              <w:adjustRightInd/>
              <w:spacing w:line="240" w:lineRule="auto"/>
              <w:jc w:val="left"/>
              <w:textAlignment w:val="auto"/>
              <w:rPr>
                <w:szCs w:val="21"/>
              </w:rPr>
            </w:pPr>
            <w:proofErr w:type="spellStart"/>
            <w:r w:rsidRPr="007B790D">
              <w:rPr>
                <w:szCs w:val="21"/>
              </w:rPr>
              <w:t>cbridge.sol</w:t>
            </w:r>
            <w:proofErr w:type="spellEnd"/>
          </w:p>
        </w:tc>
        <w:tc>
          <w:tcPr>
            <w:tcW w:w="3118" w:type="dxa"/>
          </w:tcPr>
          <w:p w14:paraId="5802F8FF" w14:textId="571DF71A" w:rsidR="00FC42B6" w:rsidRPr="007B790D" w:rsidRDefault="00FC42B6" w:rsidP="00A515AB">
            <w:pPr>
              <w:widowControl/>
              <w:adjustRightInd/>
              <w:spacing w:line="240" w:lineRule="auto"/>
              <w:jc w:val="left"/>
              <w:textAlignment w:val="auto"/>
              <w:rPr>
                <w:szCs w:val="21"/>
              </w:rPr>
            </w:pPr>
            <w:r w:rsidRPr="007B790D">
              <w:rPr>
                <w:szCs w:val="21"/>
              </w:rPr>
              <w:t>检测</w:t>
            </w:r>
            <w:proofErr w:type="spellStart"/>
            <w:r w:rsidRPr="007B790D">
              <w:rPr>
                <w:szCs w:val="21"/>
              </w:rPr>
              <w:t>cbridge.sol</w:t>
            </w:r>
            <w:proofErr w:type="spellEnd"/>
            <w:r w:rsidRPr="007B790D">
              <w:rPr>
                <w:szCs w:val="21"/>
              </w:rPr>
              <w:t>以太坊区块链程序，其中应该包含</w:t>
            </w:r>
            <w:r w:rsidR="00D65A91">
              <w:rPr>
                <w:rFonts w:hint="eastAsia"/>
                <w:kern w:val="2"/>
                <w:szCs w:val="21"/>
              </w:rPr>
              <w:t>由课题组首先发现并定义的</w:t>
            </w:r>
            <w:r w:rsidRPr="007B790D">
              <w:rPr>
                <w:szCs w:val="21"/>
              </w:rPr>
              <w:t>Cross-Chain Message Injection</w:t>
            </w:r>
            <w:r w:rsidRPr="007B790D">
              <w:rPr>
                <w:szCs w:val="21"/>
              </w:rPr>
              <w:t>漏洞</w:t>
            </w:r>
          </w:p>
          <w:p w14:paraId="649577B3" w14:textId="1C0EF36C" w:rsidR="00FC42B6" w:rsidRPr="007B790D" w:rsidRDefault="00FC42B6" w:rsidP="00A515AB">
            <w:pPr>
              <w:widowControl/>
              <w:adjustRightInd/>
              <w:spacing w:line="240" w:lineRule="auto"/>
              <w:jc w:val="left"/>
              <w:textAlignment w:val="auto"/>
              <w:rPr>
                <w:rFonts w:hint="eastAsia"/>
                <w:szCs w:val="21"/>
              </w:rPr>
            </w:pPr>
            <w:r w:rsidRPr="007B790D">
              <w:rPr>
                <w:szCs w:val="21"/>
              </w:rPr>
              <w:t>（以太坊区</w:t>
            </w:r>
            <w:proofErr w:type="gramStart"/>
            <w:r w:rsidRPr="007B790D">
              <w:rPr>
                <w:szCs w:val="21"/>
              </w:rPr>
              <w:t>块链跨链功能</w:t>
            </w:r>
            <w:proofErr w:type="gramEnd"/>
            <w:r w:rsidRPr="007B790D">
              <w:rPr>
                <w:szCs w:val="21"/>
              </w:rPr>
              <w:t>需要检查负责转账的智能合约的参数地址信息，否则会被攻击者利用发生注入攻击）</w:t>
            </w:r>
          </w:p>
        </w:tc>
        <w:tc>
          <w:tcPr>
            <w:tcW w:w="3593" w:type="dxa"/>
          </w:tcPr>
          <w:p w14:paraId="551E01DE" w14:textId="77777777" w:rsidR="00FC42B6" w:rsidRPr="007B790D" w:rsidRDefault="00FC42B6" w:rsidP="00A515AB">
            <w:pPr>
              <w:rPr>
                <w:kern w:val="2"/>
                <w:szCs w:val="21"/>
              </w:rPr>
            </w:pPr>
            <w:r w:rsidRPr="007B790D">
              <w:rPr>
                <w:kern w:val="2"/>
                <w:szCs w:val="21"/>
              </w:rPr>
              <w:t xml:space="preserve">1. </w:t>
            </w:r>
            <w:r w:rsidRPr="007B790D">
              <w:rPr>
                <w:kern w:val="2"/>
                <w:szCs w:val="21"/>
              </w:rPr>
              <w:t>打开以太坊脆弱性发现工具</w:t>
            </w:r>
            <w:r w:rsidRPr="007B790D">
              <w:rPr>
                <w:kern w:val="2"/>
                <w:szCs w:val="21"/>
              </w:rPr>
              <w:t>V1.0</w:t>
            </w:r>
          </w:p>
          <w:p w14:paraId="7B3A7471" w14:textId="77777777" w:rsidR="00FC42B6" w:rsidRPr="007B790D" w:rsidRDefault="00FC42B6" w:rsidP="00A515AB">
            <w:pPr>
              <w:rPr>
                <w:szCs w:val="21"/>
              </w:rPr>
            </w:pPr>
            <w:r w:rsidRPr="007B790D">
              <w:rPr>
                <w:kern w:val="2"/>
                <w:szCs w:val="21"/>
              </w:rPr>
              <w:t xml:space="preserve">2. </w:t>
            </w:r>
            <w:r w:rsidRPr="007B790D">
              <w:rPr>
                <w:kern w:val="2"/>
                <w:szCs w:val="21"/>
              </w:rPr>
              <w:t>选择</w:t>
            </w:r>
            <w:proofErr w:type="spellStart"/>
            <w:r w:rsidRPr="007B790D">
              <w:rPr>
                <w:szCs w:val="21"/>
              </w:rPr>
              <w:t>cbridge.sol</w:t>
            </w:r>
            <w:proofErr w:type="spellEnd"/>
            <w:r w:rsidRPr="007B790D">
              <w:rPr>
                <w:szCs w:val="21"/>
              </w:rPr>
              <w:t>代码，点击运行按钮对其进行检测（该工具基于</w:t>
            </w:r>
            <w:r w:rsidRPr="007B790D">
              <w:rPr>
                <w:szCs w:val="21"/>
              </w:rPr>
              <w:t>pythonV3.8.10</w:t>
            </w:r>
            <w:r w:rsidRPr="007B790D">
              <w:rPr>
                <w:szCs w:val="21"/>
              </w:rPr>
              <w:t>在编译器</w:t>
            </w:r>
            <w:r w:rsidRPr="007B790D">
              <w:rPr>
                <w:szCs w:val="21"/>
              </w:rPr>
              <w:t>PyCharm</w:t>
            </w:r>
            <w:r w:rsidRPr="007B790D">
              <w:rPr>
                <w:szCs w:val="21"/>
              </w:rPr>
              <w:t>中开发）</w:t>
            </w:r>
          </w:p>
          <w:p w14:paraId="0C92083E" w14:textId="0A48B430" w:rsidR="00D65A91" w:rsidRPr="00C00AEB" w:rsidRDefault="00FC42B6" w:rsidP="00A515AB">
            <w:pPr>
              <w:rPr>
                <w:rFonts w:hint="eastAsia"/>
                <w:szCs w:val="21"/>
              </w:rPr>
            </w:pPr>
            <w:r w:rsidRPr="007B790D">
              <w:rPr>
                <w:szCs w:val="21"/>
              </w:rPr>
              <w:t xml:space="preserve">3. </w:t>
            </w:r>
            <w:r w:rsidRPr="007B790D">
              <w:rPr>
                <w:szCs w:val="21"/>
              </w:rPr>
              <w:t>检测结果</w:t>
            </w:r>
            <w:r w:rsidR="00C00AEB">
              <w:rPr>
                <w:rFonts w:hint="eastAsia"/>
                <w:szCs w:val="21"/>
              </w:rPr>
              <w:t>中包含</w:t>
            </w:r>
            <w:r w:rsidR="00C00AEB" w:rsidRPr="007B790D">
              <w:rPr>
                <w:szCs w:val="21"/>
              </w:rPr>
              <w:t>Cross-Chain Message Injection</w:t>
            </w:r>
            <w:r w:rsidR="00C00AEB" w:rsidRPr="007B790D">
              <w:rPr>
                <w:szCs w:val="21"/>
              </w:rPr>
              <w:t>漏洞</w:t>
            </w:r>
          </w:p>
        </w:tc>
      </w:tr>
      <w:tr w:rsidR="00FC42B6" w:rsidRPr="007B790D" w14:paraId="16909EF7" w14:textId="77777777" w:rsidTr="00EA37CD">
        <w:trPr>
          <w:trHeight w:val="2781"/>
        </w:trPr>
        <w:tc>
          <w:tcPr>
            <w:tcW w:w="738" w:type="dxa"/>
          </w:tcPr>
          <w:p w14:paraId="5CCCD9FB" w14:textId="77777777" w:rsidR="00FC42B6" w:rsidRPr="007B790D" w:rsidRDefault="00FC42B6" w:rsidP="00A515AB">
            <w:pPr>
              <w:pStyle w:val="a4"/>
              <w:widowControl w:val="0"/>
              <w:ind w:firstLineChars="0" w:firstLine="0"/>
              <w:rPr>
                <w:rFonts w:ascii="Times New Roman"/>
                <w:szCs w:val="21"/>
              </w:rPr>
            </w:pPr>
            <w:r w:rsidRPr="007B790D">
              <w:rPr>
                <w:rFonts w:ascii="Times New Roman"/>
                <w:szCs w:val="21"/>
              </w:rPr>
              <w:t>0-4</w:t>
            </w:r>
          </w:p>
        </w:tc>
        <w:tc>
          <w:tcPr>
            <w:tcW w:w="709" w:type="dxa"/>
          </w:tcPr>
          <w:p w14:paraId="39D35610" w14:textId="77777777" w:rsidR="00FC42B6" w:rsidRPr="007B790D" w:rsidRDefault="00FC42B6" w:rsidP="00A515AB">
            <w:pPr>
              <w:widowControl/>
              <w:adjustRightInd/>
              <w:spacing w:line="240" w:lineRule="auto"/>
              <w:jc w:val="left"/>
              <w:textAlignment w:val="auto"/>
              <w:rPr>
                <w:szCs w:val="21"/>
              </w:rPr>
            </w:pPr>
            <w:proofErr w:type="spellStart"/>
            <w:r w:rsidRPr="007B790D">
              <w:rPr>
                <w:szCs w:val="21"/>
              </w:rPr>
              <w:t>Harmony.sol</w:t>
            </w:r>
            <w:proofErr w:type="spellEnd"/>
          </w:p>
        </w:tc>
        <w:tc>
          <w:tcPr>
            <w:tcW w:w="3118" w:type="dxa"/>
          </w:tcPr>
          <w:p w14:paraId="7B998285" w14:textId="5EFE0DA4" w:rsidR="00FC42B6" w:rsidRPr="007B790D" w:rsidRDefault="00FC42B6" w:rsidP="00A515AB">
            <w:pPr>
              <w:widowControl/>
              <w:adjustRightInd/>
              <w:spacing w:line="240" w:lineRule="auto"/>
              <w:jc w:val="left"/>
              <w:textAlignment w:val="auto"/>
              <w:rPr>
                <w:szCs w:val="21"/>
              </w:rPr>
            </w:pPr>
            <w:r w:rsidRPr="007B790D">
              <w:rPr>
                <w:szCs w:val="21"/>
              </w:rPr>
              <w:t>检测</w:t>
            </w:r>
            <w:proofErr w:type="spellStart"/>
            <w:r w:rsidRPr="007B790D">
              <w:rPr>
                <w:szCs w:val="21"/>
              </w:rPr>
              <w:t>Harmony.sol</w:t>
            </w:r>
            <w:proofErr w:type="spellEnd"/>
            <w:r w:rsidRPr="007B790D">
              <w:rPr>
                <w:szCs w:val="21"/>
              </w:rPr>
              <w:t>以太坊区块链程序，其中应该包含</w:t>
            </w:r>
            <w:r w:rsidR="00D65A91">
              <w:rPr>
                <w:rFonts w:hint="eastAsia"/>
                <w:kern w:val="2"/>
                <w:szCs w:val="21"/>
              </w:rPr>
              <w:t>由课题组首先发现并定义的</w:t>
            </w:r>
            <w:r w:rsidRPr="007B790D">
              <w:rPr>
                <w:szCs w:val="21"/>
              </w:rPr>
              <w:t>Incomplete event</w:t>
            </w:r>
            <w:r w:rsidRPr="007B790D">
              <w:rPr>
                <w:szCs w:val="21"/>
              </w:rPr>
              <w:t>漏洞</w:t>
            </w:r>
          </w:p>
          <w:p w14:paraId="359662F7" w14:textId="6E8F4795" w:rsidR="00FC42B6" w:rsidRPr="007B790D" w:rsidRDefault="00FC42B6" w:rsidP="00A515AB">
            <w:pPr>
              <w:widowControl/>
              <w:adjustRightInd/>
              <w:spacing w:line="240" w:lineRule="auto"/>
              <w:jc w:val="left"/>
              <w:textAlignment w:val="auto"/>
              <w:rPr>
                <w:rFonts w:hint="eastAsia"/>
                <w:szCs w:val="21"/>
              </w:rPr>
            </w:pPr>
            <w:r w:rsidRPr="007B790D">
              <w:rPr>
                <w:szCs w:val="21"/>
              </w:rPr>
              <w:t>（以太坊区</w:t>
            </w:r>
            <w:proofErr w:type="gramStart"/>
            <w:r w:rsidRPr="007B790D">
              <w:rPr>
                <w:szCs w:val="21"/>
              </w:rPr>
              <w:t>块链跨链功能</w:t>
            </w:r>
            <w:proofErr w:type="gramEnd"/>
            <w:r w:rsidRPr="007B790D">
              <w:rPr>
                <w:szCs w:val="21"/>
              </w:rPr>
              <w:t>需要</w:t>
            </w:r>
            <w:proofErr w:type="gramStart"/>
            <w:r w:rsidRPr="007B790D">
              <w:rPr>
                <w:szCs w:val="21"/>
              </w:rPr>
              <w:t>原链产生</w:t>
            </w:r>
            <w:proofErr w:type="gramEnd"/>
            <w:r w:rsidRPr="007B790D">
              <w:rPr>
                <w:szCs w:val="21"/>
              </w:rPr>
              <w:t>状态更新后，提供本次更新的完整信息，否则目标</w:t>
            </w:r>
            <w:proofErr w:type="gramStart"/>
            <w:r w:rsidRPr="007B790D">
              <w:rPr>
                <w:szCs w:val="21"/>
              </w:rPr>
              <w:t>链无法确认原链交易</w:t>
            </w:r>
            <w:proofErr w:type="gramEnd"/>
            <w:r w:rsidRPr="007B790D">
              <w:rPr>
                <w:szCs w:val="21"/>
              </w:rPr>
              <w:t>的具体情况，导致不一致）</w:t>
            </w:r>
          </w:p>
        </w:tc>
        <w:tc>
          <w:tcPr>
            <w:tcW w:w="3593" w:type="dxa"/>
          </w:tcPr>
          <w:p w14:paraId="655F64E9" w14:textId="77777777" w:rsidR="00FC42B6" w:rsidRPr="007B790D" w:rsidRDefault="00FC42B6" w:rsidP="00A515AB">
            <w:pPr>
              <w:rPr>
                <w:kern w:val="2"/>
                <w:szCs w:val="21"/>
              </w:rPr>
            </w:pPr>
            <w:r w:rsidRPr="007B790D">
              <w:rPr>
                <w:kern w:val="2"/>
                <w:szCs w:val="21"/>
              </w:rPr>
              <w:t xml:space="preserve">1. </w:t>
            </w:r>
            <w:r w:rsidRPr="007B790D">
              <w:rPr>
                <w:kern w:val="2"/>
                <w:szCs w:val="21"/>
              </w:rPr>
              <w:t>打开以太坊脆弱性发现工具</w:t>
            </w:r>
            <w:r w:rsidRPr="007B790D">
              <w:rPr>
                <w:kern w:val="2"/>
                <w:szCs w:val="21"/>
              </w:rPr>
              <w:t>V1.0</w:t>
            </w:r>
          </w:p>
          <w:p w14:paraId="17AF2DEA" w14:textId="77777777" w:rsidR="00FC42B6" w:rsidRPr="007B790D" w:rsidRDefault="00FC42B6" w:rsidP="00A515AB">
            <w:pPr>
              <w:rPr>
                <w:szCs w:val="21"/>
              </w:rPr>
            </w:pPr>
            <w:r w:rsidRPr="007B790D">
              <w:rPr>
                <w:kern w:val="2"/>
                <w:szCs w:val="21"/>
              </w:rPr>
              <w:t xml:space="preserve">2. </w:t>
            </w:r>
            <w:r w:rsidRPr="007B790D">
              <w:rPr>
                <w:kern w:val="2"/>
                <w:szCs w:val="21"/>
              </w:rPr>
              <w:t>选择</w:t>
            </w:r>
            <w:proofErr w:type="spellStart"/>
            <w:r w:rsidRPr="007B790D">
              <w:rPr>
                <w:szCs w:val="21"/>
              </w:rPr>
              <w:t>cbridge.sol</w:t>
            </w:r>
            <w:proofErr w:type="spellEnd"/>
            <w:r w:rsidRPr="007B790D">
              <w:rPr>
                <w:szCs w:val="21"/>
              </w:rPr>
              <w:t>代码，点击运行按钮对其进行检测（该工具基于</w:t>
            </w:r>
            <w:r w:rsidRPr="007B790D">
              <w:rPr>
                <w:szCs w:val="21"/>
              </w:rPr>
              <w:t>pythonV3.8.10</w:t>
            </w:r>
            <w:r w:rsidRPr="007B790D">
              <w:rPr>
                <w:szCs w:val="21"/>
              </w:rPr>
              <w:t>在编译器</w:t>
            </w:r>
            <w:r w:rsidRPr="007B790D">
              <w:rPr>
                <w:szCs w:val="21"/>
              </w:rPr>
              <w:t>PyCharm</w:t>
            </w:r>
            <w:r w:rsidRPr="007B790D">
              <w:rPr>
                <w:szCs w:val="21"/>
              </w:rPr>
              <w:t>中开发）</w:t>
            </w:r>
          </w:p>
          <w:p w14:paraId="368139BB" w14:textId="111595FC" w:rsidR="00FC42B6" w:rsidRPr="007B790D" w:rsidRDefault="00C00AEB" w:rsidP="00A515AB">
            <w:pPr>
              <w:rPr>
                <w:kern w:val="2"/>
                <w:szCs w:val="21"/>
              </w:rPr>
            </w:pPr>
            <w:r w:rsidRPr="007B790D">
              <w:rPr>
                <w:szCs w:val="21"/>
              </w:rPr>
              <w:t xml:space="preserve">3. </w:t>
            </w:r>
            <w:r w:rsidRPr="007B790D">
              <w:rPr>
                <w:szCs w:val="21"/>
              </w:rPr>
              <w:t>检测结果</w:t>
            </w:r>
            <w:r>
              <w:rPr>
                <w:rFonts w:hint="eastAsia"/>
                <w:szCs w:val="21"/>
              </w:rPr>
              <w:t>中包含</w:t>
            </w:r>
            <w:r w:rsidRPr="007B790D">
              <w:rPr>
                <w:szCs w:val="21"/>
              </w:rPr>
              <w:t>Incomplete event</w:t>
            </w:r>
            <w:r w:rsidRPr="007B790D">
              <w:rPr>
                <w:szCs w:val="21"/>
              </w:rPr>
              <w:t>漏洞</w:t>
            </w:r>
          </w:p>
        </w:tc>
      </w:tr>
    </w:tbl>
    <w:p w14:paraId="4826F2F7" w14:textId="77777777" w:rsidR="00E214B8" w:rsidRPr="007B790D" w:rsidRDefault="00E214B8">
      <w:pPr>
        <w:rPr>
          <w:szCs w:val="21"/>
        </w:rPr>
      </w:pPr>
    </w:p>
    <w:sectPr w:rsidR="00E214B8" w:rsidRPr="007B79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F6F85" w14:textId="77777777" w:rsidR="007B790D" w:rsidRDefault="007B790D" w:rsidP="007B790D">
      <w:pPr>
        <w:spacing w:line="240" w:lineRule="auto"/>
      </w:pPr>
      <w:r>
        <w:separator/>
      </w:r>
    </w:p>
  </w:endnote>
  <w:endnote w:type="continuationSeparator" w:id="0">
    <w:p w14:paraId="74F26D9C" w14:textId="77777777" w:rsidR="007B790D" w:rsidRDefault="007B790D" w:rsidP="007B7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92D61" w14:textId="77777777" w:rsidR="007B790D" w:rsidRDefault="007B790D" w:rsidP="007B790D">
      <w:pPr>
        <w:spacing w:line="240" w:lineRule="auto"/>
      </w:pPr>
      <w:r>
        <w:separator/>
      </w:r>
    </w:p>
  </w:footnote>
  <w:footnote w:type="continuationSeparator" w:id="0">
    <w:p w14:paraId="1ADAAE37" w14:textId="77777777" w:rsidR="007B790D" w:rsidRDefault="007B790D" w:rsidP="007B790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B6"/>
    <w:rsid w:val="002A5D35"/>
    <w:rsid w:val="004D4373"/>
    <w:rsid w:val="007B790D"/>
    <w:rsid w:val="00A1017B"/>
    <w:rsid w:val="00BE196F"/>
    <w:rsid w:val="00C00AEB"/>
    <w:rsid w:val="00D65A91"/>
    <w:rsid w:val="00E214B8"/>
    <w:rsid w:val="00EA37CD"/>
    <w:rsid w:val="00F04344"/>
    <w:rsid w:val="00FC4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1F984"/>
  <w15:chartTrackingRefBased/>
  <w15:docId w15:val="{C6346441-5643-4C78-AF14-F1B40E5E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B6"/>
    <w:pPr>
      <w:widowControl w:val="0"/>
      <w:adjustRightInd w:val="0"/>
      <w:spacing w:line="312" w:lineRule="atLeast"/>
      <w:jc w:val="both"/>
      <w:textAlignment w:val="baseline"/>
    </w:pPr>
    <w:rPr>
      <w:rFonts w:ascii="Times New Roman" w:eastAsia="宋体"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C42B6"/>
    <w:rPr>
      <w:rFonts w:ascii="宋体" w:eastAsia="宋体" w:hAnsi="宋体"/>
      <w:b/>
      <w:color w:val="0000FF"/>
      <w:sz w:val="36"/>
      <w:szCs w:val="36"/>
      <w:u w:val="single"/>
      <w:lang w:val="en-US" w:eastAsia="en-US" w:bidi="ar-SA"/>
    </w:rPr>
  </w:style>
  <w:style w:type="paragraph" w:customStyle="1" w:styleId="a4">
    <w:name w:val="段"/>
    <w:qFormat/>
    <w:rsid w:val="00FC42B6"/>
    <w:pPr>
      <w:autoSpaceDE w:val="0"/>
      <w:autoSpaceDN w:val="0"/>
      <w:ind w:firstLineChars="200" w:firstLine="200"/>
      <w:jc w:val="both"/>
    </w:pPr>
    <w:rPr>
      <w:rFonts w:ascii="宋体" w:eastAsia="宋体" w:hAnsi="Times New Roman" w:cs="Times New Roman"/>
      <w:kern w:val="0"/>
      <w:szCs w:val="20"/>
    </w:rPr>
  </w:style>
  <w:style w:type="paragraph" w:styleId="a5">
    <w:name w:val="header"/>
    <w:basedOn w:val="a"/>
    <w:link w:val="a6"/>
    <w:uiPriority w:val="99"/>
    <w:unhideWhenUsed/>
    <w:rsid w:val="007B790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7B790D"/>
    <w:rPr>
      <w:rFonts w:ascii="Times New Roman" w:eastAsia="宋体" w:hAnsi="Times New Roman" w:cs="Times New Roman"/>
      <w:kern w:val="0"/>
      <w:sz w:val="18"/>
      <w:szCs w:val="18"/>
    </w:rPr>
  </w:style>
  <w:style w:type="paragraph" w:styleId="a7">
    <w:name w:val="footer"/>
    <w:basedOn w:val="a"/>
    <w:link w:val="a8"/>
    <w:uiPriority w:val="99"/>
    <w:unhideWhenUsed/>
    <w:rsid w:val="007B790D"/>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7B790D"/>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Chen</dc:creator>
  <cp:keywords/>
  <dc:description/>
  <cp:lastModifiedBy>Ziming Chen</cp:lastModifiedBy>
  <cp:revision>6</cp:revision>
  <dcterms:created xsi:type="dcterms:W3CDTF">2023-08-28T08:26:00Z</dcterms:created>
  <dcterms:modified xsi:type="dcterms:W3CDTF">2023-09-01T06:59:00Z</dcterms:modified>
</cp:coreProperties>
</file>