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20AD" w14:textId="4A07A2CA" w:rsidR="0096659C" w:rsidRPr="0096659C" w:rsidRDefault="0096659C" w:rsidP="0096659C">
      <w:pPr>
        <w:pStyle w:val="a7"/>
        <w:rPr>
          <w:rFonts w:ascii="黑体" w:eastAsia="黑体" w:hAnsi="黑体"/>
        </w:rPr>
      </w:pPr>
      <w:r w:rsidRPr="0096659C">
        <w:rPr>
          <w:rFonts w:ascii="黑体" w:eastAsia="黑体" w:hAnsi="黑体"/>
          <w:sz w:val="28"/>
          <w:szCs w:val="28"/>
        </w:rPr>
        <w:t>fabric-block-archiving</w:t>
      </w:r>
      <w:r w:rsidRPr="0096659C">
        <w:rPr>
          <w:rFonts w:ascii="黑体" w:eastAsia="黑体" w:hAnsi="黑体" w:hint="eastAsia"/>
          <w:sz w:val="28"/>
          <w:szCs w:val="28"/>
        </w:rPr>
        <w:t>的</w:t>
      </w:r>
      <w:proofErr w:type="spellStart"/>
      <w:r w:rsidRPr="0096659C">
        <w:rPr>
          <w:rFonts w:ascii="黑体" w:eastAsia="黑体" w:hAnsi="黑体"/>
          <w:sz w:val="28"/>
          <w:szCs w:val="28"/>
        </w:rPr>
        <w:t>chaincode</w:t>
      </w:r>
      <w:proofErr w:type="spellEnd"/>
      <w:r w:rsidRPr="0096659C">
        <w:rPr>
          <w:rFonts w:ascii="黑体" w:eastAsia="黑体" w:hAnsi="黑体" w:hint="eastAsia"/>
          <w:sz w:val="28"/>
          <w:szCs w:val="28"/>
        </w:rPr>
        <w:t>链码存在隐私泄露漏洞</w:t>
      </w:r>
    </w:p>
    <w:p w14:paraId="44CBAA53" w14:textId="77777777" w:rsidR="00E70803" w:rsidRDefault="0033096D" w:rsidP="0033096D">
      <w:pPr>
        <w:spacing w:line="360" w:lineRule="auto"/>
        <w:rPr>
          <w:rFonts w:ascii="宋体" w:eastAsia="宋体" w:hAnsi="宋体"/>
          <w:sz w:val="24"/>
          <w:szCs w:val="24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合约地址：</w:t>
      </w:r>
      <w:r w:rsidRPr="007A232C">
        <w:rPr>
          <w:rFonts w:ascii="宋体" w:eastAsia="宋体" w:hAnsi="宋体"/>
          <w:sz w:val="28"/>
          <w:szCs w:val="28"/>
        </w:rPr>
        <w:tab/>
      </w:r>
    </w:p>
    <w:p w14:paraId="50A963B4" w14:textId="14CB2F88" w:rsidR="0033096D" w:rsidRPr="00BA3CA4" w:rsidRDefault="009270FF" w:rsidP="0033096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E70803" w:rsidRPr="00BA3CA4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https://github.com/hyperledger-labs/fabric-block-archiving/blob/b25619767b536d1fed83713b4b24e1800211d132/integration/chaincode/keylevelep/chaincode.go</w:t>
        </w:r>
      </w:hyperlink>
    </w:p>
    <w:p w14:paraId="04A38D3F" w14:textId="47926A78" w:rsidR="00FC731D" w:rsidRPr="00BA3CA4" w:rsidRDefault="00EC00AF" w:rsidP="00E7080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E2097C">
        <w:rPr>
          <w:rFonts w:ascii="Times New Roman" w:eastAsia="宋体" w:hAnsi="Times New Roman" w:cs="Times New Roman" w:hint="eastAsia"/>
          <w:sz w:val="24"/>
          <w:szCs w:val="24"/>
        </w:rPr>
        <w:t>合约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="00FC731D" w:rsidRPr="00BA3CA4">
        <w:rPr>
          <w:rFonts w:ascii="Times New Roman" w:eastAsia="宋体" w:hAnsi="Times New Roman" w:cs="Times New Roman"/>
          <w:sz w:val="24"/>
          <w:szCs w:val="24"/>
        </w:rPr>
        <w:t>hyperledger</w:t>
      </w:r>
      <w:proofErr w:type="spellEnd"/>
      <w:r w:rsidR="00FC731D" w:rsidRPr="00BA3CA4">
        <w:rPr>
          <w:rFonts w:ascii="Times New Roman" w:eastAsia="宋体" w:hAnsi="Times New Roman" w:cs="Times New Roman"/>
          <w:sz w:val="24"/>
          <w:szCs w:val="24"/>
        </w:rPr>
        <w:t>-labs</w:t>
      </w:r>
      <w:r w:rsidR="00FC731D" w:rsidRPr="00BA3CA4">
        <w:rPr>
          <w:rFonts w:ascii="Times New Roman" w:eastAsia="宋体" w:hAnsi="Times New Roman" w:cs="Times New Roman"/>
          <w:sz w:val="24"/>
          <w:szCs w:val="24"/>
        </w:rPr>
        <w:t>官方仓库合约，</w:t>
      </w:r>
      <w:r w:rsidR="00FC731D" w:rsidRPr="00BA3CA4">
        <w:rPr>
          <w:rFonts w:ascii="Times New Roman" w:eastAsia="宋体" w:hAnsi="Times New Roman" w:cs="Times New Roman"/>
          <w:sz w:val="24"/>
          <w:szCs w:val="24"/>
        </w:rPr>
        <w:t>1</w:t>
      </w:r>
      <w:r w:rsidR="00E2097C">
        <w:rPr>
          <w:rFonts w:ascii="Times New Roman" w:eastAsia="宋体" w:hAnsi="Times New Roman" w:cs="Times New Roman"/>
          <w:sz w:val="24"/>
          <w:szCs w:val="24"/>
        </w:rPr>
        <w:t>2</w:t>
      </w:r>
      <w:r w:rsidR="00FC731D" w:rsidRPr="00BA3CA4">
        <w:rPr>
          <w:rFonts w:ascii="Times New Roman" w:eastAsia="宋体" w:hAnsi="Times New Roman" w:cs="Times New Roman"/>
          <w:sz w:val="24"/>
          <w:szCs w:val="24"/>
        </w:rPr>
        <w:t>star</w:t>
      </w:r>
      <w:r w:rsidR="00FC731D" w:rsidRPr="00BA3CA4">
        <w:rPr>
          <w:rFonts w:ascii="Times New Roman" w:eastAsia="宋体" w:hAnsi="Times New Roman" w:cs="Times New Roman"/>
          <w:sz w:val="24"/>
          <w:szCs w:val="24"/>
        </w:rPr>
        <w:t>，</w:t>
      </w:r>
      <w:r w:rsidR="00FC731D" w:rsidRPr="00BA3CA4">
        <w:rPr>
          <w:rFonts w:ascii="Times New Roman" w:eastAsia="宋体" w:hAnsi="Times New Roman" w:cs="Times New Roman"/>
          <w:sz w:val="24"/>
          <w:szCs w:val="24"/>
        </w:rPr>
        <w:t>10fork</w:t>
      </w:r>
    </w:p>
    <w:p w14:paraId="377194DA" w14:textId="77777777" w:rsidR="00FC731D" w:rsidRDefault="00FC731D" w:rsidP="0033096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01FDEA" w14:textId="1B684A03" w:rsidR="0033096D" w:rsidRPr="00E70803" w:rsidRDefault="0033096D" w:rsidP="0033096D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部分代码：</w:t>
      </w:r>
    </w:p>
    <w:p w14:paraId="03D86198" w14:textId="71F764AD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211 //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setVal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 sets the value of the KVS key</w:t>
      </w:r>
    </w:p>
    <w:p w14:paraId="1F24BD9E" w14:textId="2518810E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212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func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setVal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(stub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shim.ChaincodeStubInterface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)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pb.Response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 {</w:t>
      </w:r>
    </w:p>
    <w:p w14:paraId="5F8B0F1E" w14:textId="1AB18422" w:rsidR="00FC731D" w:rsidRPr="00BB4688" w:rsidRDefault="00FC731D" w:rsidP="00BB4688">
      <w:pPr>
        <w:spacing w:line="240" w:lineRule="exact"/>
        <w:rPr>
          <w:rFonts w:ascii="Consolas" w:eastAsia="宋体" w:hAnsi="Consolas"/>
          <w:color w:val="FF0000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213 </w:t>
      </w:r>
      <w:r w:rsidRPr="00BB4688">
        <w:rPr>
          <w:rFonts w:ascii="Consolas" w:eastAsia="宋体" w:hAnsi="Consolas"/>
          <w:sz w:val="20"/>
          <w:szCs w:val="20"/>
        </w:rPr>
        <w:tab/>
      </w:r>
      <w:proofErr w:type="spellStart"/>
      <w:r w:rsidRPr="00BB4688">
        <w:rPr>
          <w:rFonts w:ascii="Consolas" w:eastAsia="宋体" w:hAnsi="Consolas"/>
          <w:color w:val="FF0000"/>
          <w:sz w:val="20"/>
          <w:szCs w:val="20"/>
        </w:rPr>
        <w:t>args</w:t>
      </w:r>
      <w:proofErr w:type="spellEnd"/>
      <w:r w:rsidRPr="00BB4688">
        <w:rPr>
          <w:rFonts w:ascii="Consolas" w:eastAsia="宋体" w:hAnsi="Consolas"/>
          <w:color w:val="FF0000"/>
          <w:sz w:val="20"/>
          <w:szCs w:val="20"/>
        </w:rPr>
        <w:t xml:space="preserve"> := </w:t>
      </w:r>
      <w:proofErr w:type="spellStart"/>
      <w:r w:rsidRPr="00BB4688">
        <w:rPr>
          <w:rFonts w:ascii="Consolas" w:eastAsia="宋体" w:hAnsi="Consolas"/>
          <w:color w:val="FF0000"/>
          <w:sz w:val="20"/>
          <w:szCs w:val="20"/>
        </w:rPr>
        <w:t>stub.GetArgs</w:t>
      </w:r>
      <w:proofErr w:type="spellEnd"/>
      <w:r w:rsidRPr="00BB4688">
        <w:rPr>
          <w:rFonts w:ascii="Consolas" w:eastAsia="宋体" w:hAnsi="Consolas"/>
          <w:color w:val="FF0000"/>
          <w:sz w:val="20"/>
          <w:szCs w:val="20"/>
        </w:rPr>
        <w:t>()</w:t>
      </w:r>
    </w:p>
    <w:p w14:paraId="74CFDEFE" w14:textId="712A91E9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214 </w:t>
      </w:r>
      <w:r w:rsidRPr="00BB4688">
        <w:rPr>
          <w:rFonts w:ascii="Consolas" w:eastAsia="宋体" w:hAnsi="Consolas"/>
          <w:sz w:val="20"/>
          <w:szCs w:val="20"/>
        </w:rPr>
        <w:tab/>
        <w:t xml:space="preserve">if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len</w:t>
      </w:r>
      <w:proofErr w:type="spellEnd"/>
      <w:r w:rsidRPr="00BB4688">
        <w:rPr>
          <w:rFonts w:ascii="Consolas" w:eastAsia="宋体" w:hAnsi="Consolas"/>
          <w:sz w:val="20"/>
          <w:szCs w:val="20"/>
        </w:rPr>
        <w:t>(</w:t>
      </w:r>
      <w:proofErr w:type="spellStart"/>
      <w:r w:rsidRPr="00BB4688">
        <w:rPr>
          <w:rFonts w:ascii="Consolas" w:eastAsia="宋体" w:hAnsi="Consolas"/>
          <w:sz w:val="20"/>
          <w:szCs w:val="20"/>
        </w:rPr>
        <w:t>args</w:t>
      </w:r>
      <w:proofErr w:type="spellEnd"/>
      <w:r w:rsidRPr="00BB4688">
        <w:rPr>
          <w:rFonts w:ascii="Consolas" w:eastAsia="宋体" w:hAnsi="Consolas"/>
          <w:sz w:val="20"/>
          <w:szCs w:val="20"/>
        </w:rPr>
        <w:t>) != 3 {</w:t>
      </w:r>
    </w:p>
    <w:p w14:paraId="65AAA218" w14:textId="2A5B4197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215 </w:t>
      </w:r>
      <w:r w:rsidRPr="00BB4688">
        <w:rPr>
          <w:rFonts w:ascii="Consolas" w:eastAsia="宋体" w:hAnsi="Consolas"/>
          <w:sz w:val="20"/>
          <w:szCs w:val="20"/>
        </w:rPr>
        <w:tab/>
      </w:r>
      <w:r w:rsidRPr="00BB4688">
        <w:rPr>
          <w:rFonts w:ascii="Consolas" w:eastAsia="宋体" w:hAnsi="Consolas"/>
          <w:sz w:val="20"/>
          <w:szCs w:val="20"/>
        </w:rPr>
        <w:tab/>
        <w:t xml:space="preserve">return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shim.Error</w:t>
      </w:r>
      <w:proofErr w:type="spellEnd"/>
      <w:r w:rsidRPr="00BB4688">
        <w:rPr>
          <w:rFonts w:ascii="Consolas" w:eastAsia="宋体" w:hAnsi="Consolas"/>
          <w:sz w:val="20"/>
          <w:szCs w:val="20"/>
        </w:rPr>
        <w:t>("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setval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 expects two arguments")</w:t>
      </w:r>
    </w:p>
    <w:p w14:paraId="5E195B3E" w14:textId="3FAFC7A9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216 </w:t>
      </w:r>
      <w:r w:rsidRPr="00BB4688">
        <w:rPr>
          <w:rFonts w:ascii="Consolas" w:eastAsia="宋体" w:hAnsi="Consolas"/>
          <w:sz w:val="20"/>
          <w:szCs w:val="20"/>
        </w:rPr>
        <w:tab/>
        <w:t>}</w:t>
      </w:r>
    </w:p>
    <w:p w14:paraId="0DCE4247" w14:textId="04C5766F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217 </w:t>
      </w:r>
      <w:r w:rsidRPr="00BB4688">
        <w:rPr>
          <w:rFonts w:ascii="Consolas" w:eastAsia="宋体" w:hAnsi="Consolas"/>
          <w:sz w:val="20"/>
          <w:szCs w:val="20"/>
        </w:rPr>
        <w:tab/>
        <w:t>var err error</w:t>
      </w:r>
    </w:p>
    <w:p w14:paraId="3CD14EB9" w14:textId="4EA5AF90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218 </w:t>
      </w:r>
      <w:r w:rsidRPr="00BB4688">
        <w:rPr>
          <w:rFonts w:ascii="Consolas" w:eastAsia="宋体" w:hAnsi="Consolas"/>
          <w:sz w:val="20"/>
          <w:szCs w:val="20"/>
        </w:rPr>
        <w:tab/>
        <w:t>if string(</w:t>
      </w:r>
      <w:proofErr w:type="spellStart"/>
      <w:r w:rsidRPr="00BB4688">
        <w:rPr>
          <w:rFonts w:ascii="Consolas" w:eastAsia="宋体" w:hAnsi="Consolas"/>
          <w:sz w:val="20"/>
          <w:szCs w:val="20"/>
        </w:rPr>
        <w:t>args</w:t>
      </w:r>
      <w:proofErr w:type="spellEnd"/>
      <w:r w:rsidRPr="00BB4688">
        <w:rPr>
          <w:rFonts w:ascii="Consolas" w:eastAsia="宋体" w:hAnsi="Consolas"/>
          <w:sz w:val="20"/>
          <w:szCs w:val="20"/>
        </w:rPr>
        <w:t>[1]) == "pub" {</w:t>
      </w:r>
    </w:p>
    <w:p w14:paraId="44C5DA23" w14:textId="3F08C318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219 </w:t>
      </w:r>
      <w:r w:rsidRPr="00BB4688">
        <w:rPr>
          <w:rFonts w:ascii="Consolas" w:eastAsia="宋体" w:hAnsi="Consolas"/>
          <w:sz w:val="20"/>
          <w:szCs w:val="20"/>
        </w:rPr>
        <w:tab/>
      </w:r>
      <w:r w:rsidRPr="00BB4688">
        <w:rPr>
          <w:rFonts w:ascii="Consolas" w:eastAsia="宋体" w:hAnsi="Consolas"/>
          <w:sz w:val="20"/>
          <w:szCs w:val="20"/>
        </w:rPr>
        <w:tab/>
        <w:t xml:space="preserve">err =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stub.PutState</w:t>
      </w:r>
      <w:proofErr w:type="spellEnd"/>
      <w:r w:rsidRPr="00BB4688">
        <w:rPr>
          <w:rFonts w:ascii="Consolas" w:eastAsia="宋体" w:hAnsi="Consolas"/>
          <w:sz w:val="20"/>
          <w:szCs w:val="20"/>
        </w:rPr>
        <w:t xml:space="preserve">("pub",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args</w:t>
      </w:r>
      <w:proofErr w:type="spellEnd"/>
      <w:r w:rsidRPr="00BB4688">
        <w:rPr>
          <w:rFonts w:ascii="Consolas" w:eastAsia="宋体" w:hAnsi="Consolas"/>
          <w:sz w:val="20"/>
          <w:szCs w:val="20"/>
        </w:rPr>
        <w:t>[2])</w:t>
      </w:r>
    </w:p>
    <w:p w14:paraId="754E3CC4" w14:textId="320CBAEA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220 </w:t>
      </w:r>
      <w:r w:rsidRPr="00BB4688">
        <w:rPr>
          <w:rFonts w:ascii="Consolas" w:eastAsia="宋体" w:hAnsi="Consolas"/>
          <w:sz w:val="20"/>
          <w:szCs w:val="20"/>
        </w:rPr>
        <w:tab/>
        <w:t>} else if string(</w:t>
      </w:r>
      <w:proofErr w:type="spellStart"/>
      <w:r w:rsidRPr="00BB4688">
        <w:rPr>
          <w:rFonts w:ascii="Consolas" w:eastAsia="宋体" w:hAnsi="Consolas"/>
          <w:sz w:val="20"/>
          <w:szCs w:val="20"/>
        </w:rPr>
        <w:t>args</w:t>
      </w:r>
      <w:proofErr w:type="spellEnd"/>
      <w:r w:rsidRPr="00BB4688">
        <w:rPr>
          <w:rFonts w:ascii="Consolas" w:eastAsia="宋体" w:hAnsi="Consolas"/>
          <w:sz w:val="20"/>
          <w:szCs w:val="20"/>
        </w:rPr>
        <w:t>[1]) == "</w:t>
      </w:r>
      <w:proofErr w:type="spellStart"/>
      <w:r w:rsidRPr="00BB4688">
        <w:rPr>
          <w:rFonts w:ascii="Consolas" w:eastAsia="宋体" w:hAnsi="Consolas"/>
          <w:sz w:val="20"/>
          <w:szCs w:val="20"/>
        </w:rPr>
        <w:t>priv</w:t>
      </w:r>
      <w:proofErr w:type="spellEnd"/>
      <w:r w:rsidRPr="00BB4688">
        <w:rPr>
          <w:rFonts w:ascii="Consolas" w:eastAsia="宋体" w:hAnsi="Consolas"/>
          <w:sz w:val="20"/>
          <w:szCs w:val="20"/>
        </w:rPr>
        <w:t>" {</w:t>
      </w:r>
    </w:p>
    <w:p w14:paraId="557E130E" w14:textId="2B48B238" w:rsidR="00FC731D" w:rsidRPr="00BB4688" w:rsidRDefault="00FC731D" w:rsidP="00BB4688">
      <w:pPr>
        <w:spacing w:line="240" w:lineRule="exact"/>
        <w:rPr>
          <w:rFonts w:ascii="Consolas" w:eastAsia="宋体" w:hAnsi="Consolas"/>
          <w:color w:val="FF0000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221 </w:t>
      </w:r>
      <w:r w:rsidRPr="00BB4688">
        <w:rPr>
          <w:rFonts w:ascii="Consolas" w:eastAsia="宋体" w:hAnsi="Consolas"/>
          <w:sz w:val="20"/>
          <w:szCs w:val="20"/>
        </w:rPr>
        <w:tab/>
      </w:r>
      <w:r w:rsidRPr="00BB4688">
        <w:rPr>
          <w:rFonts w:ascii="Consolas" w:eastAsia="宋体" w:hAnsi="Consolas"/>
          <w:sz w:val="20"/>
          <w:szCs w:val="20"/>
        </w:rPr>
        <w:tab/>
      </w:r>
      <w:r w:rsidRPr="00BB4688">
        <w:rPr>
          <w:rFonts w:ascii="Consolas" w:eastAsia="宋体" w:hAnsi="Consolas"/>
          <w:color w:val="FF0000"/>
          <w:sz w:val="20"/>
          <w:szCs w:val="20"/>
        </w:rPr>
        <w:t xml:space="preserve">err = </w:t>
      </w:r>
      <w:proofErr w:type="spellStart"/>
      <w:r w:rsidRPr="00BB4688">
        <w:rPr>
          <w:rFonts w:ascii="Consolas" w:eastAsia="宋体" w:hAnsi="Consolas"/>
          <w:color w:val="FF0000"/>
          <w:sz w:val="20"/>
          <w:szCs w:val="20"/>
        </w:rPr>
        <w:t>stub.PutPrivateData</w:t>
      </w:r>
      <w:proofErr w:type="spellEnd"/>
      <w:r w:rsidRPr="00BB4688">
        <w:rPr>
          <w:rFonts w:ascii="Consolas" w:eastAsia="宋体" w:hAnsi="Consolas"/>
          <w:color w:val="FF0000"/>
          <w:sz w:val="20"/>
          <w:szCs w:val="20"/>
        </w:rPr>
        <w:t>("col", "</w:t>
      </w:r>
      <w:proofErr w:type="spellStart"/>
      <w:r w:rsidRPr="00BB4688">
        <w:rPr>
          <w:rFonts w:ascii="Consolas" w:eastAsia="宋体" w:hAnsi="Consolas"/>
          <w:color w:val="FF0000"/>
          <w:sz w:val="20"/>
          <w:szCs w:val="20"/>
        </w:rPr>
        <w:t>priv</w:t>
      </w:r>
      <w:proofErr w:type="spellEnd"/>
      <w:r w:rsidRPr="00BB4688">
        <w:rPr>
          <w:rFonts w:ascii="Consolas" w:eastAsia="宋体" w:hAnsi="Consolas"/>
          <w:color w:val="FF0000"/>
          <w:sz w:val="20"/>
          <w:szCs w:val="20"/>
        </w:rPr>
        <w:t xml:space="preserve">", </w:t>
      </w:r>
      <w:proofErr w:type="spellStart"/>
      <w:r w:rsidRPr="00BB4688">
        <w:rPr>
          <w:rFonts w:ascii="Consolas" w:eastAsia="宋体" w:hAnsi="Consolas"/>
          <w:color w:val="FF0000"/>
          <w:sz w:val="20"/>
          <w:szCs w:val="20"/>
        </w:rPr>
        <w:t>args</w:t>
      </w:r>
      <w:proofErr w:type="spellEnd"/>
      <w:r w:rsidRPr="00BB4688">
        <w:rPr>
          <w:rFonts w:ascii="Consolas" w:eastAsia="宋体" w:hAnsi="Consolas"/>
          <w:color w:val="FF0000"/>
          <w:sz w:val="20"/>
          <w:szCs w:val="20"/>
        </w:rPr>
        <w:t>[2])</w:t>
      </w:r>
    </w:p>
    <w:p w14:paraId="60ADD0A2" w14:textId="144AFAD3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222 </w:t>
      </w:r>
      <w:r w:rsidRPr="00BB4688">
        <w:rPr>
          <w:rFonts w:ascii="Consolas" w:eastAsia="宋体" w:hAnsi="Consolas"/>
          <w:sz w:val="20"/>
          <w:szCs w:val="20"/>
        </w:rPr>
        <w:tab/>
        <w:t>} else {</w:t>
      </w:r>
    </w:p>
    <w:p w14:paraId="0729BACF" w14:textId="306FDF2D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223 </w:t>
      </w:r>
      <w:r w:rsidRPr="00BB4688">
        <w:rPr>
          <w:rFonts w:ascii="Consolas" w:eastAsia="宋体" w:hAnsi="Consolas"/>
          <w:sz w:val="20"/>
          <w:szCs w:val="20"/>
        </w:rPr>
        <w:tab/>
      </w:r>
      <w:r w:rsidRPr="00BB4688">
        <w:rPr>
          <w:rFonts w:ascii="Consolas" w:eastAsia="宋体" w:hAnsi="Consolas"/>
          <w:sz w:val="20"/>
          <w:szCs w:val="20"/>
        </w:rPr>
        <w:tab/>
        <w:t xml:space="preserve">return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shim.Error</w:t>
      </w:r>
      <w:proofErr w:type="spellEnd"/>
      <w:r w:rsidRPr="00BB4688">
        <w:rPr>
          <w:rFonts w:ascii="Consolas" w:eastAsia="宋体" w:hAnsi="Consolas"/>
          <w:sz w:val="20"/>
          <w:szCs w:val="20"/>
        </w:rPr>
        <w:t>("Unknown key specified")</w:t>
      </w:r>
    </w:p>
    <w:p w14:paraId="66F05683" w14:textId="57440459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224 </w:t>
      </w:r>
      <w:r w:rsidRPr="00BB4688">
        <w:rPr>
          <w:rFonts w:ascii="Consolas" w:eastAsia="宋体" w:hAnsi="Consolas"/>
          <w:sz w:val="20"/>
          <w:szCs w:val="20"/>
        </w:rPr>
        <w:tab/>
        <w:t>}</w:t>
      </w:r>
    </w:p>
    <w:p w14:paraId="2D33CC16" w14:textId="74446C08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225 </w:t>
      </w:r>
      <w:r w:rsidRPr="00BB4688">
        <w:rPr>
          <w:rFonts w:ascii="Consolas" w:eastAsia="宋体" w:hAnsi="Consolas"/>
          <w:sz w:val="20"/>
          <w:szCs w:val="20"/>
        </w:rPr>
        <w:tab/>
        <w:t>if err != nil {</w:t>
      </w:r>
    </w:p>
    <w:p w14:paraId="3729426E" w14:textId="41B76065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226 </w:t>
      </w:r>
      <w:r w:rsidRPr="00BB4688">
        <w:rPr>
          <w:rFonts w:ascii="Consolas" w:eastAsia="宋体" w:hAnsi="Consolas"/>
          <w:sz w:val="20"/>
          <w:szCs w:val="20"/>
        </w:rPr>
        <w:tab/>
      </w:r>
      <w:r w:rsidRPr="00BB4688">
        <w:rPr>
          <w:rFonts w:ascii="Consolas" w:eastAsia="宋体" w:hAnsi="Consolas"/>
          <w:sz w:val="20"/>
          <w:szCs w:val="20"/>
        </w:rPr>
        <w:tab/>
        <w:t xml:space="preserve">return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shim.Error</w:t>
      </w:r>
      <w:proofErr w:type="spellEnd"/>
      <w:r w:rsidRPr="00BB4688">
        <w:rPr>
          <w:rFonts w:ascii="Consolas" w:eastAsia="宋体" w:hAnsi="Consolas"/>
          <w:sz w:val="20"/>
          <w:szCs w:val="20"/>
        </w:rPr>
        <w:t>(</w:t>
      </w:r>
      <w:proofErr w:type="spellStart"/>
      <w:r w:rsidRPr="00BB4688">
        <w:rPr>
          <w:rFonts w:ascii="Consolas" w:eastAsia="宋体" w:hAnsi="Consolas"/>
          <w:sz w:val="20"/>
          <w:szCs w:val="20"/>
        </w:rPr>
        <w:t>err.Error</w:t>
      </w:r>
      <w:proofErr w:type="spellEnd"/>
      <w:r w:rsidRPr="00BB4688">
        <w:rPr>
          <w:rFonts w:ascii="Consolas" w:eastAsia="宋体" w:hAnsi="Consolas"/>
          <w:sz w:val="20"/>
          <w:szCs w:val="20"/>
        </w:rPr>
        <w:t>())</w:t>
      </w:r>
    </w:p>
    <w:p w14:paraId="44E65904" w14:textId="76CB1F49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227 </w:t>
      </w:r>
      <w:r w:rsidRPr="00BB4688">
        <w:rPr>
          <w:rFonts w:ascii="Consolas" w:eastAsia="宋体" w:hAnsi="Consolas"/>
          <w:sz w:val="20"/>
          <w:szCs w:val="20"/>
        </w:rPr>
        <w:tab/>
        <w:t>}</w:t>
      </w:r>
    </w:p>
    <w:p w14:paraId="53F1CD3D" w14:textId="0CE53993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 xml:space="preserve">228 </w:t>
      </w:r>
      <w:r w:rsidRPr="00BB4688">
        <w:rPr>
          <w:rFonts w:ascii="Consolas" w:eastAsia="宋体" w:hAnsi="Consolas"/>
          <w:sz w:val="20"/>
          <w:szCs w:val="20"/>
        </w:rPr>
        <w:tab/>
        <w:t xml:space="preserve">return </w:t>
      </w:r>
      <w:proofErr w:type="spellStart"/>
      <w:r w:rsidRPr="00BB4688">
        <w:rPr>
          <w:rFonts w:ascii="Consolas" w:eastAsia="宋体" w:hAnsi="Consolas"/>
          <w:sz w:val="20"/>
          <w:szCs w:val="20"/>
        </w:rPr>
        <w:t>shim.Success</w:t>
      </w:r>
      <w:proofErr w:type="spellEnd"/>
      <w:r w:rsidRPr="00BB4688">
        <w:rPr>
          <w:rFonts w:ascii="Consolas" w:eastAsia="宋体" w:hAnsi="Consolas"/>
          <w:sz w:val="20"/>
          <w:szCs w:val="20"/>
        </w:rPr>
        <w:t>([]byte{})</w:t>
      </w:r>
    </w:p>
    <w:p w14:paraId="0AEC0E44" w14:textId="08CA4C20" w:rsidR="00FC731D" w:rsidRPr="00BB4688" w:rsidRDefault="00FC731D" w:rsidP="00BB4688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BB4688">
        <w:rPr>
          <w:rFonts w:ascii="Consolas" w:eastAsia="宋体" w:hAnsi="Consolas"/>
          <w:sz w:val="20"/>
          <w:szCs w:val="20"/>
        </w:rPr>
        <w:t>229 }</w:t>
      </w:r>
    </w:p>
    <w:p w14:paraId="13CDC0ED" w14:textId="77777777" w:rsidR="00FC731D" w:rsidRPr="00FC731D" w:rsidRDefault="00FC731D" w:rsidP="00FC731D">
      <w:pPr>
        <w:rPr>
          <w:rFonts w:ascii="Consolas" w:eastAsia="宋体" w:hAnsi="Consolas"/>
          <w:szCs w:val="21"/>
        </w:rPr>
      </w:pPr>
    </w:p>
    <w:p w14:paraId="2DCBCA7C" w14:textId="20B72BB1" w:rsidR="0033096D" w:rsidRPr="00E70803" w:rsidRDefault="0033096D" w:rsidP="0033096D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漏洞说明：</w:t>
      </w:r>
    </w:p>
    <w:p w14:paraId="0716963B" w14:textId="5BF4F349" w:rsidR="00E70803" w:rsidRPr="00BA3CA4" w:rsidRDefault="00E70803" w:rsidP="00E7080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A3CA4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BA3CA4">
        <w:rPr>
          <w:rFonts w:ascii="Times New Roman" w:eastAsia="宋体" w:hAnsi="Times New Roman" w:cs="Times New Roman"/>
          <w:sz w:val="24"/>
          <w:szCs w:val="24"/>
        </w:rPr>
        <w:t>链码</w:t>
      </w:r>
      <w:r w:rsidR="00A93663" w:rsidRPr="00BA3CA4">
        <w:rPr>
          <w:rFonts w:ascii="Times New Roman" w:eastAsia="宋体" w:hAnsi="Times New Roman" w:cs="Times New Roman"/>
          <w:sz w:val="24"/>
          <w:szCs w:val="24"/>
        </w:rPr>
        <w:t>使用</w:t>
      </w:r>
      <w:r w:rsidR="00A93663" w:rsidRPr="00BA3CA4">
        <w:rPr>
          <w:rFonts w:ascii="Times New Roman" w:eastAsia="宋体" w:hAnsi="Times New Roman" w:cs="Times New Roman"/>
          <w:sz w:val="24"/>
          <w:szCs w:val="24"/>
        </w:rPr>
        <w:t>private data collection</w:t>
      </w:r>
      <w:r w:rsidR="006C7DF0">
        <w:rPr>
          <w:rFonts w:ascii="Times New Roman" w:eastAsia="宋体" w:hAnsi="Times New Roman" w:cs="Times New Roman" w:hint="eastAsia"/>
          <w:sz w:val="24"/>
          <w:szCs w:val="24"/>
        </w:rPr>
        <w:t>（简称</w:t>
      </w:r>
      <w:r w:rsidR="006C7DF0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6C7DF0">
        <w:rPr>
          <w:rFonts w:ascii="Times New Roman" w:eastAsia="宋体" w:hAnsi="Times New Roman" w:cs="Times New Roman"/>
          <w:sz w:val="24"/>
          <w:szCs w:val="24"/>
        </w:rPr>
        <w:t>DC</w:t>
      </w:r>
      <w:r w:rsidR="006C7DF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93663" w:rsidRPr="00BA3CA4">
        <w:rPr>
          <w:rFonts w:ascii="Times New Roman" w:eastAsia="宋体" w:hAnsi="Times New Roman" w:cs="Times New Roman"/>
          <w:sz w:val="24"/>
          <w:szCs w:val="24"/>
        </w:rPr>
        <w:t>来保护用户的隐私信息，即创建并维护一个指定节点才能访问的分布式数据库</w:t>
      </w:r>
      <w:r w:rsidR="00A93663" w:rsidRPr="00BA3CA4">
        <w:rPr>
          <w:rFonts w:ascii="Times New Roman" w:eastAsia="宋体" w:hAnsi="Times New Roman" w:cs="Times New Roman"/>
          <w:sz w:val="24"/>
          <w:szCs w:val="24"/>
        </w:rPr>
        <w:t>col</w:t>
      </w:r>
      <w:r w:rsidR="00A93663" w:rsidRPr="00BA3CA4">
        <w:rPr>
          <w:rFonts w:ascii="Times New Roman" w:eastAsia="宋体" w:hAnsi="Times New Roman" w:cs="Times New Roman"/>
          <w:sz w:val="24"/>
          <w:szCs w:val="24"/>
        </w:rPr>
        <w:t>，在数据库中存储不希望其他节点获取的隐私信息。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但是该链码由于未规范使用相关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API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，导致隐私数据被永久公开记录在区块链中，区块链网络中的全体成员均可访问。</w:t>
      </w:r>
    </w:p>
    <w:p w14:paraId="2D8FC9ED" w14:textId="77777777" w:rsidR="004F49A6" w:rsidRPr="00BA3CA4" w:rsidRDefault="00A93663" w:rsidP="004F49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A3CA4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BA3CA4">
        <w:rPr>
          <w:rFonts w:ascii="Times New Roman" w:eastAsia="宋体" w:hAnsi="Times New Roman" w:cs="Times New Roman"/>
          <w:sz w:val="24"/>
          <w:szCs w:val="24"/>
        </w:rPr>
        <w:t>链码的</w:t>
      </w:r>
      <w:proofErr w:type="spellStart"/>
      <w:r w:rsidRPr="00BA3CA4">
        <w:rPr>
          <w:rFonts w:ascii="Times New Roman" w:eastAsia="宋体" w:hAnsi="Times New Roman" w:cs="Times New Roman"/>
          <w:sz w:val="24"/>
          <w:szCs w:val="24"/>
        </w:rPr>
        <w:t>setVal</w:t>
      </w:r>
      <w:proofErr w:type="spellEnd"/>
      <w:r w:rsidRPr="00BA3CA4">
        <w:rPr>
          <w:rFonts w:ascii="Times New Roman" w:eastAsia="宋体" w:hAnsi="Times New Roman" w:cs="Times New Roman"/>
          <w:sz w:val="24"/>
          <w:szCs w:val="24"/>
        </w:rPr>
        <w:t>()</w:t>
      </w:r>
      <w:r w:rsidRPr="00BA3CA4">
        <w:rPr>
          <w:rFonts w:ascii="Times New Roman" w:eastAsia="宋体" w:hAnsi="Times New Roman" w:cs="Times New Roman"/>
          <w:sz w:val="24"/>
          <w:szCs w:val="24"/>
        </w:rPr>
        <w:t>函数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在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213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行</w:t>
      </w:r>
      <w:r w:rsidRPr="00BA3CA4">
        <w:rPr>
          <w:rFonts w:ascii="Times New Roman" w:eastAsia="宋体" w:hAnsi="Times New Roman" w:cs="Times New Roman"/>
          <w:sz w:val="24"/>
          <w:szCs w:val="24"/>
        </w:rPr>
        <w:t>从参数中获取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需要被存入隐私数据库的数据，并在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221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行调用</w:t>
      </w:r>
      <w:proofErr w:type="spellStart"/>
      <w:r w:rsidR="00031966" w:rsidRPr="00BA3CA4">
        <w:rPr>
          <w:rFonts w:ascii="Times New Roman" w:eastAsia="宋体" w:hAnsi="Times New Roman" w:cs="Times New Roman"/>
          <w:sz w:val="24"/>
          <w:szCs w:val="24"/>
        </w:rPr>
        <w:t>PutPrivateData</w:t>
      </w:r>
      <w:proofErr w:type="spellEnd"/>
      <w:r w:rsidR="00031966" w:rsidRPr="00BA3CA4">
        <w:rPr>
          <w:rFonts w:ascii="Times New Roman" w:eastAsia="宋体" w:hAnsi="Times New Roman" w:cs="Times New Roman"/>
          <w:sz w:val="24"/>
          <w:szCs w:val="24"/>
        </w:rPr>
        <w:t>()API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将该数据</w:t>
      </w:r>
      <w:proofErr w:type="spellStart"/>
      <w:r w:rsidR="00031966" w:rsidRPr="00BA3CA4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="00031966" w:rsidRPr="00BA3CA4">
        <w:rPr>
          <w:rFonts w:ascii="Times New Roman" w:eastAsia="宋体" w:hAnsi="Times New Roman" w:cs="Times New Roman"/>
          <w:sz w:val="24"/>
          <w:szCs w:val="24"/>
        </w:rPr>
        <w:t>[2]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存入隐私数据库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col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。当本次调用完成后，调用参数也会作为交易的一部分被记录在区块中，即本应仅指定成员才能访问的隐私数据</w:t>
      </w:r>
      <w:proofErr w:type="spellStart"/>
      <w:r w:rsidR="00031966" w:rsidRPr="00BA3CA4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="00031966" w:rsidRPr="00BA3CA4">
        <w:rPr>
          <w:rFonts w:ascii="Times New Roman" w:eastAsia="宋体" w:hAnsi="Times New Roman" w:cs="Times New Roman"/>
          <w:sz w:val="24"/>
          <w:szCs w:val="24"/>
        </w:rPr>
        <w:t>[2]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t>，变得公开所有成员可见。这显然违背</w:t>
      </w:r>
      <w:r w:rsidR="00031966" w:rsidRPr="00BA3CA4">
        <w:rPr>
          <w:rFonts w:ascii="Times New Roman" w:eastAsia="宋体" w:hAnsi="Times New Roman" w:cs="Times New Roman"/>
          <w:sz w:val="24"/>
          <w:szCs w:val="24"/>
        </w:rPr>
        <w:lastRenderedPageBreak/>
        <w:t>了隐私保护机制的设计初衷。</w:t>
      </w:r>
    </w:p>
    <w:p w14:paraId="2932C63F" w14:textId="77777777" w:rsidR="00BA3CA4" w:rsidRPr="00BA3CA4" w:rsidRDefault="00BA3CA4" w:rsidP="00BA3CA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C4F7706" w14:textId="10E213AA" w:rsidR="00BA3CA4" w:rsidRPr="009C4242" w:rsidRDefault="004F49A6" w:rsidP="009C424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A3CA4">
        <w:rPr>
          <w:rFonts w:ascii="Times New Roman" w:eastAsia="宋体" w:hAnsi="Times New Roman" w:cs="Times New Roman"/>
          <w:sz w:val="24"/>
          <w:szCs w:val="24"/>
        </w:rPr>
        <w:t>针对该链码的</w:t>
      </w:r>
      <w:r w:rsidR="0033096D" w:rsidRPr="00BA3CA4">
        <w:rPr>
          <w:rFonts w:ascii="Times New Roman" w:eastAsia="宋体" w:hAnsi="Times New Roman" w:cs="Times New Roman"/>
          <w:sz w:val="24"/>
          <w:szCs w:val="24"/>
        </w:rPr>
        <w:t>攻击演示</w:t>
      </w:r>
      <w:r w:rsidRPr="00BA3CA4">
        <w:rPr>
          <w:rFonts w:ascii="Times New Roman" w:eastAsia="宋体" w:hAnsi="Times New Roman" w:cs="Times New Roman"/>
          <w:sz w:val="24"/>
          <w:szCs w:val="24"/>
        </w:rPr>
        <w:t>如下</w:t>
      </w:r>
      <w:r w:rsidR="0033096D" w:rsidRPr="00BA3CA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CEBD225" w14:textId="1BEC1E34" w:rsidR="0033096D" w:rsidRPr="007A232C" w:rsidRDefault="0033096D" w:rsidP="0033096D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环境部署：</w:t>
      </w:r>
    </w:p>
    <w:p w14:paraId="72DD315B" w14:textId="77777777" w:rsidR="00BA3CA4" w:rsidRDefault="00BA3CA4" w:rsidP="00BA3CA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A3CA4">
        <w:rPr>
          <w:rFonts w:ascii="Times New Roman" w:eastAsia="宋体" w:hAnsi="Times New Roman" w:cs="Times New Roman"/>
          <w:sz w:val="24"/>
          <w:szCs w:val="24"/>
        </w:rPr>
        <w:t>Hyperledger Fabric</w:t>
      </w:r>
      <w:r>
        <w:rPr>
          <w:rFonts w:ascii="Times New Roman" w:eastAsia="宋体" w:hAnsi="Times New Roman" w:cs="Times New Roman"/>
          <w:sz w:val="24"/>
          <w:szCs w:val="24"/>
        </w:rPr>
        <w:t>2.4.7</w:t>
      </w:r>
    </w:p>
    <w:p w14:paraId="01DD97F9" w14:textId="351FA477" w:rsidR="004F49A6" w:rsidRPr="00BA3CA4" w:rsidRDefault="00BA3CA4" w:rsidP="00BA3CA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官方提供的测试网络，网络配置：一个通道内包含三个节点，一个属于</w:t>
      </w:r>
      <w:r>
        <w:rPr>
          <w:rFonts w:ascii="Times New Roman" w:eastAsia="宋体" w:hAnsi="Times New Roman" w:cs="Times New Roman" w:hint="eastAsia"/>
          <w:sz w:val="24"/>
          <w:szCs w:val="24"/>
        </w:rPr>
        <w:t>Org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peer</w:t>
      </w:r>
      <w:r>
        <w:rPr>
          <w:rFonts w:ascii="Times New Roman" w:eastAsia="宋体" w:hAnsi="Times New Roman" w:cs="Times New Roman" w:hint="eastAsia"/>
          <w:sz w:val="24"/>
          <w:szCs w:val="24"/>
        </w:rPr>
        <w:t>节点，一个属于</w:t>
      </w:r>
      <w:r>
        <w:rPr>
          <w:rFonts w:ascii="Times New Roman" w:eastAsia="宋体" w:hAnsi="Times New Roman" w:cs="Times New Roman" w:hint="eastAsia"/>
          <w:sz w:val="24"/>
          <w:szCs w:val="24"/>
        </w:rPr>
        <w:t>Org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peer</w:t>
      </w:r>
      <w:r>
        <w:rPr>
          <w:rFonts w:ascii="Times New Roman" w:eastAsia="宋体" w:hAnsi="Times New Roman" w:cs="Times New Roman" w:hint="eastAsia"/>
          <w:sz w:val="24"/>
          <w:szCs w:val="24"/>
        </w:rPr>
        <w:t>节点，还有一个提供订阅服务的</w:t>
      </w:r>
      <w:r>
        <w:rPr>
          <w:rFonts w:ascii="Times New Roman" w:eastAsia="宋体" w:hAnsi="Times New Roman" w:cs="Times New Roman" w:hint="eastAsia"/>
          <w:sz w:val="24"/>
          <w:szCs w:val="24"/>
        </w:rPr>
        <w:t>order</w:t>
      </w:r>
      <w:r>
        <w:rPr>
          <w:rFonts w:ascii="Times New Roman" w:eastAsia="宋体" w:hAnsi="Times New Roman" w:cs="Times New Roman" w:hint="eastAsia"/>
          <w:sz w:val="24"/>
          <w:szCs w:val="24"/>
        </w:rPr>
        <w:t>节点。</w:t>
      </w:r>
    </w:p>
    <w:p w14:paraId="57E2BF74" w14:textId="6E8D3572" w:rsidR="00BA3CA4" w:rsidRDefault="00F14BD2" w:rsidP="0018419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07D01" wp14:editId="3A76AA26">
            <wp:extent cx="5113325" cy="3283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30000" cy="329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84B14" w14:textId="4B05C587" w:rsidR="00F14BD2" w:rsidRDefault="00F14BD2" w:rsidP="0018419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DCCDD" wp14:editId="4CC52355">
            <wp:extent cx="5098695" cy="1888837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271" cy="19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2678" w14:textId="247D3EB0" w:rsidR="009C4242" w:rsidRPr="00BA3CA4" w:rsidRDefault="009C4242" w:rsidP="009C424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DC</w:t>
      </w:r>
      <w:r>
        <w:rPr>
          <w:rFonts w:ascii="Times New Roman" w:eastAsia="宋体" w:hAnsi="Times New Roman" w:cs="Times New Roman" w:hint="eastAsia"/>
          <w:sz w:val="24"/>
          <w:szCs w:val="24"/>
        </w:rPr>
        <w:t>配置为，</w:t>
      </w:r>
      <w:r>
        <w:rPr>
          <w:rFonts w:ascii="Times New Roman" w:eastAsia="宋体" w:hAnsi="Times New Roman" w:cs="Times New Roman" w:hint="eastAsia"/>
          <w:sz w:val="24"/>
          <w:szCs w:val="24"/>
        </w:rPr>
        <w:t>Org</w:t>
      </w:r>
      <w:r>
        <w:rPr>
          <w:rFonts w:ascii="Times New Roman" w:eastAsia="宋体" w:hAnsi="Times New Roman" w:cs="Times New Roman"/>
          <w:sz w:val="24"/>
          <w:szCs w:val="24"/>
        </w:rPr>
        <w:t>1MSP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Org</w:t>
      </w:r>
      <w:r w:rsidR="00CF2E29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MSP</w:t>
      </w:r>
      <w:r>
        <w:rPr>
          <w:rFonts w:ascii="Times New Roman" w:eastAsia="宋体" w:hAnsi="Times New Roman" w:cs="Times New Roman"/>
          <w:sz w:val="24"/>
          <w:szCs w:val="24"/>
        </w:rPr>
        <w:t>的节点均有权限访问数据库</w:t>
      </w:r>
      <w:r w:rsidRPr="00BA3CA4">
        <w:rPr>
          <w:rFonts w:ascii="Times New Roman" w:eastAsia="宋体" w:hAnsi="Times New Roman" w:cs="Times New Roman"/>
          <w:sz w:val="24"/>
          <w:szCs w:val="24"/>
        </w:rPr>
        <w:t>col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4A1D79" w14:textId="7539067B" w:rsidR="00F14BD2" w:rsidRDefault="009C4242" w:rsidP="00184198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A886F" wp14:editId="590BD9EE">
            <wp:extent cx="4840093" cy="157276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611" cy="15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8122" w14:textId="2B38D1AB" w:rsidR="0033096D" w:rsidRPr="007A232C" w:rsidRDefault="0033096D" w:rsidP="0033096D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漏洞利用：</w:t>
      </w:r>
    </w:p>
    <w:p w14:paraId="22133F30" w14:textId="56E652BF" w:rsidR="004F49A6" w:rsidRDefault="00BA3CA4" w:rsidP="00BA3CA4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A3CA4">
        <w:rPr>
          <w:rFonts w:ascii="Times New Roman" w:eastAsia="宋体" w:hAnsi="Times New Roman" w:cs="Times New Roman"/>
          <w:sz w:val="24"/>
          <w:szCs w:val="24"/>
        </w:rPr>
        <w:t>部署</w:t>
      </w:r>
      <w:r w:rsidR="00AC4934">
        <w:rPr>
          <w:rFonts w:ascii="Times New Roman" w:eastAsia="宋体" w:hAnsi="Times New Roman" w:cs="Times New Roman" w:hint="eastAsia"/>
          <w:sz w:val="24"/>
          <w:szCs w:val="24"/>
        </w:rPr>
        <w:t>智能合约</w:t>
      </w:r>
      <w:r w:rsidR="00AC4934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184198">
        <w:rPr>
          <w:rFonts w:ascii="Times New Roman" w:eastAsia="宋体" w:hAnsi="Times New Roman" w:cs="Times New Roman"/>
          <w:sz w:val="24"/>
          <w:szCs w:val="24"/>
        </w:rPr>
        <w:t>，命令如图</w:t>
      </w:r>
    </w:p>
    <w:p w14:paraId="7916AD53" w14:textId="65B8E450" w:rsidR="00F14BD2" w:rsidRPr="00F14BD2" w:rsidRDefault="00F14BD2" w:rsidP="0018419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88EE4" wp14:editId="2AF7D563">
            <wp:extent cx="4830600" cy="2948026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671" cy="29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E728" w14:textId="76440828" w:rsidR="00BA3CA4" w:rsidRDefault="00184198" w:rsidP="00BA3CA4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如图，链码已成功部署，设置环境变量，由</w:t>
      </w:r>
      <w:r>
        <w:rPr>
          <w:rFonts w:ascii="Times New Roman" w:eastAsia="宋体" w:hAnsi="Times New Roman" w:cs="Times New Roman" w:hint="eastAsia"/>
          <w:sz w:val="24"/>
          <w:szCs w:val="24"/>
        </w:rPr>
        <w:t>peer</w:t>
      </w:r>
      <w:r>
        <w:rPr>
          <w:rFonts w:ascii="Times New Roman" w:eastAsia="宋体" w:hAnsi="Times New Roman" w:cs="Times New Roman"/>
          <w:sz w:val="24"/>
          <w:szCs w:val="24"/>
        </w:rPr>
        <w:t>0.org1.</w:t>
      </w:r>
      <w:r>
        <w:rPr>
          <w:rFonts w:ascii="Times New Roman" w:eastAsia="宋体" w:hAnsi="Times New Roman" w:cs="Times New Roman" w:hint="eastAsia"/>
          <w:sz w:val="24"/>
          <w:szCs w:val="24"/>
        </w:rPr>
        <w:t>example.com</w:t>
      </w:r>
      <w:r>
        <w:rPr>
          <w:rFonts w:ascii="Times New Roman" w:eastAsia="宋体" w:hAnsi="Times New Roman" w:cs="Times New Roman" w:hint="eastAsia"/>
          <w:sz w:val="24"/>
          <w:szCs w:val="24"/>
        </w:rPr>
        <w:t>节点完成后续操作</w:t>
      </w:r>
    </w:p>
    <w:p w14:paraId="1FB26792" w14:textId="14E6E0F6" w:rsidR="00F14BD2" w:rsidRPr="00F14BD2" w:rsidRDefault="00F14BD2" w:rsidP="0018419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0EE5E" wp14:editId="473B36A1">
            <wp:extent cx="4938052" cy="2955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236" cy="2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80B9" w14:textId="0730189C" w:rsidR="00184198" w:rsidRDefault="00F14BD2" w:rsidP="00612E8C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8419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调用</w:t>
      </w:r>
      <w:proofErr w:type="spellStart"/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val</w:t>
      </w:r>
      <w:proofErr w:type="spellEnd"/>
      <w:r w:rsidRPr="00184198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并传入参数</w:t>
      </w:r>
      <w:proofErr w:type="spellStart"/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priv</w:t>
      </w:r>
      <w:proofErr w:type="spellEnd"/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1841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1BADA" wp14:editId="59F01343">
                <wp:simplePos x="0" y="0"/>
                <wp:positionH relativeFrom="column">
                  <wp:posOffset>2331720</wp:posOffset>
                </wp:positionH>
                <wp:positionV relativeFrom="paragraph">
                  <wp:posOffset>902513</wp:posOffset>
                </wp:positionV>
                <wp:extent cx="2443277" cy="95097"/>
                <wp:effectExtent l="0" t="0" r="1460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950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BD2F6" id="矩形 13" o:spid="_x0000_s1026" style="position:absolute;left:0;text-align:left;margin-left:183.6pt;margin-top:71.05pt;width:192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" filled="f" strokecolor="red" strokeweight="1pt"/>
            </w:pict>
          </mc:Fallback>
        </mc:AlternateConten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Valu</w:t>
      </w:r>
      <w:r w:rsidR="00184198">
        <w:rPr>
          <w:rFonts w:ascii="Times New Roman" w:eastAsia="宋体" w:hAnsi="Times New Roman" w:cs="Times New Roman"/>
          <w:sz w:val="24"/>
          <w:szCs w:val="24"/>
        </w:rPr>
        <w:t>e</w:t>
      </w:r>
      <w:proofErr w:type="spellEnd"/>
      <w:r w:rsidR="00184198">
        <w:rPr>
          <w:rFonts w:ascii="Times New Roman" w:eastAsia="宋体" w:hAnsi="Times New Roman" w:cs="Times New Roman" w:hint="eastAsia"/>
          <w:sz w:val="24"/>
          <w:szCs w:val="24"/>
        </w:rPr>
        <w:t>，将</w:t>
      </w:r>
      <w:proofErr w:type="spellStart"/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184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3D072" wp14:editId="04805DD7">
                <wp:simplePos x="0" y="0"/>
                <wp:positionH relativeFrom="column">
                  <wp:posOffset>2331720</wp:posOffset>
                </wp:positionH>
                <wp:positionV relativeFrom="paragraph">
                  <wp:posOffset>902513</wp:posOffset>
                </wp:positionV>
                <wp:extent cx="2443277" cy="95097"/>
                <wp:effectExtent l="0" t="0" r="14605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950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49A9F" id="矩形 14" o:spid="_x0000_s1026" style="position:absolute;left:0;text-align:left;margin-left:183.6pt;margin-top:71.05pt;width:192.4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" filled="f" strokecolor="red" strokeweight="1pt"/>
            </w:pict>
          </mc:Fallback>
        </mc:AlternateConten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Valu</w:t>
      </w:r>
      <w:r w:rsidR="00184198">
        <w:rPr>
          <w:rFonts w:ascii="Times New Roman" w:eastAsia="宋体" w:hAnsi="Times New Roman" w:cs="Times New Roman"/>
          <w:sz w:val="24"/>
          <w:szCs w:val="24"/>
        </w:rPr>
        <w:t>e</w:t>
      </w:r>
      <w:proofErr w:type="spellEnd"/>
      <w:r w:rsidR="00184198">
        <w:rPr>
          <w:rFonts w:ascii="Times New Roman" w:eastAsia="宋体" w:hAnsi="Times New Roman" w:cs="Times New Roman" w:hint="eastAsia"/>
          <w:sz w:val="24"/>
          <w:szCs w:val="24"/>
        </w:rPr>
        <w:t>存入隐私数据库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col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184198" w:rsidRPr="00184198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1841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F971A" wp14:editId="6D74630F">
                <wp:simplePos x="0" y="0"/>
                <wp:positionH relativeFrom="column">
                  <wp:posOffset>2331720</wp:posOffset>
                </wp:positionH>
                <wp:positionV relativeFrom="paragraph">
                  <wp:posOffset>902513</wp:posOffset>
                </wp:positionV>
                <wp:extent cx="2443277" cy="95097"/>
                <wp:effectExtent l="0" t="0" r="1460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950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D7B05" id="矩形 15" o:spid="_x0000_s1026" style="position:absolute;left:0;text-align:left;margin-left:183.6pt;margin-top:71.05pt;width:192.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" filled="f" strokecolor="red" strokeweight="1pt"/>
            </w:pict>
          </mc:Fallback>
        </mc:AlternateConten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Valu</w:t>
      </w:r>
      <w:r w:rsidR="00184198">
        <w:rPr>
          <w:rFonts w:ascii="Times New Roman" w:eastAsia="宋体" w:hAnsi="Times New Roman" w:cs="Times New Roman"/>
          <w:sz w:val="24"/>
          <w:szCs w:val="24"/>
        </w:rPr>
        <w:t>e</w:t>
      </w:r>
      <w:proofErr w:type="spellEnd"/>
      <w:r w:rsidR="00184198">
        <w:rPr>
          <w:rFonts w:ascii="Times New Roman" w:eastAsia="宋体" w:hAnsi="Times New Roman" w:cs="Times New Roman" w:hint="eastAsia"/>
          <w:sz w:val="24"/>
          <w:szCs w:val="24"/>
        </w:rPr>
        <w:t>应且仅应由</w: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Org1MSP</w: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和</w: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Org</w:t>
      </w:r>
      <w:r w:rsidR="008636BD">
        <w:rPr>
          <w:rFonts w:ascii="Times New Roman" w:eastAsia="宋体" w:hAnsi="Times New Roman" w:cs="Times New Roman"/>
          <w:sz w:val="24"/>
          <w:szCs w:val="24"/>
        </w:rPr>
        <w:t>2</w:t>
      </w:r>
      <w:r w:rsidR="00184198" w:rsidRPr="00184198">
        <w:rPr>
          <w:rFonts w:ascii="Times New Roman" w:eastAsia="宋体" w:hAnsi="Times New Roman" w:cs="Times New Roman"/>
          <w:sz w:val="24"/>
          <w:szCs w:val="24"/>
        </w:rPr>
        <w:t>MSP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的成员通过访问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col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获得。</w:t>
      </w:r>
    </w:p>
    <w:p w14:paraId="40451739" w14:textId="1CC1BC77" w:rsidR="00F14BD2" w:rsidRPr="00184198" w:rsidRDefault="00F14BD2" w:rsidP="007A23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53328" wp14:editId="0D296A55">
            <wp:extent cx="5025543" cy="112781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577" cy="11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7E9" w14:textId="7AEB1EF2" w:rsidR="00BA3CA4" w:rsidRDefault="007A232C" w:rsidP="00BA3CA4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网络中的任何成员均可以作为攻击者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通过查询可知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上述链码执行后的相关交易被存放在序号为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的区块中，我们下载该区块并将其解析为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184198">
        <w:rPr>
          <w:rFonts w:ascii="Times New Roman" w:eastAsia="宋体" w:hAnsi="Times New Roman" w:cs="Times New Roman"/>
          <w:sz w:val="24"/>
          <w:szCs w:val="24"/>
        </w:rPr>
        <w:t>SON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4B08D5C3" w14:textId="02944239" w:rsidR="00F14BD2" w:rsidRDefault="00F14BD2" w:rsidP="007A23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4140C" wp14:editId="090C2E87">
            <wp:extent cx="5003597" cy="1296983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648" cy="12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CF2" w14:textId="0E2AF6EA" w:rsidR="00F14BD2" w:rsidRPr="00F14BD2" w:rsidRDefault="00F14BD2" w:rsidP="007A23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F3691" wp14:editId="363F5545">
            <wp:extent cx="5010912" cy="87597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32" cy="8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8C2" w14:textId="7C385047" w:rsidR="00BA3CA4" w:rsidRDefault="007A232C" w:rsidP="00BA3CA4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攻击者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184198">
        <w:rPr>
          <w:rFonts w:ascii="Times New Roman" w:eastAsia="宋体" w:hAnsi="Times New Roman" w:cs="Times New Roman"/>
          <w:sz w:val="24"/>
          <w:szCs w:val="24"/>
        </w:rPr>
        <w:t>SON</w:t>
      </w:r>
      <w:r w:rsidR="00184198">
        <w:rPr>
          <w:rFonts w:ascii="Times New Roman" w:eastAsia="宋体" w:hAnsi="Times New Roman" w:cs="Times New Roman" w:hint="eastAsia"/>
          <w:sz w:val="24"/>
          <w:szCs w:val="24"/>
        </w:rPr>
        <w:t>文件中找到交易</w:t>
      </w:r>
      <w:r>
        <w:rPr>
          <w:rFonts w:ascii="Times New Roman" w:eastAsia="宋体" w:hAnsi="Times New Roman" w:cs="Times New Roman" w:hint="eastAsia"/>
          <w:sz w:val="24"/>
          <w:szCs w:val="24"/>
        </w:rPr>
        <w:t>的参数字段“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args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”，其中第三个参数是被泄露的隐私数据，</w:t>
      </w:r>
    </w:p>
    <w:p w14:paraId="07AC1614" w14:textId="3BFB0B82" w:rsidR="00BA3CA4" w:rsidRPr="00F14BD2" w:rsidRDefault="00F14BD2" w:rsidP="007A232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B31EF" wp14:editId="089ECC51">
            <wp:extent cx="4820717" cy="267907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160" cy="2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585" w14:textId="45E028D7" w:rsidR="00BA3CA4" w:rsidRDefault="003F47A1" w:rsidP="00BA3CA4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利用：</w:t>
      </w:r>
      <w:r w:rsidR="007A232C">
        <w:rPr>
          <w:rFonts w:ascii="Times New Roman" w:eastAsia="宋体" w:hAnsi="Times New Roman" w:cs="Times New Roman" w:hint="eastAsia"/>
          <w:sz w:val="24"/>
          <w:szCs w:val="24"/>
        </w:rPr>
        <w:t>攻击者将编码后的参数进行解码，即可</w:t>
      </w:r>
      <w:r w:rsidR="00BA3CA4" w:rsidRPr="00BA3CA4">
        <w:rPr>
          <w:rFonts w:ascii="Times New Roman" w:eastAsia="宋体" w:hAnsi="Times New Roman" w:cs="Times New Roman"/>
          <w:sz w:val="24"/>
          <w:szCs w:val="24"/>
        </w:rPr>
        <w:t>获取隐私数据</w:t>
      </w:r>
      <w:proofErr w:type="spellStart"/>
      <w:r w:rsidR="007A232C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7A232C">
        <w:rPr>
          <w:rFonts w:ascii="Times New Roman" w:eastAsia="宋体" w:hAnsi="Times New Roman" w:cs="Times New Roman"/>
          <w:sz w:val="24"/>
          <w:szCs w:val="24"/>
        </w:rPr>
        <w:t>Value</w:t>
      </w:r>
      <w:proofErr w:type="spellEnd"/>
      <w:r w:rsidR="007A232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B62C9C" w14:textId="044B3B80" w:rsidR="00BA3CA4" w:rsidRPr="00BA3CA4" w:rsidRDefault="00BA3CA4" w:rsidP="00BA3CA4">
      <w:pPr>
        <w:pStyle w:val="ab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A3CA4">
        <w:rPr>
          <w:rFonts w:ascii="Times New Roman" w:eastAsia="宋体" w:hAnsi="Times New Roman" w:cs="Times New Roman"/>
          <w:sz w:val="24"/>
          <w:szCs w:val="24"/>
        </w:rPr>
        <w:t>https://www.base64decode.net/</w:t>
      </w:r>
    </w:p>
    <w:p w14:paraId="71E6F207" w14:textId="7C1498A6" w:rsidR="00BA3CA4" w:rsidRDefault="00F14BD2" w:rsidP="007A232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311E80" wp14:editId="64CA8966">
            <wp:extent cx="4835347" cy="436438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334" cy="43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D958" w14:textId="77777777" w:rsidR="00BA3CA4" w:rsidRDefault="00BA3CA4" w:rsidP="0033096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58FFBB" w14:textId="2D1BE454" w:rsidR="0033096D" w:rsidRPr="007A232C" w:rsidRDefault="0033096D" w:rsidP="0033096D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攻击结果：</w:t>
      </w:r>
    </w:p>
    <w:p w14:paraId="78053E88" w14:textId="3BDDA581" w:rsidR="007A232C" w:rsidRDefault="007A232C" w:rsidP="007A232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本应仅由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DC</w:t>
      </w:r>
      <w:r>
        <w:rPr>
          <w:rFonts w:ascii="Times New Roman" w:eastAsia="宋体" w:hAnsi="Times New Roman" w:cs="Times New Roman" w:hint="eastAsia"/>
          <w:sz w:val="24"/>
          <w:szCs w:val="24"/>
        </w:rPr>
        <w:t>成员访问的隐私数据被明文记录在区块中，网络中的任何成员无论是否得到授权均可获取到该隐私数据。</w:t>
      </w:r>
    </w:p>
    <w:p w14:paraId="749A8D69" w14:textId="77777777" w:rsidR="007A232C" w:rsidRDefault="007A232C" w:rsidP="007A232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AE2E05" w14:textId="2691D7A3" w:rsidR="007A232C" w:rsidRPr="007A232C" w:rsidRDefault="007A232C" w:rsidP="007A232C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A232C">
        <w:rPr>
          <w:rFonts w:ascii="黑体" w:eastAsia="黑体" w:hAnsi="黑体" w:hint="eastAsia"/>
          <w:b/>
          <w:bCs/>
          <w:sz w:val="28"/>
          <w:szCs w:val="28"/>
        </w:rPr>
        <w:t>防御措施：</w:t>
      </w:r>
    </w:p>
    <w:p w14:paraId="6D262C25" w14:textId="0CDB61E8" w:rsidR="001A5FDB" w:rsidRPr="001A5FDB" w:rsidRDefault="007A232C" w:rsidP="00BB46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如果调用链码的参数中可能会包含隐私数据，则这些参数应当编码后通过调用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ransi</w:t>
      </w:r>
      <w:r>
        <w:rPr>
          <w:rFonts w:ascii="Times New Roman" w:eastAsia="宋体" w:hAnsi="Times New Roman" w:cs="Times New Roman"/>
          <w:sz w:val="24"/>
          <w:szCs w:val="24"/>
        </w:rPr>
        <w:t>en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获取，从而避免参数被明文记录在区块中。</w:t>
      </w:r>
    </w:p>
    <w:sectPr w:rsidR="001A5FDB" w:rsidRPr="001A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6B94" w14:textId="77777777" w:rsidR="00BD1568" w:rsidRDefault="00BD1568" w:rsidP="0033096D">
      <w:r>
        <w:separator/>
      </w:r>
    </w:p>
  </w:endnote>
  <w:endnote w:type="continuationSeparator" w:id="0">
    <w:p w14:paraId="1BD63143" w14:textId="77777777" w:rsidR="00BD1568" w:rsidRDefault="00BD1568" w:rsidP="0033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405B" w14:textId="77777777" w:rsidR="00BD1568" w:rsidRDefault="00BD1568" w:rsidP="0033096D">
      <w:r>
        <w:separator/>
      </w:r>
    </w:p>
  </w:footnote>
  <w:footnote w:type="continuationSeparator" w:id="0">
    <w:p w14:paraId="376A6288" w14:textId="77777777" w:rsidR="00BD1568" w:rsidRDefault="00BD1568" w:rsidP="0033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3D3A"/>
    <w:multiLevelType w:val="hybridMultilevel"/>
    <w:tmpl w:val="3E8033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673F44"/>
    <w:multiLevelType w:val="hybridMultilevel"/>
    <w:tmpl w:val="9CCA8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DC"/>
    <w:rsid w:val="0000621A"/>
    <w:rsid w:val="00014729"/>
    <w:rsid w:val="00031966"/>
    <w:rsid w:val="00184198"/>
    <w:rsid w:val="001A2B43"/>
    <w:rsid w:val="001A5FDB"/>
    <w:rsid w:val="001A7506"/>
    <w:rsid w:val="002335DC"/>
    <w:rsid w:val="0024257B"/>
    <w:rsid w:val="0033096D"/>
    <w:rsid w:val="00377654"/>
    <w:rsid w:val="003F47A1"/>
    <w:rsid w:val="004F49A6"/>
    <w:rsid w:val="00516EA9"/>
    <w:rsid w:val="00525FD5"/>
    <w:rsid w:val="00545E1A"/>
    <w:rsid w:val="005D48E5"/>
    <w:rsid w:val="006C7DF0"/>
    <w:rsid w:val="007A232C"/>
    <w:rsid w:val="008163CF"/>
    <w:rsid w:val="00854D57"/>
    <w:rsid w:val="0085562A"/>
    <w:rsid w:val="008636BD"/>
    <w:rsid w:val="009270FF"/>
    <w:rsid w:val="0096659C"/>
    <w:rsid w:val="009A7D73"/>
    <w:rsid w:val="009C4242"/>
    <w:rsid w:val="00A93663"/>
    <w:rsid w:val="00AC4934"/>
    <w:rsid w:val="00BA3CA4"/>
    <w:rsid w:val="00BB4688"/>
    <w:rsid w:val="00BD1568"/>
    <w:rsid w:val="00BD6D70"/>
    <w:rsid w:val="00CF2E29"/>
    <w:rsid w:val="00CF5EA4"/>
    <w:rsid w:val="00DE360C"/>
    <w:rsid w:val="00E2097C"/>
    <w:rsid w:val="00E70803"/>
    <w:rsid w:val="00EC00AF"/>
    <w:rsid w:val="00F14BD2"/>
    <w:rsid w:val="00F42879"/>
    <w:rsid w:val="00F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910601"/>
  <w15:chartTrackingRefBased/>
  <w15:docId w15:val="{FEF481C2-1167-4B2E-AE0A-97368AE8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6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65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65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C731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731D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F49A6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516EA9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516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yperledger-labs/fabric-block-archiving/blob/b25619767b536d1fed83713b4b24e1800211d132/integration/chaincode/keylevelep/chaincode.g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16</cp:revision>
  <dcterms:created xsi:type="dcterms:W3CDTF">2023-02-24T07:53:00Z</dcterms:created>
  <dcterms:modified xsi:type="dcterms:W3CDTF">2023-08-30T07:33:00Z</dcterms:modified>
</cp:coreProperties>
</file>