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82AA" w14:textId="2E1FC06C" w:rsidR="005D1757" w:rsidRDefault="00AF6BE4" w:rsidP="00AF6BE4">
      <w:pPr>
        <w:pStyle w:val="Titel"/>
        <w:rPr>
          <w:lang w:val="de-DE"/>
        </w:rPr>
      </w:pPr>
      <w:r>
        <w:rPr>
          <w:lang w:val="de-DE"/>
        </w:rPr>
        <w:t xml:space="preserve">Video </w:t>
      </w:r>
      <w:proofErr w:type="spellStart"/>
      <w:r>
        <w:rPr>
          <w:lang w:val="de-DE"/>
        </w:rPr>
        <w:t>Stabilization</w:t>
      </w:r>
      <w:proofErr w:type="spellEnd"/>
    </w:p>
    <w:p w14:paraId="481A0CBC" w14:textId="3E072232" w:rsidR="00AF6BE4" w:rsidRPr="00A25FF5" w:rsidRDefault="00AF6BE4" w:rsidP="00AF6BE4">
      <w:pPr>
        <w:pStyle w:val="berschrift1"/>
        <w:rPr>
          <w:lang w:val="en-US"/>
        </w:rPr>
      </w:pPr>
      <w:r w:rsidRPr="00A25FF5">
        <w:rPr>
          <w:lang w:val="en-US"/>
        </w:rPr>
        <w:t>Parameter Exploration</w:t>
      </w:r>
      <w:r w:rsidRPr="00A25FF5">
        <w:rPr>
          <w:lang w:val="en-US"/>
        </w:rPr>
        <w:t xml:space="preserve"> and </w:t>
      </w:r>
      <w:r w:rsidRPr="00A25FF5">
        <w:rPr>
          <w:lang w:val="en-US"/>
        </w:rPr>
        <w:t>Failure Cases</w:t>
      </w:r>
    </w:p>
    <w:p w14:paraId="703437C2" w14:textId="7A925D63" w:rsidR="00AF6BE4" w:rsidRDefault="00A25FF5" w:rsidP="00AF6BE4">
      <w:pPr>
        <w:pStyle w:val="berschrift2"/>
        <w:rPr>
          <w:lang w:val="en-US"/>
        </w:rPr>
      </w:pPr>
      <w:r>
        <w:rPr>
          <w:noProof/>
        </w:rPr>
        <w:drawing>
          <wp:anchor distT="0" distB="0" distL="114300" distR="114300" simplePos="0" relativeHeight="251658240" behindDoc="0" locked="0" layoutInCell="1" allowOverlap="1" wp14:anchorId="08086A68" wp14:editId="4154CB4D">
            <wp:simplePos x="0" y="0"/>
            <wp:positionH relativeFrom="margin">
              <wp:posOffset>3811905</wp:posOffset>
            </wp:positionH>
            <wp:positionV relativeFrom="paragraph">
              <wp:posOffset>89535</wp:posOffset>
            </wp:positionV>
            <wp:extent cx="2395220" cy="1209040"/>
            <wp:effectExtent l="0" t="0" r="5080" b="0"/>
            <wp:wrapSquare wrapText="bothSides"/>
            <wp:docPr id="2086782602"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82602" name="Grafik 1" descr="Ein Bild, das Text, Screenshot, Design enthält.&#10;&#10;KI-generierte Inhalte können fehlerhaft se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5220" cy="1209040"/>
                    </a:xfrm>
                    <a:prstGeom prst="rect">
                      <a:avLst/>
                    </a:prstGeom>
                    <a:noFill/>
                    <a:ln>
                      <a:noFill/>
                    </a:ln>
                  </pic:spPr>
                </pic:pic>
              </a:graphicData>
            </a:graphic>
            <wp14:sizeRelH relativeFrom="page">
              <wp14:pctWidth>0</wp14:pctWidth>
            </wp14:sizeRelH>
            <wp14:sizeRelV relativeFrom="page">
              <wp14:pctHeight>0</wp14:pctHeight>
            </wp14:sizeRelV>
          </wp:anchor>
        </w:drawing>
      </w:r>
      <w:r w:rsidR="00AF6BE4" w:rsidRPr="00AF6BE4">
        <w:rPr>
          <w:lang w:val="en-US"/>
        </w:rPr>
        <w:t>Harris Co</w:t>
      </w:r>
      <w:r w:rsidR="00AF6BE4">
        <w:rPr>
          <w:lang w:val="en-US"/>
        </w:rPr>
        <w:t>rner Detector</w:t>
      </w:r>
    </w:p>
    <w:p w14:paraId="0CA969E9" w14:textId="49153669" w:rsidR="00A25FF5" w:rsidRDefault="00A25FF5" w:rsidP="00A25FF5">
      <w:pPr>
        <w:rPr>
          <w:lang w:val="en-US"/>
        </w:rPr>
      </w:pPr>
      <w:r w:rsidRPr="00A25FF5">
        <w:rPr>
          <w:lang w:val="en-US"/>
        </w:rPr>
        <w:t xml:space="preserve">The Harris Corner Detector is a method to find </w:t>
      </w:r>
      <w:r w:rsidRPr="00A25FF5">
        <w:rPr>
          <w:bCs/>
          <w:lang w:val="en-US"/>
        </w:rPr>
        <w:t>corners</w:t>
      </w:r>
      <w:r w:rsidRPr="00A25FF5">
        <w:rPr>
          <w:lang w:val="en-US"/>
        </w:rPr>
        <w:t xml:space="preserve"> in an image.</w:t>
      </w:r>
      <w:r w:rsidRPr="00A25FF5">
        <w:rPr>
          <w:lang w:val="en-US"/>
        </w:rPr>
        <w:t xml:space="preserve"> </w:t>
      </w:r>
      <w:r w:rsidRPr="00A25FF5">
        <w:rPr>
          <w:lang w:val="en-US"/>
        </w:rPr>
        <w:t xml:space="preserve">Corners are points where the </w:t>
      </w:r>
      <w:r w:rsidRPr="00A25FF5">
        <w:rPr>
          <w:bCs/>
          <w:lang w:val="en-US"/>
        </w:rPr>
        <w:t>intensity changes strongly in all directions</w:t>
      </w:r>
      <w:r w:rsidRPr="00A25FF5">
        <w:rPr>
          <w:lang w:val="en-US"/>
        </w:rPr>
        <w:t>.</w:t>
      </w:r>
    </w:p>
    <w:p w14:paraId="444023B9" w14:textId="341DFE7D" w:rsidR="00A677B6" w:rsidRPr="00AF6BE4" w:rsidRDefault="00A25FF5" w:rsidP="00A677B6">
      <w:pPr>
        <w:rPr>
          <w:lang w:val="en-US"/>
        </w:rPr>
      </w:pPr>
      <w:r>
        <w:rPr>
          <w:lang w:val="en-US"/>
        </w:rPr>
        <w:t>The idea is to t</w:t>
      </w:r>
      <w:r w:rsidRPr="00A25FF5">
        <w:rPr>
          <w:lang w:val="en-US"/>
        </w:rPr>
        <w:t>ake a small window around a pixel and measure how much the image intensity changes when the window is shifted.</w:t>
      </w:r>
      <w:r>
        <w:rPr>
          <w:lang w:val="en-US"/>
        </w:rPr>
        <w:t xml:space="preserve"> </w:t>
      </w:r>
      <w:r w:rsidRPr="00A25FF5">
        <w:rPr>
          <w:lang w:val="en-US"/>
        </w:rPr>
        <w:t xml:space="preserve">If the change is large in every direction, the point is likely a </w:t>
      </w:r>
      <w:r w:rsidRPr="00A25FF5">
        <w:rPr>
          <w:bCs/>
          <w:lang w:val="en-US"/>
        </w:rPr>
        <w:t>corner</w:t>
      </w:r>
      <w:r w:rsidRPr="00A25FF5">
        <w:rPr>
          <w:lang w:val="en-US"/>
        </w:rPr>
        <w:t>.</w:t>
      </w:r>
      <w:r w:rsidRPr="00A25FF5">
        <w:rPr>
          <w:lang w:val="en-US"/>
        </w:rPr>
        <w:t xml:space="preserve"> </w:t>
      </w:r>
    </w:p>
    <w:tbl>
      <w:tblPr>
        <w:tblStyle w:val="Tabellenraster"/>
        <w:tblW w:w="10201" w:type="dxa"/>
        <w:tblLook w:val="04A0" w:firstRow="1" w:lastRow="0" w:firstColumn="1" w:lastColumn="0" w:noHBand="0" w:noVBand="1"/>
      </w:tblPr>
      <w:tblGrid>
        <w:gridCol w:w="2116"/>
        <w:gridCol w:w="4239"/>
        <w:gridCol w:w="3846"/>
      </w:tblGrid>
      <w:tr w:rsidR="00D76C79" w14:paraId="2BE2B354" w14:textId="77777777" w:rsidTr="00D76C79">
        <w:tc>
          <w:tcPr>
            <w:tcW w:w="2116" w:type="dxa"/>
          </w:tcPr>
          <w:p w14:paraId="35A0FC9C" w14:textId="660B335F" w:rsidR="00D76C79" w:rsidRPr="00D76C79" w:rsidRDefault="00D76C79" w:rsidP="00AF6BE4">
            <w:pPr>
              <w:rPr>
                <w:b/>
                <w:lang w:val="en-US"/>
              </w:rPr>
            </w:pPr>
            <w:r w:rsidRPr="00D76C79">
              <w:rPr>
                <w:b/>
                <w:lang w:val="en-US"/>
              </w:rPr>
              <w:t>Parameter</w:t>
            </w:r>
          </w:p>
        </w:tc>
        <w:tc>
          <w:tcPr>
            <w:tcW w:w="4239" w:type="dxa"/>
          </w:tcPr>
          <w:p w14:paraId="7C07CCF4" w14:textId="13006B55" w:rsidR="00D76C79" w:rsidRPr="00D76C79" w:rsidRDefault="00D76C79" w:rsidP="00AF6BE4">
            <w:pPr>
              <w:rPr>
                <w:b/>
                <w:lang w:val="en-US"/>
              </w:rPr>
            </w:pPr>
            <w:r w:rsidRPr="00D76C79">
              <w:rPr>
                <w:b/>
                <w:lang w:val="en-US"/>
              </w:rPr>
              <w:t>Low Value</w:t>
            </w:r>
          </w:p>
        </w:tc>
        <w:tc>
          <w:tcPr>
            <w:tcW w:w="3846" w:type="dxa"/>
          </w:tcPr>
          <w:p w14:paraId="524E9624" w14:textId="450ECA29" w:rsidR="00D76C79" w:rsidRPr="00D76C79" w:rsidRDefault="00D76C79" w:rsidP="00AF6BE4">
            <w:pPr>
              <w:rPr>
                <w:b/>
                <w:lang w:val="en-US"/>
              </w:rPr>
            </w:pPr>
            <w:r w:rsidRPr="00D76C79">
              <w:rPr>
                <w:b/>
                <w:lang w:val="en-US"/>
              </w:rPr>
              <w:t>High Value</w:t>
            </w:r>
          </w:p>
        </w:tc>
      </w:tr>
      <w:tr w:rsidR="00D76C79" w14:paraId="78E76852" w14:textId="77777777" w:rsidTr="00D76C79">
        <w:tc>
          <w:tcPr>
            <w:tcW w:w="2116" w:type="dxa"/>
          </w:tcPr>
          <w:p w14:paraId="33066599" w14:textId="745A36A1" w:rsidR="00D76C79" w:rsidRDefault="00D76C79" w:rsidP="00AF6BE4">
            <w:pPr>
              <w:rPr>
                <w:lang w:val="en-US"/>
              </w:rPr>
            </w:pPr>
            <w:proofErr w:type="spellStart"/>
            <w:r w:rsidRPr="00D76C79">
              <w:t>maxCorners</w:t>
            </w:r>
            <w:proofErr w:type="spellEnd"/>
          </w:p>
        </w:tc>
        <w:tc>
          <w:tcPr>
            <w:tcW w:w="4239" w:type="dxa"/>
          </w:tcPr>
          <w:p w14:paraId="17746E62" w14:textId="30732AF8" w:rsidR="00D76C79" w:rsidRDefault="00D76C79" w:rsidP="00AF6BE4">
            <w:pPr>
              <w:rPr>
                <w:lang w:val="en-US"/>
              </w:rPr>
            </w:pPr>
            <w:proofErr w:type="spellStart"/>
            <w:r w:rsidRPr="00D76C79">
              <w:t>Too</w:t>
            </w:r>
            <w:proofErr w:type="spellEnd"/>
            <w:r w:rsidRPr="00D76C79">
              <w:t xml:space="preserve"> </w:t>
            </w:r>
            <w:proofErr w:type="spellStart"/>
            <w:r w:rsidRPr="00D76C79">
              <w:t>few</w:t>
            </w:r>
            <w:proofErr w:type="spellEnd"/>
            <w:r w:rsidRPr="00D76C79">
              <w:t xml:space="preserve"> </w:t>
            </w:r>
            <w:proofErr w:type="spellStart"/>
            <w:r w:rsidRPr="00D76C79">
              <w:t>features</w:t>
            </w:r>
            <w:proofErr w:type="spellEnd"/>
          </w:p>
        </w:tc>
        <w:tc>
          <w:tcPr>
            <w:tcW w:w="3846" w:type="dxa"/>
          </w:tcPr>
          <w:p w14:paraId="68BB6A3C" w14:textId="0A420DDD" w:rsidR="00D76C79" w:rsidRDefault="00D76C79" w:rsidP="00AF6BE4">
            <w:pPr>
              <w:rPr>
                <w:lang w:val="en-US"/>
              </w:rPr>
            </w:pPr>
            <w:proofErr w:type="spellStart"/>
            <w:r w:rsidRPr="00D76C79">
              <w:t>Dense</w:t>
            </w:r>
            <w:proofErr w:type="spellEnd"/>
            <w:r w:rsidRPr="00D76C79">
              <w:t xml:space="preserve"> </w:t>
            </w:r>
            <w:proofErr w:type="spellStart"/>
            <w:r w:rsidRPr="00D76C79">
              <w:t>features</w:t>
            </w:r>
            <w:proofErr w:type="spellEnd"/>
            <w:r w:rsidRPr="00D76C79">
              <w:t xml:space="preserve">, </w:t>
            </w:r>
            <w:proofErr w:type="spellStart"/>
            <w:r w:rsidRPr="00D76C79">
              <w:t>more</w:t>
            </w:r>
            <w:proofErr w:type="spellEnd"/>
            <w:r w:rsidRPr="00D76C79">
              <w:t xml:space="preserve"> </w:t>
            </w:r>
            <w:proofErr w:type="spellStart"/>
            <w:r w:rsidRPr="00D76C79">
              <w:t>computation</w:t>
            </w:r>
            <w:proofErr w:type="spellEnd"/>
          </w:p>
        </w:tc>
      </w:tr>
      <w:tr w:rsidR="00D76C79" w14:paraId="27D6C9E1" w14:textId="77777777" w:rsidTr="00D76C79">
        <w:tc>
          <w:tcPr>
            <w:tcW w:w="2116" w:type="dxa"/>
          </w:tcPr>
          <w:p w14:paraId="6099FA8A" w14:textId="71A34F3D" w:rsidR="00D76C79" w:rsidRDefault="00D76C79" w:rsidP="00AF6BE4">
            <w:pPr>
              <w:rPr>
                <w:lang w:val="en-US"/>
              </w:rPr>
            </w:pPr>
            <w:proofErr w:type="spellStart"/>
            <w:r w:rsidRPr="00D76C79">
              <w:t>qualityLevel</w:t>
            </w:r>
            <w:proofErr w:type="spellEnd"/>
          </w:p>
        </w:tc>
        <w:tc>
          <w:tcPr>
            <w:tcW w:w="42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6C79" w:rsidRPr="00D76C79" w14:paraId="6D695E3C" w14:textId="77777777">
              <w:trPr>
                <w:tblCellSpacing w:w="15" w:type="dxa"/>
              </w:trPr>
              <w:tc>
                <w:tcPr>
                  <w:tcW w:w="0" w:type="auto"/>
                  <w:vAlign w:val="center"/>
                  <w:hideMark/>
                </w:tcPr>
                <w:p w14:paraId="5E7FF1BA" w14:textId="77777777" w:rsidR="00D76C79" w:rsidRPr="00D76C79" w:rsidRDefault="00D76C79" w:rsidP="00D76C79">
                  <w:pPr>
                    <w:spacing w:after="0" w:line="240" w:lineRule="auto"/>
                  </w:pPr>
                </w:p>
              </w:tc>
            </w:tr>
          </w:tbl>
          <w:p w14:paraId="7E5112B0" w14:textId="28D17997" w:rsidR="00D76C79" w:rsidRPr="00D76C79" w:rsidRDefault="00D76C79" w:rsidP="00D76C79">
            <w:pPr>
              <w:rPr>
                <w:vanish/>
              </w:rPr>
            </w:pPr>
            <w:r w:rsidRPr="00D76C79">
              <w:t xml:space="preserve">Many </w:t>
            </w:r>
            <w:proofErr w:type="spellStart"/>
            <w:r w:rsidRPr="00D76C79">
              <w:t>weak</w:t>
            </w:r>
            <w:proofErr w:type="spellEnd"/>
            <w:r w:rsidRPr="00D76C79">
              <w:t xml:space="preserve"> </w:t>
            </w:r>
            <w:proofErr w:type="spellStart"/>
            <w:r w:rsidRPr="00D76C79">
              <w:t>features</w:t>
            </w:r>
            <w:proofErr w:type="spellEnd"/>
            <w:r>
              <w:t xml:space="preserve"> (</w:t>
            </w:r>
            <w:proofErr w:type="spellStart"/>
            <w:r w:rsidRPr="00D76C79">
              <w:t>unstable</w:t>
            </w:r>
            <w:proofErr w:type="spellEnd"/>
            <w:r w:rsidRPr="00D76C79">
              <w:t>)</w:t>
            </w:r>
          </w:p>
          <w:p w14:paraId="0E2D5794" w14:textId="77777777" w:rsidR="00D76C79" w:rsidRDefault="00D76C79" w:rsidP="00AF6BE4">
            <w:pPr>
              <w:rPr>
                <w:lang w:val="en-US"/>
              </w:rPr>
            </w:pPr>
          </w:p>
        </w:tc>
        <w:tc>
          <w:tcPr>
            <w:tcW w:w="3846" w:type="dxa"/>
          </w:tcPr>
          <w:p w14:paraId="7C857B44" w14:textId="204E47D4" w:rsidR="00D76C79" w:rsidRDefault="00D76C79" w:rsidP="00AF6BE4">
            <w:pPr>
              <w:rPr>
                <w:lang w:val="en-US"/>
              </w:rPr>
            </w:pPr>
            <w:proofErr w:type="spellStart"/>
            <w:r w:rsidRPr="00D76C79">
              <w:t>Few</w:t>
            </w:r>
            <w:proofErr w:type="spellEnd"/>
            <w:r w:rsidRPr="00D76C79">
              <w:t xml:space="preserve"> strong </w:t>
            </w:r>
            <w:proofErr w:type="spellStart"/>
            <w:r w:rsidRPr="00D76C79">
              <w:t>features</w:t>
            </w:r>
            <w:proofErr w:type="spellEnd"/>
            <w:r w:rsidRPr="00D76C79">
              <w:t xml:space="preserve"> (</w:t>
            </w:r>
            <w:proofErr w:type="spellStart"/>
            <w:r w:rsidRPr="00D76C79">
              <w:t>stable</w:t>
            </w:r>
            <w:proofErr w:type="spellEnd"/>
            <w:r w:rsidRPr="00D76C79">
              <w:t>)</w:t>
            </w:r>
          </w:p>
        </w:tc>
      </w:tr>
      <w:tr w:rsidR="00D76C79" w14:paraId="326C6CD3" w14:textId="77777777" w:rsidTr="00D76C79">
        <w:tc>
          <w:tcPr>
            <w:tcW w:w="2116" w:type="dxa"/>
          </w:tcPr>
          <w:p w14:paraId="760B7F0C" w14:textId="771518AB" w:rsidR="00D76C79" w:rsidRDefault="00D76C79" w:rsidP="00AF6BE4">
            <w:pPr>
              <w:rPr>
                <w:lang w:val="en-US"/>
              </w:rPr>
            </w:pPr>
            <w:proofErr w:type="spellStart"/>
            <w:r w:rsidRPr="00D76C79">
              <w:t>minDistance</w:t>
            </w:r>
            <w:proofErr w:type="spellEnd"/>
          </w:p>
        </w:tc>
        <w:tc>
          <w:tcPr>
            <w:tcW w:w="4239" w:type="dxa"/>
          </w:tcPr>
          <w:p w14:paraId="3215E60C" w14:textId="1D8A3C93" w:rsidR="00D76C79" w:rsidRDefault="00D76C79" w:rsidP="00AF6BE4">
            <w:pPr>
              <w:rPr>
                <w:lang w:val="en-US"/>
              </w:rPr>
            </w:pPr>
            <w:proofErr w:type="spellStart"/>
            <w:r w:rsidRPr="00D76C79">
              <w:t>Dense</w:t>
            </w:r>
            <w:proofErr w:type="spellEnd"/>
            <w:r w:rsidRPr="00D76C79">
              <w:t xml:space="preserve"> </w:t>
            </w:r>
            <w:proofErr w:type="spellStart"/>
            <w:r w:rsidRPr="00D76C79">
              <w:t>clusters</w:t>
            </w:r>
            <w:proofErr w:type="spellEnd"/>
          </w:p>
        </w:tc>
        <w:tc>
          <w:tcPr>
            <w:tcW w:w="3846" w:type="dxa"/>
          </w:tcPr>
          <w:p w14:paraId="0D27296A" w14:textId="0EFB5941" w:rsidR="00D76C79" w:rsidRDefault="00D76C79" w:rsidP="00AF6BE4">
            <w:pPr>
              <w:rPr>
                <w:lang w:val="en-US"/>
              </w:rPr>
            </w:pPr>
            <w:proofErr w:type="spellStart"/>
            <w:r w:rsidRPr="00D76C79">
              <w:t>Sparse</w:t>
            </w:r>
            <w:proofErr w:type="spellEnd"/>
            <w:r w:rsidRPr="00D76C79">
              <w:t xml:space="preserve"> </w:t>
            </w:r>
            <w:proofErr w:type="spellStart"/>
            <w:r w:rsidRPr="00D76C79">
              <w:t>distribution</w:t>
            </w:r>
            <w:proofErr w:type="spellEnd"/>
          </w:p>
        </w:tc>
      </w:tr>
      <w:tr w:rsidR="00D76C79" w14:paraId="092119B2" w14:textId="77777777" w:rsidTr="00D76C79">
        <w:tc>
          <w:tcPr>
            <w:tcW w:w="2116" w:type="dxa"/>
          </w:tcPr>
          <w:p w14:paraId="04979FAA" w14:textId="1028DA1B" w:rsidR="00D76C79" w:rsidRDefault="00D76C79" w:rsidP="00AF6BE4">
            <w:pPr>
              <w:rPr>
                <w:lang w:val="en-US"/>
              </w:rPr>
            </w:pPr>
            <w:proofErr w:type="spellStart"/>
            <w:r w:rsidRPr="00D76C79">
              <w:t>blockSize</w:t>
            </w:r>
            <w:proofErr w:type="spellEnd"/>
          </w:p>
        </w:tc>
        <w:tc>
          <w:tcPr>
            <w:tcW w:w="4239" w:type="dxa"/>
          </w:tcPr>
          <w:p w14:paraId="47D4FB66" w14:textId="5D0E1ECC" w:rsidR="00D76C79" w:rsidRDefault="00D76C79" w:rsidP="00AF6BE4">
            <w:pPr>
              <w:rPr>
                <w:lang w:val="en-US"/>
              </w:rPr>
            </w:pPr>
            <w:r w:rsidRPr="00D76C79">
              <w:t>Sensitive/</w:t>
            </w:r>
            <w:proofErr w:type="spellStart"/>
            <w:r w:rsidRPr="00D76C79">
              <w:t>noisy</w:t>
            </w:r>
            <w:proofErr w:type="spellEnd"/>
          </w:p>
        </w:tc>
        <w:tc>
          <w:tcPr>
            <w:tcW w:w="3846" w:type="dxa"/>
          </w:tcPr>
          <w:p w14:paraId="50BD4C33" w14:textId="44C419D0" w:rsidR="00D76C79" w:rsidRDefault="00D76C79" w:rsidP="0077738F">
            <w:pPr>
              <w:rPr>
                <w:lang w:val="en-US"/>
              </w:rPr>
            </w:pPr>
            <w:r w:rsidRPr="00D76C79">
              <w:t xml:space="preserve">Strong but </w:t>
            </w:r>
            <w:proofErr w:type="spellStart"/>
            <w:r w:rsidRPr="00D76C79">
              <w:t>fewer</w:t>
            </w:r>
            <w:proofErr w:type="spellEnd"/>
            <w:r w:rsidRPr="00D76C79">
              <w:t xml:space="preserve"> </w:t>
            </w:r>
            <w:proofErr w:type="spellStart"/>
            <w:r w:rsidRPr="00D76C79">
              <w:t>corners</w:t>
            </w:r>
            <w:proofErr w:type="spellEnd"/>
          </w:p>
        </w:tc>
      </w:tr>
      <w:tr w:rsidR="00D76C79" w14:paraId="750F151E" w14:textId="77777777" w:rsidTr="00D76C79">
        <w:tc>
          <w:tcPr>
            <w:tcW w:w="2116" w:type="dxa"/>
          </w:tcPr>
          <w:p w14:paraId="55E37AFC" w14:textId="17193620" w:rsidR="00D76C79" w:rsidRDefault="00D76C79" w:rsidP="00AF6BE4">
            <w:pPr>
              <w:rPr>
                <w:lang w:val="en-US"/>
              </w:rPr>
            </w:pPr>
            <w:proofErr w:type="spellStart"/>
            <w:r w:rsidRPr="00D76C79">
              <w:t>apply_gaussian_blur</w:t>
            </w:r>
            <w:proofErr w:type="spellEnd"/>
          </w:p>
        </w:tc>
        <w:tc>
          <w:tcPr>
            <w:tcW w:w="4239" w:type="dxa"/>
          </w:tcPr>
          <w:p w14:paraId="12F1EDAA" w14:textId="4DCCE5ED" w:rsidR="00D76C79" w:rsidRPr="00D76C79" w:rsidRDefault="00D76C79" w:rsidP="00AF6BE4">
            <w:pPr>
              <w:rPr>
                <w:lang w:val="en-US"/>
              </w:rPr>
            </w:pPr>
            <w:r w:rsidRPr="00D76C79">
              <w:rPr>
                <w:lang w:val="en-US"/>
              </w:rPr>
              <w:t>More details but more noise</w:t>
            </w:r>
          </w:p>
        </w:tc>
        <w:tc>
          <w:tcPr>
            <w:tcW w:w="3846" w:type="dxa"/>
          </w:tcPr>
          <w:p w14:paraId="66375D9C" w14:textId="1CAE8EE1" w:rsidR="00D76C79" w:rsidRDefault="00D76C79" w:rsidP="00AF6BE4">
            <w:pPr>
              <w:rPr>
                <w:lang w:val="en-US"/>
              </w:rPr>
            </w:pPr>
            <w:r w:rsidRPr="00D76C79">
              <w:t xml:space="preserve">Cleaner, </w:t>
            </w:r>
            <w:proofErr w:type="spellStart"/>
            <w:r w:rsidRPr="00D76C79">
              <w:t>fewer</w:t>
            </w:r>
            <w:proofErr w:type="spellEnd"/>
            <w:r w:rsidRPr="00D76C79">
              <w:t xml:space="preserve"> </w:t>
            </w:r>
            <w:proofErr w:type="spellStart"/>
            <w:r w:rsidRPr="00D76C79">
              <w:t>corners</w:t>
            </w:r>
            <w:proofErr w:type="spellEnd"/>
          </w:p>
        </w:tc>
      </w:tr>
      <w:tr w:rsidR="00D76C79" w14:paraId="03095AC4" w14:textId="77777777" w:rsidTr="00D76C79">
        <w:tc>
          <w:tcPr>
            <w:tcW w:w="2116" w:type="dxa"/>
          </w:tcPr>
          <w:p w14:paraId="12415354" w14:textId="38B692D8" w:rsidR="00D76C79" w:rsidRPr="00D76C79" w:rsidRDefault="00D76C79" w:rsidP="00AF6BE4">
            <w:proofErr w:type="spellStart"/>
            <w:r w:rsidRPr="00D76C79">
              <w:t>gaussian_ksize</w:t>
            </w:r>
            <w:proofErr w:type="spellEnd"/>
          </w:p>
        </w:tc>
        <w:tc>
          <w:tcPr>
            <w:tcW w:w="4239" w:type="dxa"/>
          </w:tcPr>
          <w:p w14:paraId="6F266B4B" w14:textId="05AA3A98" w:rsidR="00D76C79" w:rsidRDefault="00D76C79" w:rsidP="00AF6BE4">
            <w:pPr>
              <w:rPr>
                <w:lang w:val="en-US"/>
              </w:rPr>
            </w:pPr>
            <w:r w:rsidRPr="00D76C79">
              <w:t xml:space="preserve">Light </w:t>
            </w:r>
            <w:proofErr w:type="spellStart"/>
            <w:r w:rsidRPr="00D76C79">
              <w:t>smoothing</w:t>
            </w:r>
            <w:proofErr w:type="spellEnd"/>
          </w:p>
        </w:tc>
        <w:tc>
          <w:tcPr>
            <w:tcW w:w="3846" w:type="dxa"/>
          </w:tcPr>
          <w:p w14:paraId="2FEF1BC6" w14:textId="44B5E449" w:rsidR="00D76C79" w:rsidRDefault="00D76C79" w:rsidP="00AF6BE4">
            <w:pPr>
              <w:rPr>
                <w:lang w:val="en-US"/>
              </w:rPr>
            </w:pPr>
            <w:r w:rsidRPr="00D76C79">
              <w:t xml:space="preserve">Heavy </w:t>
            </w:r>
            <w:proofErr w:type="spellStart"/>
            <w:r w:rsidRPr="00D76C79">
              <w:t>smoothing</w:t>
            </w:r>
            <w:proofErr w:type="spellEnd"/>
            <w:r w:rsidRPr="00D76C79">
              <w:t xml:space="preserve">, </w:t>
            </w:r>
            <w:proofErr w:type="spellStart"/>
            <w:r w:rsidRPr="00D76C79">
              <w:t>coarse</w:t>
            </w:r>
            <w:proofErr w:type="spellEnd"/>
            <w:r w:rsidRPr="00D76C79">
              <w:t xml:space="preserve"> </w:t>
            </w:r>
            <w:proofErr w:type="spellStart"/>
            <w:r w:rsidRPr="00D76C79">
              <w:t>features</w:t>
            </w:r>
            <w:proofErr w:type="spellEnd"/>
          </w:p>
        </w:tc>
      </w:tr>
    </w:tbl>
    <w:p w14:paraId="79FAD2BD" w14:textId="28063AD6" w:rsidR="00CE106E" w:rsidRPr="005E52CD" w:rsidRDefault="005E52CD" w:rsidP="00A677B6">
      <w:pPr>
        <w:rPr>
          <w:lang w:val="en-US"/>
        </w:rPr>
      </w:pPr>
      <w:r w:rsidRPr="005E52CD">
        <w:rPr>
          <w:b/>
          <w:bCs/>
          <w:lang w:val="en-US"/>
        </w:rPr>
        <w:t>Visual effect overall:</w:t>
      </w:r>
      <w:r w:rsidRPr="005E52CD">
        <w:rPr>
          <w:lang w:val="en-US"/>
        </w:rPr>
        <w:br/>
        <w:t xml:space="preserve">Low thresholds and small </w:t>
      </w:r>
      <w:proofErr w:type="spellStart"/>
      <w:r w:rsidRPr="005E52CD">
        <w:rPr>
          <w:lang w:val="en-US"/>
        </w:rPr>
        <w:t>blockSize</w:t>
      </w:r>
      <w:proofErr w:type="spellEnd"/>
      <w:r w:rsidRPr="005E52CD">
        <w:rPr>
          <w:lang w:val="en-US"/>
        </w:rPr>
        <w:t xml:space="preserve"> produce many scattered features that jitter or disappear; high thresholds, larger neighborhoods and moderate blur produce fewer but much more stable tracks and smoother stabilization.</w:t>
      </w:r>
    </w:p>
    <w:p w14:paraId="232F208F" w14:textId="7DB8DBB2" w:rsidR="00AF6BE4" w:rsidRDefault="00FE5BA2" w:rsidP="00AF6BE4">
      <w:pPr>
        <w:pStyle w:val="berschrift2"/>
        <w:rPr>
          <w:lang w:val="en-US"/>
        </w:rPr>
      </w:pPr>
      <w:r>
        <w:rPr>
          <w:noProof/>
        </w:rPr>
        <w:drawing>
          <wp:anchor distT="0" distB="0" distL="114300" distR="114300" simplePos="0" relativeHeight="251659264" behindDoc="0" locked="0" layoutInCell="1" allowOverlap="1" wp14:anchorId="3BE0DF0F" wp14:editId="6341F599">
            <wp:simplePos x="0" y="0"/>
            <wp:positionH relativeFrom="margin">
              <wp:posOffset>3218498</wp:posOffset>
            </wp:positionH>
            <wp:positionV relativeFrom="paragraph">
              <wp:posOffset>110490</wp:posOffset>
            </wp:positionV>
            <wp:extent cx="3133725" cy="1045845"/>
            <wp:effectExtent l="0" t="0" r="9525" b="1905"/>
            <wp:wrapSquare wrapText="bothSides"/>
            <wp:docPr id="1855416365" name="Grafik 2" descr="Sequential diagrams showing observer rotation and resulting 3D and 2D optic flow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quential diagrams showing observer rotation and resulting 3D and 2D optic flow patter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33725" cy="1045845"/>
                    </a:xfrm>
                    <a:prstGeom prst="rect">
                      <a:avLst/>
                    </a:prstGeom>
                    <a:noFill/>
                    <a:ln>
                      <a:noFill/>
                    </a:ln>
                  </pic:spPr>
                </pic:pic>
              </a:graphicData>
            </a:graphic>
            <wp14:sizeRelH relativeFrom="page">
              <wp14:pctWidth>0</wp14:pctWidth>
            </wp14:sizeRelH>
            <wp14:sizeRelV relativeFrom="page">
              <wp14:pctHeight>0</wp14:pctHeight>
            </wp14:sizeRelV>
          </wp:anchor>
        </w:drawing>
      </w:r>
      <w:r w:rsidR="00AF6BE4">
        <w:rPr>
          <w:lang w:val="en-US"/>
        </w:rPr>
        <w:t>Lucas-Kanade Optical Flow</w:t>
      </w:r>
    </w:p>
    <w:p w14:paraId="462D7A03" w14:textId="3DA4D621" w:rsidR="00FE5BA2" w:rsidRDefault="00FE5BA2" w:rsidP="00FE5BA2">
      <w:pPr>
        <w:pStyle w:val="berschrift4"/>
        <w:rPr>
          <w:lang w:val="en-US"/>
        </w:rPr>
      </w:pPr>
      <w:r>
        <w:rPr>
          <w:lang w:val="en-US"/>
        </w:rPr>
        <w:t>Optical Flow</w:t>
      </w:r>
    </w:p>
    <w:p w14:paraId="2A5BBA09" w14:textId="29956700" w:rsidR="00FE5BA2" w:rsidRDefault="00FE5BA2" w:rsidP="00FE5BA2">
      <w:pPr>
        <w:rPr>
          <w:lang w:val="en-US"/>
        </w:rPr>
      </w:pPr>
      <w:r w:rsidRPr="00FE5BA2">
        <w:rPr>
          <w:lang w:val="en-US"/>
        </w:rPr>
        <w:t>Optical flow quantifies the motion of objects between consecutive frames captured by a camera. These algorithms attempt to capture the apparent motion of brightness patterns in the image.</w:t>
      </w:r>
    </w:p>
    <w:p w14:paraId="00DE910C" w14:textId="5F7AB603" w:rsidR="00FE5BA2" w:rsidRPr="00FE5BA2" w:rsidRDefault="00585861" w:rsidP="00585861">
      <w:pPr>
        <w:pStyle w:val="berschrift4"/>
        <w:rPr>
          <w:lang w:val="en-US"/>
        </w:rPr>
      </w:pPr>
      <w:r>
        <w:rPr>
          <w:lang w:val="en-US"/>
        </w:rPr>
        <w:t>Lucas-Kanade Method</w:t>
      </w:r>
    </w:p>
    <w:p w14:paraId="1DEB9D61" w14:textId="4725387C" w:rsidR="00450937" w:rsidRPr="00450937" w:rsidRDefault="00450937" w:rsidP="00585861">
      <w:pPr>
        <w:spacing w:after="0"/>
        <w:rPr>
          <w:lang w:val="en-US"/>
        </w:rPr>
      </w:pPr>
      <w:r w:rsidRPr="00450937">
        <w:rPr>
          <w:lang w:val="en-US"/>
        </w:rPr>
        <w:t>The Lucas–Kanade method estimates how points move between two video frames.</w:t>
      </w:r>
    </w:p>
    <w:p w14:paraId="73014CC1" w14:textId="5A4F700E" w:rsidR="00450937" w:rsidRPr="00450937" w:rsidRDefault="00A20E8B" w:rsidP="00585861">
      <w:pPr>
        <w:spacing w:after="0"/>
        <w:rPr>
          <w:lang w:val="en-US"/>
        </w:rPr>
      </w:pPr>
      <w:r w:rsidRPr="00A20E8B">
        <w:rPr>
          <w:bCs/>
          <w:lang w:val="en-US"/>
        </w:rPr>
        <w:drawing>
          <wp:anchor distT="0" distB="0" distL="114300" distR="114300" simplePos="0" relativeHeight="251660288" behindDoc="0" locked="0" layoutInCell="1" allowOverlap="1" wp14:anchorId="29010B80" wp14:editId="474E1C1D">
            <wp:simplePos x="0" y="0"/>
            <wp:positionH relativeFrom="column">
              <wp:posOffset>3587115</wp:posOffset>
            </wp:positionH>
            <wp:positionV relativeFrom="paragraph">
              <wp:posOffset>90805</wp:posOffset>
            </wp:positionV>
            <wp:extent cx="2014855" cy="270510"/>
            <wp:effectExtent l="0" t="0" r="4445" b="0"/>
            <wp:wrapSquare wrapText="bothSides"/>
            <wp:docPr id="479567768" name="Grafik 1" descr="Ein Bild, das Schrift, Typografie, Handschrift, Kalli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67768" name="Grafik 1" descr="Ein Bild, das Schrift, Typografie, Handschrift, Kalligrafie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4855" cy="270510"/>
                    </a:xfrm>
                    <a:prstGeom prst="rect">
                      <a:avLst/>
                    </a:prstGeom>
                  </pic:spPr>
                </pic:pic>
              </a:graphicData>
            </a:graphic>
            <wp14:sizeRelH relativeFrom="page">
              <wp14:pctWidth>0</wp14:pctWidth>
            </wp14:sizeRelH>
            <wp14:sizeRelV relativeFrom="page">
              <wp14:pctHeight>0</wp14:pctHeight>
            </wp14:sizeRelV>
          </wp:anchor>
        </w:drawing>
      </w:r>
      <w:r w:rsidR="00450937" w:rsidRPr="00450937">
        <w:rPr>
          <w:lang w:val="en-US"/>
        </w:rPr>
        <w:t>It is based on two key assumptions:</w:t>
      </w:r>
    </w:p>
    <w:p w14:paraId="3C2E8955" w14:textId="4BC95FD9" w:rsidR="006D6EDD" w:rsidRPr="00614ADF" w:rsidRDefault="00450937" w:rsidP="00585861">
      <w:pPr>
        <w:numPr>
          <w:ilvl w:val="0"/>
          <w:numId w:val="4"/>
        </w:numPr>
        <w:spacing w:after="0"/>
        <w:rPr>
          <w:lang w:val="en-US"/>
        </w:rPr>
      </w:pPr>
      <w:r w:rsidRPr="00450937">
        <w:rPr>
          <w:bCs/>
          <w:lang w:val="en-US"/>
        </w:rPr>
        <w:t>Brightness of a pixel stays the same between frames</w:t>
      </w:r>
      <w:r w:rsidR="00614ADF">
        <w:rPr>
          <w:bCs/>
          <w:lang w:val="en-US"/>
        </w:rPr>
        <w:t>:</w:t>
      </w:r>
      <w:r w:rsidR="006D6EDD" w:rsidRPr="00614ADF">
        <w:rPr>
          <w:lang w:val="en-US"/>
        </w:rPr>
        <w:t xml:space="preserve"> </w:t>
      </w:r>
    </w:p>
    <w:p w14:paraId="1DB24A1F" w14:textId="165169B4" w:rsidR="00585861" w:rsidRPr="00614ADF" w:rsidRDefault="00450937" w:rsidP="00CC416B">
      <w:pPr>
        <w:numPr>
          <w:ilvl w:val="0"/>
          <w:numId w:val="4"/>
        </w:numPr>
        <w:spacing w:after="0"/>
        <w:rPr>
          <w:lang w:val="en-US"/>
        </w:rPr>
      </w:pPr>
      <w:r w:rsidRPr="00450937">
        <w:rPr>
          <w:bCs/>
          <w:lang w:val="en-US"/>
        </w:rPr>
        <w:t>Neighboring pixels move in the same way.</w:t>
      </w:r>
      <w:r w:rsidR="00CC416B">
        <w:rPr>
          <w:bCs/>
          <w:lang w:val="en-US"/>
        </w:rPr>
        <w:t xml:space="preserve"> (</w:t>
      </w:r>
      <w:r w:rsidR="00CC416B" w:rsidRPr="00CC416B">
        <w:rPr>
          <w:bCs/>
          <w:lang w:val="en-US"/>
        </w:rPr>
        <w:t>all pixels inside this small block belong to the same object surface, so when the object moves, the whole block moves together</w:t>
      </w:r>
      <w:r w:rsidR="00CC416B">
        <w:rPr>
          <w:bCs/>
          <w:lang w:val="en-US"/>
        </w:rPr>
        <w:t>)</w:t>
      </w:r>
      <w:r w:rsidR="00614ADF">
        <w:rPr>
          <w:bCs/>
          <w:lang w:val="en-US"/>
        </w:rPr>
        <w:t>:</w:t>
      </w:r>
    </w:p>
    <w:p w14:paraId="2A213B3D" w14:textId="6185F16B" w:rsidR="00614ADF" w:rsidRPr="00450937" w:rsidRDefault="005D5FBA" w:rsidP="00614ADF">
      <w:pPr>
        <w:spacing w:after="0"/>
        <w:ind w:left="720"/>
        <w:rPr>
          <w:lang w:val="en-US"/>
        </w:rPr>
      </w:pPr>
      <w:r>
        <w:rPr>
          <w:lang w:val="en-US"/>
        </w:rPr>
        <w:t xml:space="preserve">      </w:t>
      </w:r>
      <w:r w:rsidR="00614ADF" w:rsidRPr="00614ADF">
        <w:rPr>
          <w:lang w:val="en-US"/>
        </w:rPr>
        <w:drawing>
          <wp:inline distT="0" distB="0" distL="0" distR="0" wp14:anchorId="152E82E9" wp14:editId="202421F0">
            <wp:extent cx="1197610" cy="274955"/>
            <wp:effectExtent l="0" t="0" r="2540" b="0"/>
            <wp:docPr id="692097304" name="Grafik 1" descr="Ein Bild, das Schrift, Typografie, Tex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7304" name="Grafik 1" descr="Ein Bild, das Schrift, Typografie, Text, Zahl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7610" cy="274955"/>
                    </a:xfrm>
                    <a:prstGeom prst="rect">
                      <a:avLst/>
                    </a:prstGeom>
                  </pic:spPr>
                </pic:pic>
              </a:graphicData>
            </a:graphic>
          </wp:inline>
        </w:drawing>
      </w:r>
      <w:r w:rsidR="00614ADF">
        <w:rPr>
          <w:lang w:val="en-US"/>
        </w:rPr>
        <w:tab/>
      </w:r>
      <w:r>
        <w:rPr>
          <w:lang w:val="en-US"/>
        </w:rPr>
        <w:tab/>
      </w:r>
      <w:r>
        <w:rPr>
          <w:lang w:val="en-US"/>
        </w:rPr>
        <w:tab/>
      </w:r>
      <w:r w:rsidR="00614ADF" w:rsidRPr="00614ADF">
        <w:rPr>
          <w:lang w:val="en-US"/>
        </w:rPr>
        <w:drawing>
          <wp:inline distT="0" distB="0" distL="0" distR="0" wp14:anchorId="30F19DA1" wp14:editId="29AC9A5E">
            <wp:extent cx="1054100" cy="309203"/>
            <wp:effectExtent l="0" t="0" r="0" b="0"/>
            <wp:docPr id="1739894444" name="Grafik 1" descr="Ein Bild, das Schrift, Zahl, Reihe,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4444" name="Grafik 1" descr="Ein Bild, das Schrift, Zahl, Reihe, Typografie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67165" cy="313035"/>
                    </a:xfrm>
                    <a:prstGeom prst="rect">
                      <a:avLst/>
                    </a:prstGeom>
                  </pic:spPr>
                </pic:pic>
              </a:graphicData>
            </a:graphic>
          </wp:inline>
        </w:drawing>
      </w:r>
      <w:r>
        <w:rPr>
          <w:lang w:val="en-US"/>
        </w:rPr>
        <w:tab/>
      </w:r>
      <w:r w:rsidRPr="005D5FBA">
        <w:rPr>
          <w:lang w:val="en-US"/>
        </w:rPr>
        <w:drawing>
          <wp:inline distT="0" distB="0" distL="0" distR="0" wp14:anchorId="6F3CF801" wp14:editId="792C0AF0">
            <wp:extent cx="1003300" cy="344416"/>
            <wp:effectExtent l="0" t="0" r="6350" b="0"/>
            <wp:docPr id="1665892517" name="Grafik 1" descr="Ein Bild, das Schrift, Zahl,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92517" name="Grafik 1" descr="Ein Bild, das Schrift, Zahl, Text, Reihe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10844" cy="347006"/>
                    </a:xfrm>
                    <a:prstGeom prst="rect">
                      <a:avLst/>
                    </a:prstGeom>
                  </pic:spPr>
                </pic:pic>
              </a:graphicData>
            </a:graphic>
          </wp:inline>
        </w:drawing>
      </w:r>
    </w:p>
    <w:p w14:paraId="5385033C" w14:textId="618D674C" w:rsidR="00450937" w:rsidRPr="00450937" w:rsidRDefault="00450937" w:rsidP="00450937">
      <w:pPr>
        <w:rPr>
          <w:lang w:val="en-US"/>
        </w:rPr>
      </w:pPr>
      <w:r w:rsidRPr="00450937">
        <w:rPr>
          <w:lang w:val="en-US"/>
        </w:rPr>
        <w:t xml:space="preserve">Because a single pixel does not give enough information to determine motion, Lucas–Kanade takes a </w:t>
      </w:r>
      <w:r w:rsidRPr="00450937">
        <w:rPr>
          <w:bCs/>
          <w:lang w:val="en-US"/>
        </w:rPr>
        <w:t>small window</w:t>
      </w:r>
      <w:r w:rsidRPr="00450937">
        <w:rPr>
          <w:lang w:val="en-US"/>
        </w:rPr>
        <w:t xml:space="preserve"> (e.g., 3×3 or larger) around the pixel.</w:t>
      </w:r>
      <w:r w:rsidR="00F31AD0">
        <w:rPr>
          <w:lang w:val="en-US"/>
        </w:rPr>
        <w:t xml:space="preserve"> </w:t>
      </w:r>
      <w:r w:rsidRPr="00450937">
        <w:rPr>
          <w:lang w:val="en-US"/>
        </w:rPr>
        <w:t xml:space="preserve">All pixels in this window are assumed to have the </w:t>
      </w:r>
      <w:r w:rsidRPr="00450937">
        <w:rPr>
          <w:bCs/>
          <w:lang w:val="en-US"/>
        </w:rPr>
        <w:t>same motion</w:t>
      </w:r>
      <w:r w:rsidRPr="00450937">
        <w:rPr>
          <w:lang w:val="en-US"/>
        </w:rPr>
        <w:t>.</w:t>
      </w:r>
    </w:p>
    <w:p w14:paraId="30D9EEC9" w14:textId="4803C791" w:rsidR="00450937" w:rsidRPr="00450937" w:rsidRDefault="00B94810" w:rsidP="00450937">
      <w:pPr>
        <w:rPr>
          <w:lang w:val="en-US"/>
        </w:rPr>
      </w:pPr>
      <w:r w:rsidRPr="00B94810">
        <w:rPr>
          <w:lang w:val="en-US"/>
        </w:rPr>
        <w:lastRenderedPageBreak/>
        <w:drawing>
          <wp:anchor distT="0" distB="0" distL="114300" distR="114300" simplePos="0" relativeHeight="251664384" behindDoc="0" locked="0" layoutInCell="1" allowOverlap="1" wp14:anchorId="3E75C884" wp14:editId="2658BDD2">
            <wp:simplePos x="0" y="0"/>
            <wp:positionH relativeFrom="column">
              <wp:posOffset>4015105</wp:posOffset>
            </wp:positionH>
            <wp:positionV relativeFrom="paragraph">
              <wp:posOffset>438785</wp:posOffset>
            </wp:positionV>
            <wp:extent cx="2078990" cy="1168400"/>
            <wp:effectExtent l="0" t="0" r="0" b="0"/>
            <wp:wrapSquare wrapText="bothSides"/>
            <wp:docPr id="488211020"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11020" name="Grafik 1" descr="Ein Bild, das Text, Screenshot, Diagramm, Schrift enthält.&#10;&#10;KI-generierte Inhalte können fehlerhaft sein."/>
                    <pic:cNvPicPr/>
                  </pic:nvPicPr>
                  <pic:blipFill>
                    <a:blip r:embed="rId13"/>
                    <a:stretch>
                      <a:fillRect/>
                    </a:stretch>
                  </pic:blipFill>
                  <pic:spPr>
                    <a:xfrm>
                      <a:off x="0" y="0"/>
                      <a:ext cx="2078990" cy="1168400"/>
                    </a:xfrm>
                    <a:prstGeom prst="rect">
                      <a:avLst/>
                    </a:prstGeom>
                  </pic:spPr>
                </pic:pic>
              </a:graphicData>
            </a:graphic>
            <wp14:sizeRelH relativeFrom="margin">
              <wp14:pctWidth>0</wp14:pctWidth>
            </wp14:sizeRelH>
            <wp14:sizeRelV relativeFrom="margin">
              <wp14:pctHeight>0</wp14:pctHeight>
            </wp14:sizeRelV>
          </wp:anchor>
        </w:drawing>
      </w:r>
      <w:r w:rsidR="00450937" w:rsidRPr="00450937">
        <w:rPr>
          <w:lang w:val="en-US"/>
        </w:rPr>
        <w:t xml:space="preserve">Using image gradients in x, y, and time, this window creates multiple equations that can be solved with </w:t>
      </w:r>
      <w:r w:rsidR="00450937" w:rsidRPr="00450937">
        <w:rPr>
          <w:bCs/>
          <w:lang w:val="en-US"/>
        </w:rPr>
        <w:t>least squares</w:t>
      </w:r>
      <w:r w:rsidR="00450937" w:rsidRPr="00450937">
        <w:rPr>
          <w:lang w:val="en-US"/>
        </w:rPr>
        <w:t>, producing the motion vector:</w:t>
      </w:r>
      <w:r w:rsidR="00F31AD0">
        <w:rPr>
          <w:lang w:val="en-US"/>
        </w:rPr>
        <w:t xml:space="preserve"> </w:t>
      </w:r>
      <m:oMath>
        <m:r>
          <w:rPr>
            <w:rFonts w:ascii="Cambria Math" w:hAnsi="Cambria Math"/>
            <w:lang w:val="en-US"/>
          </w:rPr>
          <m:t>(</m:t>
        </m:r>
        <m:r>
          <w:rPr>
            <w:rFonts w:ascii="Cambria Math" w:hAnsi="Cambria Math"/>
          </w:rPr>
          <m:t>u</m:t>
        </m:r>
        <m:r>
          <w:rPr>
            <w:rFonts w:ascii="Cambria Math" w:hAnsi="Cambria Math"/>
            <w:lang w:val="en-US"/>
          </w:rPr>
          <m:t>,</m:t>
        </m:r>
        <m:r>
          <w:rPr>
            <w:rFonts w:ascii="Cambria Math" w:hAnsi="Cambria Math"/>
          </w:rPr>
          <m:t>v</m:t>
        </m:r>
        <m:r>
          <w:rPr>
            <w:rFonts w:ascii="Cambria Math" w:hAnsi="Cambria Math"/>
            <w:lang w:val="en-US"/>
          </w:rPr>
          <m:t>)=</m:t>
        </m:r>
        <m:r>
          <m:rPr>
            <m:nor/>
          </m:rPr>
          <w:rPr>
            <w:lang w:val="en-US"/>
          </w:rPr>
          <m:t>the movement of the pixel</m:t>
        </m:r>
      </m:oMath>
    </w:p>
    <w:p w14:paraId="2D4915A3" w14:textId="2BC88E31" w:rsidR="00450937" w:rsidRPr="00450937" w:rsidRDefault="00450937" w:rsidP="00450937">
      <w:pPr>
        <w:rPr>
          <w:lang w:val="en-US"/>
        </w:rPr>
      </w:pPr>
      <w:r w:rsidRPr="00450937">
        <w:rPr>
          <w:lang w:val="en-US"/>
        </w:rPr>
        <w:t>Corners are the best points to track because they have strong gradients in both directions (edges and flat areas don’t work well).</w:t>
      </w:r>
      <w:r w:rsidR="00B94810" w:rsidRPr="00B94810">
        <w:rPr>
          <w:noProof/>
          <w:lang w:val="en-US"/>
        </w:rPr>
        <w:t xml:space="preserve"> </w:t>
      </w:r>
    </w:p>
    <w:p w14:paraId="67CFDD30" w14:textId="39C5E282" w:rsidR="00450937" w:rsidRPr="00450937" w:rsidRDefault="00B94810" w:rsidP="00450937">
      <w:pPr>
        <w:rPr>
          <w:lang w:val="en-US"/>
        </w:rPr>
      </w:pPr>
      <w:r w:rsidRPr="00F31AD0">
        <w:rPr>
          <w:lang w:val="en-US"/>
        </w:rPr>
        <w:drawing>
          <wp:anchor distT="0" distB="0" distL="114300" distR="114300" simplePos="0" relativeHeight="251662336" behindDoc="0" locked="0" layoutInCell="1" allowOverlap="1" wp14:anchorId="37B41811" wp14:editId="5B927B52">
            <wp:simplePos x="0" y="0"/>
            <wp:positionH relativeFrom="column">
              <wp:posOffset>1905</wp:posOffset>
            </wp:positionH>
            <wp:positionV relativeFrom="paragraph">
              <wp:posOffset>64135</wp:posOffset>
            </wp:positionV>
            <wp:extent cx="1146810" cy="810895"/>
            <wp:effectExtent l="0" t="0" r="0" b="8255"/>
            <wp:wrapSquare wrapText="bothSides"/>
            <wp:docPr id="53099622"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9622" name="Grafik 1" descr="Ein Bild, das Text, Diagramm, Reihe, Screenshot enthält.&#10;&#10;KI-generierte Inhalte können fehlerhaft sein."/>
                    <pic:cNvPicPr/>
                  </pic:nvPicPr>
                  <pic:blipFill>
                    <a:blip r:embed="rId14"/>
                    <a:stretch>
                      <a:fillRect/>
                    </a:stretch>
                  </pic:blipFill>
                  <pic:spPr>
                    <a:xfrm>
                      <a:off x="0" y="0"/>
                      <a:ext cx="1146810" cy="810895"/>
                    </a:xfrm>
                    <a:prstGeom prst="rect">
                      <a:avLst/>
                    </a:prstGeom>
                  </pic:spPr>
                </pic:pic>
              </a:graphicData>
            </a:graphic>
            <wp14:sizeRelH relativeFrom="margin">
              <wp14:pctWidth>0</wp14:pctWidth>
            </wp14:sizeRelH>
            <wp14:sizeRelV relativeFrom="margin">
              <wp14:pctHeight>0</wp14:pctHeight>
            </wp14:sizeRelV>
          </wp:anchor>
        </w:drawing>
      </w:r>
      <w:r w:rsidR="00450937" w:rsidRPr="00450937">
        <w:rPr>
          <w:lang w:val="en-US"/>
        </w:rPr>
        <w:t xml:space="preserve">Since Lucas–Kanade only handles </w:t>
      </w:r>
      <w:r w:rsidR="00450937" w:rsidRPr="00450937">
        <w:rPr>
          <w:bCs/>
          <w:lang w:val="en-US"/>
        </w:rPr>
        <w:t>small motions</w:t>
      </w:r>
      <w:r w:rsidR="00450937" w:rsidRPr="00450937">
        <w:rPr>
          <w:lang w:val="en-US"/>
        </w:rPr>
        <w:t xml:space="preserve">, it uses </w:t>
      </w:r>
      <w:r w:rsidR="00450937" w:rsidRPr="00450937">
        <w:rPr>
          <w:bCs/>
          <w:lang w:val="en-US"/>
        </w:rPr>
        <w:t>image pyramids</w:t>
      </w:r>
      <w:r w:rsidR="00450937" w:rsidRPr="00450937">
        <w:rPr>
          <w:lang w:val="en-US"/>
        </w:rPr>
        <w:t xml:space="preserve"> to detect large motions by gradually refining motion from coarse to fine scales.</w:t>
      </w:r>
      <w:r w:rsidR="00F31AD0" w:rsidRPr="00F31AD0">
        <w:rPr>
          <w:noProof/>
          <w:lang w:val="en-US"/>
        </w:rPr>
        <w:t xml:space="preserve"> </w:t>
      </w:r>
    </w:p>
    <w:p w14:paraId="4912C4AE" w14:textId="757F5A43" w:rsidR="00450937" w:rsidRPr="00D65529" w:rsidRDefault="00450937" w:rsidP="00D65529">
      <w:pPr>
        <w:rPr>
          <w:lang w:val="en-US"/>
        </w:rPr>
      </w:pPr>
    </w:p>
    <w:tbl>
      <w:tblPr>
        <w:tblStyle w:val="Tabellenraster"/>
        <w:tblW w:w="9918" w:type="dxa"/>
        <w:tblLook w:val="04A0" w:firstRow="1" w:lastRow="0" w:firstColumn="1" w:lastColumn="0" w:noHBand="0" w:noVBand="1"/>
      </w:tblPr>
      <w:tblGrid>
        <w:gridCol w:w="1696"/>
        <w:gridCol w:w="4345"/>
        <w:gridCol w:w="3877"/>
      </w:tblGrid>
      <w:tr w:rsidR="000F3528" w14:paraId="3AA2D6A8" w14:textId="77777777" w:rsidTr="000F3528">
        <w:tc>
          <w:tcPr>
            <w:tcW w:w="1696" w:type="dxa"/>
          </w:tcPr>
          <w:p w14:paraId="043BCAE5" w14:textId="7273778C" w:rsidR="000F3528" w:rsidRPr="000F3528" w:rsidRDefault="000F3528" w:rsidP="00AF6BE4">
            <w:pPr>
              <w:rPr>
                <w:b/>
                <w:lang w:val="en-US"/>
              </w:rPr>
            </w:pPr>
            <w:r w:rsidRPr="000F3528">
              <w:rPr>
                <w:b/>
                <w:lang w:val="en-US"/>
              </w:rPr>
              <w:t>Parameter</w:t>
            </w:r>
          </w:p>
        </w:tc>
        <w:tc>
          <w:tcPr>
            <w:tcW w:w="4345" w:type="dxa"/>
          </w:tcPr>
          <w:p w14:paraId="04E36E8A" w14:textId="0390FE65" w:rsidR="000F3528" w:rsidRPr="000F3528" w:rsidRDefault="000F3528" w:rsidP="00AF6BE4">
            <w:pPr>
              <w:rPr>
                <w:b/>
                <w:lang w:val="en-US"/>
              </w:rPr>
            </w:pPr>
            <w:r w:rsidRPr="000F3528">
              <w:rPr>
                <w:b/>
                <w:lang w:val="en-US"/>
              </w:rPr>
              <w:t>Low Value Effect</w:t>
            </w:r>
          </w:p>
        </w:tc>
        <w:tc>
          <w:tcPr>
            <w:tcW w:w="3877" w:type="dxa"/>
          </w:tcPr>
          <w:p w14:paraId="24145237" w14:textId="629A5DC2" w:rsidR="000F3528" w:rsidRPr="000F3528" w:rsidRDefault="000F3528" w:rsidP="00AF6BE4">
            <w:pPr>
              <w:rPr>
                <w:b/>
                <w:lang w:val="en-US"/>
              </w:rPr>
            </w:pPr>
            <w:r w:rsidRPr="000F3528">
              <w:rPr>
                <w:b/>
                <w:lang w:val="en-US"/>
              </w:rPr>
              <w:t>High Value Effect</w:t>
            </w:r>
          </w:p>
        </w:tc>
      </w:tr>
      <w:tr w:rsidR="000F3528" w14:paraId="7FCCCF29" w14:textId="77777777" w:rsidTr="000F3528">
        <w:tc>
          <w:tcPr>
            <w:tcW w:w="1696" w:type="dxa"/>
          </w:tcPr>
          <w:p w14:paraId="1411BA3C" w14:textId="0BD5A26E" w:rsidR="000F3528" w:rsidRDefault="000F3528" w:rsidP="000F3528">
            <w:pPr>
              <w:rPr>
                <w:lang w:val="en-US"/>
              </w:rPr>
            </w:pPr>
            <w:proofErr w:type="spellStart"/>
            <w:r w:rsidRPr="000F3528">
              <w:t>Window</w:t>
            </w:r>
            <w:proofErr w:type="spellEnd"/>
            <w:r w:rsidRPr="000F3528">
              <w:t xml:space="preserve"> Size</w:t>
            </w:r>
          </w:p>
        </w:tc>
        <w:tc>
          <w:tcPr>
            <w:tcW w:w="4345" w:type="dxa"/>
          </w:tcPr>
          <w:p w14:paraId="0722430D" w14:textId="721130C5" w:rsidR="000F3528" w:rsidRPr="000F3528" w:rsidRDefault="000F3528" w:rsidP="00AF6BE4">
            <w:pPr>
              <w:rPr>
                <w:lang w:val="en-US"/>
              </w:rPr>
            </w:pPr>
            <w:r w:rsidRPr="000F3528">
              <w:rPr>
                <w:lang w:val="en-US"/>
              </w:rPr>
              <w:t>Accurate for small motion, noise-sensitive</w:t>
            </w:r>
          </w:p>
        </w:tc>
        <w:tc>
          <w:tcPr>
            <w:tcW w:w="3877" w:type="dxa"/>
          </w:tcPr>
          <w:p w14:paraId="4873067D" w14:textId="64BBAE93" w:rsidR="000F3528" w:rsidRPr="000F3528" w:rsidRDefault="000F3528" w:rsidP="00AF6BE4">
            <w:pPr>
              <w:rPr>
                <w:lang w:val="en-US"/>
              </w:rPr>
            </w:pPr>
            <w:r w:rsidRPr="000F3528">
              <w:rPr>
                <w:lang w:val="en-US"/>
              </w:rPr>
              <w:t>Robust to large motion, less precise</w:t>
            </w:r>
          </w:p>
        </w:tc>
      </w:tr>
      <w:tr w:rsidR="000F3528" w14:paraId="6D3D8361" w14:textId="77777777" w:rsidTr="000F3528">
        <w:tc>
          <w:tcPr>
            <w:tcW w:w="1696" w:type="dxa"/>
          </w:tcPr>
          <w:p w14:paraId="6F344B5B" w14:textId="10B1B929" w:rsidR="000F3528" w:rsidRDefault="000F3528" w:rsidP="00AF6BE4">
            <w:pPr>
              <w:rPr>
                <w:lang w:val="en-US"/>
              </w:rPr>
            </w:pPr>
            <w:proofErr w:type="spellStart"/>
            <w:r w:rsidRPr="000F3528">
              <w:t>Pyramid</w:t>
            </w:r>
            <w:proofErr w:type="spellEnd"/>
            <w:r w:rsidRPr="000F3528">
              <w:t xml:space="preserve"> Levels</w:t>
            </w:r>
          </w:p>
        </w:tc>
        <w:tc>
          <w:tcPr>
            <w:tcW w:w="4345" w:type="dxa"/>
          </w:tcPr>
          <w:p w14:paraId="443BDED0" w14:textId="25069378" w:rsidR="000F3528" w:rsidRDefault="000F3528" w:rsidP="00AF6BE4">
            <w:pPr>
              <w:rPr>
                <w:lang w:val="en-US"/>
              </w:rPr>
            </w:pPr>
            <w:r w:rsidRPr="000F3528">
              <w:t xml:space="preserve">Fast, </w:t>
            </w:r>
            <w:proofErr w:type="spellStart"/>
            <w:r w:rsidRPr="000F3528">
              <w:t>only</w:t>
            </w:r>
            <w:proofErr w:type="spellEnd"/>
            <w:r w:rsidRPr="000F3528">
              <w:t xml:space="preserve"> </w:t>
            </w:r>
            <w:proofErr w:type="spellStart"/>
            <w:r w:rsidRPr="000F3528">
              <w:t>small</w:t>
            </w:r>
            <w:proofErr w:type="spellEnd"/>
            <w:r w:rsidRPr="000F3528">
              <w:t xml:space="preserve"> </w:t>
            </w:r>
            <w:proofErr w:type="spellStart"/>
            <w:r w:rsidRPr="000F3528">
              <w:t>displacements</w:t>
            </w:r>
            <w:proofErr w:type="spellEnd"/>
          </w:p>
        </w:tc>
        <w:tc>
          <w:tcPr>
            <w:tcW w:w="3877" w:type="dxa"/>
          </w:tcPr>
          <w:p w14:paraId="47DFBC09" w14:textId="5205C532" w:rsidR="000F3528" w:rsidRPr="000F3528" w:rsidRDefault="000F3528" w:rsidP="00AF6BE4">
            <w:pPr>
              <w:rPr>
                <w:lang w:val="en-US"/>
              </w:rPr>
            </w:pPr>
            <w:r w:rsidRPr="000F3528">
              <w:rPr>
                <w:lang w:val="en-US"/>
              </w:rPr>
              <w:t>Robust for large motion, higher compute</w:t>
            </w:r>
          </w:p>
        </w:tc>
      </w:tr>
      <w:tr w:rsidR="000F3528" w14:paraId="0746966E" w14:textId="77777777" w:rsidTr="000F3528">
        <w:tc>
          <w:tcPr>
            <w:tcW w:w="1696" w:type="dxa"/>
          </w:tcPr>
          <w:p w14:paraId="6BE5FF78" w14:textId="5E66B0D0" w:rsidR="000F3528" w:rsidRDefault="000F3528" w:rsidP="00AF6BE4">
            <w:pPr>
              <w:rPr>
                <w:lang w:val="en-US"/>
              </w:rPr>
            </w:pPr>
            <w:r w:rsidRPr="000F3528">
              <w:t xml:space="preserve">Max </w:t>
            </w:r>
            <w:proofErr w:type="spellStart"/>
            <w:r w:rsidRPr="000F3528">
              <w:t>Iterations</w:t>
            </w:r>
            <w:proofErr w:type="spellEnd"/>
          </w:p>
        </w:tc>
        <w:tc>
          <w:tcPr>
            <w:tcW w:w="4345" w:type="dxa"/>
          </w:tcPr>
          <w:p w14:paraId="718699B3" w14:textId="255BE260" w:rsidR="000F3528" w:rsidRDefault="000F3528" w:rsidP="00AF6BE4">
            <w:pPr>
              <w:rPr>
                <w:lang w:val="en-US"/>
              </w:rPr>
            </w:pPr>
            <w:r w:rsidRPr="000F3528">
              <w:t xml:space="preserve">Fast but </w:t>
            </w:r>
            <w:proofErr w:type="spellStart"/>
            <w:r w:rsidRPr="000F3528">
              <w:t>less</w:t>
            </w:r>
            <w:proofErr w:type="spellEnd"/>
            <w:r w:rsidRPr="000F3528">
              <w:t xml:space="preserve"> </w:t>
            </w:r>
            <w:proofErr w:type="spellStart"/>
            <w:r w:rsidRPr="000F3528">
              <w:t>accurate</w:t>
            </w:r>
            <w:proofErr w:type="spellEnd"/>
          </w:p>
        </w:tc>
        <w:tc>
          <w:tcPr>
            <w:tcW w:w="3877" w:type="dxa"/>
          </w:tcPr>
          <w:p w14:paraId="53C352A6" w14:textId="2D94DB69" w:rsidR="000F3528" w:rsidRDefault="000F3528" w:rsidP="00AF6BE4">
            <w:pPr>
              <w:rPr>
                <w:lang w:val="en-US"/>
              </w:rPr>
            </w:pPr>
            <w:r w:rsidRPr="000F3528">
              <w:t xml:space="preserve">More </w:t>
            </w:r>
            <w:proofErr w:type="spellStart"/>
            <w:r w:rsidRPr="000F3528">
              <w:t>accurate</w:t>
            </w:r>
            <w:proofErr w:type="spellEnd"/>
            <w:r w:rsidRPr="000F3528">
              <w:t xml:space="preserve"> but </w:t>
            </w:r>
            <w:proofErr w:type="spellStart"/>
            <w:r w:rsidRPr="000F3528">
              <w:t>slower</w:t>
            </w:r>
            <w:proofErr w:type="spellEnd"/>
          </w:p>
        </w:tc>
      </w:tr>
      <w:tr w:rsidR="000F3528" w14:paraId="507E59F0" w14:textId="77777777" w:rsidTr="000F3528">
        <w:tc>
          <w:tcPr>
            <w:tcW w:w="1696" w:type="dxa"/>
          </w:tcPr>
          <w:p w14:paraId="3A05B18F" w14:textId="1C83CCBB" w:rsidR="000F3528" w:rsidRDefault="000F3528" w:rsidP="00AF6BE4">
            <w:pPr>
              <w:rPr>
                <w:lang w:val="en-US"/>
              </w:rPr>
            </w:pPr>
            <w:r w:rsidRPr="000F3528">
              <w:t>Epsilon</w:t>
            </w:r>
          </w:p>
        </w:tc>
        <w:tc>
          <w:tcPr>
            <w:tcW w:w="4345" w:type="dxa"/>
          </w:tcPr>
          <w:p w14:paraId="07798C40" w14:textId="30A5D429" w:rsidR="000F3528" w:rsidRDefault="000F3528" w:rsidP="00AF6BE4">
            <w:pPr>
              <w:rPr>
                <w:lang w:val="en-US"/>
              </w:rPr>
            </w:pPr>
            <w:proofErr w:type="spellStart"/>
            <w:r w:rsidRPr="000F3528">
              <w:t>Precise</w:t>
            </w:r>
            <w:proofErr w:type="spellEnd"/>
            <w:r w:rsidRPr="000F3528">
              <w:t xml:space="preserve"> </w:t>
            </w:r>
            <w:proofErr w:type="spellStart"/>
            <w:r w:rsidRPr="000F3528">
              <w:t>convergence</w:t>
            </w:r>
            <w:proofErr w:type="spellEnd"/>
          </w:p>
        </w:tc>
        <w:tc>
          <w:tcPr>
            <w:tcW w:w="3877" w:type="dxa"/>
          </w:tcPr>
          <w:p w14:paraId="5D0629CC" w14:textId="1FFBF0AD" w:rsidR="000F3528" w:rsidRDefault="000F3528" w:rsidP="00AF6BE4">
            <w:pPr>
              <w:rPr>
                <w:lang w:val="en-US"/>
              </w:rPr>
            </w:pPr>
            <w:proofErr w:type="spellStart"/>
            <w:r w:rsidRPr="000F3528">
              <w:t>Faster</w:t>
            </w:r>
            <w:proofErr w:type="spellEnd"/>
            <w:r w:rsidRPr="000F3528">
              <w:t xml:space="preserve"> but </w:t>
            </w:r>
            <w:proofErr w:type="spellStart"/>
            <w:r w:rsidRPr="000F3528">
              <w:t>less</w:t>
            </w:r>
            <w:proofErr w:type="spellEnd"/>
            <w:r w:rsidRPr="000F3528">
              <w:t xml:space="preserve"> </w:t>
            </w:r>
            <w:proofErr w:type="spellStart"/>
            <w:r w:rsidRPr="000F3528">
              <w:t>accurate</w:t>
            </w:r>
            <w:proofErr w:type="spellEnd"/>
          </w:p>
        </w:tc>
      </w:tr>
    </w:tbl>
    <w:p w14:paraId="7B6EFE44" w14:textId="7C895BAB" w:rsidR="005E52CD" w:rsidRDefault="005E52CD" w:rsidP="005E52CD">
      <w:pPr>
        <w:rPr>
          <w:lang w:val="en-US"/>
        </w:rPr>
      </w:pPr>
      <w:r w:rsidRPr="005E52CD">
        <w:rPr>
          <w:b/>
          <w:bCs/>
          <w:lang w:val="en-US"/>
        </w:rPr>
        <w:t>Visual effect overall:</w:t>
      </w:r>
      <w:r w:rsidRPr="005E52CD">
        <w:rPr>
          <w:lang w:val="en-US"/>
        </w:rPr>
        <w:br/>
        <w:t>Smaller windows, few pyramid levels, few iterations and large epsilon give fast but fragile tracking (many features die or jitter). Larger windows and more pyramid levels plus tighter convergence criteria yield stable, long-lived tracks and therefore smoother stabilized videos, at the cost of speed.</w:t>
      </w:r>
    </w:p>
    <w:p w14:paraId="2AB03CA9" w14:textId="427B38A0" w:rsidR="00B76CE9" w:rsidRDefault="00B76CE9" w:rsidP="00B76CE9">
      <w:pPr>
        <w:pStyle w:val="berschrift2"/>
        <w:rPr>
          <w:lang w:val="en-US"/>
        </w:rPr>
      </w:pPr>
      <w:r>
        <w:rPr>
          <w:lang w:val="en-US"/>
        </w:rPr>
        <w:t xml:space="preserve">Failure </w:t>
      </w:r>
      <w:r w:rsidR="00C370FE">
        <w:rPr>
          <w:lang w:val="en-US"/>
        </w:rPr>
        <w:t>Cases</w:t>
      </w:r>
    </w:p>
    <w:p w14:paraId="02A8BDF8" w14:textId="334DF3FC" w:rsidR="00C370FE" w:rsidRPr="00C370FE" w:rsidRDefault="00C370FE" w:rsidP="00C370FE">
      <w:pPr>
        <w:pStyle w:val="Listenabsatz"/>
        <w:numPr>
          <w:ilvl w:val="0"/>
          <w:numId w:val="7"/>
        </w:numPr>
        <w:spacing w:after="0"/>
        <w:rPr>
          <w:lang w:val="en-US"/>
        </w:rPr>
      </w:pPr>
      <w:r w:rsidRPr="00C370FE">
        <w:rPr>
          <w:b/>
          <w:bCs/>
          <w:lang w:val="en-US"/>
        </w:rPr>
        <w:t>Low-texture surfaces</w:t>
      </w:r>
      <w:r w:rsidRPr="00C370FE">
        <w:rPr>
          <w:lang w:val="en-US"/>
        </w:rPr>
        <w:t xml:space="preserve"> (e.g., plain walls, sky):</w:t>
      </w:r>
    </w:p>
    <w:p w14:paraId="1E8C89F2" w14:textId="77777777" w:rsidR="00C370FE" w:rsidRPr="00C370FE" w:rsidRDefault="00C370FE" w:rsidP="00C370FE">
      <w:pPr>
        <w:numPr>
          <w:ilvl w:val="1"/>
          <w:numId w:val="7"/>
        </w:numPr>
        <w:spacing w:after="0"/>
        <w:rPr>
          <w:lang w:val="en-US"/>
        </w:rPr>
      </w:pPr>
      <w:r w:rsidRPr="00C370FE">
        <w:rPr>
          <w:lang w:val="en-US"/>
        </w:rPr>
        <w:t>Few or no detectable corners → KLT has nothing reliable to track.</w:t>
      </w:r>
    </w:p>
    <w:p w14:paraId="1094BAE6" w14:textId="77777777" w:rsidR="00C370FE" w:rsidRPr="00C370FE" w:rsidRDefault="00C370FE" w:rsidP="00C370FE">
      <w:pPr>
        <w:numPr>
          <w:ilvl w:val="1"/>
          <w:numId w:val="7"/>
        </w:numPr>
        <w:spacing w:after="0"/>
        <w:rPr>
          <w:lang w:val="en-US"/>
        </w:rPr>
      </w:pPr>
      <w:r w:rsidRPr="00C370FE">
        <w:rPr>
          <w:lang w:val="en-US"/>
        </w:rPr>
        <w:t>Leads to drifting, disappearing, or noisy tracks.</w:t>
      </w:r>
    </w:p>
    <w:p w14:paraId="34D2B397" w14:textId="21D6E1B1" w:rsidR="00C370FE" w:rsidRPr="00C370FE" w:rsidRDefault="00C370FE" w:rsidP="00C370FE">
      <w:pPr>
        <w:pStyle w:val="Listenabsatz"/>
        <w:numPr>
          <w:ilvl w:val="0"/>
          <w:numId w:val="8"/>
        </w:numPr>
        <w:spacing w:after="0"/>
        <w:rPr>
          <w:lang w:val="en-US"/>
        </w:rPr>
      </w:pPr>
      <w:r w:rsidRPr="00C370FE">
        <w:rPr>
          <w:b/>
          <w:bCs/>
          <w:lang w:val="en-US"/>
        </w:rPr>
        <w:t>Motion blur / fast camera movement:</w:t>
      </w:r>
    </w:p>
    <w:p w14:paraId="12407DE0" w14:textId="77777777" w:rsidR="00C370FE" w:rsidRPr="00C370FE" w:rsidRDefault="00C370FE" w:rsidP="00C370FE">
      <w:pPr>
        <w:numPr>
          <w:ilvl w:val="1"/>
          <w:numId w:val="7"/>
        </w:numPr>
        <w:spacing w:after="0"/>
        <w:rPr>
          <w:lang w:val="en-US"/>
        </w:rPr>
      </w:pPr>
      <w:r w:rsidRPr="00C370FE">
        <w:rPr>
          <w:lang w:val="en-US"/>
        </w:rPr>
        <w:t>Feature appearance changes significantly; LK’s small-motion and brightness-constancy assumptions are violated.</w:t>
      </w:r>
    </w:p>
    <w:p w14:paraId="4F29C1EE" w14:textId="77777777" w:rsidR="00C370FE" w:rsidRPr="00C370FE" w:rsidRDefault="00C370FE" w:rsidP="00C370FE">
      <w:pPr>
        <w:numPr>
          <w:ilvl w:val="1"/>
          <w:numId w:val="7"/>
        </w:numPr>
        <w:spacing w:after="0"/>
        <w:rPr>
          <w:lang w:val="en-US"/>
        </w:rPr>
      </w:pPr>
      <w:r w:rsidRPr="00C370FE">
        <w:rPr>
          <w:lang w:val="en-US"/>
        </w:rPr>
        <w:t>Many tracks fail or jump between frames.</w:t>
      </w:r>
    </w:p>
    <w:p w14:paraId="1001B336" w14:textId="76B90060" w:rsidR="00C370FE" w:rsidRPr="00C370FE" w:rsidRDefault="00C370FE" w:rsidP="00C370FE">
      <w:pPr>
        <w:pStyle w:val="Listenabsatz"/>
        <w:numPr>
          <w:ilvl w:val="0"/>
          <w:numId w:val="9"/>
        </w:numPr>
        <w:spacing w:after="0"/>
        <w:rPr>
          <w:lang w:val="en-US"/>
        </w:rPr>
      </w:pPr>
      <w:r w:rsidRPr="00C370FE">
        <w:rPr>
          <w:b/>
          <w:bCs/>
          <w:lang w:val="en-US"/>
        </w:rPr>
        <w:t>Parallax or moving foreground objects:</w:t>
      </w:r>
    </w:p>
    <w:p w14:paraId="2C44D9BD" w14:textId="77777777" w:rsidR="00C370FE" w:rsidRPr="00C370FE" w:rsidRDefault="00C370FE" w:rsidP="00C370FE">
      <w:pPr>
        <w:numPr>
          <w:ilvl w:val="1"/>
          <w:numId w:val="7"/>
        </w:numPr>
        <w:spacing w:after="0"/>
        <w:rPr>
          <w:lang w:val="en-US"/>
        </w:rPr>
      </w:pPr>
      <w:r w:rsidRPr="00C370FE">
        <w:rPr>
          <w:lang w:val="en-US"/>
        </w:rPr>
        <w:t>Different scene depths move inconsistently → cannot be represented by a single affine transform.</w:t>
      </w:r>
    </w:p>
    <w:p w14:paraId="6861E732" w14:textId="77777777" w:rsidR="00C370FE" w:rsidRPr="00C370FE" w:rsidRDefault="00C370FE" w:rsidP="00C370FE">
      <w:pPr>
        <w:numPr>
          <w:ilvl w:val="1"/>
          <w:numId w:val="7"/>
        </w:numPr>
        <w:spacing w:after="0"/>
        <w:rPr>
          <w:lang w:val="en-US"/>
        </w:rPr>
      </w:pPr>
      <w:r w:rsidRPr="00C370FE">
        <w:rPr>
          <w:lang w:val="en-US"/>
        </w:rPr>
        <w:t>Causes wobbling or distorted stabilization.</w:t>
      </w:r>
    </w:p>
    <w:p w14:paraId="0EEF6A92" w14:textId="3CD66409" w:rsidR="00C370FE" w:rsidRPr="00C370FE" w:rsidRDefault="00C370FE" w:rsidP="00C370FE">
      <w:pPr>
        <w:pStyle w:val="Listenabsatz"/>
        <w:numPr>
          <w:ilvl w:val="0"/>
          <w:numId w:val="10"/>
        </w:numPr>
        <w:spacing w:after="0"/>
      </w:pPr>
      <w:r w:rsidRPr="00C370FE">
        <w:rPr>
          <w:b/>
          <w:bCs/>
        </w:rPr>
        <w:t xml:space="preserve">Strong </w:t>
      </w:r>
      <w:proofErr w:type="spellStart"/>
      <w:r w:rsidRPr="00C370FE">
        <w:rPr>
          <w:b/>
          <w:bCs/>
        </w:rPr>
        <w:t>lighting</w:t>
      </w:r>
      <w:proofErr w:type="spellEnd"/>
      <w:r w:rsidRPr="00C370FE">
        <w:rPr>
          <w:b/>
          <w:bCs/>
        </w:rPr>
        <w:t xml:space="preserve"> </w:t>
      </w:r>
      <w:proofErr w:type="spellStart"/>
      <w:r w:rsidRPr="00C370FE">
        <w:rPr>
          <w:b/>
          <w:bCs/>
        </w:rPr>
        <w:t>changes</w:t>
      </w:r>
      <w:proofErr w:type="spellEnd"/>
      <w:r w:rsidRPr="00C370FE">
        <w:rPr>
          <w:b/>
          <w:bCs/>
        </w:rPr>
        <w:t>:</w:t>
      </w:r>
    </w:p>
    <w:p w14:paraId="11D80AC1" w14:textId="77777777" w:rsidR="00C370FE" w:rsidRPr="00C370FE" w:rsidRDefault="00C370FE" w:rsidP="00C370FE">
      <w:pPr>
        <w:numPr>
          <w:ilvl w:val="1"/>
          <w:numId w:val="7"/>
        </w:numPr>
        <w:spacing w:after="0"/>
        <w:rPr>
          <w:lang w:val="en-US"/>
        </w:rPr>
      </w:pPr>
      <w:r w:rsidRPr="00C370FE">
        <w:rPr>
          <w:lang w:val="en-US"/>
        </w:rPr>
        <w:t>Harris responses weaken; LK mismatches features.</w:t>
      </w:r>
    </w:p>
    <w:p w14:paraId="5F869135" w14:textId="1CB23BE4" w:rsidR="00B76CE9" w:rsidRPr="00C370FE" w:rsidRDefault="00C370FE" w:rsidP="00B76CE9">
      <w:pPr>
        <w:numPr>
          <w:ilvl w:val="1"/>
          <w:numId w:val="7"/>
        </w:numPr>
        <w:spacing w:after="0"/>
        <w:rPr>
          <w:lang w:val="en-US"/>
        </w:rPr>
      </w:pPr>
      <w:r w:rsidRPr="00C370FE">
        <w:rPr>
          <w:lang w:val="en-US"/>
        </w:rPr>
        <w:t>Results in unstable and inconsistent tracking.</w:t>
      </w:r>
    </w:p>
    <w:p w14:paraId="61613C3D" w14:textId="77777777" w:rsidR="00B76CE9" w:rsidRPr="00B76CE9" w:rsidRDefault="00B76CE9" w:rsidP="00B76CE9">
      <w:pPr>
        <w:pStyle w:val="berschrift2"/>
        <w:rPr>
          <w:lang w:val="en-US"/>
        </w:rPr>
      </w:pPr>
      <w:r w:rsidRPr="00B76CE9">
        <w:rPr>
          <w:lang w:val="en-US"/>
        </w:rPr>
        <w:t>Connecting Observations to the Implementation</w:t>
      </w:r>
    </w:p>
    <w:p w14:paraId="4BDD3568" w14:textId="77777777" w:rsidR="007A0DAB" w:rsidRPr="007A0DAB" w:rsidRDefault="007A0DAB" w:rsidP="007A0DAB">
      <w:pPr>
        <w:rPr>
          <w:lang w:val="en-US"/>
        </w:rPr>
      </w:pPr>
      <w:r w:rsidRPr="007A0DAB">
        <w:rPr>
          <w:lang w:val="en-US"/>
        </w:rPr>
        <w:t xml:space="preserve">The behavior seen during experimentation directly follows from how the detector and tracker are implemented in the code. The Harris detector relies on </w:t>
      </w:r>
      <w:r w:rsidRPr="007A0DAB">
        <w:rPr>
          <w:i/>
          <w:iCs/>
          <w:lang w:val="en-US"/>
        </w:rPr>
        <w:t>cv2.goodFeaturesToTrack</w:t>
      </w:r>
      <w:r w:rsidRPr="007A0DAB">
        <w:rPr>
          <w:lang w:val="en-US"/>
        </w:rPr>
        <w:t xml:space="preserve"> with </w:t>
      </w:r>
      <w:proofErr w:type="spellStart"/>
      <w:r w:rsidRPr="007A0DAB">
        <w:rPr>
          <w:i/>
          <w:iCs/>
          <w:lang w:val="en-US"/>
        </w:rPr>
        <w:t>useHarrisDetector</w:t>
      </w:r>
      <w:proofErr w:type="spellEnd"/>
      <w:r w:rsidRPr="007A0DAB">
        <w:rPr>
          <w:i/>
          <w:iCs/>
          <w:lang w:val="en-US"/>
        </w:rPr>
        <w:t>=True</w:t>
      </w:r>
      <w:r w:rsidRPr="007A0DAB">
        <w:rPr>
          <w:lang w:val="en-US"/>
        </w:rPr>
        <w:t xml:space="preserve">, and all GUI parameters (such as </w:t>
      </w:r>
      <w:proofErr w:type="spellStart"/>
      <w:r w:rsidRPr="007A0DAB">
        <w:rPr>
          <w:i/>
          <w:iCs/>
          <w:lang w:val="en-US"/>
        </w:rPr>
        <w:t>qualityLevel</w:t>
      </w:r>
      <w:proofErr w:type="spellEnd"/>
      <w:r w:rsidRPr="007A0DAB">
        <w:rPr>
          <w:i/>
          <w:iCs/>
          <w:lang w:val="en-US"/>
        </w:rPr>
        <w:t xml:space="preserve">, </w:t>
      </w:r>
      <w:proofErr w:type="spellStart"/>
      <w:r w:rsidRPr="007A0DAB">
        <w:rPr>
          <w:i/>
          <w:iCs/>
          <w:lang w:val="en-US"/>
        </w:rPr>
        <w:t>maxCorners</w:t>
      </w:r>
      <w:proofErr w:type="spellEnd"/>
      <w:r w:rsidRPr="007A0DAB">
        <w:rPr>
          <w:i/>
          <w:iCs/>
          <w:lang w:val="en-US"/>
        </w:rPr>
        <w:t xml:space="preserve">, </w:t>
      </w:r>
      <w:proofErr w:type="spellStart"/>
      <w:r w:rsidRPr="007A0DAB">
        <w:rPr>
          <w:i/>
          <w:iCs/>
          <w:lang w:val="en-US"/>
        </w:rPr>
        <w:t>minDistance</w:t>
      </w:r>
      <w:proofErr w:type="spellEnd"/>
      <w:r w:rsidRPr="007A0DAB">
        <w:rPr>
          <w:lang w:val="en-US"/>
        </w:rPr>
        <w:t xml:space="preserve">, and </w:t>
      </w:r>
      <w:proofErr w:type="spellStart"/>
      <w:r w:rsidRPr="007A0DAB">
        <w:rPr>
          <w:i/>
          <w:iCs/>
          <w:lang w:val="en-US"/>
        </w:rPr>
        <w:t>blockSize</w:t>
      </w:r>
      <w:proofErr w:type="spellEnd"/>
      <w:r w:rsidRPr="007A0DAB">
        <w:rPr>
          <w:lang w:val="en-US"/>
        </w:rPr>
        <w:t>) are passed straight into this function. This explains why lowering thresholds produced many weak, unstable corners and why increasing them resulted in fewer but stronger, more reliable points.</w:t>
      </w:r>
    </w:p>
    <w:p w14:paraId="1593C76C" w14:textId="6A27B745" w:rsidR="00B76CE9" w:rsidRPr="00B76CE9" w:rsidRDefault="007A0DAB" w:rsidP="00B76CE9">
      <w:pPr>
        <w:rPr>
          <w:lang w:val="en-US"/>
        </w:rPr>
      </w:pPr>
      <w:r w:rsidRPr="007A0DAB">
        <w:rPr>
          <w:lang w:val="en-US"/>
        </w:rPr>
        <w:t xml:space="preserve">Likewise, the Lucas–Kanade tracker uses </w:t>
      </w:r>
      <w:r w:rsidRPr="007A0DAB">
        <w:rPr>
          <w:i/>
          <w:iCs/>
          <w:lang w:val="en-US"/>
        </w:rPr>
        <w:t>cv2.calcOpticalFlowPyrLK</w:t>
      </w:r>
      <w:r w:rsidRPr="007A0DAB">
        <w:rPr>
          <w:lang w:val="en-US"/>
        </w:rPr>
        <w:t xml:space="preserve">, with the window size, pyramid levels, and stopping criteria taken directly from the GUI settings and fed into </w:t>
      </w:r>
      <w:proofErr w:type="spellStart"/>
      <w:r w:rsidRPr="007A0DAB">
        <w:rPr>
          <w:i/>
          <w:iCs/>
          <w:lang w:val="en-US"/>
        </w:rPr>
        <w:t>self.lk_params</w:t>
      </w:r>
      <w:proofErr w:type="spellEnd"/>
      <w:r w:rsidRPr="007A0DAB">
        <w:rPr>
          <w:lang w:val="en-US"/>
        </w:rPr>
        <w:t xml:space="preserve">. Because of this, small windows and shallow pyramids led to frequent tracking failures under fast motion, while larger settings produced more stable but more computationally expensive tracks. The resulting </w:t>
      </w:r>
      <w:r w:rsidRPr="007A0DAB">
        <w:rPr>
          <w:lang w:val="en-US"/>
        </w:rPr>
        <w:lastRenderedPageBreak/>
        <w:t>point correspondences are then given to the stabilizer, so any instability in detection or tracking appears visibly as jitter or frame wobble in the stabilization output.</w:t>
      </w:r>
    </w:p>
    <w:p w14:paraId="69036F9D" w14:textId="1493A103" w:rsidR="00AF6BE4" w:rsidRDefault="00823881" w:rsidP="00AF6BE4">
      <w:pPr>
        <w:pStyle w:val="berschrift1"/>
        <w:rPr>
          <w:lang w:val="en-US"/>
        </w:rPr>
      </w:pPr>
      <w:r w:rsidRPr="00823881">
        <w:rPr>
          <w:lang w:val="en-US"/>
        </w:rPr>
        <w:drawing>
          <wp:anchor distT="0" distB="0" distL="114300" distR="114300" simplePos="0" relativeHeight="251666432" behindDoc="0" locked="0" layoutInCell="1" allowOverlap="1" wp14:anchorId="4146D8EF" wp14:editId="6889995A">
            <wp:simplePos x="0" y="0"/>
            <wp:positionH relativeFrom="margin">
              <wp:align>center</wp:align>
            </wp:positionH>
            <wp:positionV relativeFrom="paragraph">
              <wp:posOffset>622300</wp:posOffset>
            </wp:positionV>
            <wp:extent cx="3693795" cy="6096000"/>
            <wp:effectExtent l="0" t="0" r="1905" b="0"/>
            <wp:wrapTopAndBottom/>
            <wp:docPr id="672782439"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82439" name="Grafik 1" descr="Ein Bild, das Text, Screenshot enthält.&#10;&#10;KI-generierte Inhalte können fehlerhaft sein."/>
                    <pic:cNvPicPr/>
                  </pic:nvPicPr>
                  <pic:blipFill>
                    <a:blip r:embed="rId15"/>
                    <a:stretch>
                      <a:fillRect/>
                    </a:stretch>
                  </pic:blipFill>
                  <pic:spPr>
                    <a:xfrm>
                      <a:off x="0" y="0"/>
                      <a:ext cx="3693795" cy="6096000"/>
                    </a:xfrm>
                    <a:prstGeom prst="rect">
                      <a:avLst/>
                    </a:prstGeom>
                  </pic:spPr>
                </pic:pic>
              </a:graphicData>
            </a:graphic>
            <wp14:sizeRelH relativeFrom="margin">
              <wp14:pctWidth>0</wp14:pctWidth>
            </wp14:sizeRelH>
            <wp14:sizeRelV relativeFrom="margin">
              <wp14:pctHeight>0</wp14:pctHeight>
            </wp14:sizeRelV>
          </wp:anchor>
        </w:drawing>
      </w:r>
      <w:r w:rsidR="00AF6BE4" w:rsidRPr="00AF6BE4">
        <w:rPr>
          <w:lang w:val="en-US"/>
        </w:rPr>
        <w:t>Implementing Video Stabilization</w:t>
      </w:r>
    </w:p>
    <w:p w14:paraId="046CF95A" w14:textId="308FB807" w:rsidR="00823881" w:rsidRPr="00823881" w:rsidRDefault="00823881" w:rsidP="00823881">
      <w:pPr>
        <w:rPr>
          <w:lang w:val="en-US"/>
        </w:rPr>
      </w:pPr>
    </w:p>
    <w:p w14:paraId="76384070" w14:textId="06257FAC" w:rsidR="00AF6BE4" w:rsidRDefault="00A677B6" w:rsidP="00054F65">
      <w:pPr>
        <w:pStyle w:val="berschrift2"/>
        <w:rPr>
          <w:lang w:val="en-US"/>
        </w:rPr>
      </w:pPr>
      <w:r>
        <w:rPr>
          <w:lang w:val="en-US"/>
        </w:rPr>
        <w:t>When does the Stabilizer works well and when not?</w:t>
      </w:r>
    </w:p>
    <w:p w14:paraId="0AA9DCF2" w14:textId="77777777" w:rsidR="00A677B6" w:rsidRPr="00A677B6" w:rsidRDefault="00A677B6" w:rsidP="00A677B6">
      <w:pPr>
        <w:spacing w:after="0"/>
        <w:rPr>
          <w:bCs/>
          <w:u w:val="single"/>
        </w:rPr>
      </w:pPr>
      <w:proofErr w:type="spellStart"/>
      <w:r w:rsidRPr="00A677B6">
        <w:rPr>
          <w:bCs/>
          <w:u w:val="single"/>
        </w:rPr>
        <w:t>When</w:t>
      </w:r>
      <w:proofErr w:type="spellEnd"/>
      <w:r w:rsidRPr="00A677B6">
        <w:rPr>
          <w:bCs/>
          <w:u w:val="single"/>
        </w:rPr>
        <w:t xml:space="preserve"> </w:t>
      </w:r>
      <w:proofErr w:type="spellStart"/>
      <w:r w:rsidRPr="00A677B6">
        <w:rPr>
          <w:bCs/>
          <w:u w:val="single"/>
        </w:rPr>
        <w:t>the</w:t>
      </w:r>
      <w:proofErr w:type="spellEnd"/>
      <w:r w:rsidRPr="00A677B6">
        <w:rPr>
          <w:bCs/>
          <w:u w:val="single"/>
        </w:rPr>
        <w:t xml:space="preserve"> </w:t>
      </w:r>
      <w:proofErr w:type="spellStart"/>
      <w:r w:rsidRPr="00A677B6">
        <w:rPr>
          <w:bCs/>
          <w:u w:val="single"/>
        </w:rPr>
        <w:t>stabilizer</w:t>
      </w:r>
      <w:proofErr w:type="spellEnd"/>
      <w:r w:rsidRPr="00A677B6">
        <w:rPr>
          <w:bCs/>
          <w:u w:val="single"/>
        </w:rPr>
        <w:t xml:space="preserve"> </w:t>
      </w:r>
      <w:proofErr w:type="spellStart"/>
      <w:r w:rsidRPr="00A677B6">
        <w:rPr>
          <w:bCs/>
          <w:u w:val="single"/>
        </w:rPr>
        <w:t>works</w:t>
      </w:r>
      <w:proofErr w:type="spellEnd"/>
      <w:r w:rsidRPr="00A677B6">
        <w:rPr>
          <w:bCs/>
          <w:u w:val="single"/>
        </w:rPr>
        <w:t xml:space="preserve"> </w:t>
      </w:r>
      <w:proofErr w:type="spellStart"/>
      <w:r w:rsidRPr="00A677B6">
        <w:rPr>
          <w:bCs/>
          <w:u w:val="single"/>
        </w:rPr>
        <w:t>well</w:t>
      </w:r>
      <w:proofErr w:type="spellEnd"/>
    </w:p>
    <w:p w14:paraId="318DF945" w14:textId="3BF3C0FE" w:rsidR="00A677B6" w:rsidRPr="00A677B6" w:rsidRDefault="00A677B6" w:rsidP="00A677B6">
      <w:pPr>
        <w:numPr>
          <w:ilvl w:val="0"/>
          <w:numId w:val="5"/>
        </w:numPr>
        <w:spacing w:after="0"/>
        <w:rPr>
          <w:lang w:val="en-US"/>
        </w:rPr>
      </w:pPr>
      <w:r w:rsidRPr="00A677B6">
        <w:rPr>
          <w:bCs/>
          <w:lang w:val="en-US"/>
        </w:rPr>
        <w:t>Moderate hand-held camera shake</w:t>
      </w:r>
    </w:p>
    <w:p w14:paraId="6EC038C8" w14:textId="7070F5C8" w:rsidR="00A677B6" w:rsidRPr="00A677B6" w:rsidRDefault="00A677B6" w:rsidP="00A677B6">
      <w:pPr>
        <w:numPr>
          <w:ilvl w:val="0"/>
          <w:numId w:val="5"/>
        </w:numPr>
        <w:spacing w:after="0"/>
        <w:rPr>
          <w:lang w:val="en-US"/>
        </w:rPr>
      </w:pPr>
      <w:r w:rsidRPr="00A677B6">
        <w:rPr>
          <w:bCs/>
          <w:lang w:val="en-US"/>
        </w:rPr>
        <w:t>Good lighting and minimal blur</w:t>
      </w:r>
    </w:p>
    <w:p w14:paraId="070976E7" w14:textId="77777777" w:rsidR="00A677B6" w:rsidRPr="00A677B6" w:rsidRDefault="00A677B6" w:rsidP="00A677B6">
      <w:pPr>
        <w:spacing w:after="0"/>
        <w:rPr>
          <w:bCs/>
          <w:u w:val="single"/>
        </w:rPr>
      </w:pPr>
      <w:proofErr w:type="spellStart"/>
      <w:r w:rsidRPr="00A677B6">
        <w:rPr>
          <w:bCs/>
          <w:u w:val="single"/>
        </w:rPr>
        <w:t>When</w:t>
      </w:r>
      <w:proofErr w:type="spellEnd"/>
      <w:r w:rsidRPr="00A677B6">
        <w:rPr>
          <w:bCs/>
          <w:u w:val="single"/>
        </w:rPr>
        <w:t xml:space="preserve"> </w:t>
      </w:r>
      <w:proofErr w:type="spellStart"/>
      <w:r w:rsidRPr="00A677B6">
        <w:rPr>
          <w:bCs/>
          <w:u w:val="single"/>
        </w:rPr>
        <w:t>the</w:t>
      </w:r>
      <w:proofErr w:type="spellEnd"/>
      <w:r w:rsidRPr="00A677B6">
        <w:rPr>
          <w:bCs/>
          <w:u w:val="single"/>
        </w:rPr>
        <w:t xml:space="preserve"> </w:t>
      </w:r>
      <w:proofErr w:type="spellStart"/>
      <w:r w:rsidRPr="00A677B6">
        <w:rPr>
          <w:bCs/>
          <w:u w:val="single"/>
        </w:rPr>
        <w:t>stabilizer</w:t>
      </w:r>
      <w:proofErr w:type="spellEnd"/>
      <w:r w:rsidRPr="00A677B6">
        <w:rPr>
          <w:bCs/>
          <w:u w:val="single"/>
        </w:rPr>
        <w:t xml:space="preserve"> </w:t>
      </w:r>
      <w:proofErr w:type="spellStart"/>
      <w:r w:rsidRPr="00A677B6">
        <w:rPr>
          <w:bCs/>
          <w:u w:val="single"/>
        </w:rPr>
        <w:t>fails</w:t>
      </w:r>
      <w:proofErr w:type="spellEnd"/>
    </w:p>
    <w:p w14:paraId="0B5184B9" w14:textId="06D91D46" w:rsidR="00A677B6" w:rsidRPr="00A677B6" w:rsidRDefault="00A677B6" w:rsidP="00A677B6">
      <w:pPr>
        <w:numPr>
          <w:ilvl w:val="0"/>
          <w:numId w:val="6"/>
        </w:numPr>
        <w:spacing w:after="0"/>
        <w:rPr>
          <w:lang w:val="en-US"/>
        </w:rPr>
      </w:pPr>
      <w:r w:rsidRPr="00A677B6">
        <w:rPr>
          <w:bCs/>
          <w:lang w:val="en-US"/>
        </w:rPr>
        <w:t>Motion blur or large frame-to-frame displacements</w:t>
      </w:r>
    </w:p>
    <w:p w14:paraId="515D6EFE" w14:textId="0E2D8263" w:rsidR="00A677B6" w:rsidRPr="00A677B6" w:rsidRDefault="00A677B6" w:rsidP="00A677B6">
      <w:pPr>
        <w:numPr>
          <w:ilvl w:val="0"/>
          <w:numId w:val="6"/>
        </w:numPr>
        <w:spacing w:after="0"/>
        <w:rPr>
          <w:lang w:val="en-US"/>
        </w:rPr>
      </w:pPr>
      <w:r w:rsidRPr="00A677B6">
        <w:rPr>
          <w:bCs/>
          <w:lang w:val="en-US"/>
        </w:rPr>
        <w:t>Low-texture environments</w:t>
      </w:r>
      <w:r>
        <w:rPr>
          <w:lang w:val="en-US"/>
        </w:rPr>
        <w:t xml:space="preserve"> (</w:t>
      </w:r>
      <w:r w:rsidRPr="00A677B6">
        <w:rPr>
          <w:lang w:val="en-US"/>
        </w:rPr>
        <w:t>Not enough features → motion estimation becomes unstable.</w:t>
      </w:r>
      <w:r>
        <w:rPr>
          <w:lang w:val="en-US"/>
        </w:rPr>
        <w:t>)</w:t>
      </w:r>
    </w:p>
    <w:p w14:paraId="2B241523" w14:textId="34BC5DF5" w:rsidR="00AF6BE4" w:rsidRPr="00F56C63" w:rsidRDefault="00A677B6" w:rsidP="00AF6BE4">
      <w:pPr>
        <w:numPr>
          <w:ilvl w:val="0"/>
          <w:numId w:val="6"/>
        </w:numPr>
        <w:spacing w:after="0"/>
        <w:rPr>
          <w:lang w:val="en-US"/>
        </w:rPr>
      </w:pPr>
      <w:r w:rsidRPr="00A677B6">
        <w:rPr>
          <w:bCs/>
          <w:lang w:val="en-US"/>
        </w:rPr>
        <w:t>Large or rapid rotations</w:t>
      </w:r>
      <w:r>
        <w:rPr>
          <w:bCs/>
          <w:lang w:val="en-US"/>
        </w:rPr>
        <w:t xml:space="preserve"> (</w:t>
      </w:r>
      <w:r w:rsidRPr="00A677B6">
        <w:rPr>
          <w:lang w:val="en-US"/>
        </w:rPr>
        <w:t>only translation + small rotation</w:t>
      </w:r>
      <w:r>
        <w:rPr>
          <w:lang w:val="en-US"/>
        </w:rPr>
        <w:t>)</w:t>
      </w:r>
    </w:p>
    <w:sectPr w:rsidR="00AF6BE4" w:rsidRPr="00F56C63">
      <w:headerReference w:type="default" r:id="rId1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30E94" w14:textId="77777777" w:rsidR="00577936" w:rsidRDefault="00577936" w:rsidP="00AF6BE4">
      <w:pPr>
        <w:spacing w:after="0" w:line="240" w:lineRule="auto"/>
      </w:pPr>
      <w:r>
        <w:separator/>
      </w:r>
    </w:p>
  </w:endnote>
  <w:endnote w:type="continuationSeparator" w:id="0">
    <w:p w14:paraId="6BE855CF" w14:textId="77777777" w:rsidR="00577936" w:rsidRDefault="00577936" w:rsidP="00AF6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9BCAF" w14:textId="77777777" w:rsidR="00577936" w:rsidRDefault="00577936" w:rsidP="00AF6BE4">
      <w:pPr>
        <w:spacing w:after="0" w:line="240" w:lineRule="auto"/>
      </w:pPr>
      <w:r>
        <w:separator/>
      </w:r>
    </w:p>
  </w:footnote>
  <w:footnote w:type="continuationSeparator" w:id="0">
    <w:p w14:paraId="066410FA" w14:textId="77777777" w:rsidR="00577936" w:rsidRDefault="00577936" w:rsidP="00AF6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A5E3" w14:textId="05B43D8D" w:rsidR="00AF6BE4" w:rsidRPr="006C48D1" w:rsidRDefault="00AF6BE4">
    <w:pPr>
      <w:pStyle w:val="Kopfzeile"/>
      <w:rPr>
        <w:lang w:val="en-US"/>
      </w:rPr>
    </w:pPr>
    <w:r w:rsidRPr="006C48D1">
      <w:rPr>
        <w:lang w:val="en-US"/>
      </w:rPr>
      <w:t>Visual Computing 1</w:t>
    </w:r>
    <w:r>
      <w:ptab w:relativeTo="margin" w:alignment="center" w:leader="none"/>
    </w:r>
    <w:r w:rsidRPr="006C48D1">
      <w:rPr>
        <w:lang w:val="en-US"/>
      </w:rPr>
      <w:t>Lab11</w:t>
    </w:r>
    <w:r w:rsidR="006C48D1" w:rsidRPr="006C48D1">
      <w:rPr>
        <w:lang w:val="en-US"/>
      </w:rPr>
      <w:t xml:space="preserve"> </w:t>
    </w:r>
    <w:r w:rsidR="006C48D1">
      <w:rPr>
        <w:lang w:val="en-US"/>
      </w:rPr>
      <w:t>– Video Stabilization</w:t>
    </w:r>
    <w:r>
      <w:ptab w:relativeTo="margin" w:alignment="right" w:leader="none"/>
    </w:r>
    <w:r w:rsidRPr="006C48D1">
      <w:rPr>
        <w:lang w:val="en-US"/>
      </w:rPr>
      <w:t>My-Hanh Dang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64EEC"/>
    <w:multiLevelType w:val="multilevel"/>
    <w:tmpl w:val="0F28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C61B7"/>
    <w:multiLevelType w:val="multilevel"/>
    <w:tmpl w:val="ECAE9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E31D2"/>
    <w:multiLevelType w:val="multilevel"/>
    <w:tmpl w:val="7122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A0DCA"/>
    <w:multiLevelType w:val="multilevel"/>
    <w:tmpl w:val="41A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A0B75"/>
    <w:multiLevelType w:val="multilevel"/>
    <w:tmpl w:val="3402A4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51393670"/>
    <w:multiLevelType w:val="multilevel"/>
    <w:tmpl w:val="269E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86198D"/>
    <w:multiLevelType w:val="multilevel"/>
    <w:tmpl w:val="E002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C5D00"/>
    <w:multiLevelType w:val="hybridMultilevel"/>
    <w:tmpl w:val="1EB8EF0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6FDA5FB8"/>
    <w:multiLevelType w:val="multilevel"/>
    <w:tmpl w:val="E6A2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476C5"/>
    <w:multiLevelType w:val="multilevel"/>
    <w:tmpl w:val="67FC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4760E"/>
    <w:multiLevelType w:val="multilevel"/>
    <w:tmpl w:val="71228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979616">
    <w:abstractNumId w:val="7"/>
  </w:num>
  <w:num w:numId="2" w16cid:durableId="2005233353">
    <w:abstractNumId w:val="4"/>
  </w:num>
  <w:num w:numId="3" w16cid:durableId="514420240">
    <w:abstractNumId w:val="1"/>
  </w:num>
  <w:num w:numId="4" w16cid:durableId="204603884">
    <w:abstractNumId w:val="0"/>
  </w:num>
  <w:num w:numId="5" w16cid:durableId="162625547">
    <w:abstractNumId w:val="3"/>
  </w:num>
  <w:num w:numId="6" w16cid:durableId="2007395977">
    <w:abstractNumId w:val="6"/>
  </w:num>
  <w:num w:numId="7" w16cid:durableId="367413281">
    <w:abstractNumId w:val="10"/>
  </w:num>
  <w:num w:numId="8" w16cid:durableId="1181511455">
    <w:abstractNumId w:val="8"/>
  </w:num>
  <w:num w:numId="9" w16cid:durableId="1740470669">
    <w:abstractNumId w:val="5"/>
  </w:num>
  <w:num w:numId="10" w16cid:durableId="156843997">
    <w:abstractNumId w:val="9"/>
  </w:num>
  <w:num w:numId="11" w16cid:durableId="86927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E4"/>
    <w:rsid w:val="00054F65"/>
    <w:rsid w:val="000E60D0"/>
    <w:rsid w:val="000F3528"/>
    <w:rsid w:val="00171856"/>
    <w:rsid w:val="003574D4"/>
    <w:rsid w:val="00450937"/>
    <w:rsid w:val="00577936"/>
    <w:rsid w:val="00585861"/>
    <w:rsid w:val="005D1757"/>
    <w:rsid w:val="005D5FBA"/>
    <w:rsid w:val="005E52CD"/>
    <w:rsid w:val="00614ADF"/>
    <w:rsid w:val="006C48D1"/>
    <w:rsid w:val="006D6EDD"/>
    <w:rsid w:val="0077738F"/>
    <w:rsid w:val="007A0DAB"/>
    <w:rsid w:val="00823881"/>
    <w:rsid w:val="009C44F3"/>
    <w:rsid w:val="00A20E8B"/>
    <w:rsid w:val="00A25FF5"/>
    <w:rsid w:val="00A677B6"/>
    <w:rsid w:val="00AF6BE4"/>
    <w:rsid w:val="00B76CE9"/>
    <w:rsid w:val="00B94810"/>
    <w:rsid w:val="00BB598E"/>
    <w:rsid w:val="00C370FE"/>
    <w:rsid w:val="00CC416B"/>
    <w:rsid w:val="00CD7A68"/>
    <w:rsid w:val="00CE106E"/>
    <w:rsid w:val="00D65529"/>
    <w:rsid w:val="00D76C79"/>
    <w:rsid w:val="00DA7559"/>
    <w:rsid w:val="00F31AD0"/>
    <w:rsid w:val="00F40647"/>
    <w:rsid w:val="00F56C63"/>
    <w:rsid w:val="00F74381"/>
    <w:rsid w:val="00FE5BA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15A52"/>
  <w15:chartTrackingRefBased/>
  <w15:docId w15:val="{15DF8CDB-388C-4CD2-9BD7-296141FD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F6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F6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F6BE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AF6BE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AF6BE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6BE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6BE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6BE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6BE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6BE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F6BE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F6BE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AF6BE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AF6BE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6BE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6BE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6BE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6BE4"/>
    <w:rPr>
      <w:rFonts w:eastAsiaTheme="majorEastAsia" w:cstheme="majorBidi"/>
      <w:color w:val="272727" w:themeColor="text1" w:themeTint="D8"/>
    </w:rPr>
  </w:style>
  <w:style w:type="paragraph" w:styleId="Titel">
    <w:name w:val="Title"/>
    <w:basedOn w:val="Standard"/>
    <w:next w:val="Standard"/>
    <w:link w:val="TitelZchn"/>
    <w:uiPriority w:val="10"/>
    <w:qFormat/>
    <w:rsid w:val="00AF6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6BE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6BE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6BE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6BE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6BE4"/>
    <w:rPr>
      <w:i/>
      <w:iCs/>
      <w:color w:val="404040" w:themeColor="text1" w:themeTint="BF"/>
    </w:rPr>
  </w:style>
  <w:style w:type="paragraph" w:styleId="Listenabsatz">
    <w:name w:val="List Paragraph"/>
    <w:basedOn w:val="Standard"/>
    <w:uiPriority w:val="34"/>
    <w:qFormat/>
    <w:rsid w:val="00AF6BE4"/>
    <w:pPr>
      <w:ind w:left="720"/>
      <w:contextualSpacing/>
    </w:pPr>
  </w:style>
  <w:style w:type="character" w:styleId="IntensiveHervorhebung">
    <w:name w:val="Intense Emphasis"/>
    <w:basedOn w:val="Absatz-Standardschriftart"/>
    <w:uiPriority w:val="21"/>
    <w:qFormat/>
    <w:rsid w:val="00AF6BE4"/>
    <w:rPr>
      <w:i/>
      <w:iCs/>
      <w:color w:val="0F4761" w:themeColor="accent1" w:themeShade="BF"/>
    </w:rPr>
  </w:style>
  <w:style w:type="paragraph" w:styleId="IntensivesZitat">
    <w:name w:val="Intense Quote"/>
    <w:basedOn w:val="Standard"/>
    <w:next w:val="Standard"/>
    <w:link w:val="IntensivesZitatZchn"/>
    <w:uiPriority w:val="30"/>
    <w:qFormat/>
    <w:rsid w:val="00AF6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6BE4"/>
    <w:rPr>
      <w:i/>
      <w:iCs/>
      <w:color w:val="0F4761" w:themeColor="accent1" w:themeShade="BF"/>
    </w:rPr>
  </w:style>
  <w:style w:type="character" w:styleId="IntensiverVerweis">
    <w:name w:val="Intense Reference"/>
    <w:basedOn w:val="Absatz-Standardschriftart"/>
    <w:uiPriority w:val="32"/>
    <w:qFormat/>
    <w:rsid w:val="00AF6BE4"/>
    <w:rPr>
      <w:b/>
      <w:bCs/>
      <w:smallCaps/>
      <w:color w:val="0F4761" w:themeColor="accent1" w:themeShade="BF"/>
      <w:spacing w:val="5"/>
    </w:rPr>
  </w:style>
  <w:style w:type="paragraph" w:styleId="Kopfzeile">
    <w:name w:val="header"/>
    <w:basedOn w:val="Standard"/>
    <w:link w:val="KopfzeileZchn"/>
    <w:uiPriority w:val="99"/>
    <w:unhideWhenUsed/>
    <w:rsid w:val="00AF6BE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F6BE4"/>
  </w:style>
  <w:style w:type="paragraph" w:styleId="Fuzeile">
    <w:name w:val="footer"/>
    <w:basedOn w:val="Standard"/>
    <w:link w:val="FuzeileZchn"/>
    <w:uiPriority w:val="99"/>
    <w:unhideWhenUsed/>
    <w:rsid w:val="00AF6BE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F6BE4"/>
  </w:style>
  <w:style w:type="table" w:styleId="Tabellenraster">
    <w:name w:val="Table Grid"/>
    <w:basedOn w:val="NormaleTabelle"/>
    <w:uiPriority w:val="39"/>
    <w:rsid w:val="00D76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sid w:val="00D76C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711</Words>
  <Characters>4481</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My-Hanh (dangmyh1)</dc:creator>
  <cp:keywords/>
  <dc:description/>
  <cp:lastModifiedBy>Dang My-Hanh (dangmyh1)</cp:lastModifiedBy>
  <cp:revision>23</cp:revision>
  <cp:lastPrinted>2025-11-30T10:14:00Z</cp:lastPrinted>
  <dcterms:created xsi:type="dcterms:W3CDTF">2025-11-30T07:53:00Z</dcterms:created>
  <dcterms:modified xsi:type="dcterms:W3CDTF">2025-11-30T10:18:00Z</dcterms:modified>
</cp:coreProperties>
</file>