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56864DB0" w14:textId="77777777" w:rsidR="008945B0" w:rsidRDefault="008945B0" w:rsidP="008945B0">
      <w:pPr>
        <w:jc w:val="both"/>
        <w:rPr>
          <w:rFonts w:cstheme="minorHAnsi"/>
          <w:shd w:val="clear" w:color="auto" w:fill="FFFFFF"/>
          <w:lang w:val="en-US"/>
        </w:rPr>
      </w:pPr>
    </w:p>
    <w:p w14:paraId="7FDD2481" w14:textId="74026AEC" w:rsidR="008945B0" w:rsidRPr="00BD59D9" w:rsidRDefault="008945B0" w:rsidP="008945B0">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Primitive widening conversion</w:t>
      </w:r>
    </w:p>
    <w:p w14:paraId="1E8F6250" w14:textId="77777777" w:rsidR="008945B0" w:rsidRDefault="008945B0" w:rsidP="008945B0">
      <w:pPr>
        <w:jc w:val="both"/>
        <w:rPr>
          <w:rFonts w:cstheme="minorHAnsi"/>
          <w:shd w:val="clear" w:color="auto" w:fill="FFFFFF"/>
          <w:lang w:val="en-US"/>
        </w:rPr>
      </w:pPr>
    </w:p>
    <w:p w14:paraId="6D3689AB" w14:textId="604C5AAF" w:rsidR="00A160BB" w:rsidRDefault="008945B0" w:rsidP="000D4C6C">
      <w:pPr>
        <w:ind w:left="360"/>
        <w:jc w:val="both"/>
        <w:rPr>
          <w:rFonts w:cstheme="minorHAnsi"/>
          <w:shd w:val="clear" w:color="auto" w:fill="FFFFFF"/>
          <w:lang w:val="en-US"/>
        </w:rPr>
      </w:pPr>
      <w:r>
        <w:rPr>
          <w:rFonts w:cstheme="minorHAnsi"/>
          <w:shd w:val="clear" w:color="auto" w:fill="FFFFFF"/>
          <w:lang w:val="en-US"/>
        </w:rPr>
        <w:t xml:space="preserve">Primitive widening conversion, also known as </w:t>
      </w:r>
      <w:proofErr w:type="gramStart"/>
      <w:r>
        <w:rPr>
          <w:rFonts w:cstheme="minorHAnsi"/>
          <w:shd w:val="clear" w:color="auto" w:fill="FFFFFF"/>
          <w:lang w:val="en-US"/>
        </w:rPr>
        <w:t>a</w:t>
      </w:r>
      <w:proofErr w:type="gramEnd"/>
      <w:r>
        <w:rPr>
          <w:rFonts w:cstheme="minorHAnsi"/>
          <w:shd w:val="clear" w:color="auto" w:fill="FFFFFF"/>
          <w:lang w:val="en-US"/>
        </w:rPr>
        <w:t xml:space="preserve"> automatic type conversion, is a process in Java where a value of a smaller data type is automatically converted to a value of a larger data type without any data loss. This type of conversion is performed implicitly by the Java compiler when certain conditions are met. The goal is to ensure that no data is lost during the conversion and that the value can be represented by the larger data type. </w:t>
      </w:r>
    </w:p>
    <w:p w14:paraId="657F8570" w14:textId="77777777" w:rsidR="00A160BB" w:rsidRDefault="00A160BB" w:rsidP="000D4C6C">
      <w:pPr>
        <w:ind w:left="360"/>
        <w:jc w:val="both"/>
        <w:rPr>
          <w:rFonts w:cstheme="minorHAnsi"/>
          <w:shd w:val="clear" w:color="auto" w:fill="FFFFFF"/>
          <w:lang w:val="en-US"/>
        </w:rPr>
      </w:pPr>
    </w:p>
    <w:p w14:paraId="0F62A5F4" w14:textId="47568126" w:rsidR="00A160BB" w:rsidRDefault="00A160BB" w:rsidP="000D4C6C">
      <w:pPr>
        <w:ind w:left="180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4C0B99C7" wp14:editId="3899EEF6">
                <wp:simplePos x="0" y="0"/>
                <wp:positionH relativeFrom="column">
                  <wp:posOffset>1468582</wp:posOffset>
                </wp:positionH>
                <wp:positionV relativeFrom="paragraph">
                  <wp:posOffset>173297</wp:posOffset>
                </wp:positionV>
                <wp:extent cx="0" cy="193964"/>
                <wp:effectExtent l="63500" t="0" r="38100" b="34925"/>
                <wp:wrapNone/>
                <wp:docPr id="466692888" name="Straight Arrow Connector 1"/>
                <wp:cNvGraphicFramePr/>
                <a:graphic xmlns:a="http://schemas.openxmlformats.org/drawingml/2006/main">
                  <a:graphicData uri="http://schemas.microsoft.com/office/word/2010/wordprocessingShape">
                    <wps:wsp>
                      <wps:cNvCnPr/>
                      <wps:spPr>
                        <a:xfrm>
                          <a:off x="0" y="0"/>
                          <a:ext cx="0" cy="193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0211BF" id="_x0000_t32" coordsize="21600,21600" o:spt="32" o:oned="t" path="m,l21600,21600e" filled="f">
                <v:path arrowok="t" fillok="f" o:connecttype="none"/>
                <o:lock v:ext="edit" shapetype="t"/>
              </v:shapetype>
              <v:shape id="Straight Arrow Connector 1" o:spid="_x0000_s1026" type="#_x0000_t32" style="position:absolute;margin-left:115.65pt;margin-top:13.65pt;width:0;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" strokecolor="black [3213]" strokeweight=".5pt">
                <v:stroke endarrow="block" joinstyle="miter"/>
              </v:shape>
            </w:pict>
          </mc:Fallback>
        </mc:AlternateContent>
      </w:r>
      <w:r>
        <w:rPr>
          <w:rFonts w:cstheme="minorHAnsi"/>
          <w:shd w:val="clear" w:color="auto" w:fill="FFFFFF"/>
          <w:lang w:val="en-US"/>
        </w:rPr>
        <w:t>char</w:t>
      </w:r>
    </w:p>
    <w:p w14:paraId="6D6C4643" w14:textId="46447862" w:rsidR="00A160BB" w:rsidRDefault="00A160BB" w:rsidP="000D4C6C">
      <w:pPr>
        <w:ind w:left="1800" w:firstLine="360"/>
        <w:jc w:val="both"/>
        <w:rPr>
          <w:rFonts w:cstheme="minorHAnsi"/>
          <w:shd w:val="clear" w:color="auto" w:fill="FFFFFF"/>
          <w:lang w:val="en-US"/>
        </w:rPr>
      </w:pPr>
    </w:p>
    <w:p w14:paraId="376FEABA" w14:textId="1C9D7223" w:rsidR="008945B0" w:rsidRDefault="00A160BB" w:rsidP="000D4C6C">
      <w:pPr>
        <w:ind w:left="36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68480" behindDoc="0" locked="0" layoutInCell="1" allowOverlap="1" wp14:anchorId="4FAB732B" wp14:editId="62638B3F">
                <wp:simplePos x="0" y="0"/>
                <wp:positionH relativeFrom="column">
                  <wp:posOffset>4276436</wp:posOffset>
                </wp:positionH>
                <wp:positionV relativeFrom="paragraph">
                  <wp:posOffset>100446</wp:posOffset>
                </wp:positionV>
                <wp:extent cx="424873" cy="0"/>
                <wp:effectExtent l="0" t="63500" r="0" b="76200"/>
                <wp:wrapNone/>
                <wp:docPr id="244017958"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DD40A" id="Straight Arrow Connector 3" o:spid="_x0000_s1026" type="#_x0000_t32" style="position:absolute;margin-left:336.75pt;margin-top:7.9pt;width:3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6432" behindDoc="0" locked="0" layoutInCell="1" allowOverlap="1" wp14:anchorId="1239FDA7" wp14:editId="3680B872">
                <wp:simplePos x="0" y="0"/>
                <wp:positionH relativeFrom="column">
                  <wp:posOffset>3412721</wp:posOffset>
                </wp:positionH>
                <wp:positionV relativeFrom="paragraph">
                  <wp:posOffset>108239</wp:posOffset>
                </wp:positionV>
                <wp:extent cx="424873" cy="0"/>
                <wp:effectExtent l="0" t="63500" r="0" b="76200"/>
                <wp:wrapNone/>
                <wp:docPr id="27641814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8D6DE" id="Straight Arrow Connector 3" o:spid="_x0000_s1026" type="#_x0000_t32" style="position:absolute;margin-left:268.7pt;margin-top:8.5pt;width:3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DOmuQq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4384" behindDoc="0" locked="0" layoutInCell="1" allowOverlap="1" wp14:anchorId="2505F187" wp14:editId="5555FBEB">
                <wp:simplePos x="0" y="0"/>
                <wp:positionH relativeFrom="column">
                  <wp:posOffset>2581044</wp:posOffset>
                </wp:positionH>
                <wp:positionV relativeFrom="paragraph">
                  <wp:posOffset>108874</wp:posOffset>
                </wp:positionV>
                <wp:extent cx="424873" cy="0"/>
                <wp:effectExtent l="0" t="63500" r="0" b="76200"/>
                <wp:wrapNone/>
                <wp:docPr id="162777040"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2C09B" id="Straight Arrow Connector 3" o:spid="_x0000_s1026" type="#_x0000_t32" style="position:absolute;margin-left:203.25pt;margin-top:8.55pt;width:3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FA5BU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2336" behindDoc="0" locked="0" layoutInCell="1" allowOverlap="1" wp14:anchorId="3427ACEE" wp14:editId="1FC4C2DF">
                <wp:simplePos x="0" y="0"/>
                <wp:positionH relativeFrom="column">
                  <wp:posOffset>1777538</wp:posOffset>
                </wp:positionH>
                <wp:positionV relativeFrom="paragraph">
                  <wp:posOffset>100157</wp:posOffset>
                </wp:positionV>
                <wp:extent cx="424873" cy="0"/>
                <wp:effectExtent l="0" t="63500" r="0" b="76200"/>
                <wp:wrapNone/>
                <wp:docPr id="163160966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173C7" id="Straight Arrow Connector 3" o:spid="_x0000_s1026" type="#_x0000_t32" style="position:absolute;margin-left:139.95pt;margin-top:7.9pt;width:33.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5BCF0666" wp14:editId="68A17F30">
                <wp:simplePos x="0" y="0"/>
                <wp:positionH relativeFrom="column">
                  <wp:posOffset>858982</wp:posOffset>
                </wp:positionH>
                <wp:positionV relativeFrom="paragraph">
                  <wp:posOffset>105987</wp:posOffset>
                </wp:positionV>
                <wp:extent cx="424873" cy="0"/>
                <wp:effectExtent l="0" t="63500" r="0" b="76200"/>
                <wp:wrapNone/>
                <wp:docPr id="1945042514"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0FB8C" id="Straight Arrow Connector 3" o:spid="_x0000_s1026" type="#_x0000_t32" style="position:absolute;margin-left:67.65pt;margin-top:8.35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4U1534gAAAA4B&#13;&#10;AAAPAAAAAAAAAAAAAAAAACQEAABkcnMvZG93bnJldi54bWxQSwUGAAAAAAQABADzAAAAMwUAAAAA&#13;&#10;" strokecolor="black [3213]" strokeweight=".5pt">
                <v:stroke endarrow="block" joinstyle="miter"/>
              </v:shape>
            </w:pict>
          </mc:Fallback>
        </mc:AlternateContent>
      </w:r>
      <w:proofErr w:type="gramStart"/>
      <w:r w:rsidR="008945B0" w:rsidRPr="008945B0">
        <w:rPr>
          <w:rFonts w:cstheme="minorHAnsi"/>
          <w:shd w:val="clear" w:color="auto" w:fill="FFFFFF"/>
          <w:lang w:val="en-US"/>
        </w:rPr>
        <w:t xml:space="preserve">byte  </w:t>
      </w:r>
      <w:r>
        <w:rPr>
          <w:rFonts w:cstheme="minorHAnsi"/>
          <w:shd w:val="clear" w:color="auto" w:fill="FFFFFF"/>
          <w:lang w:val="en-US"/>
        </w:rPr>
        <w:tab/>
      </w:r>
      <w:proofErr w:type="gramEnd"/>
      <w:r>
        <w:rPr>
          <w:rFonts w:cstheme="minorHAnsi"/>
          <w:shd w:val="clear" w:color="auto" w:fill="FFFFFF"/>
          <w:lang w:val="en-US"/>
        </w:rPr>
        <w:tab/>
      </w:r>
      <w:r w:rsidR="008945B0" w:rsidRPr="008945B0">
        <w:rPr>
          <w:rFonts w:cstheme="minorHAnsi"/>
          <w:shd w:val="clear" w:color="auto" w:fill="FFFFFF"/>
          <w:lang w:val="en-US"/>
        </w:rPr>
        <w:t>short</w:t>
      </w:r>
      <w:r>
        <w:rPr>
          <w:rFonts w:cstheme="minorHAnsi"/>
          <w:shd w:val="clear" w:color="auto" w:fill="FFFFFF"/>
          <w:lang w:val="en-US"/>
        </w:rPr>
        <w:tab/>
        <w:t xml:space="preserve">  </w:t>
      </w:r>
      <w:r>
        <w:rPr>
          <w:rFonts w:cstheme="minorHAnsi"/>
          <w:shd w:val="clear" w:color="auto" w:fill="FFFFFF"/>
          <w:lang w:val="en-US"/>
        </w:rPr>
        <w:tab/>
      </w:r>
      <w:r w:rsidR="008945B0" w:rsidRPr="008945B0">
        <w:rPr>
          <w:rFonts w:cstheme="minorHAnsi"/>
          <w:shd w:val="clear" w:color="auto" w:fill="FFFFFF"/>
          <w:lang w:val="en-US"/>
        </w:rPr>
        <w:t xml:space="preserve">int  </w:t>
      </w:r>
      <w:r>
        <w:rPr>
          <w:rFonts w:cstheme="minorHAnsi"/>
          <w:shd w:val="clear" w:color="auto" w:fill="FFFFFF"/>
          <w:lang w:val="en-US"/>
        </w:rPr>
        <w:tab/>
        <w:t xml:space="preserve">         </w:t>
      </w:r>
      <w:r w:rsidR="008945B0" w:rsidRPr="008945B0">
        <w:rPr>
          <w:rFonts w:cstheme="minorHAnsi"/>
          <w:shd w:val="clear" w:color="auto" w:fill="FFFFFF"/>
          <w:lang w:val="en-US"/>
        </w:rPr>
        <w:t xml:space="preserve">long  </w:t>
      </w:r>
      <w:r>
        <w:rPr>
          <w:rFonts w:cstheme="minorHAnsi"/>
          <w:shd w:val="clear" w:color="auto" w:fill="FFFFFF"/>
          <w:lang w:val="en-US"/>
        </w:rPr>
        <w:tab/>
        <w:t xml:space="preserve">       </w:t>
      </w:r>
      <w:r w:rsidR="008945B0" w:rsidRPr="008945B0">
        <w:rPr>
          <w:rFonts w:cstheme="minorHAnsi"/>
          <w:shd w:val="clear" w:color="auto" w:fill="FFFFFF"/>
          <w:lang w:val="en-US"/>
        </w:rPr>
        <w:t xml:space="preserve">float  </w:t>
      </w:r>
      <w:r>
        <w:rPr>
          <w:rFonts w:cstheme="minorHAnsi"/>
          <w:shd w:val="clear" w:color="auto" w:fill="FFFFFF"/>
          <w:lang w:val="en-US"/>
        </w:rPr>
        <w:tab/>
        <w:t xml:space="preserve">      </w:t>
      </w:r>
      <w:r w:rsidR="008945B0" w:rsidRPr="008945B0">
        <w:rPr>
          <w:rFonts w:cstheme="minorHAnsi"/>
          <w:shd w:val="clear" w:color="auto" w:fill="FFFFFF"/>
          <w:lang w:val="en-US"/>
        </w:rPr>
        <w:t>double</w:t>
      </w:r>
    </w:p>
    <w:p w14:paraId="6987F776" w14:textId="7D099EE4" w:rsidR="008945B0" w:rsidRDefault="008945B0" w:rsidP="000D4C6C">
      <w:pPr>
        <w:ind w:left="360"/>
        <w:jc w:val="both"/>
        <w:rPr>
          <w:rFonts w:cstheme="minorHAnsi"/>
          <w:shd w:val="clear" w:color="auto" w:fill="FFFFFF"/>
          <w:lang w:val="en-US"/>
        </w:rPr>
      </w:pPr>
    </w:p>
    <w:p w14:paraId="725060E4" w14:textId="13FB22BE" w:rsidR="008945B0" w:rsidRDefault="008945B0" w:rsidP="000D4C6C">
      <w:pPr>
        <w:ind w:left="360"/>
        <w:jc w:val="both"/>
        <w:rPr>
          <w:rFonts w:cstheme="minorHAnsi"/>
          <w:shd w:val="clear" w:color="auto" w:fill="FFFFFF"/>
          <w:lang w:val="en-US"/>
        </w:rPr>
      </w:pPr>
      <w:r>
        <w:rPr>
          <w:rFonts w:cstheme="minorHAnsi"/>
          <w:shd w:val="clear" w:color="auto" w:fill="FFFFFF"/>
          <w:lang w:val="en-US"/>
        </w:rPr>
        <w:t xml:space="preserve">The arrows indicate the allowed widening </w:t>
      </w:r>
      <w:r w:rsidR="00A160BB">
        <w:rPr>
          <w:rFonts w:cstheme="minorHAnsi"/>
          <w:shd w:val="clear" w:color="auto" w:fill="FFFFFF"/>
          <w:lang w:val="en-US"/>
        </w:rPr>
        <w:t>conversions. For example, a byte can be automatically converted to a short, an int, a long, a float, or a double, but it cannot be converted to a char or a smaller data type.</w:t>
      </w:r>
    </w:p>
    <w:p w14:paraId="2FB75F44" w14:textId="77777777" w:rsidR="000423DF" w:rsidRDefault="000423DF" w:rsidP="000D4C6C">
      <w:pPr>
        <w:ind w:left="360"/>
        <w:jc w:val="both"/>
        <w:rPr>
          <w:rFonts w:cstheme="minorHAnsi"/>
          <w:shd w:val="clear" w:color="auto" w:fill="FFFFFF"/>
          <w:lang w:val="en-US"/>
        </w:rPr>
      </w:pPr>
    </w:p>
    <w:p w14:paraId="14FF575B" w14:textId="77D5281D" w:rsidR="000423DF" w:rsidRDefault="000423DF" w:rsidP="000D4C6C">
      <w:pPr>
        <w:ind w:left="360"/>
        <w:jc w:val="both"/>
        <w:rPr>
          <w:rFonts w:cstheme="minorHAnsi"/>
          <w:shd w:val="clear" w:color="auto" w:fill="FFFFFF"/>
          <w:lang w:val="en-US"/>
        </w:rPr>
      </w:pPr>
      <w:r>
        <w:rPr>
          <w:rFonts w:cstheme="minorHAnsi"/>
          <w:shd w:val="clear" w:color="auto" w:fill="FFFFFF"/>
          <w:lang w:val="en-US"/>
        </w:rPr>
        <w:t>Ex: byte to int</w:t>
      </w:r>
    </w:p>
    <w:p w14:paraId="4F48318B" w14:textId="77777777" w:rsidR="000423DF" w:rsidRDefault="000423DF" w:rsidP="000D4C6C">
      <w:pPr>
        <w:ind w:left="360"/>
        <w:jc w:val="both"/>
        <w:rPr>
          <w:rFonts w:cstheme="minorHAnsi"/>
          <w:shd w:val="clear" w:color="auto" w:fill="FFFFFF"/>
          <w:lang w:val="en-US"/>
        </w:rPr>
      </w:pPr>
    </w:p>
    <w:p w14:paraId="061BAD73" w14:textId="13C1F2C5" w:rsidR="000423DF" w:rsidRP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byte b = </w:t>
      </w:r>
      <w:proofErr w:type="gramStart"/>
      <w:r w:rsidRPr="000423DF">
        <w:rPr>
          <w:rFonts w:cstheme="minorHAnsi"/>
          <w:shd w:val="clear" w:color="auto" w:fill="FFFFFF"/>
          <w:lang w:val="en-US"/>
        </w:rPr>
        <w:t xml:space="preserve">50;   </w:t>
      </w:r>
      <w:proofErr w:type="gramEnd"/>
      <w:r>
        <w:rPr>
          <w:rFonts w:cstheme="minorHAnsi"/>
          <w:shd w:val="clear" w:color="auto" w:fill="FFFFFF"/>
          <w:lang w:val="en-US"/>
        </w:rPr>
        <w:tab/>
      </w:r>
      <w:r w:rsidRPr="000423DF">
        <w:rPr>
          <w:rFonts w:cstheme="minorHAnsi"/>
          <w:shd w:val="clear" w:color="auto" w:fill="FFFFFF"/>
          <w:lang w:val="en-US"/>
        </w:rPr>
        <w:t>// Declare a byte variable and assign a value</w:t>
      </w:r>
    </w:p>
    <w:p w14:paraId="122D7699" w14:textId="2A3A259E" w:rsid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int </w:t>
      </w:r>
      <w:proofErr w:type="spellStart"/>
      <w:r w:rsidRPr="000423DF">
        <w:rPr>
          <w:rFonts w:cstheme="minorHAnsi"/>
          <w:shd w:val="clear" w:color="auto" w:fill="FFFFFF"/>
          <w:lang w:val="en-US"/>
        </w:rPr>
        <w:t>i</w:t>
      </w:r>
      <w:proofErr w:type="spellEnd"/>
      <w:r w:rsidRPr="000423DF">
        <w:rPr>
          <w:rFonts w:cstheme="minorHAnsi"/>
          <w:shd w:val="clear" w:color="auto" w:fill="FFFFFF"/>
          <w:lang w:val="en-US"/>
        </w:rPr>
        <w:t xml:space="preserve"> = </w:t>
      </w:r>
      <w:proofErr w:type="gramStart"/>
      <w:r w:rsidRPr="000423DF">
        <w:rPr>
          <w:rFonts w:cstheme="minorHAnsi"/>
          <w:shd w:val="clear" w:color="auto" w:fill="FFFFFF"/>
          <w:lang w:val="en-US"/>
        </w:rPr>
        <w:t xml:space="preserve">b;   </w:t>
      </w:r>
      <w:proofErr w:type="gramEnd"/>
      <w:r w:rsidRPr="000423DF">
        <w:rPr>
          <w:rFonts w:cstheme="minorHAnsi"/>
          <w:shd w:val="clear" w:color="auto" w:fill="FFFFFF"/>
          <w:lang w:val="en-US"/>
        </w:rPr>
        <w:t xml:space="preserve">  </w:t>
      </w:r>
      <w:r>
        <w:rPr>
          <w:rFonts w:cstheme="minorHAnsi"/>
          <w:shd w:val="clear" w:color="auto" w:fill="FFFFFF"/>
          <w:lang w:val="en-US"/>
        </w:rPr>
        <w:tab/>
      </w:r>
      <w:r>
        <w:rPr>
          <w:rFonts w:cstheme="minorHAnsi"/>
          <w:shd w:val="clear" w:color="auto" w:fill="FFFFFF"/>
          <w:lang w:val="en-US"/>
        </w:rPr>
        <w:tab/>
      </w:r>
      <w:r w:rsidRPr="000423DF">
        <w:rPr>
          <w:rFonts w:cstheme="minorHAnsi"/>
          <w:shd w:val="clear" w:color="auto" w:fill="FFFFFF"/>
          <w:lang w:val="en-US"/>
        </w:rPr>
        <w:t>// Widening conversion from byte to int</w:t>
      </w:r>
    </w:p>
    <w:p w14:paraId="01D44BC1" w14:textId="77777777" w:rsidR="000423DF" w:rsidRDefault="000423DF" w:rsidP="000D4C6C">
      <w:pPr>
        <w:ind w:left="360"/>
        <w:jc w:val="both"/>
        <w:rPr>
          <w:rFonts w:cstheme="minorHAnsi"/>
          <w:shd w:val="clear" w:color="auto" w:fill="FFFFFF"/>
          <w:lang w:val="en-US"/>
        </w:rPr>
      </w:pPr>
    </w:p>
    <w:p w14:paraId="46D31990" w14:textId="15198BDD" w:rsidR="000423DF" w:rsidRDefault="000423DF" w:rsidP="000D4C6C">
      <w:pPr>
        <w:ind w:left="360"/>
        <w:jc w:val="both"/>
        <w:rPr>
          <w:rFonts w:cstheme="minorHAnsi"/>
          <w:shd w:val="clear" w:color="auto" w:fill="FFFFFF"/>
          <w:lang w:val="en-US"/>
        </w:rPr>
      </w:pPr>
      <w:r>
        <w:rPr>
          <w:rFonts w:cstheme="minorHAnsi"/>
          <w:shd w:val="clear" w:color="auto" w:fill="FFFFFF"/>
          <w:lang w:val="en-US"/>
        </w:rPr>
        <w:t xml:space="preserve">The value 50 is stored in the byte variable b. Since int can represent a larger range of values than </w:t>
      </w:r>
      <w:r w:rsidR="000D4C6C">
        <w:rPr>
          <w:rFonts w:cstheme="minorHAnsi"/>
          <w:shd w:val="clear" w:color="auto" w:fill="FFFFFF"/>
          <w:lang w:val="en-US"/>
        </w:rPr>
        <w:t>byte,</w:t>
      </w:r>
      <w:r>
        <w:rPr>
          <w:rFonts w:cstheme="minorHAnsi"/>
          <w:shd w:val="clear" w:color="auto" w:fill="FFFFFF"/>
          <w:lang w:val="en-US"/>
        </w:rPr>
        <w:t xml:space="preserve"> the Java compiler performs a widening conversion automatically when we assign b to the int variable </w:t>
      </w:r>
      <w:proofErr w:type="spellStart"/>
      <w:r>
        <w:rPr>
          <w:rFonts w:cstheme="minorHAnsi"/>
          <w:shd w:val="clear" w:color="auto" w:fill="FFFFFF"/>
          <w:lang w:val="en-US"/>
        </w:rPr>
        <w:t>i</w:t>
      </w:r>
      <w:proofErr w:type="spellEnd"/>
      <w:r>
        <w:rPr>
          <w:rFonts w:cstheme="minorHAnsi"/>
          <w:shd w:val="clear" w:color="auto" w:fill="FFFFFF"/>
          <w:lang w:val="en-US"/>
        </w:rPr>
        <w:t>.</w:t>
      </w:r>
    </w:p>
    <w:p w14:paraId="7A91857D" w14:textId="77777777" w:rsidR="000D4C6C" w:rsidRDefault="000D4C6C" w:rsidP="000D4C6C">
      <w:pPr>
        <w:jc w:val="both"/>
        <w:rPr>
          <w:rFonts w:cstheme="minorHAnsi"/>
          <w:shd w:val="clear" w:color="auto" w:fill="FFFFFF"/>
          <w:lang w:val="en-US"/>
        </w:rPr>
      </w:pPr>
    </w:p>
    <w:p w14:paraId="1332E586" w14:textId="67BF43D7" w:rsidR="000D4C6C" w:rsidRPr="00BD59D9" w:rsidRDefault="000D4C6C" w:rsidP="000D4C6C">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Run time constant.</w:t>
      </w:r>
    </w:p>
    <w:p w14:paraId="0B197225" w14:textId="77777777" w:rsidR="000D4C6C" w:rsidRDefault="000D4C6C" w:rsidP="000D4C6C">
      <w:pPr>
        <w:jc w:val="both"/>
        <w:rPr>
          <w:rFonts w:cstheme="minorHAnsi"/>
          <w:shd w:val="clear" w:color="auto" w:fill="FFFFFF"/>
          <w:lang w:val="en-US"/>
        </w:rPr>
      </w:pPr>
    </w:p>
    <w:p w14:paraId="4E6BAFEC" w14:textId="3D8D0FE9" w:rsidR="000D4C6C" w:rsidRDefault="000D4C6C" w:rsidP="000D4C6C">
      <w:pPr>
        <w:ind w:left="360"/>
        <w:jc w:val="both"/>
        <w:rPr>
          <w:rFonts w:cstheme="minorHAnsi"/>
          <w:shd w:val="clear" w:color="auto" w:fill="FFFFFF"/>
          <w:lang w:val="en-US"/>
        </w:rPr>
      </w:pPr>
      <w:r>
        <w:rPr>
          <w:rFonts w:cstheme="minorHAnsi"/>
          <w:shd w:val="clear" w:color="auto" w:fill="FFFFFF"/>
          <w:lang w:val="en-US"/>
        </w:rPr>
        <w:t>Run time constants are constants whose values are determined only during the execution of the program, ex, at run time. They cannot be determined at compile time, so their values are evaluated or provided when the program is running.</w:t>
      </w:r>
    </w:p>
    <w:p w14:paraId="2FC0BEC9" w14:textId="77777777" w:rsidR="000D4C6C" w:rsidRDefault="000D4C6C" w:rsidP="000D4C6C">
      <w:pPr>
        <w:ind w:left="360"/>
        <w:jc w:val="both"/>
        <w:rPr>
          <w:rFonts w:cstheme="minorHAnsi"/>
          <w:shd w:val="clear" w:color="auto" w:fill="FFFFFF"/>
          <w:lang w:val="en-US"/>
        </w:rPr>
      </w:pPr>
    </w:p>
    <w:p w14:paraId="09823417" w14:textId="77777777" w:rsidR="00BD59D9" w:rsidRDefault="00BD59D9" w:rsidP="000D4C6C">
      <w:pPr>
        <w:ind w:left="360"/>
        <w:jc w:val="both"/>
        <w:rPr>
          <w:rFonts w:cstheme="minorHAnsi"/>
          <w:shd w:val="clear" w:color="auto" w:fill="FFFFFF"/>
          <w:lang w:val="en-US"/>
        </w:rPr>
      </w:pPr>
    </w:p>
    <w:p w14:paraId="0F3AA76F" w14:textId="6CB6C913" w:rsidR="00BD59D9" w:rsidRDefault="00BD59D9" w:rsidP="000D4C6C">
      <w:pPr>
        <w:ind w:left="360"/>
        <w:jc w:val="both"/>
        <w:rPr>
          <w:rFonts w:cstheme="minorHAnsi"/>
          <w:shd w:val="clear" w:color="auto" w:fill="FFFFFF"/>
          <w:lang w:val="en-US"/>
        </w:rPr>
      </w:pPr>
      <w:r>
        <w:rPr>
          <w:rFonts w:cstheme="minorHAnsi"/>
          <w:shd w:val="clear" w:color="auto" w:fill="FFFFFF"/>
          <w:lang w:val="en-US"/>
        </w:rPr>
        <w:lastRenderedPageBreak/>
        <w:t>Ex:</w:t>
      </w:r>
    </w:p>
    <w:p w14:paraId="669F9651" w14:textId="44767386" w:rsidR="000D4C6C" w:rsidRDefault="000D4C6C" w:rsidP="000D4C6C">
      <w:pPr>
        <w:ind w:left="360"/>
        <w:jc w:val="both"/>
        <w:rPr>
          <w:rFonts w:cstheme="minorHAnsi"/>
          <w:shd w:val="clear" w:color="auto" w:fill="FFFFFF"/>
          <w:lang w:val="en-US"/>
        </w:rPr>
      </w:pPr>
      <w:r w:rsidRPr="000D4C6C">
        <w:rPr>
          <w:rFonts w:cstheme="minorHAnsi"/>
          <w:shd w:val="clear" w:color="auto" w:fill="FFFFFF"/>
          <w:lang w:val="en-US"/>
        </w:rPr>
        <w:t xml:space="preserve">final int y = </w:t>
      </w:r>
      <w:proofErr w:type="spellStart"/>
      <w:proofErr w:type="gramStart"/>
      <w:r w:rsidRPr="000D4C6C">
        <w:rPr>
          <w:rFonts w:cstheme="minorHAnsi"/>
          <w:shd w:val="clear" w:color="auto" w:fill="FFFFFF"/>
          <w:lang w:val="en-US"/>
        </w:rPr>
        <w:t>getRandomNumber</w:t>
      </w:r>
      <w:proofErr w:type="spellEnd"/>
      <w:r w:rsidRPr="000D4C6C">
        <w:rPr>
          <w:rFonts w:cstheme="minorHAnsi"/>
          <w:shd w:val="clear" w:color="auto" w:fill="FFFFFF"/>
          <w:lang w:val="en-US"/>
        </w:rPr>
        <w:t>(</w:t>
      </w:r>
      <w:proofErr w:type="gramEnd"/>
      <w:r w:rsidRPr="000D4C6C">
        <w:rPr>
          <w:rFonts w:cstheme="minorHAnsi"/>
          <w:shd w:val="clear" w:color="auto" w:fill="FFFFFF"/>
          <w:lang w:val="en-US"/>
        </w:rPr>
        <w:t>); // 'y' is a run-time constant, its value is determined at runtime</w:t>
      </w:r>
    </w:p>
    <w:p w14:paraId="77652428" w14:textId="77777777" w:rsidR="000D4C6C" w:rsidRDefault="000D4C6C" w:rsidP="000D4C6C">
      <w:pPr>
        <w:ind w:left="360"/>
        <w:jc w:val="both"/>
        <w:rPr>
          <w:rFonts w:cstheme="minorHAnsi"/>
          <w:shd w:val="clear" w:color="auto" w:fill="FFFFFF"/>
          <w:lang w:val="en-US"/>
        </w:rPr>
      </w:pPr>
    </w:p>
    <w:p w14:paraId="0A221837" w14:textId="6DBA249D" w:rsidR="000D4C6C" w:rsidRDefault="000D4C6C" w:rsidP="000D4C6C">
      <w:pPr>
        <w:ind w:left="360"/>
        <w:jc w:val="both"/>
        <w:rPr>
          <w:rFonts w:cstheme="minorHAnsi"/>
          <w:shd w:val="clear" w:color="auto" w:fill="FFFFFF"/>
          <w:lang w:val="en-US"/>
        </w:rPr>
      </w:pPr>
      <w:r>
        <w:rPr>
          <w:rFonts w:cstheme="minorHAnsi"/>
          <w:shd w:val="clear" w:color="auto" w:fill="FFFFFF"/>
          <w:lang w:val="en-US"/>
        </w:rPr>
        <w:t xml:space="preserve">In this example, y is declared as a final variable, but its value is assigned by calling the method </w:t>
      </w:r>
      <w:proofErr w:type="spellStart"/>
      <w:proofErr w:type="gramStart"/>
      <w:r>
        <w:rPr>
          <w:rFonts w:cstheme="minorHAnsi"/>
          <w:shd w:val="clear" w:color="auto" w:fill="FFFFFF"/>
          <w:lang w:val="en-US"/>
        </w:rPr>
        <w:t>getRandomNumber</w:t>
      </w:r>
      <w:proofErr w:type="spellEnd"/>
      <w:r>
        <w:rPr>
          <w:rFonts w:cstheme="minorHAnsi"/>
          <w:shd w:val="clear" w:color="auto" w:fill="FFFFFF"/>
          <w:lang w:val="en-US"/>
        </w:rPr>
        <w:t>(</w:t>
      </w:r>
      <w:proofErr w:type="gramEnd"/>
      <w:r>
        <w:rPr>
          <w:rFonts w:cstheme="minorHAnsi"/>
          <w:shd w:val="clear" w:color="auto" w:fill="FFFFFF"/>
          <w:lang w:val="en-US"/>
        </w:rPr>
        <w:t>) at runtime. The compiler does not know the value of y during compilation, so it cannot replace it directly in the bytecode.</w:t>
      </w:r>
    </w:p>
    <w:p w14:paraId="2E86C8A7" w14:textId="77777777" w:rsidR="00BD59D9" w:rsidRDefault="00BD59D9" w:rsidP="000D4C6C">
      <w:pPr>
        <w:ind w:left="360"/>
        <w:jc w:val="both"/>
        <w:rPr>
          <w:rFonts w:cstheme="minorHAnsi"/>
          <w:shd w:val="clear" w:color="auto" w:fill="FFFFFF"/>
          <w:lang w:val="en-US"/>
        </w:rPr>
      </w:pPr>
    </w:p>
    <w:p w14:paraId="088CAD7E" w14:textId="77777777" w:rsidR="00BD59D9" w:rsidRDefault="00BD59D9" w:rsidP="000D4C6C">
      <w:pPr>
        <w:ind w:left="360"/>
        <w:jc w:val="both"/>
        <w:rPr>
          <w:rFonts w:cstheme="minorHAnsi"/>
          <w:shd w:val="clear" w:color="auto" w:fill="FFFFFF"/>
          <w:lang w:val="en-US"/>
        </w:rPr>
      </w:pPr>
    </w:p>
    <w:p w14:paraId="5813BB1B" w14:textId="3DD9535B" w:rsidR="00BD59D9" w:rsidRDefault="00BD59D9" w:rsidP="000D4C6C">
      <w:pPr>
        <w:ind w:left="360"/>
        <w:jc w:val="both"/>
        <w:rPr>
          <w:rFonts w:cstheme="minorHAnsi"/>
          <w:b/>
          <w:bCs/>
          <w:shd w:val="clear" w:color="auto" w:fill="FFFFFF"/>
          <w:lang w:val="en-US"/>
        </w:rPr>
      </w:pPr>
      <w:r w:rsidRPr="00BD59D9">
        <w:rPr>
          <w:rFonts w:cstheme="minorHAnsi"/>
          <w:b/>
          <w:bCs/>
          <w:shd w:val="clear" w:color="auto" w:fill="FFFFFF"/>
          <w:lang w:val="en-US"/>
        </w:rPr>
        <w:t>Compile time constant.</w:t>
      </w:r>
    </w:p>
    <w:p w14:paraId="7962D135" w14:textId="77777777" w:rsidR="00BD59D9" w:rsidRDefault="00BD59D9" w:rsidP="000D4C6C">
      <w:pPr>
        <w:ind w:left="360"/>
        <w:jc w:val="both"/>
        <w:rPr>
          <w:rFonts w:cstheme="minorHAnsi"/>
          <w:b/>
          <w:bCs/>
          <w:shd w:val="clear" w:color="auto" w:fill="FFFFFF"/>
          <w:lang w:val="en-US"/>
        </w:rPr>
      </w:pPr>
    </w:p>
    <w:p w14:paraId="3BD0F4EA" w14:textId="196BBB80" w:rsidR="00BD59D9" w:rsidRDefault="00BD59D9" w:rsidP="000D4C6C">
      <w:pPr>
        <w:ind w:left="360"/>
        <w:jc w:val="both"/>
        <w:rPr>
          <w:rFonts w:cstheme="minorHAnsi"/>
          <w:shd w:val="clear" w:color="auto" w:fill="FFFFFF"/>
          <w:lang w:val="en-US"/>
        </w:rPr>
      </w:pPr>
      <w:r>
        <w:rPr>
          <w:rFonts w:cstheme="minorHAnsi"/>
          <w:shd w:val="clear" w:color="auto" w:fill="FFFFFF"/>
          <w:lang w:val="en-US"/>
        </w:rPr>
        <w:t>Compile time constants are constants whose value can be determined by the compiler during the compilation phase of the program. These constants are resolved at compile time and replaced with their actual values in the bytecode. They are usually literals or expressions composed of literals, and their values are known and fixed before the program is executed.</w:t>
      </w:r>
    </w:p>
    <w:p w14:paraId="3547B331" w14:textId="77777777" w:rsidR="00BD59D9" w:rsidRDefault="00BD59D9" w:rsidP="000D4C6C">
      <w:pPr>
        <w:ind w:left="360"/>
        <w:jc w:val="both"/>
        <w:rPr>
          <w:rFonts w:cstheme="minorHAnsi"/>
          <w:shd w:val="clear" w:color="auto" w:fill="FFFFFF"/>
          <w:lang w:val="en-US"/>
        </w:rPr>
      </w:pPr>
    </w:p>
    <w:p w14:paraId="0E508ACD" w14:textId="606FB347" w:rsidR="00BD59D9" w:rsidRDefault="00BD59D9" w:rsidP="000D4C6C">
      <w:pPr>
        <w:ind w:left="360"/>
        <w:jc w:val="both"/>
        <w:rPr>
          <w:rFonts w:cstheme="minorHAnsi"/>
          <w:shd w:val="clear" w:color="auto" w:fill="FFFFFF"/>
          <w:lang w:val="en-US"/>
        </w:rPr>
      </w:pPr>
      <w:r>
        <w:rPr>
          <w:rFonts w:cstheme="minorHAnsi"/>
          <w:shd w:val="clear" w:color="auto" w:fill="FFFFFF"/>
          <w:lang w:val="en-US"/>
        </w:rPr>
        <w:t>Ex:</w:t>
      </w:r>
    </w:p>
    <w:p w14:paraId="4A2FEF5D" w14:textId="5FA390A0" w:rsidR="00BD59D9" w:rsidRP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int x = 10; </w:t>
      </w:r>
      <w:r>
        <w:rPr>
          <w:rFonts w:cstheme="minorHAnsi"/>
          <w:shd w:val="clear" w:color="auto" w:fill="FFFFFF"/>
          <w:lang w:val="en-US"/>
        </w:rPr>
        <w:tab/>
      </w:r>
      <w:r w:rsidRPr="00BD59D9">
        <w:rPr>
          <w:rFonts w:cstheme="minorHAnsi"/>
          <w:shd w:val="clear" w:color="auto" w:fill="FFFFFF"/>
          <w:lang w:val="en-US"/>
        </w:rPr>
        <w:t>// 'x' is a compile-time constant, its value is known during compilation</w:t>
      </w:r>
    </w:p>
    <w:p w14:paraId="3FCF78CC" w14:textId="20F03B7E" w:rsid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String message = "Hello, World!"; </w:t>
      </w:r>
      <w:r>
        <w:rPr>
          <w:rFonts w:cstheme="minorHAnsi"/>
          <w:shd w:val="clear" w:color="auto" w:fill="FFFFFF"/>
          <w:lang w:val="en-US"/>
        </w:rPr>
        <w:tab/>
      </w:r>
      <w:r w:rsidRPr="00BD59D9">
        <w:rPr>
          <w:rFonts w:cstheme="minorHAnsi"/>
          <w:shd w:val="clear" w:color="auto" w:fill="FFFFFF"/>
          <w:lang w:val="en-US"/>
        </w:rPr>
        <w:t>// 'message' is a compile-time constant</w:t>
      </w:r>
    </w:p>
    <w:p w14:paraId="66823636" w14:textId="77777777" w:rsidR="00BD59D9" w:rsidRDefault="00BD59D9" w:rsidP="00BD59D9">
      <w:pPr>
        <w:ind w:left="360"/>
        <w:jc w:val="both"/>
        <w:rPr>
          <w:rFonts w:cstheme="minorHAnsi"/>
          <w:shd w:val="clear" w:color="auto" w:fill="FFFFFF"/>
          <w:lang w:val="en-US"/>
        </w:rPr>
      </w:pPr>
    </w:p>
    <w:p w14:paraId="3567D367" w14:textId="6BC435BF" w:rsidR="00BD59D9" w:rsidRDefault="00BD59D9" w:rsidP="00BD59D9">
      <w:pPr>
        <w:ind w:left="360"/>
        <w:jc w:val="both"/>
        <w:rPr>
          <w:rFonts w:cstheme="minorHAnsi"/>
          <w:shd w:val="clear" w:color="auto" w:fill="FFFFFF"/>
          <w:lang w:val="en-US"/>
        </w:rPr>
      </w:pPr>
      <w:r>
        <w:rPr>
          <w:rFonts w:cstheme="minorHAnsi"/>
          <w:shd w:val="clear" w:color="auto" w:fill="FFFFFF"/>
          <w:lang w:val="en-US"/>
        </w:rPr>
        <w:t>In the example, x and message are compile time constants. The compiler knows their values during the compilation process and directly substitutes them in the bytecode. These constants are often declared using the final keyword to indicate that their values cannot be changed during runtime.</w:t>
      </w:r>
    </w:p>
    <w:p w14:paraId="7B45EBDD" w14:textId="77777777" w:rsidR="00BD59D9" w:rsidRDefault="00BD59D9" w:rsidP="00BD59D9">
      <w:pPr>
        <w:jc w:val="both"/>
        <w:rPr>
          <w:rFonts w:cstheme="minorHAnsi"/>
          <w:shd w:val="clear" w:color="auto" w:fill="FFFFFF"/>
          <w:lang w:val="en-US"/>
        </w:rPr>
      </w:pPr>
    </w:p>
    <w:p w14:paraId="1BC85E33" w14:textId="0ACF57A1" w:rsidR="00B719FA" w:rsidRPr="00130450" w:rsidRDefault="007C503E" w:rsidP="007C503E">
      <w:pPr>
        <w:pStyle w:val="ListParagraph"/>
        <w:numPr>
          <w:ilvl w:val="0"/>
          <w:numId w:val="1"/>
        </w:numPr>
        <w:jc w:val="both"/>
        <w:rPr>
          <w:rFonts w:cstheme="minorHAnsi"/>
          <w:b/>
          <w:bCs/>
          <w:shd w:val="clear" w:color="auto" w:fill="FFFFFF"/>
          <w:lang w:val="en-US"/>
        </w:rPr>
      </w:pPr>
      <w:r w:rsidRPr="00130450">
        <w:rPr>
          <w:rFonts w:cstheme="minorHAnsi"/>
          <w:b/>
          <w:bCs/>
          <w:shd w:val="clear" w:color="auto" w:fill="FFFFFF"/>
          <w:lang w:val="en-US"/>
        </w:rPr>
        <w:t>Implicit (Automatic) Narrowing Primitive</w:t>
      </w:r>
      <w:r w:rsidRPr="00130450">
        <w:rPr>
          <w:rFonts w:cstheme="minorHAnsi"/>
          <w:b/>
          <w:bCs/>
          <w:shd w:val="clear" w:color="auto" w:fill="FFFFFF"/>
          <w:lang w:val="en-US"/>
        </w:rPr>
        <w:t xml:space="preserve"> </w:t>
      </w:r>
      <w:r w:rsidRPr="00130450">
        <w:rPr>
          <w:rFonts w:cstheme="minorHAnsi"/>
          <w:b/>
          <w:bCs/>
          <w:shd w:val="clear" w:color="auto" w:fill="FFFFFF"/>
          <w:lang w:val="en-US"/>
        </w:rPr>
        <w:t>Conversions</w:t>
      </w:r>
    </w:p>
    <w:p w14:paraId="6AA82BD8" w14:textId="77777777" w:rsidR="007C503E" w:rsidRDefault="007C503E" w:rsidP="007C503E">
      <w:pPr>
        <w:jc w:val="both"/>
        <w:rPr>
          <w:rFonts w:cstheme="minorHAnsi"/>
          <w:shd w:val="clear" w:color="auto" w:fill="FFFFFF"/>
          <w:lang w:val="en-US"/>
        </w:rPr>
      </w:pPr>
    </w:p>
    <w:p w14:paraId="21E8D038" w14:textId="5205166E" w:rsidR="007C503E" w:rsidRDefault="007C503E" w:rsidP="00130450">
      <w:pPr>
        <w:ind w:left="360"/>
        <w:jc w:val="both"/>
        <w:rPr>
          <w:rFonts w:cstheme="minorHAnsi"/>
          <w:shd w:val="clear" w:color="auto" w:fill="FFFFFF"/>
          <w:lang w:val="en-US"/>
        </w:rPr>
      </w:pPr>
      <w:r>
        <w:rPr>
          <w:rFonts w:cstheme="minorHAnsi"/>
          <w:shd w:val="clear" w:color="auto" w:fill="FFFFFF"/>
          <w:lang w:val="en-US"/>
        </w:rPr>
        <w:t xml:space="preserve">This occur automatically when a value of a larger data type is assigned to a variable of a smaller data type. In this conversion, the Java compiler automatically </w:t>
      </w:r>
      <w:r w:rsidR="00130450">
        <w:rPr>
          <w:rFonts w:cstheme="minorHAnsi"/>
          <w:shd w:val="clear" w:color="auto" w:fill="FFFFFF"/>
          <w:lang w:val="en-US"/>
        </w:rPr>
        <w:t>truncates the value to fit into the target data type. The conversion is considered implicit because it happens without the need of any explicit code. However, there is a potential risk of data loss in this process because the larger data type may not be fully representable within the smaller data type.</w:t>
      </w:r>
    </w:p>
    <w:p w14:paraId="62DE37ED" w14:textId="77777777" w:rsidR="00130450" w:rsidRDefault="00130450" w:rsidP="00130450">
      <w:pPr>
        <w:ind w:left="360"/>
        <w:jc w:val="both"/>
        <w:rPr>
          <w:rFonts w:cstheme="minorHAnsi"/>
          <w:shd w:val="clear" w:color="auto" w:fill="FFFFFF"/>
          <w:lang w:val="en-US"/>
        </w:rPr>
      </w:pPr>
    </w:p>
    <w:p w14:paraId="61E11E24" w14:textId="275D9DAF" w:rsidR="00130450" w:rsidRPr="00130450" w:rsidRDefault="00130450" w:rsidP="00130450">
      <w:pPr>
        <w:ind w:left="360"/>
        <w:jc w:val="both"/>
        <w:rPr>
          <w:rFonts w:cstheme="minorHAnsi"/>
          <w:b/>
          <w:bCs/>
          <w:shd w:val="clear" w:color="auto" w:fill="FFFFFF"/>
          <w:lang w:val="en-US"/>
        </w:rPr>
      </w:pPr>
      <w:r w:rsidRPr="00130450">
        <w:rPr>
          <w:rFonts w:cstheme="minorHAnsi"/>
          <w:b/>
          <w:bCs/>
          <w:shd w:val="clear" w:color="auto" w:fill="FFFFFF"/>
          <w:lang w:val="en-US"/>
        </w:rPr>
        <w:t>Explicit Narrowing Conversions (Casting)</w:t>
      </w:r>
    </w:p>
    <w:p w14:paraId="04A72934" w14:textId="77777777" w:rsidR="00130450" w:rsidRDefault="00130450" w:rsidP="00130450">
      <w:pPr>
        <w:ind w:left="360"/>
        <w:jc w:val="both"/>
        <w:rPr>
          <w:rFonts w:cstheme="minorHAnsi"/>
          <w:shd w:val="clear" w:color="auto" w:fill="FFFFFF"/>
          <w:lang w:val="en-US"/>
        </w:rPr>
      </w:pPr>
    </w:p>
    <w:p w14:paraId="260984B3" w14:textId="498C23A1" w:rsidR="00130450" w:rsidRDefault="00130450" w:rsidP="00130450">
      <w:pPr>
        <w:ind w:left="360"/>
        <w:jc w:val="both"/>
        <w:rPr>
          <w:rFonts w:cstheme="minorHAnsi"/>
          <w:shd w:val="clear" w:color="auto" w:fill="FFFFFF"/>
          <w:lang w:val="en-US"/>
        </w:rPr>
      </w:pPr>
      <w:r>
        <w:rPr>
          <w:rFonts w:cstheme="minorHAnsi"/>
          <w:shd w:val="clear" w:color="auto" w:fill="FFFFFF"/>
          <w:lang w:val="en-US"/>
        </w:rPr>
        <w:t>This is also known as casting, are used when a developer wants to force a conversion from a larger data type to a smaller data type explicitly. This process involves using parentheses along with the target data type to inform the compiler about the intended conversion. Casting allows the developer to override the default behavior of the Java compiler, but it comes with the risk of potential data loss if the value exceeds the representable range of the target data type.</w:t>
      </w:r>
    </w:p>
    <w:p w14:paraId="4D4B064D" w14:textId="77777777" w:rsidR="00130450" w:rsidRDefault="00130450" w:rsidP="00130450">
      <w:pPr>
        <w:ind w:left="360"/>
        <w:jc w:val="both"/>
        <w:rPr>
          <w:rFonts w:cstheme="minorHAnsi"/>
          <w:shd w:val="clear" w:color="auto" w:fill="FFFFFF"/>
          <w:lang w:val="en-US"/>
        </w:rPr>
      </w:pPr>
    </w:p>
    <w:p w14:paraId="4EBAA255" w14:textId="2BB21A18" w:rsidR="006A1ADC" w:rsidRDefault="00130450" w:rsidP="006A1ADC">
      <w:pPr>
        <w:pStyle w:val="ListParagraph"/>
        <w:ind w:left="360"/>
        <w:jc w:val="both"/>
        <w:rPr>
          <w:rFonts w:cstheme="minorHAnsi"/>
          <w:b/>
          <w:bCs/>
          <w:shd w:val="clear" w:color="auto" w:fill="FFFFFF"/>
          <w:lang w:val="en-US"/>
        </w:rPr>
      </w:pPr>
      <w:r w:rsidRPr="006A1ADC">
        <w:rPr>
          <w:rFonts w:cstheme="minorHAnsi"/>
          <w:b/>
          <w:bCs/>
          <w:shd w:val="clear" w:color="auto" w:fill="FFFFFF"/>
          <w:lang w:val="en-US"/>
        </w:rPr>
        <w:t xml:space="preserve">Conditions for </w:t>
      </w:r>
      <w:r w:rsidRPr="006A1ADC">
        <w:rPr>
          <w:rFonts w:cstheme="minorHAnsi"/>
          <w:b/>
          <w:bCs/>
          <w:shd w:val="clear" w:color="auto" w:fill="FFFFFF"/>
          <w:lang w:val="en-US"/>
        </w:rPr>
        <w:t>Implicit</w:t>
      </w:r>
      <w:r w:rsidRPr="00130450">
        <w:rPr>
          <w:rFonts w:cstheme="minorHAnsi"/>
          <w:b/>
          <w:bCs/>
          <w:shd w:val="clear" w:color="auto" w:fill="FFFFFF"/>
          <w:lang w:val="en-US"/>
        </w:rPr>
        <w:t xml:space="preserve"> (Automatic) Narrowing Primitive Conversions</w:t>
      </w:r>
    </w:p>
    <w:p w14:paraId="035799D5" w14:textId="77777777" w:rsidR="006A1ADC" w:rsidRDefault="006A1ADC" w:rsidP="006A1ADC">
      <w:pPr>
        <w:pStyle w:val="ListParagraph"/>
        <w:ind w:left="360"/>
        <w:jc w:val="both"/>
        <w:rPr>
          <w:rFonts w:cstheme="minorHAnsi"/>
          <w:b/>
          <w:bCs/>
          <w:shd w:val="clear" w:color="auto" w:fill="FFFFFF"/>
          <w:lang w:val="en-US"/>
        </w:rPr>
      </w:pPr>
    </w:p>
    <w:p w14:paraId="0ECF307F" w14:textId="01CDD2D4"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lastRenderedPageBreak/>
        <w:t>The target data type (small type) must have a smaller range of representable values than the source data type (larger type).</w:t>
      </w:r>
    </w:p>
    <w:p w14:paraId="68A34D47" w14:textId="30834A8E"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The value being assigned must be within the range of the target data type. If the value exceeds the range, a compilation error will occur, and an explicit narrowing conversion (casting) would be required.</w:t>
      </w:r>
    </w:p>
    <w:p w14:paraId="3E3DAB04" w14:textId="0E8A4366" w:rsid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No explicit casting is used in the assignment statement. The Java compiler automatically performs the conversion if the above conditions are satisfied.</w:t>
      </w:r>
    </w:p>
    <w:p w14:paraId="09865936" w14:textId="77777777" w:rsidR="00166CC1" w:rsidRDefault="00166CC1" w:rsidP="00166CC1">
      <w:pPr>
        <w:jc w:val="both"/>
        <w:rPr>
          <w:rFonts w:cstheme="minorHAnsi"/>
          <w:shd w:val="clear" w:color="auto" w:fill="FFFFFF"/>
          <w:lang w:val="en-US"/>
        </w:rPr>
      </w:pPr>
    </w:p>
    <w:p w14:paraId="62E78A01" w14:textId="72FDA3E9" w:rsidR="008F0027" w:rsidRDefault="008F0027" w:rsidP="00166CC1">
      <w:pPr>
        <w:pStyle w:val="ListParagraph"/>
        <w:numPr>
          <w:ilvl w:val="0"/>
          <w:numId w:val="1"/>
        </w:numPr>
        <w:jc w:val="both"/>
        <w:rPr>
          <w:rFonts w:cstheme="minorHAnsi"/>
          <w:shd w:val="clear" w:color="auto" w:fill="FFFFFF"/>
          <w:lang w:val="en-US"/>
        </w:rPr>
      </w:pPr>
      <w:r>
        <w:rPr>
          <w:rFonts w:cstheme="minorHAnsi"/>
          <w:shd w:val="clear" w:color="auto" w:fill="FFFFFF"/>
          <w:lang w:val="en-US"/>
        </w:rPr>
        <w:t>Assigning a long data type, which is 64 bits in Java, to a float data type, which is only 32 bits, involves a type conversion known as a widening primitive conversion. Despite the discrepancy in the number of bits, it is allowed because float and long have different representations and purposes.</w:t>
      </w:r>
    </w:p>
    <w:p w14:paraId="521C7EFE" w14:textId="77777777" w:rsidR="008F0027" w:rsidRDefault="008F0027" w:rsidP="008F0027">
      <w:pPr>
        <w:pStyle w:val="ListParagraph"/>
        <w:ind w:left="360"/>
        <w:jc w:val="both"/>
        <w:rPr>
          <w:rFonts w:cstheme="minorHAnsi"/>
          <w:shd w:val="clear" w:color="auto" w:fill="FFFFFF"/>
          <w:lang w:val="en-US"/>
        </w:rPr>
      </w:pPr>
    </w:p>
    <w:p w14:paraId="0D977DE3" w14:textId="6ABC653D"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In Java, primitive data types are categorized into two groups: integral types (e.g., byte, short, int, long, char) and floating-point types (e.g., float, double). These two groups use different formats for storing data. The long data type is an integral type and uses 64 bits to represent a wide range of integer values from -2^63 to 2^63-1. It is typically used for large integer values that need a wider range than the int data type.</w:t>
      </w:r>
    </w:p>
    <w:p w14:paraId="697D6A30" w14:textId="77777777" w:rsidR="008F0027" w:rsidRDefault="008F0027" w:rsidP="008F0027">
      <w:pPr>
        <w:pStyle w:val="ListParagraph"/>
        <w:ind w:left="360"/>
        <w:jc w:val="both"/>
        <w:rPr>
          <w:rFonts w:cstheme="minorHAnsi"/>
          <w:shd w:val="clear" w:color="auto" w:fill="FFFFFF"/>
          <w:lang w:val="en-US"/>
        </w:rPr>
      </w:pPr>
    </w:p>
    <w:p w14:paraId="6C73A630" w14:textId="6EC01754"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 xml:space="preserve">On other </w:t>
      </w:r>
      <w:r w:rsidR="003A3411">
        <w:rPr>
          <w:rFonts w:cstheme="minorHAnsi"/>
          <w:shd w:val="clear" w:color="auto" w:fill="FFFFFF"/>
          <w:lang w:val="en-US"/>
        </w:rPr>
        <w:t>hand,</w:t>
      </w:r>
      <w:r>
        <w:rPr>
          <w:rFonts w:cstheme="minorHAnsi"/>
          <w:shd w:val="clear" w:color="auto" w:fill="FFFFFF"/>
          <w:lang w:val="en-US"/>
        </w:rPr>
        <w:t xml:space="preserve"> the float data type is a </w:t>
      </w:r>
      <w:r w:rsidR="003A3411">
        <w:rPr>
          <w:rFonts w:cstheme="minorHAnsi"/>
          <w:shd w:val="clear" w:color="auto" w:fill="FFFFFF"/>
          <w:lang w:val="en-US"/>
        </w:rPr>
        <w:t>floating-point</w:t>
      </w:r>
      <w:r>
        <w:rPr>
          <w:rFonts w:cstheme="minorHAnsi"/>
          <w:shd w:val="clear" w:color="auto" w:fill="FFFFFF"/>
          <w:lang w:val="en-US"/>
        </w:rPr>
        <w:t xml:space="preserve"> type and uses 32 bits to represent a wide </w:t>
      </w:r>
      <w:r w:rsidR="003A3411">
        <w:rPr>
          <w:rFonts w:cstheme="minorHAnsi"/>
          <w:shd w:val="clear" w:color="auto" w:fill="FFFFFF"/>
          <w:lang w:val="en-US"/>
        </w:rPr>
        <w:t>range of real numbers. It follows the IEEE 754 standard and provides a larger range of values, including both integers and fractional values. However, the precision of float is limited compared to the double data type.</w:t>
      </w:r>
    </w:p>
    <w:p w14:paraId="76FD419C" w14:textId="77777777" w:rsidR="003A3411" w:rsidRDefault="003A3411" w:rsidP="008F0027">
      <w:pPr>
        <w:pStyle w:val="ListParagraph"/>
        <w:ind w:left="360"/>
        <w:jc w:val="both"/>
        <w:rPr>
          <w:rFonts w:cstheme="minorHAnsi"/>
          <w:shd w:val="clear" w:color="auto" w:fill="FFFFFF"/>
          <w:lang w:val="en-US"/>
        </w:rPr>
      </w:pPr>
    </w:p>
    <w:p w14:paraId="4330D3F2" w14:textId="2C12B733"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When a long value is assigned to a float variable, a widening primitive conversion takes place. This conversion is allowed in Java because the float type has a greater range than the long type, though with a potential loss of precision.</w:t>
      </w:r>
    </w:p>
    <w:p w14:paraId="2E9350DF" w14:textId="77777777" w:rsidR="003A3411" w:rsidRDefault="003A3411" w:rsidP="008F0027">
      <w:pPr>
        <w:pStyle w:val="ListParagraph"/>
        <w:ind w:left="360"/>
        <w:jc w:val="both"/>
        <w:rPr>
          <w:rFonts w:cstheme="minorHAnsi"/>
          <w:shd w:val="clear" w:color="auto" w:fill="FFFFFF"/>
          <w:lang w:val="en-US"/>
        </w:rPr>
      </w:pPr>
    </w:p>
    <w:p w14:paraId="59A64535" w14:textId="27884316"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During the conversion, the long value is first converted to an intermediate value that represent the exact integer. Then, this intermediate value is converted to the float format. The intermediate value must be within the representable range of the float data type; otherwise, there may be data loss due to the limited precision of float.</w:t>
      </w:r>
    </w:p>
    <w:p w14:paraId="3CA877CA" w14:textId="77777777" w:rsidR="008F0027" w:rsidRDefault="008F0027" w:rsidP="008F0027">
      <w:pPr>
        <w:jc w:val="both"/>
        <w:rPr>
          <w:rFonts w:cstheme="minorHAnsi"/>
          <w:shd w:val="clear" w:color="auto" w:fill="FFFFFF"/>
          <w:lang w:val="en-US"/>
        </w:rPr>
      </w:pPr>
    </w:p>
    <w:p w14:paraId="7520E551" w14:textId="77777777" w:rsidR="008F0027" w:rsidRDefault="008F0027" w:rsidP="008F0027">
      <w:pPr>
        <w:jc w:val="both"/>
        <w:rPr>
          <w:rFonts w:cstheme="minorHAnsi"/>
          <w:shd w:val="clear" w:color="auto" w:fill="FFFFFF"/>
          <w:lang w:val="en-US"/>
        </w:rPr>
      </w:pPr>
    </w:p>
    <w:p w14:paraId="46F651E9" w14:textId="77777777" w:rsidR="008F0027" w:rsidRDefault="008F0027" w:rsidP="008F0027">
      <w:pPr>
        <w:jc w:val="both"/>
        <w:rPr>
          <w:rFonts w:cstheme="minorHAnsi"/>
          <w:shd w:val="clear" w:color="auto" w:fill="FFFFFF"/>
          <w:lang w:val="en-US"/>
        </w:rPr>
      </w:pPr>
    </w:p>
    <w:p w14:paraId="26A85352" w14:textId="77777777" w:rsidR="008F0027" w:rsidRPr="008F0027" w:rsidRDefault="008F0027" w:rsidP="008F0027">
      <w:pPr>
        <w:jc w:val="both"/>
        <w:rPr>
          <w:rFonts w:cstheme="minorHAnsi"/>
          <w:shd w:val="clear" w:color="auto" w:fill="FFFFFF"/>
          <w:lang w:val="en-US"/>
        </w:rPr>
      </w:pPr>
    </w:p>
    <w:p w14:paraId="6946DD3F" w14:textId="77777777" w:rsidR="006A1ADC" w:rsidRPr="00130450" w:rsidRDefault="006A1ADC" w:rsidP="00130450">
      <w:pPr>
        <w:pStyle w:val="ListParagraph"/>
        <w:ind w:left="360"/>
        <w:jc w:val="both"/>
        <w:rPr>
          <w:rFonts w:cstheme="minorHAnsi"/>
          <w:b/>
          <w:bCs/>
          <w:shd w:val="clear" w:color="auto" w:fill="FFFFFF"/>
          <w:lang w:val="en-US"/>
        </w:rPr>
      </w:pPr>
    </w:p>
    <w:p w14:paraId="215A0FDB" w14:textId="0ECD77E7" w:rsidR="00130450" w:rsidRDefault="00130450" w:rsidP="00130450">
      <w:pPr>
        <w:ind w:left="360"/>
        <w:jc w:val="both"/>
        <w:rPr>
          <w:rFonts w:cstheme="minorHAnsi"/>
          <w:shd w:val="clear" w:color="auto" w:fill="FFFFFF"/>
          <w:lang w:val="en-US"/>
        </w:rPr>
      </w:pPr>
    </w:p>
    <w:p w14:paraId="69FAA92C" w14:textId="77777777" w:rsidR="00130450" w:rsidRDefault="00130450" w:rsidP="00130450">
      <w:pPr>
        <w:ind w:left="360"/>
        <w:jc w:val="both"/>
        <w:rPr>
          <w:rFonts w:cstheme="minorHAnsi"/>
          <w:shd w:val="clear" w:color="auto" w:fill="FFFFFF"/>
          <w:lang w:val="en-US"/>
        </w:rPr>
      </w:pPr>
    </w:p>
    <w:p w14:paraId="45C8C762" w14:textId="77777777" w:rsidR="007C503E" w:rsidRDefault="007C503E" w:rsidP="007C503E">
      <w:pPr>
        <w:ind w:left="360"/>
        <w:jc w:val="both"/>
        <w:rPr>
          <w:rFonts w:cstheme="minorHAnsi"/>
          <w:shd w:val="clear" w:color="auto" w:fill="FFFFFF"/>
          <w:lang w:val="en-US"/>
        </w:rPr>
      </w:pPr>
    </w:p>
    <w:p w14:paraId="61427875" w14:textId="77777777" w:rsidR="00BD59D9" w:rsidRDefault="00BD59D9" w:rsidP="000D4C6C">
      <w:pPr>
        <w:ind w:left="360"/>
        <w:jc w:val="both"/>
        <w:rPr>
          <w:rFonts w:cstheme="minorHAnsi"/>
          <w:shd w:val="clear" w:color="auto" w:fill="FFFFFF"/>
          <w:lang w:val="en-US"/>
        </w:rPr>
      </w:pPr>
    </w:p>
    <w:p w14:paraId="71691D44" w14:textId="77777777" w:rsidR="00BD59D9" w:rsidRDefault="00BD59D9" w:rsidP="000D4C6C">
      <w:pPr>
        <w:ind w:left="360"/>
        <w:jc w:val="both"/>
        <w:rPr>
          <w:rFonts w:cstheme="minorHAnsi"/>
          <w:shd w:val="clear" w:color="auto" w:fill="FFFFFF"/>
          <w:lang w:val="en-US"/>
        </w:rPr>
      </w:pPr>
    </w:p>
    <w:p w14:paraId="2940128D" w14:textId="77777777" w:rsidR="00BD59D9" w:rsidRDefault="00BD59D9" w:rsidP="000D4C6C">
      <w:pPr>
        <w:ind w:left="360"/>
        <w:jc w:val="both"/>
        <w:rPr>
          <w:rFonts w:cstheme="minorHAnsi"/>
          <w:shd w:val="clear" w:color="auto" w:fill="FFFFFF"/>
          <w:lang w:val="en-US"/>
        </w:rPr>
      </w:pPr>
    </w:p>
    <w:p w14:paraId="476DBCA0" w14:textId="77777777" w:rsidR="000D4C6C" w:rsidRDefault="000D4C6C" w:rsidP="000D4C6C">
      <w:pPr>
        <w:jc w:val="both"/>
        <w:rPr>
          <w:rFonts w:cstheme="minorHAnsi"/>
          <w:shd w:val="clear" w:color="auto" w:fill="FFFFFF"/>
          <w:lang w:val="en-US"/>
        </w:rPr>
      </w:pPr>
    </w:p>
    <w:p w14:paraId="3C3A1826" w14:textId="26FAC03D" w:rsidR="000D4C6C" w:rsidRDefault="000D4C6C" w:rsidP="000D4C6C">
      <w:pPr>
        <w:jc w:val="both"/>
        <w:rPr>
          <w:rFonts w:cstheme="minorHAnsi"/>
          <w:shd w:val="clear" w:color="auto" w:fill="FFFFFF"/>
          <w:lang w:val="en-US"/>
        </w:rPr>
      </w:pPr>
      <w:r>
        <w:rPr>
          <w:rFonts w:cstheme="minorHAnsi"/>
          <w:shd w:val="clear" w:color="auto" w:fill="FFFFFF"/>
          <w:lang w:val="en-US"/>
        </w:rPr>
        <w:tab/>
      </w:r>
    </w:p>
    <w:p w14:paraId="4D71460A" w14:textId="77777777" w:rsidR="000D4C6C" w:rsidRDefault="000D4C6C" w:rsidP="000D4C6C">
      <w:pPr>
        <w:jc w:val="both"/>
        <w:rPr>
          <w:rFonts w:cstheme="minorHAnsi"/>
          <w:shd w:val="clear" w:color="auto" w:fill="FFFFFF"/>
          <w:lang w:val="en-US"/>
        </w:rPr>
      </w:pPr>
    </w:p>
    <w:p w14:paraId="5692A5B7" w14:textId="77777777" w:rsidR="000D4C6C" w:rsidRDefault="000D4C6C" w:rsidP="000D4C6C">
      <w:pPr>
        <w:ind w:left="360"/>
        <w:jc w:val="both"/>
        <w:rPr>
          <w:rFonts w:ascii="Segoe UI" w:hAnsi="Segoe UI" w:cs="Segoe UI"/>
          <w:color w:val="374151"/>
          <w:shd w:val="clear" w:color="auto" w:fill="F7F7F8"/>
        </w:rPr>
      </w:pPr>
    </w:p>
    <w:p w14:paraId="66E14357" w14:textId="2B9FF05F" w:rsidR="000D4C6C" w:rsidRPr="000D4C6C" w:rsidRDefault="000D4C6C" w:rsidP="000D4C6C">
      <w:pPr>
        <w:ind w:left="360"/>
        <w:jc w:val="both"/>
        <w:rPr>
          <w:rFonts w:cstheme="minorHAnsi"/>
          <w:shd w:val="clear" w:color="auto" w:fill="FFFFFF"/>
          <w:lang w:val="en-US"/>
        </w:rPr>
      </w:pPr>
    </w:p>
    <w:p w14:paraId="04D5D98F" w14:textId="77777777" w:rsidR="008945B0" w:rsidRDefault="008945B0" w:rsidP="008945B0">
      <w:pPr>
        <w:ind w:left="360"/>
        <w:jc w:val="both"/>
        <w:rPr>
          <w:rFonts w:cstheme="minorHAnsi"/>
          <w:shd w:val="clear" w:color="auto" w:fill="FFFFFF"/>
          <w:lang w:val="en-US"/>
        </w:rPr>
      </w:pPr>
    </w:p>
    <w:p w14:paraId="196BFD75" w14:textId="77777777" w:rsidR="008945B0" w:rsidRDefault="008945B0" w:rsidP="008945B0">
      <w:pPr>
        <w:ind w:left="360"/>
        <w:jc w:val="both"/>
        <w:rPr>
          <w:rFonts w:cstheme="minorHAnsi"/>
          <w:shd w:val="clear" w:color="auto" w:fill="FFFFFF"/>
          <w:lang w:val="en-US"/>
        </w:rPr>
      </w:pPr>
    </w:p>
    <w:p w14:paraId="64F29DCF" w14:textId="77777777" w:rsidR="008945B0" w:rsidRDefault="008945B0" w:rsidP="008945B0">
      <w:pPr>
        <w:ind w:left="360"/>
        <w:jc w:val="both"/>
        <w:rPr>
          <w:rFonts w:cstheme="minorHAnsi"/>
          <w:shd w:val="clear" w:color="auto" w:fill="FFFFFF"/>
          <w:lang w:val="en-US"/>
        </w:rPr>
      </w:pPr>
    </w:p>
    <w:p w14:paraId="0516446A" w14:textId="77777777" w:rsidR="008945B0" w:rsidRDefault="008945B0" w:rsidP="008945B0">
      <w:pPr>
        <w:ind w:left="360"/>
        <w:jc w:val="both"/>
        <w:rPr>
          <w:rFonts w:cstheme="minorHAnsi"/>
          <w:shd w:val="clear" w:color="auto" w:fill="FFFFFF"/>
          <w:lang w:val="en-US"/>
        </w:rPr>
      </w:pPr>
    </w:p>
    <w:p w14:paraId="44B6C1B5" w14:textId="77777777" w:rsidR="008945B0" w:rsidRDefault="008945B0" w:rsidP="008945B0">
      <w:pPr>
        <w:rPr>
          <w:rFonts w:cstheme="minorHAnsi"/>
          <w:shd w:val="clear" w:color="auto" w:fill="F7F7F8"/>
          <w:lang w:val="en-US"/>
        </w:rPr>
      </w:pPr>
    </w:p>
    <w:p w14:paraId="383A0DBB" w14:textId="53B7B10A" w:rsidR="008945B0" w:rsidRPr="009B069C" w:rsidRDefault="008945B0" w:rsidP="008945B0">
      <w:pPr>
        <w:rPr>
          <w:rFonts w:cstheme="minorHAnsi"/>
          <w:shd w:val="clear" w:color="auto" w:fill="F7F7F8"/>
          <w:lang w:val="en-US"/>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013C8"/>
    <w:multiLevelType w:val="hybridMultilevel"/>
    <w:tmpl w:val="367CB84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D20A53"/>
    <w:multiLevelType w:val="hybridMultilevel"/>
    <w:tmpl w:val="527A8F48"/>
    <w:lvl w:ilvl="0" w:tplc="FF3EA78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A68E3"/>
    <w:multiLevelType w:val="multilevel"/>
    <w:tmpl w:val="20E2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821949">
    <w:abstractNumId w:val="0"/>
  </w:num>
  <w:num w:numId="2" w16cid:durableId="1816482797">
    <w:abstractNumId w:val="3"/>
  </w:num>
  <w:num w:numId="3" w16cid:durableId="598221735">
    <w:abstractNumId w:val="2"/>
  </w:num>
  <w:num w:numId="4" w16cid:durableId="1377462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423DF"/>
    <w:rsid w:val="000D4C6C"/>
    <w:rsid w:val="00130450"/>
    <w:rsid w:val="00166CC1"/>
    <w:rsid w:val="003A3411"/>
    <w:rsid w:val="003D40DE"/>
    <w:rsid w:val="006546D1"/>
    <w:rsid w:val="00681612"/>
    <w:rsid w:val="006A1ADC"/>
    <w:rsid w:val="007C503E"/>
    <w:rsid w:val="00836CD5"/>
    <w:rsid w:val="00847CA7"/>
    <w:rsid w:val="008945B0"/>
    <w:rsid w:val="008F0027"/>
    <w:rsid w:val="0092144C"/>
    <w:rsid w:val="00936EE7"/>
    <w:rsid w:val="00991435"/>
    <w:rsid w:val="009B069C"/>
    <w:rsid w:val="009C2743"/>
    <w:rsid w:val="00A15A5F"/>
    <w:rsid w:val="00A160BB"/>
    <w:rsid w:val="00A56CD9"/>
    <w:rsid w:val="00A57B4C"/>
    <w:rsid w:val="00AE7185"/>
    <w:rsid w:val="00B719FA"/>
    <w:rsid w:val="00BD59D9"/>
    <w:rsid w:val="00C75D98"/>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 w:type="paragraph" w:styleId="NormalWeb">
    <w:name w:val="Normal (Web)"/>
    <w:basedOn w:val="Normal"/>
    <w:uiPriority w:val="99"/>
    <w:semiHidden/>
    <w:unhideWhenUsed/>
    <w:rsid w:val="006A1A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7963">
      <w:bodyDiv w:val="1"/>
      <w:marLeft w:val="0"/>
      <w:marRight w:val="0"/>
      <w:marTop w:val="0"/>
      <w:marBottom w:val="0"/>
      <w:divBdr>
        <w:top w:val="none" w:sz="0" w:space="0" w:color="auto"/>
        <w:left w:val="none" w:sz="0" w:space="0" w:color="auto"/>
        <w:bottom w:val="none" w:sz="0" w:space="0" w:color="auto"/>
        <w:right w:val="none" w:sz="0" w:space="0" w:color="auto"/>
      </w:divBdr>
    </w:div>
    <w:div w:id="830413235">
      <w:bodyDiv w:val="1"/>
      <w:marLeft w:val="0"/>
      <w:marRight w:val="0"/>
      <w:marTop w:val="0"/>
      <w:marBottom w:val="0"/>
      <w:divBdr>
        <w:top w:val="none" w:sz="0" w:space="0" w:color="auto"/>
        <w:left w:val="none" w:sz="0" w:space="0" w:color="auto"/>
        <w:bottom w:val="none" w:sz="0" w:space="0" w:color="auto"/>
        <w:right w:val="none" w:sz="0" w:space="0" w:color="auto"/>
      </w:divBdr>
    </w:div>
    <w:div w:id="1672290871">
      <w:bodyDiv w:val="1"/>
      <w:marLeft w:val="0"/>
      <w:marRight w:val="0"/>
      <w:marTop w:val="0"/>
      <w:marBottom w:val="0"/>
      <w:divBdr>
        <w:top w:val="none" w:sz="0" w:space="0" w:color="auto"/>
        <w:left w:val="none" w:sz="0" w:space="0" w:color="auto"/>
        <w:bottom w:val="none" w:sz="0" w:space="0" w:color="auto"/>
        <w:right w:val="none" w:sz="0" w:space="0" w:color="auto"/>
      </w:divBdr>
    </w:div>
    <w:div w:id="20737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12</cp:revision>
  <dcterms:created xsi:type="dcterms:W3CDTF">2023-07-30T15:34:00Z</dcterms:created>
  <dcterms:modified xsi:type="dcterms:W3CDTF">2023-07-31T16:02:00Z</dcterms:modified>
</cp:coreProperties>
</file>