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04ACC" w:rsidR="00294275" w:rsidP="50EE78BC" w:rsidRDefault="00294275" w14:paraId="74F5D255" w14:textId="6CDABBD2">
      <w:pPr>
        <w:spacing w:before="4" w:after="4" w:line="240" w:lineRule="auto"/>
        <w:jc w:val="right"/>
        <w:rPr>
          <w:rFonts w:ascii="Calibri" w:hAnsi="Calibri" w:eastAsia="Calibri" w:cs="Calibri"/>
          <w:b w:val="1"/>
          <w:bCs w:val="1"/>
          <w:noProof w:val="0"/>
          <w:sz w:val="28"/>
          <w:szCs w:val="28"/>
          <w:lang w:val="en-US"/>
        </w:rPr>
      </w:pPr>
      <w:r w:rsidRPr="50EE78BC" w:rsidR="5D932C49">
        <w:rPr>
          <w:rFonts w:ascii="Calibri" w:hAnsi="Calibri" w:eastAsia="Calibri" w:cs="Calibri"/>
          <w:b w:val="1"/>
          <w:bCs w:val="1"/>
          <w:noProof w:val="0"/>
          <w:sz w:val="28"/>
          <w:szCs w:val="28"/>
          <w:lang w:val="en-US"/>
        </w:rPr>
        <w:t>Senior Multi-Cloud Data Engineer</w:t>
      </w:r>
    </w:p>
    <w:p w:rsidRPr="00704ACC" w:rsidR="00704ACC" w:rsidP="3E750F6B" w:rsidRDefault="00294275" w14:paraId="1BD2F0DC" w14:textId="1E2E9F22">
      <w:pPr>
        <w:spacing w:before="4" w:after="4" w:line="240" w:lineRule="auto"/>
        <w:jc w:val="both"/>
        <w:rPr>
          <w:rFonts w:ascii="Calibri" w:hAnsi="Calibri" w:cs="Calibri" w:cstheme="minorAscii"/>
          <w:b w:val="1"/>
          <w:bCs w:val="1"/>
          <w:sz w:val="24"/>
          <w:szCs w:val="24"/>
        </w:rPr>
      </w:pPr>
      <w:r w:rsidRPr="3E750F6B" w:rsidR="3E750F6B">
        <w:rPr>
          <w:rFonts w:ascii="Calibri" w:hAnsi="Calibri" w:cs="Calibri" w:cstheme="minorAscii"/>
          <w:b w:val="1"/>
          <w:bCs w:val="1"/>
          <w:sz w:val="24"/>
          <w:szCs w:val="24"/>
        </w:rPr>
        <w:t>Name:</w:t>
      </w:r>
      <w:r w:rsidRPr="3E750F6B" w:rsidR="3E750F6B">
        <w:rPr>
          <w:sz w:val="24"/>
          <w:szCs w:val="24"/>
        </w:rPr>
        <w:t xml:space="preserve"> </w:t>
      </w:r>
      <w:r w:rsidRPr="3E750F6B" w:rsidR="3E750F6B">
        <w:rPr>
          <w:rFonts w:ascii="Calibri" w:hAnsi="Calibri" w:cs="Calibri" w:cstheme="minorAscii"/>
          <w:b w:val="1"/>
          <w:bCs w:val="1"/>
          <w:sz w:val="24"/>
          <w:szCs w:val="24"/>
        </w:rPr>
        <w:t>Rishik Chandupatla</w:t>
      </w:r>
    </w:p>
    <w:p w:rsidRPr="00704ACC" w:rsidR="00704ACC" w:rsidP="00704ACC" w:rsidRDefault="00704ACC" w14:paraId="066ED602" w14:textId="51168943">
      <w:pPr>
        <w:spacing w:before="4" w:after="4" w:line="240" w:lineRule="auto"/>
        <w:jc w:val="both"/>
        <w:rPr>
          <w:rFonts w:ascii="Calibri" w:hAnsi="Calibri" w:cstheme="minorHAnsi"/>
          <w:b/>
          <w:bCs/>
          <w:sz w:val="24"/>
        </w:rPr>
      </w:pPr>
      <w:r w:rsidRPr="00704ACC">
        <w:rPr>
          <w:rFonts w:ascii="Calibri" w:hAnsi="Calibri" w:cstheme="minorHAnsi"/>
          <w:b/>
          <w:bCs/>
          <w:sz w:val="24"/>
        </w:rPr>
        <w:t xml:space="preserve">Phone: </w:t>
      </w:r>
      <w:r w:rsidRPr="00704ACC">
        <w:rPr>
          <w:rFonts w:ascii="Calibri" w:hAnsi="Calibri" w:cstheme="minorHAnsi"/>
          <w:bCs/>
          <w:sz w:val="24"/>
        </w:rPr>
        <w:t>+1 (732)-595-2899</w:t>
      </w:r>
    </w:p>
    <w:p w:rsidR="004B38BD" w:rsidP="00704ACC" w:rsidRDefault="00704ACC" w14:paraId="650EAC9B" w14:textId="17F39C15">
      <w:pPr>
        <w:pBdr>
          <w:bottom w:val="single" w:color="auto" w:sz="6" w:space="1"/>
        </w:pBdr>
        <w:spacing w:before="4" w:after="4" w:line="240" w:lineRule="auto"/>
        <w:jc w:val="both"/>
        <w:rPr>
          <w:rFonts w:ascii="Calibri" w:hAnsi="Calibri" w:cstheme="minorHAnsi"/>
          <w:bCs/>
          <w:sz w:val="24"/>
        </w:rPr>
      </w:pPr>
      <w:r w:rsidRPr="00704ACC">
        <w:rPr>
          <w:rFonts w:ascii="Calibri" w:hAnsi="Calibri" w:cstheme="minorHAnsi"/>
          <w:b/>
          <w:bCs/>
          <w:sz w:val="24"/>
        </w:rPr>
        <w:t xml:space="preserve">Email: </w:t>
      </w:r>
      <w:hyperlink w:history="1" r:id="rId6">
        <w:r w:rsidRPr="00C74D15" w:rsidR="00C34EB3">
          <w:rPr>
            <w:rStyle w:val="Hyperlink"/>
            <w:rFonts w:ascii="Calibri" w:hAnsi="Calibri" w:cstheme="minorHAnsi"/>
            <w:bCs/>
            <w:sz w:val="24"/>
          </w:rPr>
          <w:t>rishikchandupatla85@gmail.com</w:t>
        </w:r>
      </w:hyperlink>
    </w:p>
    <w:p w:rsidRPr="00FE1017" w:rsidR="00704ACC" w:rsidP="00AE09F3" w:rsidRDefault="00704ACC" w14:paraId="0302D322" w14:textId="77777777">
      <w:pPr>
        <w:spacing w:before="4" w:after="4" w:line="240" w:lineRule="auto"/>
        <w:jc w:val="both"/>
        <w:rPr>
          <w:rFonts w:ascii="Calibri" w:hAnsi="Calibri" w:cstheme="minorHAnsi"/>
          <w:b/>
          <w:bCs/>
        </w:rPr>
      </w:pPr>
    </w:p>
    <w:p w:rsidR="00E75089" w:rsidP="354E298E" w:rsidRDefault="00E75089" w14:paraId="35D40DCB" w14:textId="6CAA3794">
      <w:pPr>
        <w:spacing w:before="4" w:after="4" w:line="240" w:lineRule="auto"/>
        <w:jc w:val="both"/>
        <w:rPr>
          <w:rFonts w:ascii="Calibri" w:hAnsi="Calibri" w:cs="Calibri"/>
          <w:noProof w:val="0"/>
          <w:sz w:val="22"/>
          <w:szCs w:val="22"/>
          <w:lang w:val="en-US"/>
        </w:rPr>
      </w:pPr>
      <w:r w:rsidRPr="50EE78BC" w:rsidR="00E75089">
        <w:rPr>
          <w:rFonts w:ascii="Calibri" w:hAnsi="Calibri" w:cs="Calibri" w:cstheme="minorAscii"/>
          <w:b w:val="1"/>
          <w:bCs w:val="1"/>
        </w:rPr>
        <w:t>PROFESSIONAL SUMMARY</w:t>
      </w:r>
      <w:r w:rsidRPr="50EE78BC" w:rsidR="00FE1017">
        <w:rPr>
          <w:rFonts w:ascii="Calibri" w:hAnsi="Calibri" w:cs="Calibri" w:cstheme="minorAscii"/>
          <w:b w:val="1"/>
          <w:bCs w:val="1"/>
        </w:rPr>
        <w:t>:</w:t>
      </w:r>
      <w:r w:rsidRPr="50EE78BC" w:rsidR="3065FAFB">
        <w:rPr>
          <w:rFonts w:ascii="Calibri" w:hAnsi="Calibri" w:cs="Calibri"/>
          <w:noProof w:val="0"/>
          <w:sz w:val="22"/>
          <w:szCs w:val="22"/>
          <w:lang w:val="en-US"/>
        </w:rPr>
        <w:t>.</w:t>
      </w:r>
    </w:p>
    <w:p w:rsidR="515D4E02" w:rsidP="50EE78BC" w:rsidRDefault="515D4E02" w14:paraId="3F15ED08" w14:textId="4BB8DB00">
      <w:pPr>
        <w:pStyle w:val="ListParagraph"/>
        <w:numPr>
          <w:ilvl w:val="0"/>
          <w:numId w:val="26"/>
        </w:numPr>
        <w:spacing w:before="4" w:after="4" w:line="240" w:lineRule="auto"/>
        <w:jc w:val="both"/>
        <w:rPr>
          <w:rFonts w:ascii="Calibri" w:hAnsi="Calibri" w:cs="Calibri"/>
          <w:b w:val="0"/>
          <w:bCs w:val="0"/>
          <w:noProof w:val="0"/>
          <w:sz w:val="22"/>
          <w:szCs w:val="22"/>
          <w:lang w:val="en-US"/>
        </w:rPr>
      </w:pPr>
      <w:r w:rsidRPr="50EE78BC" w:rsidR="515D4E02">
        <w:rPr>
          <w:rFonts w:ascii="Calibri" w:hAnsi="Calibri" w:cs="Calibri"/>
          <w:b w:val="0"/>
          <w:bCs w:val="0"/>
          <w:noProof w:val="0"/>
          <w:sz w:val="22"/>
          <w:szCs w:val="22"/>
          <w:lang w:val="en-US"/>
        </w:rPr>
        <w:t xml:space="preserve">Senior Data Engineer with over 10 years of experience delivering cloud-native, high-performance data solutions across </w:t>
      </w:r>
      <w:r w:rsidRPr="50EE78BC" w:rsidR="515D4E02">
        <w:rPr>
          <w:rFonts w:ascii="Calibri" w:hAnsi="Calibri" w:cs="Calibri"/>
          <w:b w:val="1"/>
          <w:bCs w:val="1"/>
          <w:noProof w:val="0"/>
          <w:sz w:val="22"/>
          <w:szCs w:val="22"/>
          <w:lang w:val="en-US"/>
        </w:rPr>
        <w:t>AWS, Azure, and GCP</w:t>
      </w:r>
      <w:r w:rsidRPr="50EE78BC" w:rsidR="515D4E02">
        <w:rPr>
          <w:rFonts w:ascii="Calibri" w:hAnsi="Calibri" w:cs="Calibri"/>
          <w:b w:val="0"/>
          <w:bCs w:val="0"/>
          <w:noProof w:val="0"/>
          <w:sz w:val="22"/>
          <w:szCs w:val="22"/>
          <w:lang w:val="en-US"/>
        </w:rPr>
        <w:t>. Specialized in building production-ready data pipelines, managing large-scale cloud migrations, and implementing enterprise-level data governance.</w:t>
      </w:r>
    </w:p>
    <w:p w:rsidR="515D4E02" w:rsidP="50EE78BC" w:rsidRDefault="515D4E02" w14:paraId="7E5A3756" w14:textId="3B849B8C">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Designed and implemented scalable </w:t>
      </w:r>
      <w:r w:rsidRPr="50EE78BC" w:rsidR="515D4E02">
        <w:rPr>
          <w:rFonts w:ascii="Calibri" w:hAnsi="Calibri" w:cs="Calibri"/>
          <w:b w:val="1"/>
          <w:bCs w:val="1"/>
          <w:noProof w:val="0"/>
          <w:sz w:val="22"/>
          <w:szCs w:val="22"/>
          <w:lang w:val="en-US"/>
        </w:rPr>
        <w:t>ETL and ELT pipelines</w:t>
      </w:r>
      <w:r w:rsidRPr="50EE78BC" w:rsidR="515D4E02">
        <w:rPr>
          <w:rFonts w:ascii="Calibri" w:hAnsi="Calibri" w:cs="Calibri"/>
          <w:noProof w:val="0"/>
          <w:sz w:val="22"/>
          <w:szCs w:val="22"/>
          <w:lang w:val="en-US"/>
        </w:rPr>
        <w:t xml:space="preserve"> using </w:t>
      </w:r>
      <w:r w:rsidRPr="50EE78BC" w:rsidR="515D4E02">
        <w:rPr>
          <w:rFonts w:ascii="Calibri" w:hAnsi="Calibri" w:cs="Calibri"/>
          <w:b w:val="1"/>
          <w:bCs w:val="1"/>
          <w:noProof w:val="0"/>
          <w:sz w:val="22"/>
          <w:szCs w:val="22"/>
          <w:lang w:val="en-US"/>
        </w:rPr>
        <w:t>AWS Glue</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EMR</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Azure Data Factory</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Databricks</w:t>
      </w:r>
      <w:r w:rsidRPr="50EE78BC" w:rsidR="515D4E02">
        <w:rPr>
          <w:rFonts w:ascii="Calibri" w:hAnsi="Calibri" w:cs="Calibri"/>
          <w:noProof w:val="0"/>
          <w:sz w:val="22"/>
          <w:szCs w:val="22"/>
          <w:lang w:val="en-US"/>
        </w:rPr>
        <w:t xml:space="preserve"> to support batch and streaming workloads.</w:t>
      </w:r>
    </w:p>
    <w:p w:rsidR="515D4E02" w:rsidP="50EE78BC" w:rsidRDefault="515D4E02" w14:paraId="651BAC03" w14:textId="2E394519">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Proficient in </w:t>
      </w:r>
      <w:r w:rsidRPr="50EE78BC" w:rsidR="515D4E02">
        <w:rPr>
          <w:rFonts w:ascii="Calibri" w:hAnsi="Calibri" w:cs="Calibri"/>
          <w:b w:val="1"/>
          <w:bCs w:val="1"/>
          <w:noProof w:val="0"/>
          <w:sz w:val="22"/>
          <w:szCs w:val="22"/>
          <w:lang w:val="en-US"/>
        </w:rPr>
        <w:t>Python</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PySpark</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SQL</w:t>
      </w:r>
      <w:r w:rsidRPr="50EE78BC" w:rsidR="515D4E02">
        <w:rPr>
          <w:rFonts w:ascii="Calibri" w:hAnsi="Calibri" w:cs="Calibri"/>
          <w:noProof w:val="0"/>
          <w:sz w:val="22"/>
          <w:szCs w:val="22"/>
          <w:lang w:val="en-US"/>
        </w:rPr>
        <w:t>, developing modular, reusable code for robust data ingestion, transformation, and validation.</w:t>
      </w:r>
    </w:p>
    <w:p w:rsidR="515D4E02" w:rsidP="50EE78BC" w:rsidRDefault="515D4E02" w14:paraId="3F59F61F" w14:textId="05348E13">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Led critical </w:t>
      </w:r>
      <w:r w:rsidRPr="50EE78BC" w:rsidR="515D4E02">
        <w:rPr>
          <w:rFonts w:ascii="Calibri" w:hAnsi="Calibri" w:cs="Calibri"/>
          <w:b w:val="1"/>
          <w:bCs w:val="1"/>
          <w:noProof w:val="0"/>
          <w:sz w:val="22"/>
          <w:szCs w:val="22"/>
          <w:lang w:val="en-US"/>
        </w:rPr>
        <w:t>cloud migration initiatives</w:t>
      </w:r>
      <w:r w:rsidRPr="50EE78BC" w:rsidR="515D4E02">
        <w:rPr>
          <w:rFonts w:ascii="Calibri" w:hAnsi="Calibri" w:cs="Calibri"/>
          <w:noProof w:val="0"/>
          <w:sz w:val="22"/>
          <w:szCs w:val="22"/>
          <w:lang w:val="en-US"/>
        </w:rPr>
        <w:t xml:space="preserve"> from on-premise Hadoop and Teradata to </w:t>
      </w:r>
      <w:r w:rsidRPr="50EE78BC" w:rsidR="515D4E02">
        <w:rPr>
          <w:rFonts w:ascii="Calibri" w:hAnsi="Calibri" w:cs="Calibri"/>
          <w:b w:val="1"/>
          <w:bCs w:val="1"/>
          <w:noProof w:val="0"/>
          <w:sz w:val="22"/>
          <w:szCs w:val="22"/>
          <w:lang w:val="en-US"/>
        </w:rPr>
        <w:t>AWS</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Azure</w:t>
      </w:r>
      <w:r w:rsidRPr="50EE78BC" w:rsidR="515D4E02">
        <w:rPr>
          <w:rFonts w:ascii="Calibri" w:hAnsi="Calibri" w:cs="Calibri"/>
          <w:noProof w:val="0"/>
          <w:sz w:val="22"/>
          <w:szCs w:val="22"/>
          <w:lang w:val="en-US"/>
        </w:rPr>
        <w:t>, enhancing performance and reducing operational overhead.</w:t>
      </w:r>
    </w:p>
    <w:p w:rsidR="515D4E02" w:rsidP="50EE78BC" w:rsidRDefault="515D4E02" w14:paraId="762F78AA" w14:textId="42CAF8B7">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Built and maintained real-time data streaming solutions using </w:t>
      </w:r>
      <w:r w:rsidRPr="50EE78BC" w:rsidR="515D4E02">
        <w:rPr>
          <w:rFonts w:ascii="Calibri" w:hAnsi="Calibri" w:cs="Calibri"/>
          <w:b w:val="1"/>
          <w:bCs w:val="1"/>
          <w:noProof w:val="0"/>
          <w:sz w:val="22"/>
          <w:szCs w:val="22"/>
          <w:lang w:val="en-US"/>
        </w:rPr>
        <w:t>Kafka</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Kinesis</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Spark Streaming</w:t>
      </w:r>
      <w:r w:rsidRPr="50EE78BC" w:rsidR="515D4E02">
        <w:rPr>
          <w:rFonts w:ascii="Calibri" w:hAnsi="Calibri" w:cs="Calibri"/>
          <w:noProof w:val="0"/>
          <w:sz w:val="22"/>
          <w:szCs w:val="22"/>
          <w:lang w:val="en-US"/>
        </w:rPr>
        <w:t>, supporting near real-time analytics use cases.</w:t>
      </w:r>
    </w:p>
    <w:p w:rsidR="515D4E02" w:rsidP="50EE78BC" w:rsidRDefault="515D4E02" w14:paraId="255A38D5" w14:textId="34864EF8">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Developed infrastructure as code using </w:t>
      </w:r>
      <w:r w:rsidRPr="50EE78BC" w:rsidR="515D4E02">
        <w:rPr>
          <w:rFonts w:ascii="Calibri" w:hAnsi="Calibri" w:cs="Calibri"/>
          <w:b w:val="1"/>
          <w:bCs w:val="1"/>
          <w:noProof w:val="0"/>
          <w:sz w:val="22"/>
          <w:szCs w:val="22"/>
          <w:lang w:val="en-US"/>
        </w:rPr>
        <w:t>Terraform</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CloudFormation</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Azure DevOps</w:t>
      </w:r>
      <w:r w:rsidRPr="50EE78BC" w:rsidR="515D4E02">
        <w:rPr>
          <w:rFonts w:ascii="Calibri" w:hAnsi="Calibri" w:cs="Calibri"/>
          <w:noProof w:val="0"/>
          <w:sz w:val="22"/>
          <w:szCs w:val="22"/>
          <w:lang w:val="en-US"/>
        </w:rPr>
        <w:t>, enabling automated and version-controlled cloud deployments.</w:t>
      </w:r>
    </w:p>
    <w:p w:rsidR="515D4E02" w:rsidP="50EE78BC" w:rsidRDefault="515D4E02" w14:paraId="58256591" w14:textId="46B8960F">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Designed optimized data models and reporting layers in </w:t>
      </w:r>
      <w:r w:rsidRPr="50EE78BC" w:rsidR="515D4E02">
        <w:rPr>
          <w:rFonts w:ascii="Calibri" w:hAnsi="Calibri" w:cs="Calibri"/>
          <w:b w:val="1"/>
          <w:bCs w:val="1"/>
          <w:noProof w:val="0"/>
          <w:sz w:val="22"/>
          <w:szCs w:val="22"/>
          <w:lang w:val="en-US"/>
        </w:rPr>
        <w:t>Redshift</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Snowflake</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Synapse</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BigQuery</w:t>
      </w:r>
      <w:r w:rsidRPr="50EE78BC" w:rsidR="515D4E02">
        <w:rPr>
          <w:rFonts w:ascii="Calibri" w:hAnsi="Calibri" w:cs="Calibri"/>
          <w:noProof w:val="0"/>
          <w:sz w:val="22"/>
          <w:szCs w:val="22"/>
          <w:lang w:val="en-US"/>
        </w:rPr>
        <w:t xml:space="preserve"> to support BI and ML workloads.</w:t>
      </w:r>
    </w:p>
    <w:p w:rsidR="515D4E02" w:rsidP="50EE78BC" w:rsidRDefault="515D4E02" w14:paraId="21DDBD59" w14:textId="66684E77">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Orchestrated hundreds of data pipelines using </w:t>
      </w:r>
      <w:r w:rsidRPr="50EE78BC" w:rsidR="515D4E02">
        <w:rPr>
          <w:rFonts w:ascii="Calibri" w:hAnsi="Calibri" w:cs="Calibri"/>
          <w:b w:val="1"/>
          <w:bCs w:val="1"/>
          <w:noProof w:val="0"/>
          <w:sz w:val="22"/>
          <w:szCs w:val="22"/>
          <w:lang w:val="en-US"/>
        </w:rPr>
        <w:t>Apache Airflow</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ADF triggers</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Cloud Composer</w:t>
      </w:r>
      <w:r w:rsidRPr="50EE78BC" w:rsidR="515D4E02">
        <w:rPr>
          <w:rFonts w:ascii="Calibri" w:hAnsi="Calibri" w:cs="Calibri"/>
          <w:noProof w:val="0"/>
          <w:sz w:val="22"/>
          <w:szCs w:val="22"/>
          <w:lang w:val="en-US"/>
        </w:rPr>
        <w:t>, ensuring stability and timely data delivery.</w:t>
      </w:r>
    </w:p>
    <w:p w:rsidR="515D4E02" w:rsidP="50EE78BC" w:rsidRDefault="515D4E02" w14:paraId="47C31DC3" w14:textId="533D9E3F">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Integrated enterprise-grade </w:t>
      </w:r>
      <w:r w:rsidRPr="50EE78BC" w:rsidR="515D4E02">
        <w:rPr>
          <w:rFonts w:ascii="Calibri" w:hAnsi="Calibri" w:cs="Calibri"/>
          <w:b w:val="1"/>
          <w:bCs w:val="1"/>
          <w:noProof w:val="0"/>
          <w:sz w:val="22"/>
          <w:szCs w:val="22"/>
          <w:lang w:val="en-US"/>
        </w:rPr>
        <w:t>data cataloging and governance</w:t>
      </w:r>
      <w:r w:rsidRPr="50EE78BC" w:rsidR="515D4E02">
        <w:rPr>
          <w:rFonts w:ascii="Calibri" w:hAnsi="Calibri" w:cs="Calibri"/>
          <w:noProof w:val="0"/>
          <w:sz w:val="22"/>
          <w:szCs w:val="22"/>
          <w:lang w:val="en-US"/>
        </w:rPr>
        <w:t xml:space="preserve"> using tools like </w:t>
      </w:r>
      <w:r w:rsidRPr="50EE78BC" w:rsidR="515D4E02">
        <w:rPr>
          <w:rFonts w:ascii="Calibri" w:hAnsi="Calibri" w:cs="Calibri"/>
          <w:b w:val="1"/>
          <w:bCs w:val="1"/>
          <w:noProof w:val="0"/>
          <w:sz w:val="22"/>
          <w:szCs w:val="22"/>
          <w:lang w:val="en-US"/>
        </w:rPr>
        <w:t>Azure Purview</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AWS Lake Formation</w:t>
      </w:r>
      <w:r w:rsidRPr="50EE78BC" w:rsidR="515D4E02">
        <w:rPr>
          <w:rFonts w:ascii="Calibri" w:hAnsi="Calibri" w:cs="Calibri"/>
          <w:noProof w:val="0"/>
          <w:sz w:val="22"/>
          <w:szCs w:val="22"/>
          <w:lang w:val="en-US"/>
        </w:rPr>
        <w:t xml:space="preserve"> to support </w:t>
      </w:r>
      <w:r w:rsidRPr="50EE78BC" w:rsidR="515D4E02">
        <w:rPr>
          <w:rFonts w:ascii="Calibri" w:hAnsi="Calibri" w:cs="Calibri"/>
          <w:b w:val="1"/>
          <w:bCs w:val="1"/>
          <w:noProof w:val="0"/>
          <w:sz w:val="22"/>
          <w:szCs w:val="22"/>
          <w:lang w:val="en-US"/>
        </w:rPr>
        <w:t>HIPAA</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GDPR</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FINRA</w:t>
      </w:r>
      <w:r w:rsidRPr="50EE78BC" w:rsidR="515D4E02">
        <w:rPr>
          <w:rFonts w:ascii="Calibri" w:hAnsi="Calibri" w:cs="Calibri"/>
          <w:noProof w:val="0"/>
          <w:sz w:val="22"/>
          <w:szCs w:val="22"/>
          <w:lang w:val="en-US"/>
        </w:rPr>
        <w:t xml:space="preserve"> compliance.</w:t>
      </w:r>
    </w:p>
    <w:p w:rsidR="515D4E02" w:rsidP="50EE78BC" w:rsidRDefault="515D4E02" w14:paraId="55F11146" w14:textId="725AC896">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Created custom Python libraries and configuration-driven frameworks to standardize ETL patterns across multi-cloud environments.</w:t>
      </w:r>
    </w:p>
    <w:p w:rsidR="515D4E02" w:rsidP="50EE78BC" w:rsidRDefault="515D4E02" w14:paraId="30F5006F" w14:textId="423DE8FA">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Established robust observability with </w:t>
      </w:r>
      <w:r w:rsidRPr="50EE78BC" w:rsidR="515D4E02">
        <w:rPr>
          <w:rFonts w:ascii="Calibri" w:hAnsi="Calibri" w:cs="Calibri"/>
          <w:b w:val="1"/>
          <w:bCs w:val="1"/>
          <w:noProof w:val="0"/>
          <w:sz w:val="22"/>
          <w:szCs w:val="22"/>
          <w:lang w:val="en-US"/>
        </w:rPr>
        <w:t>CloudWatch</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Azure Monitor</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Log Analytics</w:t>
      </w:r>
      <w:r w:rsidRPr="50EE78BC" w:rsidR="515D4E02">
        <w:rPr>
          <w:rFonts w:ascii="Calibri" w:hAnsi="Calibri" w:cs="Calibri"/>
          <w:noProof w:val="0"/>
          <w:sz w:val="22"/>
          <w:szCs w:val="22"/>
          <w:lang w:val="en-US"/>
        </w:rPr>
        <w:t>, improving system reliability and alerting.</w:t>
      </w:r>
    </w:p>
    <w:p w:rsidR="515D4E02" w:rsidP="50EE78BC" w:rsidRDefault="515D4E02" w14:paraId="7D3E6025" w14:textId="455EB65F">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Partnered with </w:t>
      </w:r>
      <w:r w:rsidRPr="50EE78BC" w:rsidR="515D4E02">
        <w:rPr>
          <w:rFonts w:ascii="Calibri" w:hAnsi="Calibri" w:cs="Calibri"/>
          <w:b w:val="1"/>
          <w:bCs w:val="1"/>
          <w:noProof w:val="0"/>
          <w:sz w:val="22"/>
          <w:szCs w:val="22"/>
          <w:lang w:val="en-US"/>
        </w:rPr>
        <w:t>data scientists, architects, product managers</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BI developers</w:t>
      </w:r>
      <w:r w:rsidRPr="50EE78BC" w:rsidR="515D4E02">
        <w:rPr>
          <w:rFonts w:ascii="Calibri" w:hAnsi="Calibri" w:cs="Calibri"/>
          <w:noProof w:val="0"/>
          <w:sz w:val="22"/>
          <w:szCs w:val="22"/>
          <w:lang w:val="en-US"/>
        </w:rPr>
        <w:t xml:space="preserve"> to translate complex business requirements into scalable solutions.</w:t>
      </w:r>
    </w:p>
    <w:p w:rsidR="515D4E02" w:rsidP="50EE78BC" w:rsidRDefault="515D4E02" w14:paraId="27F4BB72" w14:textId="16A8E435">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Engineered </w:t>
      </w:r>
      <w:r w:rsidRPr="50EE78BC" w:rsidR="515D4E02">
        <w:rPr>
          <w:rFonts w:ascii="Calibri" w:hAnsi="Calibri" w:cs="Calibri"/>
          <w:b w:val="1"/>
          <w:bCs w:val="1"/>
          <w:noProof w:val="0"/>
          <w:sz w:val="22"/>
          <w:szCs w:val="22"/>
          <w:lang w:val="en-US"/>
        </w:rPr>
        <w:t>ML-ready datasets</w:t>
      </w:r>
      <w:r w:rsidRPr="50EE78BC" w:rsidR="515D4E02">
        <w:rPr>
          <w:rFonts w:ascii="Calibri" w:hAnsi="Calibri" w:cs="Calibri"/>
          <w:noProof w:val="0"/>
          <w:sz w:val="22"/>
          <w:szCs w:val="22"/>
          <w:lang w:val="en-US"/>
        </w:rPr>
        <w:t xml:space="preserve"> through advanced PySpark logic including window functions, aggregations, and feature engineering.</w:t>
      </w:r>
    </w:p>
    <w:p w:rsidR="515D4E02" w:rsidP="50EE78BC" w:rsidRDefault="515D4E02" w14:paraId="7E7125EC" w14:textId="06D0EDF4">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Built ingestion frameworks integrating </w:t>
      </w:r>
      <w:r w:rsidRPr="50EE78BC" w:rsidR="515D4E02">
        <w:rPr>
          <w:rFonts w:ascii="Calibri" w:hAnsi="Calibri" w:cs="Calibri"/>
          <w:b w:val="1"/>
          <w:bCs w:val="1"/>
          <w:noProof w:val="0"/>
          <w:sz w:val="22"/>
          <w:szCs w:val="22"/>
          <w:lang w:val="en-US"/>
        </w:rPr>
        <w:t>SQL</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REST APIs</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SFTP</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cloud object storage</w:t>
      </w:r>
      <w:r w:rsidRPr="50EE78BC" w:rsidR="515D4E02">
        <w:rPr>
          <w:rFonts w:ascii="Calibri" w:hAnsi="Calibri" w:cs="Calibri"/>
          <w:noProof w:val="0"/>
          <w:sz w:val="22"/>
          <w:szCs w:val="22"/>
          <w:lang w:val="en-US"/>
        </w:rPr>
        <w:t>, supporting diverse source systems.</w:t>
      </w:r>
    </w:p>
    <w:p w:rsidR="515D4E02" w:rsidP="50EE78BC" w:rsidRDefault="515D4E02" w14:paraId="22C277D4" w14:textId="47A0BA4A">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 xml:space="preserve">Automated CI/CD pipelines using </w:t>
      </w:r>
      <w:r w:rsidRPr="50EE78BC" w:rsidR="515D4E02">
        <w:rPr>
          <w:rFonts w:ascii="Calibri" w:hAnsi="Calibri" w:cs="Calibri"/>
          <w:b w:val="1"/>
          <w:bCs w:val="1"/>
          <w:noProof w:val="0"/>
          <w:sz w:val="22"/>
          <w:szCs w:val="22"/>
          <w:lang w:val="en-US"/>
        </w:rPr>
        <w:t>GitHub Actions</w:t>
      </w:r>
      <w:r w:rsidRPr="50EE78BC" w:rsidR="515D4E02">
        <w:rPr>
          <w:rFonts w:ascii="Calibri" w:hAnsi="Calibri" w:cs="Calibri"/>
          <w:noProof w:val="0"/>
          <w:sz w:val="22"/>
          <w:szCs w:val="22"/>
          <w:lang w:val="en-US"/>
        </w:rPr>
        <w:t xml:space="preserve">, </w:t>
      </w:r>
      <w:r w:rsidRPr="50EE78BC" w:rsidR="515D4E02">
        <w:rPr>
          <w:rFonts w:ascii="Calibri" w:hAnsi="Calibri" w:cs="Calibri"/>
          <w:b w:val="1"/>
          <w:bCs w:val="1"/>
          <w:noProof w:val="0"/>
          <w:sz w:val="22"/>
          <w:szCs w:val="22"/>
          <w:lang w:val="en-US"/>
        </w:rPr>
        <w:t>Bitbucket</w:t>
      </w:r>
      <w:r w:rsidRPr="50EE78BC" w:rsidR="515D4E02">
        <w:rPr>
          <w:rFonts w:ascii="Calibri" w:hAnsi="Calibri" w:cs="Calibri"/>
          <w:noProof w:val="0"/>
          <w:sz w:val="22"/>
          <w:szCs w:val="22"/>
          <w:lang w:val="en-US"/>
        </w:rPr>
        <w:t xml:space="preserve">, and </w:t>
      </w:r>
      <w:r w:rsidRPr="50EE78BC" w:rsidR="515D4E02">
        <w:rPr>
          <w:rFonts w:ascii="Calibri" w:hAnsi="Calibri" w:cs="Calibri"/>
          <w:b w:val="1"/>
          <w:bCs w:val="1"/>
          <w:noProof w:val="0"/>
          <w:sz w:val="22"/>
          <w:szCs w:val="22"/>
          <w:lang w:val="en-US"/>
        </w:rPr>
        <w:t>Jenkins</w:t>
      </w:r>
      <w:r w:rsidRPr="50EE78BC" w:rsidR="515D4E02">
        <w:rPr>
          <w:rFonts w:ascii="Calibri" w:hAnsi="Calibri" w:cs="Calibri"/>
          <w:noProof w:val="0"/>
          <w:sz w:val="22"/>
          <w:szCs w:val="22"/>
          <w:lang w:val="en-US"/>
        </w:rPr>
        <w:t>, ensuring repeatable deployments and environment consistency.</w:t>
      </w:r>
    </w:p>
    <w:p w:rsidR="515D4E02" w:rsidP="50EE78BC" w:rsidRDefault="515D4E02" w14:paraId="7AA405EA" w14:textId="3D22D891">
      <w:pPr>
        <w:pStyle w:val="ListParagraph"/>
        <w:numPr>
          <w:ilvl w:val="0"/>
          <w:numId w:val="26"/>
        </w:numPr>
        <w:spacing w:before="4" w:after="4" w:line="240" w:lineRule="auto"/>
        <w:jc w:val="both"/>
        <w:rPr>
          <w:rFonts w:ascii="Calibri" w:hAnsi="Calibri" w:cs="Calibri"/>
          <w:noProof w:val="0"/>
          <w:sz w:val="22"/>
          <w:szCs w:val="22"/>
          <w:lang w:val="en-US"/>
        </w:rPr>
      </w:pPr>
      <w:r w:rsidRPr="50EE78BC" w:rsidR="515D4E02">
        <w:rPr>
          <w:rFonts w:ascii="Calibri" w:hAnsi="Calibri" w:cs="Calibri"/>
          <w:noProof w:val="0"/>
          <w:sz w:val="22"/>
          <w:szCs w:val="22"/>
          <w:lang w:val="en-US"/>
        </w:rPr>
        <w:t>Acted as a mentor and technical reviewer, driving engineering best practices, code reusability, and process standardization across teams.</w:t>
      </w:r>
    </w:p>
    <w:p w:rsidRPr="00FE1017" w:rsidR="00FE1017" w:rsidP="50EE78BC" w:rsidRDefault="00FE1017" w14:paraId="204D92B9" w14:textId="77777777">
      <w:pPr>
        <w:spacing w:before="4" w:after="4" w:line="240" w:lineRule="auto"/>
        <w:jc w:val="both"/>
        <w:rPr>
          <w:rFonts w:ascii="Calibri" w:hAnsi="Calibri" w:cs="Calibri" w:cstheme="minorAscii"/>
          <w:b w:val="1"/>
          <w:bCs w:val="1"/>
          <w:u w:val="single"/>
        </w:rPr>
      </w:pPr>
    </w:p>
    <w:p w:rsidRPr="00FE1017" w:rsidR="00E75089" w:rsidP="50EE78BC" w:rsidRDefault="005347EA" w14:paraId="4238D41D" w14:textId="0D7B5291">
      <w:pPr>
        <w:spacing w:before="4" w:after="4" w:line="240" w:lineRule="auto"/>
        <w:jc w:val="both"/>
        <w:rPr>
          <w:rFonts w:ascii="Calibri" w:hAnsi="Calibri" w:cs="Calibri" w:cstheme="minorAscii"/>
          <w:b w:val="1"/>
          <w:bCs w:val="1"/>
        </w:rPr>
      </w:pPr>
      <w:r w:rsidRPr="50EE78BC" w:rsidR="005347EA">
        <w:rPr>
          <w:rFonts w:ascii="Calibri" w:hAnsi="Calibri" w:cs="Calibri" w:cstheme="minorAscii"/>
          <w:b w:val="1"/>
          <w:bCs w:val="1"/>
        </w:rPr>
        <w:t>TECHNICAL SKILLS</w:t>
      </w:r>
      <w:r w:rsidRPr="50EE78BC" w:rsidR="00E75089">
        <w:rPr>
          <w:rFonts w:ascii="Calibri" w:hAnsi="Calibri" w:cs="Calibri" w:cstheme="minorAscii"/>
          <w:b w:val="1"/>
          <w:bCs w:val="1"/>
        </w:rPr>
        <w:t>:</w:t>
      </w:r>
      <w:r>
        <w:br/>
      </w:r>
      <w:r>
        <w:br/>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555"/>
        <w:gridCol w:w="6975"/>
      </w:tblGrid>
      <w:tr w:rsidR="50EE78BC" w:rsidTr="50EE78BC" w14:paraId="7008B57E">
        <w:trPr>
          <w:trHeight w:val="300"/>
        </w:trPr>
        <w:tc>
          <w:tcPr>
            <w:tcW w:w="3555" w:type="dxa"/>
            <w:tcBorders>
              <w:top w:val="single" w:sz="6"/>
              <w:left w:val="single" w:sz="6"/>
              <w:bottom w:val="single" w:sz="6"/>
              <w:right w:val="single" w:sz="6"/>
            </w:tcBorders>
            <w:tcMar>
              <w:left w:w="105" w:type="dxa"/>
              <w:right w:w="105" w:type="dxa"/>
            </w:tcMar>
            <w:vAlign w:val="center"/>
          </w:tcPr>
          <w:p w:rsidR="50EE78BC" w:rsidP="50EE78BC" w:rsidRDefault="50EE78BC" w14:paraId="6AEEA570" w14:textId="13A91F27">
            <w:pPr>
              <w:spacing w:before="4" w:after="4" w:line="240" w:lineRule="auto"/>
              <w:jc w:val="both"/>
              <w:rPr>
                <w:rFonts w:ascii="Calibri" w:hAnsi="Calibri" w:eastAsia="Calibri" w:cs="Calibri"/>
                <w:b w:val="1"/>
                <w:bCs w:val="1"/>
                <w:i w:val="0"/>
                <w:iCs w:val="0"/>
                <w:caps w:val="0"/>
                <w:smallCaps w:val="0"/>
                <w:color w:val="000000" w:themeColor="text1" w:themeTint="FF" w:themeShade="FF"/>
                <w:sz w:val="22"/>
                <w:szCs w:val="22"/>
              </w:rPr>
            </w:pPr>
            <w:r w:rsidRPr="50EE78BC" w:rsidR="50EE78BC">
              <w:rPr>
                <w:rFonts w:ascii="Calibri" w:hAnsi="Calibri" w:eastAsia="Calibri" w:cs="Calibri"/>
                <w:b w:val="1"/>
                <w:bCs w:val="1"/>
                <w:i w:val="0"/>
                <w:iCs w:val="0"/>
                <w:caps w:val="0"/>
                <w:smallCaps w:val="0"/>
                <w:color w:val="000000" w:themeColor="text1" w:themeTint="FF" w:themeShade="FF"/>
                <w:sz w:val="22"/>
                <w:szCs w:val="22"/>
                <w:lang w:val="en-US"/>
              </w:rPr>
              <w:t xml:space="preserve">Cloud Platforms </w:t>
            </w:r>
          </w:p>
        </w:tc>
        <w:tc>
          <w:tcPr>
            <w:tcW w:w="6975" w:type="dxa"/>
            <w:tcBorders>
              <w:top w:val="single" w:sz="6"/>
              <w:left w:val="single" w:sz="6"/>
              <w:bottom w:val="single" w:sz="6"/>
              <w:right w:val="single" w:sz="6"/>
            </w:tcBorders>
            <w:tcMar>
              <w:left w:w="105" w:type="dxa"/>
              <w:right w:w="105" w:type="dxa"/>
            </w:tcMar>
            <w:vAlign w:val="center"/>
          </w:tcPr>
          <w:p w:rsidR="4681BDEE" w:rsidP="50EE78BC" w:rsidRDefault="4681BDEE" w14:paraId="549C63FD" w14:textId="09463253">
            <w:pPr>
              <w:spacing w:before="4" w:after="4" w:line="240" w:lineRule="auto"/>
              <w:jc w:val="both"/>
              <w:rPr>
                <w:rFonts w:ascii="Calibri" w:hAnsi="Calibri" w:eastAsia="Calibri" w:cs="Calibri"/>
                <w:b w:val="1"/>
                <w:bCs w:val="1"/>
                <w:noProof w:val="0"/>
                <w:sz w:val="22"/>
                <w:szCs w:val="22"/>
                <w:lang w:val="en-US"/>
              </w:rPr>
            </w:pPr>
            <w:r w:rsidRPr="50EE78BC" w:rsidR="4681BDEE">
              <w:rPr>
                <w:rFonts w:ascii="Calibri" w:hAnsi="Calibri" w:eastAsia="Calibri" w:cs="Calibri"/>
                <w:b w:val="1"/>
                <w:bCs w:val="1"/>
                <w:noProof w:val="0"/>
                <w:sz w:val="22"/>
                <w:szCs w:val="22"/>
                <w:lang w:val="en-US"/>
              </w:rPr>
              <w:t>AWS</w:t>
            </w:r>
            <w:r w:rsidRPr="50EE78BC" w:rsidR="4681BDEE">
              <w:rPr>
                <w:rFonts w:ascii="Calibri" w:hAnsi="Calibri" w:eastAsia="Calibri" w:cs="Calibri"/>
                <w:b w:val="0"/>
                <w:bCs w:val="0"/>
                <w:noProof w:val="0"/>
                <w:sz w:val="22"/>
                <w:szCs w:val="22"/>
                <w:lang w:val="en-US"/>
              </w:rPr>
              <w:t xml:space="preserve"> (S3, Glue, EMR, Redshift, Athena, Lambda, Kinesis, CloudFormation, Lake Formation, CloudWatch</w:t>
            </w:r>
            <w:r w:rsidRPr="50EE78BC" w:rsidR="4681BDEE">
              <w:rPr>
                <w:rFonts w:ascii="Calibri" w:hAnsi="Calibri" w:eastAsia="Calibri" w:cs="Calibri"/>
                <w:b w:val="1"/>
                <w:bCs w:val="1"/>
                <w:noProof w:val="0"/>
                <w:sz w:val="22"/>
                <w:szCs w:val="22"/>
                <w:lang w:val="en-US"/>
              </w:rPr>
              <w:t>)</w:t>
            </w:r>
            <w:r>
              <w:br/>
            </w:r>
            <w:r w:rsidRPr="50EE78BC" w:rsidR="4681BDEE">
              <w:rPr>
                <w:rFonts w:ascii="Calibri" w:hAnsi="Calibri" w:eastAsia="Calibri" w:cs="Calibri"/>
                <w:b w:val="1"/>
                <w:bCs w:val="1"/>
                <w:noProof w:val="0"/>
                <w:sz w:val="22"/>
                <w:szCs w:val="22"/>
                <w:lang w:val="en-US"/>
              </w:rPr>
              <w:t xml:space="preserve"> Azure </w:t>
            </w:r>
            <w:r w:rsidRPr="50EE78BC" w:rsidR="4681BDEE">
              <w:rPr>
                <w:rFonts w:ascii="Calibri" w:hAnsi="Calibri" w:eastAsia="Calibri" w:cs="Calibri"/>
                <w:b w:val="0"/>
                <w:bCs w:val="0"/>
                <w:noProof w:val="0"/>
                <w:sz w:val="22"/>
                <w:szCs w:val="22"/>
                <w:lang w:val="en-US"/>
              </w:rPr>
              <w:t>(Data Factory, Databricks, Synapse Analytics, Event Hubs, Data Lake, Purview, Key Vault, Azure Monitor)</w:t>
            </w:r>
            <w:r>
              <w:br/>
            </w:r>
            <w:r w:rsidRPr="50EE78BC" w:rsidR="4681BDEE">
              <w:rPr>
                <w:rFonts w:ascii="Calibri" w:hAnsi="Calibri" w:eastAsia="Calibri" w:cs="Calibri"/>
                <w:b w:val="1"/>
                <w:bCs w:val="1"/>
                <w:noProof w:val="0"/>
                <w:sz w:val="22"/>
                <w:szCs w:val="22"/>
                <w:lang w:val="en-US"/>
              </w:rPr>
              <w:t xml:space="preserve"> GCP </w:t>
            </w:r>
            <w:r w:rsidRPr="50EE78BC" w:rsidR="4681BDEE">
              <w:rPr>
                <w:rFonts w:ascii="Calibri" w:hAnsi="Calibri" w:eastAsia="Calibri" w:cs="Calibri"/>
                <w:b w:val="0"/>
                <w:bCs w:val="0"/>
                <w:noProof w:val="0"/>
                <w:sz w:val="22"/>
                <w:szCs w:val="22"/>
                <w:lang w:val="en-US"/>
              </w:rPr>
              <w:t>(</w:t>
            </w:r>
            <w:r w:rsidRPr="50EE78BC" w:rsidR="4681BDEE">
              <w:rPr>
                <w:rFonts w:ascii="Calibri" w:hAnsi="Calibri" w:eastAsia="Calibri" w:cs="Calibri"/>
                <w:b w:val="0"/>
                <w:bCs w:val="0"/>
                <w:noProof w:val="0"/>
                <w:sz w:val="22"/>
                <w:szCs w:val="22"/>
                <w:lang w:val="en-US"/>
              </w:rPr>
              <w:t>BigQuery</w:t>
            </w:r>
            <w:r w:rsidRPr="50EE78BC" w:rsidR="4681BDEE">
              <w:rPr>
                <w:rFonts w:ascii="Calibri" w:hAnsi="Calibri" w:eastAsia="Calibri" w:cs="Calibri"/>
                <w:b w:val="0"/>
                <w:bCs w:val="0"/>
                <w:noProof w:val="0"/>
                <w:sz w:val="22"/>
                <w:szCs w:val="22"/>
                <w:lang w:val="en-US"/>
              </w:rPr>
              <w:t>, Dataflow, Pub/Sub, Cloud Composer, Looker)</w:t>
            </w:r>
          </w:p>
        </w:tc>
      </w:tr>
      <w:tr w:rsidR="50EE78BC" w:rsidTr="50EE78BC" w14:paraId="560BE157">
        <w:trPr>
          <w:trHeight w:val="300"/>
        </w:trPr>
        <w:tc>
          <w:tcPr>
            <w:tcW w:w="3555" w:type="dxa"/>
            <w:tcBorders>
              <w:top w:val="single" w:sz="6"/>
              <w:left w:val="single" w:sz="6"/>
              <w:bottom w:val="single" w:sz="6"/>
              <w:right w:val="single" w:sz="6"/>
            </w:tcBorders>
            <w:tcMar>
              <w:left w:w="105" w:type="dxa"/>
              <w:right w:w="105" w:type="dxa"/>
            </w:tcMar>
            <w:vAlign w:val="center"/>
          </w:tcPr>
          <w:p w:rsidR="50EE78BC" w:rsidP="50EE78BC" w:rsidRDefault="50EE78BC" w14:paraId="4E8E67A6" w14:textId="1FE106A5">
            <w:pPr>
              <w:spacing w:before="4" w:after="4" w:line="240" w:lineRule="auto"/>
              <w:jc w:val="both"/>
              <w:rPr>
                <w:rFonts w:ascii="Calibri" w:hAnsi="Calibri" w:eastAsia="Calibri" w:cs="Calibri"/>
                <w:b w:val="1"/>
                <w:bCs w:val="1"/>
                <w:i w:val="0"/>
                <w:iCs w:val="0"/>
                <w:caps w:val="0"/>
                <w:smallCaps w:val="0"/>
                <w:color w:val="000000" w:themeColor="text1" w:themeTint="FF" w:themeShade="FF"/>
                <w:sz w:val="22"/>
                <w:szCs w:val="22"/>
              </w:rPr>
            </w:pPr>
            <w:r w:rsidRPr="50EE78BC" w:rsidR="50EE78BC">
              <w:rPr>
                <w:rFonts w:ascii="Calibri" w:hAnsi="Calibri" w:eastAsia="Calibri" w:cs="Calibri"/>
                <w:b w:val="1"/>
                <w:bCs w:val="1"/>
                <w:i w:val="0"/>
                <w:iCs w:val="0"/>
                <w:caps w:val="0"/>
                <w:smallCaps w:val="0"/>
                <w:color w:val="000000" w:themeColor="text1" w:themeTint="FF" w:themeShade="FF"/>
                <w:sz w:val="22"/>
                <w:szCs w:val="22"/>
                <w:lang w:val="en-US"/>
              </w:rPr>
              <w:t>Programming</w:t>
            </w:r>
            <w:r w:rsidRPr="50EE78BC" w:rsidR="5E93FF9D">
              <w:rPr>
                <w:rFonts w:ascii="Calibri" w:hAnsi="Calibri" w:eastAsia="Calibri" w:cs="Calibri"/>
                <w:b w:val="1"/>
                <w:bCs w:val="1"/>
                <w:i w:val="0"/>
                <w:iCs w:val="0"/>
                <w:caps w:val="0"/>
                <w:smallCaps w:val="0"/>
                <w:color w:val="000000" w:themeColor="text1" w:themeTint="FF" w:themeShade="FF"/>
                <w:sz w:val="22"/>
                <w:szCs w:val="22"/>
                <w:lang w:val="en-US"/>
              </w:rPr>
              <w:t xml:space="preserve"> </w:t>
            </w:r>
            <w:r w:rsidRPr="50EE78BC" w:rsidR="5E93FF9D">
              <w:rPr>
                <w:rFonts w:ascii="Calibri" w:hAnsi="Calibri" w:eastAsia="Calibri" w:cs="Calibri"/>
                <w:b w:val="1"/>
                <w:bCs w:val="1"/>
                <w:noProof w:val="0"/>
                <w:sz w:val="22"/>
                <w:szCs w:val="22"/>
                <w:lang w:val="en-US"/>
              </w:rPr>
              <w:t>&amp; Scripting</w:t>
            </w:r>
            <w:r w:rsidRPr="50EE78BC" w:rsidR="50EE78BC">
              <w:rPr>
                <w:rFonts w:ascii="Calibri" w:hAnsi="Calibri" w:eastAsia="Calibri" w:cs="Calibri"/>
                <w:b w:val="1"/>
                <w:bCs w:val="1"/>
                <w:i w:val="0"/>
                <w:iCs w:val="0"/>
                <w:caps w:val="0"/>
                <w:smallCaps w:val="0"/>
                <w:color w:val="000000" w:themeColor="text1" w:themeTint="FF" w:themeShade="FF"/>
                <w:sz w:val="22"/>
                <w:szCs w:val="22"/>
                <w:lang w:val="en-US"/>
              </w:rPr>
              <w:t xml:space="preserve"> </w:t>
            </w:r>
          </w:p>
        </w:tc>
        <w:tc>
          <w:tcPr>
            <w:tcW w:w="6975" w:type="dxa"/>
            <w:tcBorders>
              <w:top w:val="single" w:sz="6"/>
              <w:left w:val="single" w:sz="6"/>
              <w:bottom w:val="single" w:sz="6"/>
              <w:right w:val="single" w:sz="6"/>
            </w:tcBorders>
            <w:tcMar>
              <w:left w:w="105" w:type="dxa"/>
              <w:right w:w="105" w:type="dxa"/>
            </w:tcMar>
            <w:vAlign w:val="center"/>
          </w:tcPr>
          <w:p w:rsidR="71F2DBD3" w:rsidP="50EE78BC" w:rsidRDefault="71F2DBD3" w14:paraId="14767E9C" w14:textId="47ACFB4C">
            <w:pPr>
              <w:spacing w:before="4" w:after="4" w:line="240" w:lineRule="auto"/>
              <w:jc w:val="both"/>
              <w:rPr>
                <w:rFonts w:ascii="Calibri" w:hAnsi="Calibri" w:eastAsia="Calibri" w:cs="Calibri"/>
                <w:noProof w:val="0"/>
                <w:sz w:val="22"/>
                <w:szCs w:val="22"/>
                <w:lang w:val="en-US"/>
              </w:rPr>
            </w:pPr>
            <w:r w:rsidRPr="50EE78BC" w:rsidR="71F2DBD3">
              <w:rPr>
                <w:rFonts w:ascii="Calibri" w:hAnsi="Calibri" w:eastAsia="Calibri" w:cs="Calibri"/>
                <w:noProof w:val="0"/>
                <w:sz w:val="22"/>
                <w:szCs w:val="22"/>
                <w:lang w:val="en-US"/>
              </w:rPr>
              <w:t>Python, PySpark, SQL, Bash, Shell Scripting, Java (basic), FastAPI</w:t>
            </w:r>
          </w:p>
        </w:tc>
      </w:tr>
      <w:tr w:rsidR="50EE78BC" w:rsidTr="50EE78BC" w14:paraId="03CDF84C">
        <w:trPr>
          <w:trHeight w:val="300"/>
        </w:trPr>
        <w:tc>
          <w:tcPr>
            <w:tcW w:w="3555" w:type="dxa"/>
            <w:tcBorders>
              <w:top w:val="single" w:sz="6"/>
              <w:left w:val="single" w:sz="6"/>
              <w:bottom w:val="single" w:sz="6"/>
              <w:right w:val="single" w:sz="6"/>
            </w:tcBorders>
            <w:tcMar>
              <w:left w:w="105" w:type="dxa"/>
              <w:right w:w="105" w:type="dxa"/>
            </w:tcMar>
            <w:vAlign w:val="center"/>
          </w:tcPr>
          <w:p w:rsidR="20245F6D" w:rsidP="50EE78BC" w:rsidRDefault="20245F6D" w14:paraId="0C14E917" w14:textId="506ADD4A">
            <w:pPr>
              <w:spacing w:before="4" w:after="4" w:line="240" w:lineRule="auto"/>
              <w:jc w:val="both"/>
              <w:rPr>
                <w:rFonts w:ascii="Calibri" w:hAnsi="Calibri" w:eastAsia="Calibri" w:cs="Calibri"/>
                <w:b w:val="1"/>
                <w:bCs w:val="1"/>
                <w:noProof w:val="0"/>
                <w:sz w:val="22"/>
                <w:szCs w:val="22"/>
                <w:lang w:val="en-US"/>
              </w:rPr>
            </w:pPr>
            <w:r w:rsidRPr="50EE78BC" w:rsidR="20245F6D">
              <w:rPr>
                <w:rFonts w:ascii="Calibri" w:hAnsi="Calibri" w:eastAsia="Calibri" w:cs="Calibri"/>
                <w:b w:val="1"/>
                <w:bCs w:val="1"/>
                <w:noProof w:val="0"/>
                <w:sz w:val="22"/>
                <w:szCs w:val="22"/>
                <w:lang w:val="en-US"/>
              </w:rPr>
              <w:t>Big Data &amp; Streaming</w:t>
            </w:r>
          </w:p>
        </w:tc>
        <w:tc>
          <w:tcPr>
            <w:tcW w:w="6975" w:type="dxa"/>
            <w:tcBorders>
              <w:top w:val="single" w:sz="6"/>
              <w:left w:val="single" w:sz="6"/>
              <w:bottom w:val="single" w:sz="6"/>
              <w:right w:val="single" w:sz="6"/>
            </w:tcBorders>
            <w:tcMar>
              <w:left w:w="105" w:type="dxa"/>
              <w:right w:w="105" w:type="dxa"/>
            </w:tcMar>
            <w:vAlign w:val="center"/>
          </w:tcPr>
          <w:p w:rsidR="20245F6D" w:rsidP="50EE78BC" w:rsidRDefault="20245F6D" w14:paraId="1A3007F9" w14:textId="0783C3FA">
            <w:pPr>
              <w:spacing w:before="4" w:after="4" w:line="240" w:lineRule="auto"/>
              <w:jc w:val="both"/>
              <w:rPr>
                <w:rFonts w:ascii="Calibri" w:hAnsi="Calibri" w:eastAsia="Calibri" w:cs="Calibri"/>
                <w:noProof w:val="0"/>
                <w:sz w:val="22"/>
                <w:szCs w:val="22"/>
                <w:lang w:val="en-US"/>
              </w:rPr>
            </w:pPr>
            <w:r w:rsidRPr="50EE78BC" w:rsidR="20245F6D">
              <w:rPr>
                <w:rFonts w:ascii="Calibri" w:hAnsi="Calibri" w:eastAsia="Calibri" w:cs="Calibri"/>
                <w:noProof w:val="0"/>
                <w:sz w:val="22"/>
                <w:szCs w:val="22"/>
                <w:lang w:val="en-US"/>
              </w:rPr>
              <w:t>Apache Spark, Kafka, Spark Streaming, Hive, HBase, Sqoop, YARN, Hadoop, Oozie, MapReduce, Flume, DBT</w:t>
            </w:r>
          </w:p>
        </w:tc>
      </w:tr>
      <w:tr w:rsidR="50EE78BC" w:rsidTr="50EE78BC" w14:paraId="4BBE143D">
        <w:trPr>
          <w:trHeight w:val="300"/>
        </w:trPr>
        <w:tc>
          <w:tcPr>
            <w:tcW w:w="3555" w:type="dxa"/>
            <w:tcBorders>
              <w:top w:val="single" w:sz="6"/>
              <w:left w:val="single" w:sz="6"/>
              <w:bottom w:val="single" w:sz="6"/>
              <w:right w:val="single" w:sz="6"/>
            </w:tcBorders>
            <w:tcMar>
              <w:left w:w="105" w:type="dxa"/>
              <w:right w:w="105" w:type="dxa"/>
            </w:tcMar>
            <w:vAlign w:val="center"/>
          </w:tcPr>
          <w:p w:rsidR="50EE78BC" w:rsidP="50EE78BC" w:rsidRDefault="50EE78BC" w14:paraId="725B2A04" w14:textId="33F49842">
            <w:pPr>
              <w:spacing w:before="4" w:after="4" w:line="240" w:lineRule="auto"/>
              <w:jc w:val="both"/>
              <w:rPr>
                <w:rFonts w:ascii="Calibri" w:hAnsi="Calibri" w:eastAsia="Calibri" w:cs="Calibri"/>
                <w:b w:val="1"/>
                <w:bCs w:val="1"/>
                <w:noProof w:val="0"/>
                <w:sz w:val="22"/>
                <w:szCs w:val="22"/>
                <w:lang w:val="en-US"/>
              </w:rPr>
            </w:pPr>
            <w:r w:rsidRPr="50EE78BC" w:rsidR="50EE78BC">
              <w:rPr>
                <w:rFonts w:ascii="Calibri" w:hAnsi="Calibri" w:eastAsia="Calibri" w:cs="Calibri"/>
                <w:b w:val="1"/>
                <w:bCs w:val="1"/>
                <w:i w:val="0"/>
                <w:iCs w:val="0"/>
                <w:caps w:val="0"/>
                <w:smallCaps w:val="0"/>
                <w:color w:val="000000" w:themeColor="text1" w:themeTint="FF" w:themeShade="FF"/>
                <w:sz w:val="22"/>
                <w:szCs w:val="22"/>
                <w:lang w:val="en-US"/>
              </w:rPr>
              <w:t xml:space="preserve"> </w:t>
            </w:r>
            <w:r w:rsidRPr="50EE78BC" w:rsidR="6FE3E483">
              <w:rPr>
                <w:rFonts w:ascii="Calibri" w:hAnsi="Calibri" w:eastAsia="Calibri" w:cs="Calibri"/>
                <w:b w:val="1"/>
                <w:bCs w:val="1"/>
                <w:noProof w:val="0"/>
                <w:sz w:val="22"/>
                <w:szCs w:val="22"/>
                <w:lang w:val="en-US"/>
              </w:rPr>
              <w:t>Data Integration &amp; ETL Tools</w:t>
            </w:r>
          </w:p>
        </w:tc>
        <w:tc>
          <w:tcPr>
            <w:tcW w:w="6975" w:type="dxa"/>
            <w:tcBorders>
              <w:top w:val="single" w:sz="6"/>
              <w:left w:val="single" w:sz="6"/>
              <w:bottom w:val="single" w:sz="6"/>
              <w:right w:val="single" w:sz="6"/>
            </w:tcBorders>
            <w:tcMar>
              <w:left w:w="105" w:type="dxa"/>
              <w:right w:w="105" w:type="dxa"/>
            </w:tcMar>
            <w:vAlign w:val="center"/>
          </w:tcPr>
          <w:p w:rsidR="6FE3E483" w:rsidP="50EE78BC" w:rsidRDefault="6FE3E483" w14:paraId="2BB4956F" w14:textId="11C81D9C">
            <w:pPr>
              <w:spacing w:before="4" w:after="4" w:line="240" w:lineRule="auto"/>
              <w:jc w:val="both"/>
              <w:rPr>
                <w:rFonts w:ascii="Calibri" w:hAnsi="Calibri" w:eastAsia="Calibri" w:cs="Calibri"/>
                <w:noProof w:val="0"/>
                <w:sz w:val="22"/>
                <w:szCs w:val="22"/>
                <w:lang w:val="en-US"/>
              </w:rPr>
            </w:pPr>
            <w:r w:rsidRPr="50EE78BC" w:rsidR="6FE3E483">
              <w:rPr>
                <w:rFonts w:ascii="Calibri" w:hAnsi="Calibri" w:eastAsia="Calibri" w:cs="Calibri"/>
                <w:noProof w:val="0"/>
                <w:sz w:val="22"/>
                <w:szCs w:val="22"/>
                <w:lang w:val="en-US"/>
              </w:rPr>
              <w:t>AWS Glue, Azure Data Factory, Databricks, Informatica IICS, DBT, Airflow, Control-M, Snowflake</w:t>
            </w:r>
          </w:p>
        </w:tc>
      </w:tr>
      <w:tr w:rsidR="50EE78BC" w:rsidTr="50EE78BC" w14:paraId="738A0578">
        <w:trPr>
          <w:trHeight w:val="300"/>
        </w:trPr>
        <w:tc>
          <w:tcPr>
            <w:tcW w:w="3555" w:type="dxa"/>
            <w:tcBorders>
              <w:top w:val="single" w:sz="6"/>
              <w:left w:val="single" w:sz="6"/>
              <w:bottom w:val="single" w:sz="6"/>
              <w:right w:val="single" w:sz="6"/>
            </w:tcBorders>
            <w:tcMar>
              <w:left w:w="105" w:type="dxa"/>
              <w:right w:w="105" w:type="dxa"/>
            </w:tcMar>
            <w:vAlign w:val="center"/>
          </w:tcPr>
          <w:p w:rsidR="6FE3E483" w:rsidP="50EE78BC" w:rsidRDefault="6FE3E483" w14:paraId="14905D5F" w14:textId="79AA0C66">
            <w:pPr>
              <w:spacing w:before="4" w:after="4" w:line="240" w:lineRule="auto"/>
              <w:jc w:val="both"/>
              <w:rPr>
                <w:rFonts w:ascii="Calibri" w:hAnsi="Calibri" w:eastAsia="Calibri" w:cs="Calibri"/>
                <w:b w:val="1"/>
                <w:bCs w:val="1"/>
                <w:noProof w:val="0"/>
                <w:sz w:val="22"/>
                <w:szCs w:val="22"/>
                <w:lang w:val="en-US"/>
              </w:rPr>
            </w:pPr>
            <w:r w:rsidRPr="50EE78BC" w:rsidR="6FE3E483">
              <w:rPr>
                <w:rFonts w:ascii="Calibri" w:hAnsi="Calibri" w:eastAsia="Calibri" w:cs="Calibri"/>
                <w:b w:val="1"/>
                <w:bCs w:val="1"/>
                <w:noProof w:val="0"/>
                <w:sz w:val="22"/>
                <w:szCs w:val="22"/>
                <w:lang w:val="en-US"/>
              </w:rPr>
              <w:t>Data Warehousing &amp; Modeling</w:t>
            </w:r>
          </w:p>
        </w:tc>
        <w:tc>
          <w:tcPr>
            <w:tcW w:w="6975" w:type="dxa"/>
            <w:tcBorders>
              <w:top w:val="single" w:sz="6"/>
              <w:left w:val="single" w:sz="6"/>
              <w:bottom w:val="single" w:sz="6"/>
              <w:right w:val="single" w:sz="6"/>
            </w:tcBorders>
            <w:tcMar>
              <w:left w:w="105" w:type="dxa"/>
              <w:right w:w="105" w:type="dxa"/>
            </w:tcMar>
            <w:vAlign w:val="center"/>
          </w:tcPr>
          <w:p w:rsidR="6FE3E483" w:rsidP="50EE78BC" w:rsidRDefault="6FE3E483" w14:paraId="19B5FB85" w14:textId="40E2CD04">
            <w:pPr>
              <w:spacing w:before="4" w:after="4" w:line="240" w:lineRule="auto"/>
              <w:jc w:val="both"/>
              <w:rPr>
                <w:rFonts w:ascii="Calibri" w:hAnsi="Calibri" w:eastAsia="Calibri" w:cs="Calibri"/>
                <w:b w:val="0"/>
                <w:bCs w:val="0"/>
                <w:i w:val="0"/>
                <w:iCs w:val="0"/>
                <w:caps w:val="0"/>
                <w:smallCaps w:val="0"/>
                <w:color w:val="000000" w:themeColor="text1" w:themeTint="FF" w:themeShade="FF"/>
                <w:sz w:val="22"/>
                <w:szCs w:val="22"/>
              </w:rPr>
            </w:pPr>
            <w:r w:rsidRPr="50EE78BC" w:rsidR="6FE3E483">
              <w:rPr>
                <w:rFonts w:ascii="Calibri" w:hAnsi="Calibri" w:eastAsia="Calibri" w:cs="Calibri"/>
                <w:noProof w:val="0"/>
                <w:sz w:val="22"/>
                <w:szCs w:val="22"/>
                <w:lang w:val="en-US"/>
              </w:rPr>
              <w:t>Redshift, Snowflake, Azure Synapse, BigQuery, Teradata, SQL Server, Oracle, Azure SQL DB</w:t>
            </w:r>
            <w:r w:rsidRPr="50EE78BC" w:rsidR="50EE78BC">
              <w:rPr>
                <w:rFonts w:ascii="Calibri" w:hAnsi="Calibri" w:eastAsia="Calibri" w:cs="Calibri"/>
                <w:b w:val="0"/>
                <w:bCs w:val="0"/>
                <w:i w:val="0"/>
                <w:iCs w:val="0"/>
                <w:caps w:val="0"/>
                <w:smallCaps w:val="0"/>
                <w:color w:val="000000" w:themeColor="text1" w:themeTint="FF" w:themeShade="FF"/>
                <w:sz w:val="22"/>
                <w:szCs w:val="22"/>
                <w:lang w:val="en-US"/>
              </w:rPr>
              <w:t xml:space="preserve"> </w:t>
            </w:r>
          </w:p>
        </w:tc>
      </w:tr>
      <w:tr w:rsidR="50EE78BC" w:rsidTr="50EE78BC" w14:paraId="01B7F474">
        <w:trPr>
          <w:trHeight w:val="300"/>
        </w:trPr>
        <w:tc>
          <w:tcPr>
            <w:tcW w:w="3555" w:type="dxa"/>
            <w:tcBorders>
              <w:top w:val="single" w:sz="6"/>
              <w:left w:val="single" w:sz="6"/>
              <w:bottom w:val="single" w:sz="6"/>
              <w:right w:val="single" w:sz="6"/>
            </w:tcBorders>
            <w:tcMar>
              <w:left w:w="105" w:type="dxa"/>
              <w:right w:w="105" w:type="dxa"/>
            </w:tcMar>
            <w:vAlign w:val="center"/>
          </w:tcPr>
          <w:p w:rsidR="77FF1872" w:rsidP="50EE78BC" w:rsidRDefault="77FF1872" w14:paraId="48BFB8F8" w14:textId="7CF23FE6">
            <w:pPr>
              <w:spacing w:before="4" w:after="4" w:line="240" w:lineRule="auto"/>
              <w:jc w:val="both"/>
              <w:rPr>
                <w:rFonts w:ascii="Calibri" w:hAnsi="Calibri" w:eastAsia="Calibri" w:cs="Calibri"/>
                <w:b w:val="1"/>
                <w:bCs w:val="1"/>
                <w:noProof w:val="0"/>
                <w:sz w:val="22"/>
                <w:szCs w:val="22"/>
                <w:lang w:val="en-US"/>
              </w:rPr>
            </w:pPr>
            <w:r w:rsidRPr="50EE78BC" w:rsidR="77FF1872">
              <w:rPr>
                <w:rFonts w:ascii="Calibri" w:hAnsi="Calibri" w:eastAsia="Calibri" w:cs="Calibri"/>
                <w:b w:val="1"/>
                <w:bCs w:val="1"/>
                <w:noProof w:val="0"/>
                <w:sz w:val="22"/>
                <w:szCs w:val="22"/>
                <w:lang w:val="en-US"/>
              </w:rPr>
              <w:t>DevOps &amp; Infrastructure as Code</w:t>
            </w:r>
          </w:p>
        </w:tc>
        <w:tc>
          <w:tcPr>
            <w:tcW w:w="6975" w:type="dxa"/>
            <w:tcBorders>
              <w:top w:val="single" w:sz="6"/>
              <w:left w:val="single" w:sz="6"/>
              <w:bottom w:val="single" w:sz="6"/>
              <w:right w:val="single" w:sz="6"/>
            </w:tcBorders>
            <w:tcMar>
              <w:left w:w="105" w:type="dxa"/>
              <w:right w:w="105" w:type="dxa"/>
            </w:tcMar>
            <w:vAlign w:val="center"/>
          </w:tcPr>
          <w:p w:rsidR="77FF1872" w:rsidP="50EE78BC" w:rsidRDefault="77FF1872" w14:paraId="5687D60E" w14:textId="3468273C">
            <w:pPr>
              <w:spacing w:before="4" w:after="4" w:line="240" w:lineRule="auto"/>
              <w:jc w:val="both"/>
              <w:rPr>
                <w:rFonts w:ascii="Calibri" w:hAnsi="Calibri" w:eastAsia="Calibri" w:cs="Calibri"/>
                <w:noProof w:val="0"/>
                <w:sz w:val="22"/>
                <w:szCs w:val="22"/>
                <w:lang w:val="en-US"/>
              </w:rPr>
            </w:pPr>
            <w:r w:rsidRPr="50EE78BC" w:rsidR="77FF1872">
              <w:rPr>
                <w:rFonts w:ascii="Calibri" w:hAnsi="Calibri" w:eastAsia="Calibri" w:cs="Calibri"/>
                <w:noProof w:val="0"/>
                <w:sz w:val="22"/>
                <w:szCs w:val="22"/>
                <w:lang w:val="en-US"/>
              </w:rPr>
              <w:t>Terraform, AWS CloudFormation, GitHub Actions, Azure DevOps, Jenkins, Bitbucket, CI/CD pipelines</w:t>
            </w:r>
          </w:p>
        </w:tc>
      </w:tr>
      <w:tr w:rsidR="50EE78BC" w:rsidTr="50EE78BC" w14:paraId="7D3AE41E">
        <w:trPr>
          <w:trHeight w:val="300"/>
        </w:trPr>
        <w:tc>
          <w:tcPr>
            <w:tcW w:w="3555" w:type="dxa"/>
            <w:tcBorders>
              <w:top w:val="single" w:sz="6"/>
              <w:left w:val="single" w:sz="6"/>
              <w:bottom w:val="single" w:sz="6"/>
              <w:right w:val="single" w:sz="6"/>
            </w:tcBorders>
            <w:tcMar>
              <w:left w:w="105" w:type="dxa"/>
              <w:right w:w="105" w:type="dxa"/>
            </w:tcMar>
            <w:vAlign w:val="center"/>
          </w:tcPr>
          <w:p w:rsidR="77FF1872" w:rsidP="50EE78BC" w:rsidRDefault="77FF1872" w14:paraId="38D60AEE" w14:textId="10748E82">
            <w:pPr>
              <w:spacing w:before="4" w:after="4" w:line="240" w:lineRule="auto"/>
              <w:jc w:val="both"/>
              <w:rPr>
                <w:rFonts w:ascii="Calibri" w:hAnsi="Calibri" w:eastAsia="Calibri" w:cs="Calibri"/>
                <w:b w:val="1"/>
                <w:bCs w:val="1"/>
                <w:noProof w:val="0"/>
                <w:sz w:val="22"/>
                <w:szCs w:val="22"/>
                <w:lang w:val="en-US"/>
              </w:rPr>
            </w:pPr>
            <w:r w:rsidRPr="50EE78BC" w:rsidR="77FF1872">
              <w:rPr>
                <w:rFonts w:ascii="Calibri" w:hAnsi="Calibri" w:eastAsia="Calibri" w:cs="Calibri"/>
                <w:b w:val="1"/>
                <w:bCs w:val="1"/>
                <w:noProof w:val="0"/>
                <w:sz w:val="22"/>
                <w:szCs w:val="22"/>
                <w:lang w:val="en-US"/>
              </w:rPr>
              <w:t>Data Governance &amp; Quality</w:t>
            </w:r>
          </w:p>
        </w:tc>
        <w:tc>
          <w:tcPr>
            <w:tcW w:w="6975" w:type="dxa"/>
            <w:tcBorders>
              <w:top w:val="single" w:sz="6"/>
              <w:left w:val="single" w:sz="6"/>
              <w:bottom w:val="single" w:sz="6"/>
              <w:right w:val="single" w:sz="6"/>
            </w:tcBorders>
            <w:tcMar>
              <w:left w:w="105" w:type="dxa"/>
              <w:right w:w="105" w:type="dxa"/>
            </w:tcMar>
            <w:vAlign w:val="center"/>
          </w:tcPr>
          <w:p w:rsidR="77FF1872" w:rsidP="50EE78BC" w:rsidRDefault="77FF1872" w14:paraId="44EC1E27" w14:textId="46F0994C">
            <w:pPr>
              <w:spacing w:before="4" w:after="4" w:line="240" w:lineRule="auto"/>
              <w:jc w:val="both"/>
              <w:rPr>
                <w:rFonts w:ascii="Calibri" w:hAnsi="Calibri" w:eastAsia="Calibri" w:cs="Calibri"/>
                <w:noProof w:val="0"/>
                <w:sz w:val="22"/>
                <w:szCs w:val="22"/>
                <w:lang w:val="en-US"/>
              </w:rPr>
            </w:pPr>
            <w:r w:rsidRPr="50EE78BC" w:rsidR="77FF1872">
              <w:rPr>
                <w:rFonts w:ascii="Calibri" w:hAnsi="Calibri" w:eastAsia="Calibri" w:cs="Calibri"/>
                <w:noProof w:val="0"/>
                <w:sz w:val="22"/>
                <w:szCs w:val="22"/>
                <w:lang w:val="en-US"/>
              </w:rPr>
              <w:t>Azure Purview, AWS Lake Formation, Informatica IICS, Profisee, RBAC, Encryption, Schema Drift Handling, Data Masking, Lineage Tracking</w:t>
            </w:r>
          </w:p>
        </w:tc>
      </w:tr>
      <w:tr w:rsidR="50EE78BC" w:rsidTr="50EE78BC" w14:paraId="204D0ABA">
        <w:trPr>
          <w:trHeight w:val="300"/>
        </w:trPr>
        <w:tc>
          <w:tcPr>
            <w:tcW w:w="3555" w:type="dxa"/>
            <w:tcBorders>
              <w:top w:val="single" w:sz="6"/>
              <w:left w:val="single" w:sz="6"/>
              <w:bottom w:val="single" w:sz="6"/>
              <w:right w:val="single" w:sz="6"/>
            </w:tcBorders>
            <w:tcMar>
              <w:left w:w="105" w:type="dxa"/>
              <w:right w:w="105" w:type="dxa"/>
            </w:tcMar>
            <w:vAlign w:val="center"/>
          </w:tcPr>
          <w:p w:rsidR="77FF1872" w:rsidP="50EE78BC" w:rsidRDefault="77FF1872" w14:paraId="23957464" w14:textId="5BE644E5">
            <w:pPr>
              <w:spacing w:before="4" w:after="4" w:line="240" w:lineRule="auto"/>
              <w:jc w:val="both"/>
              <w:rPr>
                <w:rFonts w:ascii="Calibri" w:hAnsi="Calibri" w:eastAsia="Calibri" w:cs="Calibri"/>
                <w:b w:val="1"/>
                <w:bCs w:val="1"/>
                <w:noProof w:val="0"/>
                <w:sz w:val="22"/>
                <w:szCs w:val="22"/>
                <w:lang w:val="en-US"/>
              </w:rPr>
            </w:pPr>
            <w:r w:rsidRPr="50EE78BC" w:rsidR="77FF1872">
              <w:rPr>
                <w:rFonts w:ascii="Calibri" w:hAnsi="Calibri" w:eastAsia="Calibri" w:cs="Calibri"/>
                <w:b w:val="1"/>
                <w:bCs w:val="1"/>
                <w:noProof w:val="0"/>
                <w:sz w:val="22"/>
                <w:szCs w:val="22"/>
                <w:lang w:val="en-US"/>
              </w:rPr>
              <w:t>Monitoring &amp; Observability</w:t>
            </w:r>
          </w:p>
        </w:tc>
        <w:tc>
          <w:tcPr>
            <w:tcW w:w="6975" w:type="dxa"/>
            <w:tcBorders>
              <w:top w:val="single" w:sz="6"/>
              <w:left w:val="single" w:sz="6"/>
              <w:bottom w:val="single" w:sz="6"/>
              <w:right w:val="single" w:sz="6"/>
            </w:tcBorders>
            <w:tcMar>
              <w:left w:w="105" w:type="dxa"/>
              <w:right w:w="105" w:type="dxa"/>
            </w:tcMar>
            <w:vAlign w:val="center"/>
          </w:tcPr>
          <w:p w:rsidR="77FF1872" w:rsidP="50EE78BC" w:rsidRDefault="77FF1872" w14:paraId="758273AB" w14:textId="1D151D65">
            <w:pPr>
              <w:spacing w:before="4" w:after="4" w:line="240" w:lineRule="auto"/>
              <w:jc w:val="both"/>
              <w:rPr>
                <w:rFonts w:ascii="Calibri" w:hAnsi="Calibri" w:eastAsia="Calibri" w:cs="Calibri"/>
                <w:noProof w:val="0"/>
                <w:sz w:val="22"/>
                <w:szCs w:val="22"/>
                <w:lang w:val="en-US"/>
              </w:rPr>
            </w:pPr>
            <w:r w:rsidRPr="50EE78BC" w:rsidR="77FF1872">
              <w:rPr>
                <w:rFonts w:ascii="Calibri" w:hAnsi="Calibri" w:eastAsia="Calibri" w:cs="Calibri"/>
                <w:noProof w:val="0"/>
                <w:sz w:val="22"/>
                <w:szCs w:val="22"/>
                <w:lang w:val="en-US"/>
              </w:rPr>
              <w:t>CloudWatch, Azure Monitor, Log Analytics, CloudTrail</w:t>
            </w:r>
          </w:p>
        </w:tc>
      </w:tr>
      <w:tr w:rsidR="50EE78BC" w:rsidTr="50EE78BC" w14:paraId="37EB8CD5">
        <w:trPr>
          <w:trHeight w:val="300"/>
        </w:trPr>
        <w:tc>
          <w:tcPr>
            <w:tcW w:w="3555" w:type="dxa"/>
            <w:tcBorders>
              <w:top w:val="single" w:sz="6"/>
              <w:left w:val="single" w:sz="6"/>
              <w:bottom w:val="single" w:sz="6"/>
              <w:right w:val="single" w:sz="6"/>
            </w:tcBorders>
            <w:tcMar>
              <w:left w:w="105" w:type="dxa"/>
              <w:right w:w="105" w:type="dxa"/>
            </w:tcMar>
            <w:vAlign w:val="center"/>
          </w:tcPr>
          <w:p w:rsidR="77FF1872" w:rsidP="50EE78BC" w:rsidRDefault="77FF1872" w14:paraId="210799B6" w14:textId="18124A6B">
            <w:pPr>
              <w:spacing w:before="4" w:after="4" w:line="240" w:lineRule="auto"/>
              <w:jc w:val="both"/>
              <w:rPr>
                <w:rFonts w:ascii="Calibri" w:hAnsi="Calibri" w:eastAsia="Calibri" w:cs="Calibri"/>
                <w:b w:val="1"/>
                <w:bCs w:val="1"/>
                <w:noProof w:val="0"/>
                <w:sz w:val="22"/>
                <w:szCs w:val="22"/>
                <w:lang w:val="en-US"/>
              </w:rPr>
            </w:pPr>
            <w:r w:rsidRPr="50EE78BC" w:rsidR="77FF1872">
              <w:rPr>
                <w:rFonts w:ascii="Calibri" w:hAnsi="Calibri" w:eastAsia="Calibri" w:cs="Calibri"/>
                <w:b w:val="1"/>
                <w:bCs w:val="1"/>
                <w:noProof w:val="0"/>
                <w:sz w:val="22"/>
                <w:szCs w:val="22"/>
                <w:lang w:val="en-US"/>
              </w:rPr>
              <w:t>Version Control &amp; Collaboration</w:t>
            </w:r>
          </w:p>
        </w:tc>
        <w:tc>
          <w:tcPr>
            <w:tcW w:w="6975" w:type="dxa"/>
            <w:tcBorders>
              <w:top w:val="single" w:sz="6"/>
              <w:left w:val="single" w:sz="6"/>
              <w:bottom w:val="single" w:sz="6"/>
              <w:right w:val="single" w:sz="6"/>
            </w:tcBorders>
            <w:tcMar>
              <w:left w:w="105" w:type="dxa"/>
              <w:right w:w="105" w:type="dxa"/>
            </w:tcMar>
            <w:vAlign w:val="center"/>
          </w:tcPr>
          <w:p w:rsidR="77FF1872" w:rsidP="50EE78BC" w:rsidRDefault="77FF1872" w14:paraId="081D4ADF" w14:textId="46BE029D">
            <w:pPr>
              <w:spacing w:before="4" w:after="4" w:line="240" w:lineRule="auto"/>
              <w:jc w:val="both"/>
              <w:rPr>
                <w:rFonts w:ascii="Calibri" w:hAnsi="Calibri" w:eastAsia="Calibri" w:cs="Calibri"/>
                <w:noProof w:val="0"/>
                <w:sz w:val="22"/>
                <w:szCs w:val="22"/>
                <w:lang w:val="en-US"/>
              </w:rPr>
            </w:pPr>
            <w:r w:rsidRPr="50EE78BC" w:rsidR="77FF1872">
              <w:rPr>
                <w:rFonts w:ascii="Calibri" w:hAnsi="Calibri" w:eastAsia="Calibri" w:cs="Calibri"/>
                <w:noProof w:val="0"/>
                <w:sz w:val="22"/>
                <w:szCs w:val="22"/>
                <w:lang w:val="en-US"/>
              </w:rPr>
              <w:t>Git, GitHub, Bitbucket, Azure Repos, Jira, Confluence</w:t>
            </w:r>
          </w:p>
        </w:tc>
      </w:tr>
      <w:tr w:rsidR="50EE78BC" w:rsidTr="50EE78BC" w14:paraId="6560F8E5">
        <w:trPr>
          <w:trHeight w:val="300"/>
        </w:trPr>
        <w:tc>
          <w:tcPr>
            <w:tcW w:w="3555" w:type="dxa"/>
            <w:tcBorders>
              <w:top w:val="single" w:sz="6"/>
              <w:left w:val="single" w:sz="6"/>
              <w:bottom w:val="single" w:sz="6"/>
              <w:right w:val="single" w:sz="6"/>
            </w:tcBorders>
            <w:tcMar>
              <w:left w:w="105" w:type="dxa"/>
              <w:right w:w="105" w:type="dxa"/>
            </w:tcMar>
            <w:vAlign w:val="center"/>
          </w:tcPr>
          <w:p w:rsidR="77FF1872" w:rsidP="50EE78BC" w:rsidRDefault="77FF1872" w14:paraId="09C49DCF" w14:textId="6A4FF32C">
            <w:pPr>
              <w:spacing w:before="4" w:after="4" w:line="240" w:lineRule="auto"/>
              <w:jc w:val="both"/>
              <w:rPr>
                <w:rFonts w:ascii="Calibri" w:hAnsi="Calibri" w:eastAsia="Calibri" w:cs="Calibri"/>
                <w:b w:val="1"/>
                <w:bCs w:val="1"/>
                <w:noProof w:val="0"/>
                <w:sz w:val="22"/>
                <w:szCs w:val="22"/>
                <w:lang w:val="en-US"/>
              </w:rPr>
            </w:pPr>
            <w:r w:rsidRPr="50EE78BC" w:rsidR="77FF1872">
              <w:rPr>
                <w:rFonts w:ascii="Calibri" w:hAnsi="Calibri" w:eastAsia="Calibri" w:cs="Calibri"/>
                <w:b w:val="1"/>
                <w:bCs w:val="1"/>
                <w:noProof w:val="0"/>
                <w:sz w:val="22"/>
                <w:szCs w:val="22"/>
                <w:lang w:val="en-US"/>
              </w:rPr>
              <w:t>Business Intelligence</w:t>
            </w:r>
            <w:r w:rsidRPr="50EE78BC" w:rsidR="77FF1872">
              <w:rPr>
                <w:rFonts w:ascii="Calibri" w:hAnsi="Calibri" w:eastAsia="Calibri" w:cs="Calibri"/>
                <w:b w:val="1"/>
                <w:bCs w:val="1"/>
                <w:noProof w:val="0"/>
                <w:sz w:val="22"/>
                <w:szCs w:val="22"/>
                <w:lang w:val="en-US"/>
              </w:rPr>
              <w:t xml:space="preserve"> </w:t>
            </w:r>
            <w:r>
              <w:br/>
            </w:r>
            <w:r w:rsidRPr="50EE78BC" w:rsidR="77FF1872">
              <w:rPr>
                <w:rFonts w:ascii="Calibri" w:hAnsi="Calibri" w:eastAsia="Calibri" w:cs="Calibri"/>
                <w:b w:val="1"/>
                <w:bCs w:val="1"/>
                <w:noProof w:val="0"/>
                <w:sz w:val="22"/>
                <w:szCs w:val="22"/>
                <w:lang w:val="en-US"/>
              </w:rPr>
              <w:t>&amp; Visualization</w:t>
            </w:r>
          </w:p>
        </w:tc>
        <w:tc>
          <w:tcPr>
            <w:tcW w:w="6975" w:type="dxa"/>
            <w:tcBorders>
              <w:top w:val="single" w:sz="6"/>
              <w:left w:val="single" w:sz="6"/>
              <w:bottom w:val="single" w:sz="6"/>
              <w:right w:val="single" w:sz="6"/>
            </w:tcBorders>
            <w:tcMar>
              <w:left w:w="105" w:type="dxa"/>
              <w:right w:w="105" w:type="dxa"/>
            </w:tcMar>
            <w:vAlign w:val="center"/>
          </w:tcPr>
          <w:p w:rsidR="77FF1872" w:rsidP="50EE78BC" w:rsidRDefault="77FF1872" w14:paraId="5C49E0D0" w14:textId="17160DEC">
            <w:pPr>
              <w:spacing w:before="4" w:after="4" w:line="240" w:lineRule="auto"/>
              <w:jc w:val="both"/>
              <w:rPr>
                <w:rFonts w:ascii="Calibri" w:hAnsi="Calibri" w:eastAsia="Calibri" w:cs="Calibri"/>
                <w:noProof w:val="0"/>
                <w:sz w:val="22"/>
                <w:szCs w:val="22"/>
                <w:lang w:val="en-US"/>
              </w:rPr>
            </w:pPr>
            <w:r w:rsidRPr="50EE78BC" w:rsidR="77FF1872">
              <w:rPr>
                <w:rFonts w:ascii="Calibri" w:hAnsi="Calibri" w:eastAsia="Calibri" w:cs="Calibri"/>
                <w:noProof w:val="0"/>
                <w:sz w:val="22"/>
                <w:szCs w:val="22"/>
                <w:lang w:val="en-US"/>
              </w:rPr>
              <w:t>Power BI, Tableau, Looker</w:t>
            </w:r>
          </w:p>
        </w:tc>
      </w:tr>
      <w:tr w:rsidR="50EE78BC" w:rsidTr="50EE78BC" w14:paraId="0C06DF23">
        <w:trPr>
          <w:trHeight w:val="300"/>
        </w:trPr>
        <w:tc>
          <w:tcPr>
            <w:tcW w:w="3555" w:type="dxa"/>
            <w:tcBorders>
              <w:top w:val="single" w:sz="6"/>
              <w:left w:val="single" w:sz="6"/>
              <w:bottom w:val="single" w:sz="6"/>
              <w:right w:val="single" w:sz="6"/>
            </w:tcBorders>
            <w:tcMar>
              <w:left w:w="105" w:type="dxa"/>
              <w:right w:w="105" w:type="dxa"/>
            </w:tcMar>
            <w:vAlign w:val="center"/>
          </w:tcPr>
          <w:p w:rsidR="77FF1872" w:rsidP="50EE78BC" w:rsidRDefault="77FF1872" w14:paraId="32236E23" w14:textId="732866A5">
            <w:pPr>
              <w:spacing w:line="240" w:lineRule="auto"/>
              <w:jc w:val="both"/>
              <w:rPr>
                <w:rFonts w:ascii="Calibri" w:hAnsi="Calibri" w:eastAsia="Calibri" w:cs="Calibri"/>
                <w:b w:val="1"/>
                <w:bCs w:val="1"/>
                <w:noProof w:val="0"/>
                <w:sz w:val="22"/>
                <w:szCs w:val="22"/>
                <w:lang w:val="en-US"/>
              </w:rPr>
            </w:pPr>
            <w:r w:rsidRPr="50EE78BC" w:rsidR="77FF1872">
              <w:rPr>
                <w:rFonts w:ascii="Calibri" w:hAnsi="Calibri" w:eastAsia="Calibri" w:cs="Calibri"/>
                <w:b w:val="1"/>
                <w:bCs w:val="1"/>
                <w:noProof w:val="0"/>
                <w:sz w:val="22"/>
                <w:szCs w:val="22"/>
                <w:lang w:val="en-US"/>
              </w:rPr>
              <w:t>Operating Systems</w:t>
            </w:r>
          </w:p>
        </w:tc>
        <w:tc>
          <w:tcPr>
            <w:tcW w:w="6975" w:type="dxa"/>
            <w:tcBorders>
              <w:top w:val="single" w:sz="6"/>
              <w:left w:val="single" w:sz="6"/>
              <w:bottom w:val="single" w:sz="6"/>
              <w:right w:val="single" w:sz="6"/>
            </w:tcBorders>
            <w:tcMar>
              <w:left w:w="105" w:type="dxa"/>
              <w:right w:w="105" w:type="dxa"/>
            </w:tcMar>
            <w:vAlign w:val="center"/>
          </w:tcPr>
          <w:p w:rsidR="77FF1872" w:rsidP="50EE78BC" w:rsidRDefault="77FF1872" w14:paraId="270FFA33" w14:textId="0AEAAF8B">
            <w:pPr>
              <w:spacing w:line="240" w:lineRule="auto"/>
              <w:jc w:val="both"/>
              <w:rPr>
                <w:rFonts w:ascii="Calibri" w:hAnsi="Calibri" w:eastAsia="Calibri" w:cs="Calibri"/>
                <w:noProof w:val="0"/>
                <w:sz w:val="22"/>
                <w:szCs w:val="22"/>
                <w:lang w:val="en-US"/>
              </w:rPr>
            </w:pPr>
            <w:r w:rsidRPr="50EE78BC" w:rsidR="77FF1872">
              <w:rPr>
                <w:rFonts w:ascii="Calibri" w:hAnsi="Calibri" w:eastAsia="Calibri" w:cs="Calibri"/>
                <w:noProof w:val="0"/>
                <w:sz w:val="22"/>
                <w:szCs w:val="22"/>
                <w:lang w:val="en-US"/>
              </w:rPr>
              <w:t>Linux (Ubuntu, CentOS), Windows</w:t>
            </w:r>
          </w:p>
        </w:tc>
      </w:tr>
    </w:tbl>
    <w:p w:rsidRPr="00FE1017" w:rsidR="00E75089" w:rsidP="50EE78BC" w:rsidRDefault="005347EA" w14:paraId="7DBAF44D" w14:textId="07192C1E">
      <w:pPr>
        <w:spacing w:before="4" w:after="4" w:line="240" w:lineRule="auto"/>
        <w:jc w:val="both"/>
        <w:rPr>
          <w:rFonts w:ascii="Calibri" w:hAnsi="Calibri" w:cs="Calibri" w:cstheme="minorAscii"/>
          <w:b w:val="1"/>
          <w:bCs w:val="1"/>
        </w:rPr>
      </w:pPr>
    </w:p>
    <w:p w:rsidRPr="00FE1017" w:rsidR="00FE1017" w:rsidP="00AE09F3" w:rsidRDefault="00FE1017" w14:paraId="5CC12BC7" w14:textId="79B94B81">
      <w:pPr>
        <w:spacing w:before="4" w:after="4" w:line="240" w:lineRule="auto"/>
        <w:jc w:val="both"/>
        <w:rPr>
          <w:rFonts w:ascii="Calibri" w:hAnsi="Calibri" w:cstheme="minorHAnsi"/>
          <w:b/>
          <w:bCs/>
          <w:u w:val="single"/>
        </w:rPr>
      </w:pPr>
    </w:p>
    <w:p w:rsidRPr="00FE1017" w:rsidR="00E75089" w:rsidP="00FE1017" w:rsidRDefault="00E75089" w14:paraId="1910DBD5" w14:textId="6EAC8825">
      <w:pPr>
        <w:pStyle w:val="NoSpacing"/>
        <w:rPr>
          <w:rFonts w:ascii="Calibri" w:hAnsi="Calibri"/>
          <w:b/>
          <w:sz w:val="22"/>
          <w:szCs w:val="22"/>
        </w:rPr>
      </w:pPr>
      <w:r w:rsidRPr="00FE1017">
        <w:rPr>
          <w:rFonts w:ascii="Calibri" w:hAnsi="Calibri"/>
          <w:b/>
          <w:sz w:val="22"/>
          <w:szCs w:val="22"/>
        </w:rPr>
        <w:t>PROFESSIONAL EXPERIENCE</w:t>
      </w:r>
      <w:r w:rsidR="00FE1017">
        <w:rPr>
          <w:rFonts w:ascii="Calibri" w:hAnsi="Calibri"/>
          <w:b/>
          <w:sz w:val="22"/>
          <w:szCs w:val="22"/>
        </w:rPr>
        <w:t>:</w:t>
      </w:r>
    </w:p>
    <w:p w:rsidRPr="00FE1017" w:rsidR="005347EA" w:rsidP="00AE09F3" w:rsidRDefault="005347EA" w14:paraId="550680C6" w14:textId="7596BFA6">
      <w:pPr>
        <w:spacing w:before="4" w:after="4" w:line="240" w:lineRule="auto"/>
        <w:jc w:val="both"/>
        <w:rPr>
          <w:rFonts w:ascii="Calibri" w:hAnsi="Calibri" w:cstheme="minorHAnsi"/>
          <w:b/>
          <w:bCs/>
        </w:rPr>
      </w:pPr>
    </w:p>
    <w:p w:rsidRPr="00FE1017" w:rsidR="00FE1017" w:rsidP="0A496150" w:rsidRDefault="00FE1017" w14:paraId="340660A1" w14:textId="09A1687B">
      <w:pPr>
        <w:spacing w:before="4" w:after="4" w:line="240" w:lineRule="auto"/>
        <w:jc w:val="both"/>
        <w:rPr>
          <w:rFonts w:ascii="Calibri" w:hAnsi="Calibri" w:cs="Calibri" w:cstheme="minorAscii"/>
        </w:rPr>
      </w:pPr>
      <w:r w:rsidRPr="50EE78BC" w:rsidR="00FE1017">
        <w:rPr>
          <w:rFonts w:ascii="Calibri" w:hAnsi="Calibri" w:cs="Calibri"/>
          <w:b w:val="1"/>
          <w:bCs w:val="1"/>
        </w:rPr>
        <w:t xml:space="preserve">Liberty Mutual Insurance | Boston, MA                                                                        </w:t>
      </w:r>
      <w:r w:rsidRPr="50EE78BC" w:rsidR="00704ACC">
        <w:rPr>
          <w:rFonts w:ascii="Calibri" w:hAnsi="Calibri" w:cs="Calibri"/>
          <w:b w:val="1"/>
          <w:bCs w:val="1"/>
        </w:rPr>
        <w:t xml:space="preserve">                                </w:t>
      </w:r>
      <w:r>
        <w:br/>
      </w:r>
      <w:r w:rsidRPr="50EE78BC" w:rsidR="00704ACC">
        <w:rPr>
          <w:rFonts w:ascii="Calibri" w:hAnsi="Calibri" w:cs="Calibri"/>
          <w:b w:val="1"/>
          <w:bCs w:val="1"/>
        </w:rPr>
        <w:t>March 2023</w:t>
      </w:r>
      <w:r w:rsidRPr="50EE78BC" w:rsidR="00FE1017">
        <w:rPr>
          <w:rFonts w:ascii="Calibri" w:hAnsi="Calibri" w:cs="Calibri"/>
          <w:b w:val="1"/>
          <w:bCs w:val="1"/>
        </w:rPr>
        <w:t xml:space="preserve"> </w:t>
      </w:r>
      <w:r w:rsidRPr="50EE78BC" w:rsidR="00704ACC">
        <w:rPr>
          <w:rFonts w:ascii="Calibri" w:hAnsi="Calibri" w:cs="Calibri"/>
          <w:b w:val="1"/>
          <w:bCs w:val="1"/>
        </w:rPr>
        <w:t>- Present</w:t>
      </w:r>
    </w:p>
    <w:p w:rsidRPr="00FE1017" w:rsidR="00FE1017" w:rsidP="50EE78BC" w:rsidRDefault="00704ACC" w14:paraId="73B5DDD9" w14:textId="6C96AAF2">
      <w:pPr>
        <w:spacing w:before="4" w:after="4" w:line="240" w:lineRule="auto"/>
        <w:jc w:val="both"/>
        <w:rPr>
          <w:rFonts w:ascii="Calibri" w:hAnsi="Calibri" w:eastAsia="Calibri" w:cs="Calibri"/>
          <w:b w:val="1"/>
          <w:bCs w:val="1"/>
          <w:noProof w:val="0"/>
          <w:sz w:val="22"/>
          <w:szCs w:val="22"/>
          <w:lang w:val="en-US"/>
        </w:rPr>
      </w:pPr>
      <w:r w:rsidRPr="50EE78BC" w:rsidR="6B562137">
        <w:rPr>
          <w:rFonts w:ascii="Calibri" w:hAnsi="Calibri" w:eastAsia="Calibri" w:cs="Calibri"/>
          <w:b w:val="1"/>
          <w:bCs w:val="1"/>
          <w:noProof w:val="0"/>
          <w:sz w:val="22"/>
          <w:szCs w:val="22"/>
          <w:lang w:val="en-US"/>
        </w:rPr>
        <w:t>Multi-Cloud Senior Data Engineer | Azure &amp; AWS Data Solutions Lead</w:t>
      </w:r>
    </w:p>
    <w:p w:rsidRPr="00FE1017" w:rsidR="00FE1017" w:rsidP="03C5C8A7" w:rsidRDefault="00FE1017" w14:paraId="65CA8B39" w14:textId="51568B79">
      <w:pPr>
        <w:spacing w:before="4" w:after="4" w:line="240" w:lineRule="auto"/>
        <w:ind/>
        <w:jc w:val="both"/>
        <w:rPr>
          <w:rFonts w:ascii="Calibri" w:hAnsi="Calibri" w:cs="Calibri" w:cstheme="minorAscii"/>
          <w:b w:val="1"/>
          <w:bCs w:val="1"/>
        </w:rPr>
      </w:pPr>
      <w:r>
        <w:br/>
      </w:r>
      <w:r w:rsidRPr="354E298E" w:rsidR="00FE1017">
        <w:rPr>
          <w:rFonts w:ascii="Calibri" w:hAnsi="Calibri" w:cs="Calibri" w:cstheme="minorAscii"/>
          <w:b w:val="1"/>
          <w:bCs w:val="1"/>
        </w:rPr>
        <w:t>Responsibilities:</w:t>
      </w:r>
    </w:p>
    <w:p w:rsidR="06379614" w:rsidP="354E298E" w:rsidRDefault="06379614" w14:paraId="2C813510" w14:textId="3E93693D">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06379614">
        <w:rPr>
          <w:rFonts w:ascii="Calibri" w:hAnsi="Calibri" w:eastAsia="Calibri" w:cs="Calibri"/>
          <w:b w:val="1"/>
          <w:bCs w:val="1"/>
          <w:noProof w:val="0"/>
          <w:sz w:val="22"/>
          <w:szCs w:val="22"/>
          <w:lang w:val="en-US"/>
        </w:rPr>
        <w:t>Designed and led development of real-time data pipelines</w:t>
      </w:r>
      <w:r w:rsidRPr="50EE78BC" w:rsidR="06379614">
        <w:rPr>
          <w:rFonts w:ascii="Calibri" w:hAnsi="Calibri" w:eastAsia="Calibri" w:cs="Calibri"/>
          <w:noProof w:val="0"/>
          <w:sz w:val="22"/>
          <w:szCs w:val="22"/>
          <w:lang w:val="en-US"/>
        </w:rPr>
        <w:t xml:space="preserve"> using </w:t>
      </w:r>
      <w:r w:rsidRPr="50EE78BC" w:rsidR="06379614">
        <w:rPr>
          <w:rFonts w:ascii="Calibri" w:hAnsi="Calibri" w:eastAsia="Calibri" w:cs="Calibri"/>
          <w:b w:val="1"/>
          <w:bCs w:val="1"/>
          <w:noProof w:val="0"/>
          <w:sz w:val="22"/>
          <w:szCs w:val="22"/>
          <w:lang w:val="en-US"/>
        </w:rPr>
        <w:t>Azure Event Hubs</w:t>
      </w:r>
      <w:r w:rsidRPr="50EE78BC" w:rsidR="06379614">
        <w:rPr>
          <w:rFonts w:ascii="Calibri" w:hAnsi="Calibri" w:eastAsia="Calibri" w:cs="Calibri"/>
          <w:noProof w:val="0"/>
          <w:sz w:val="22"/>
          <w:szCs w:val="22"/>
          <w:lang w:val="en-US"/>
        </w:rPr>
        <w:t xml:space="preserve">, </w:t>
      </w:r>
      <w:r w:rsidRPr="50EE78BC" w:rsidR="06379614">
        <w:rPr>
          <w:rFonts w:ascii="Calibri" w:hAnsi="Calibri" w:eastAsia="Calibri" w:cs="Calibri"/>
          <w:b w:val="1"/>
          <w:bCs w:val="1"/>
          <w:noProof w:val="0"/>
          <w:sz w:val="22"/>
          <w:szCs w:val="22"/>
          <w:lang w:val="en-US"/>
        </w:rPr>
        <w:t>Stream Analytics</w:t>
      </w:r>
      <w:r w:rsidRPr="50EE78BC" w:rsidR="06379614">
        <w:rPr>
          <w:rFonts w:ascii="Calibri" w:hAnsi="Calibri" w:eastAsia="Calibri" w:cs="Calibri"/>
          <w:noProof w:val="0"/>
          <w:sz w:val="22"/>
          <w:szCs w:val="22"/>
          <w:lang w:val="en-US"/>
        </w:rPr>
        <w:t xml:space="preserve">, and </w:t>
      </w:r>
      <w:r w:rsidRPr="50EE78BC" w:rsidR="06379614">
        <w:rPr>
          <w:rFonts w:ascii="Calibri" w:hAnsi="Calibri" w:eastAsia="Calibri" w:cs="Calibri"/>
          <w:b w:val="1"/>
          <w:bCs w:val="1"/>
          <w:noProof w:val="0"/>
          <w:sz w:val="22"/>
          <w:szCs w:val="22"/>
          <w:lang w:val="en-US"/>
        </w:rPr>
        <w:t>Databricks</w:t>
      </w:r>
      <w:r w:rsidRPr="50EE78BC" w:rsidR="06379614">
        <w:rPr>
          <w:rFonts w:ascii="Calibri" w:hAnsi="Calibri" w:eastAsia="Calibri" w:cs="Calibri"/>
          <w:noProof w:val="0"/>
          <w:sz w:val="22"/>
          <w:szCs w:val="22"/>
          <w:lang w:val="en-US"/>
        </w:rPr>
        <w:t>, powering latency-sensitive analytics and operational dashboards.</w:t>
      </w:r>
    </w:p>
    <w:p w:rsidR="6FD4312D" w:rsidP="50EE78BC" w:rsidRDefault="6FD4312D" w14:paraId="37CB7961" w14:textId="7127063E">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Evolved into a multi-cloud leadership role after years of driving complex ETL, governance, and data modernization initiatives. Currently building enterprise-grade data pipelines and real-time analytics solutions across </w:t>
      </w:r>
      <w:r w:rsidRPr="50EE78BC" w:rsidR="6FD4312D">
        <w:rPr>
          <w:rFonts w:ascii="Calibri" w:hAnsi="Calibri" w:eastAsia="Calibri" w:cs="Calibri"/>
          <w:b w:val="1"/>
          <w:bCs w:val="1"/>
          <w:noProof w:val="0"/>
          <w:sz w:val="22"/>
          <w:szCs w:val="22"/>
          <w:lang w:val="en-US"/>
        </w:rPr>
        <w:t>Azure</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AWS</w:t>
      </w:r>
      <w:r w:rsidRPr="50EE78BC" w:rsidR="6FD4312D">
        <w:rPr>
          <w:rFonts w:ascii="Calibri" w:hAnsi="Calibri" w:eastAsia="Calibri" w:cs="Calibri"/>
          <w:noProof w:val="0"/>
          <w:sz w:val="22"/>
          <w:szCs w:val="22"/>
          <w:lang w:val="en-US"/>
        </w:rPr>
        <w:t>, enabling secure, scalable, and high-performing architecture to support both BI and ML workloads.</w:t>
      </w:r>
    </w:p>
    <w:p w:rsidR="6FD4312D" w:rsidP="50EE78BC" w:rsidRDefault="6FD4312D" w14:paraId="4F5B0D14" w14:textId="13527D1D">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Architected and deployed </w:t>
      </w:r>
      <w:r w:rsidRPr="50EE78BC" w:rsidR="6FD4312D">
        <w:rPr>
          <w:rFonts w:ascii="Calibri" w:hAnsi="Calibri" w:eastAsia="Calibri" w:cs="Calibri"/>
          <w:b w:val="1"/>
          <w:bCs w:val="1"/>
          <w:noProof w:val="0"/>
          <w:sz w:val="22"/>
          <w:szCs w:val="22"/>
          <w:lang w:val="en-US"/>
        </w:rPr>
        <w:t>real-time streaming pipelines</w:t>
      </w:r>
      <w:r w:rsidRPr="50EE78BC" w:rsidR="6FD4312D">
        <w:rPr>
          <w:rFonts w:ascii="Calibri" w:hAnsi="Calibri" w:eastAsia="Calibri" w:cs="Calibri"/>
          <w:noProof w:val="0"/>
          <w:sz w:val="22"/>
          <w:szCs w:val="22"/>
          <w:lang w:val="en-US"/>
        </w:rPr>
        <w:t xml:space="preserve"> using </w:t>
      </w:r>
      <w:r w:rsidRPr="50EE78BC" w:rsidR="6FD4312D">
        <w:rPr>
          <w:rFonts w:ascii="Calibri" w:hAnsi="Calibri" w:eastAsia="Calibri" w:cs="Calibri"/>
          <w:b w:val="1"/>
          <w:bCs w:val="1"/>
          <w:noProof w:val="0"/>
          <w:sz w:val="22"/>
          <w:szCs w:val="22"/>
          <w:lang w:val="en-US"/>
        </w:rPr>
        <w:t>Azure Event Hubs</w:t>
      </w:r>
      <w:r w:rsidRPr="50EE78BC" w:rsidR="6FD4312D">
        <w:rPr>
          <w:rFonts w:ascii="Calibri" w:hAnsi="Calibri" w:eastAsia="Calibri" w:cs="Calibri"/>
          <w:noProof w:val="0"/>
          <w:sz w:val="22"/>
          <w:szCs w:val="22"/>
          <w:lang w:val="en-US"/>
        </w:rPr>
        <w:t xml:space="preserve">, </w:t>
      </w:r>
      <w:r w:rsidRPr="50EE78BC" w:rsidR="6FD4312D">
        <w:rPr>
          <w:rFonts w:ascii="Calibri" w:hAnsi="Calibri" w:eastAsia="Calibri" w:cs="Calibri"/>
          <w:b w:val="1"/>
          <w:bCs w:val="1"/>
          <w:noProof w:val="0"/>
          <w:sz w:val="22"/>
          <w:szCs w:val="22"/>
          <w:lang w:val="en-US"/>
        </w:rPr>
        <w:t>Databricks</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Stream Analytics</w:t>
      </w:r>
      <w:r w:rsidRPr="50EE78BC" w:rsidR="6FD4312D">
        <w:rPr>
          <w:rFonts w:ascii="Calibri" w:hAnsi="Calibri" w:eastAsia="Calibri" w:cs="Calibri"/>
          <w:noProof w:val="0"/>
          <w:sz w:val="22"/>
          <w:szCs w:val="22"/>
          <w:lang w:val="en-US"/>
        </w:rPr>
        <w:t xml:space="preserve"> to deliver sub-minute insights to business stakeholders.</w:t>
      </w:r>
    </w:p>
    <w:p w:rsidR="6FD4312D" w:rsidP="50EE78BC" w:rsidRDefault="6FD4312D" w14:paraId="7104B764" w14:textId="5F08AB83">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Developed modular </w:t>
      </w:r>
      <w:r w:rsidRPr="50EE78BC" w:rsidR="6FD4312D">
        <w:rPr>
          <w:rFonts w:ascii="Calibri" w:hAnsi="Calibri" w:eastAsia="Calibri" w:cs="Calibri"/>
          <w:b w:val="1"/>
          <w:bCs w:val="1"/>
          <w:noProof w:val="0"/>
          <w:sz w:val="22"/>
          <w:szCs w:val="22"/>
          <w:lang w:val="en-US"/>
        </w:rPr>
        <w:t>ETL frameworks</w:t>
      </w:r>
      <w:r w:rsidRPr="50EE78BC" w:rsidR="6FD4312D">
        <w:rPr>
          <w:rFonts w:ascii="Calibri" w:hAnsi="Calibri" w:eastAsia="Calibri" w:cs="Calibri"/>
          <w:noProof w:val="0"/>
          <w:sz w:val="22"/>
          <w:szCs w:val="22"/>
          <w:lang w:val="en-US"/>
        </w:rPr>
        <w:t xml:space="preserve"> in </w:t>
      </w:r>
      <w:r w:rsidRPr="50EE78BC" w:rsidR="6FD4312D">
        <w:rPr>
          <w:rFonts w:ascii="Calibri" w:hAnsi="Calibri" w:eastAsia="Calibri" w:cs="Calibri"/>
          <w:b w:val="1"/>
          <w:bCs w:val="1"/>
          <w:noProof w:val="0"/>
          <w:sz w:val="22"/>
          <w:szCs w:val="22"/>
          <w:lang w:val="en-US"/>
        </w:rPr>
        <w:t>ADF</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Databricks (</w:t>
      </w:r>
      <w:r w:rsidRPr="50EE78BC" w:rsidR="6FD4312D">
        <w:rPr>
          <w:rFonts w:ascii="Calibri" w:hAnsi="Calibri" w:eastAsia="Calibri" w:cs="Calibri"/>
          <w:b w:val="1"/>
          <w:bCs w:val="1"/>
          <w:noProof w:val="0"/>
          <w:sz w:val="22"/>
          <w:szCs w:val="22"/>
          <w:lang w:val="en-US"/>
        </w:rPr>
        <w:t>PySpark</w:t>
      </w:r>
      <w:r w:rsidRPr="50EE78BC" w:rsidR="6FD4312D">
        <w:rPr>
          <w:rFonts w:ascii="Calibri" w:hAnsi="Calibri" w:eastAsia="Calibri" w:cs="Calibri"/>
          <w:b w:val="1"/>
          <w:bCs w:val="1"/>
          <w:noProof w:val="0"/>
          <w:sz w:val="22"/>
          <w:szCs w:val="22"/>
          <w:lang w:val="en-US"/>
        </w:rPr>
        <w:t>)</w:t>
      </w:r>
      <w:r w:rsidRPr="50EE78BC" w:rsidR="6FD4312D">
        <w:rPr>
          <w:rFonts w:ascii="Calibri" w:hAnsi="Calibri" w:eastAsia="Calibri" w:cs="Calibri"/>
          <w:noProof w:val="0"/>
          <w:sz w:val="22"/>
          <w:szCs w:val="22"/>
          <w:lang w:val="en-US"/>
        </w:rPr>
        <w:t xml:space="preserve"> for batch and near real-time data movement into </w:t>
      </w:r>
      <w:r w:rsidRPr="50EE78BC" w:rsidR="6FD4312D">
        <w:rPr>
          <w:rFonts w:ascii="Calibri" w:hAnsi="Calibri" w:eastAsia="Calibri" w:cs="Calibri"/>
          <w:b w:val="1"/>
          <w:bCs w:val="1"/>
          <w:noProof w:val="0"/>
          <w:sz w:val="22"/>
          <w:szCs w:val="22"/>
          <w:lang w:val="en-US"/>
        </w:rPr>
        <w:t>Snowflake</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Synapse</w:t>
      </w:r>
      <w:r w:rsidRPr="50EE78BC" w:rsidR="6FD4312D">
        <w:rPr>
          <w:rFonts w:ascii="Calibri" w:hAnsi="Calibri" w:eastAsia="Calibri" w:cs="Calibri"/>
          <w:noProof w:val="0"/>
          <w:sz w:val="22"/>
          <w:szCs w:val="22"/>
          <w:lang w:val="en-US"/>
        </w:rPr>
        <w:t>.</w:t>
      </w:r>
    </w:p>
    <w:p w:rsidR="6FD4312D" w:rsidP="50EE78BC" w:rsidRDefault="6FD4312D" w14:paraId="78A440DA" w14:textId="5DE68E82">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Designed </w:t>
      </w:r>
      <w:r w:rsidRPr="50EE78BC" w:rsidR="6FD4312D">
        <w:rPr>
          <w:rFonts w:ascii="Calibri" w:hAnsi="Calibri" w:eastAsia="Calibri" w:cs="Calibri"/>
          <w:b w:val="1"/>
          <w:bCs w:val="1"/>
          <w:noProof w:val="0"/>
          <w:sz w:val="22"/>
          <w:szCs w:val="22"/>
          <w:lang w:val="en-US"/>
        </w:rPr>
        <w:t>schema-agnostic ingestion pipelines</w:t>
      </w:r>
      <w:r w:rsidRPr="50EE78BC" w:rsidR="6FD4312D">
        <w:rPr>
          <w:rFonts w:ascii="Calibri" w:hAnsi="Calibri" w:eastAsia="Calibri" w:cs="Calibri"/>
          <w:noProof w:val="0"/>
          <w:sz w:val="22"/>
          <w:szCs w:val="22"/>
          <w:lang w:val="en-US"/>
        </w:rPr>
        <w:t xml:space="preserve"> using metadata configurations, reducing manual </w:t>
      </w:r>
      <w:r w:rsidRPr="50EE78BC" w:rsidR="6FD4312D">
        <w:rPr>
          <w:rFonts w:ascii="Calibri" w:hAnsi="Calibri" w:eastAsia="Calibri" w:cs="Calibri"/>
          <w:noProof w:val="0"/>
          <w:sz w:val="22"/>
          <w:szCs w:val="22"/>
          <w:lang w:val="en-US"/>
        </w:rPr>
        <w:t>overhead</w:t>
      </w:r>
      <w:r w:rsidRPr="50EE78BC" w:rsidR="6FD4312D">
        <w:rPr>
          <w:rFonts w:ascii="Calibri" w:hAnsi="Calibri" w:eastAsia="Calibri" w:cs="Calibri"/>
          <w:noProof w:val="0"/>
          <w:sz w:val="22"/>
          <w:szCs w:val="22"/>
          <w:lang w:val="en-US"/>
        </w:rPr>
        <w:t xml:space="preserve"> and enabling dynamic transformations.</w:t>
      </w:r>
    </w:p>
    <w:p w:rsidR="6FD4312D" w:rsidP="50EE78BC" w:rsidRDefault="6FD4312D" w14:paraId="63B86EDD" w14:textId="03525171">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Integrated </w:t>
      </w:r>
      <w:r w:rsidRPr="50EE78BC" w:rsidR="6FD4312D">
        <w:rPr>
          <w:rFonts w:ascii="Calibri" w:hAnsi="Calibri" w:eastAsia="Calibri" w:cs="Calibri"/>
          <w:b w:val="1"/>
          <w:bCs w:val="1"/>
          <w:noProof w:val="0"/>
          <w:sz w:val="22"/>
          <w:szCs w:val="22"/>
          <w:lang w:val="en-US"/>
        </w:rPr>
        <w:t>Azure Purview</w:t>
      </w:r>
      <w:r w:rsidRPr="50EE78BC" w:rsidR="6FD4312D">
        <w:rPr>
          <w:rFonts w:ascii="Calibri" w:hAnsi="Calibri" w:eastAsia="Calibri" w:cs="Calibri"/>
          <w:noProof w:val="0"/>
          <w:sz w:val="22"/>
          <w:szCs w:val="22"/>
          <w:lang w:val="en-US"/>
        </w:rPr>
        <w:t xml:space="preserve"> to enforce </w:t>
      </w:r>
      <w:r w:rsidRPr="50EE78BC" w:rsidR="6FD4312D">
        <w:rPr>
          <w:rFonts w:ascii="Calibri" w:hAnsi="Calibri" w:eastAsia="Calibri" w:cs="Calibri"/>
          <w:b w:val="1"/>
          <w:bCs w:val="1"/>
          <w:noProof w:val="0"/>
          <w:sz w:val="22"/>
          <w:szCs w:val="22"/>
          <w:lang w:val="en-US"/>
        </w:rPr>
        <w:t>data governance</w:t>
      </w:r>
      <w:r w:rsidRPr="50EE78BC" w:rsidR="6FD4312D">
        <w:rPr>
          <w:rFonts w:ascii="Calibri" w:hAnsi="Calibri" w:eastAsia="Calibri" w:cs="Calibri"/>
          <w:noProof w:val="0"/>
          <w:sz w:val="22"/>
          <w:szCs w:val="22"/>
          <w:lang w:val="en-US"/>
        </w:rPr>
        <w:t xml:space="preserve">, </w:t>
      </w:r>
      <w:r w:rsidRPr="50EE78BC" w:rsidR="6FD4312D">
        <w:rPr>
          <w:rFonts w:ascii="Calibri" w:hAnsi="Calibri" w:eastAsia="Calibri" w:cs="Calibri"/>
          <w:b w:val="1"/>
          <w:bCs w:val="1"/>
          <w:noProof w:val="0"/>
          <w:sz w:val="22"/>
          <w:szCs w:val="22"/>
          <w:lang w:val="en-US"/>
        </w:rPr>
        <w:t>lineage tracking</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RBAC policies</w:t>
      </w:r>
      <w:r w:rsidRPr="50EE78BC" w:rsidR="6FD4312D">
        <w:rPr>
          <w:rFonts w:ascii="Calibri" w:hAnsi="Calibri" w:eastAsia="Calibri" w:cs="Calibri"/>
          <w:noProof w:val="0"/>
          <w:sz w:val="22"/>
          <w:szCs w:val="22"/>
          <w:lang w:val="en-US"/>
        </w:rPr>
        <w:t xml:space="preserve">, aligning with </w:t>
      </w:r>
      <w:r w:rsidRPr="50EE78BC" w:rsidR="6FD4312D">
        <w:rPr>
          <w:rFonts w:ascii="Calibri" w:hAnsi="Calibri" w:eastAsia="Calibri" w:cs="Calibri"/>
          <w:b w:val="1"/>
          <w:bCs w:val="1"/>
          <w:noProof w:val="0"/>
          <w:sz w:val="22"/>
          <w:szCs w:val="22"/>
          <w:lang w:val="en-US"/>
        </w:rPr>
        <w:t>HIPAA</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GDPR</w:t>
      </w:r>
      <w:r w:rsidRPr="50EE78BC" w:rsidR="6FD4312D">
        <w:rPr>
          <w:rFonts w:ascii="Calibri" w:hAnsi="Calibri" w:eastAsia="Calibri" w:cs="Calibri"/>
          <w:noProof w:val="0"/>
          <w:sz w:val="22"/>
          <w:szCs w:val="22"/>
          <w:lang w:val="en-US"/>
        </w:rPr>
        <w:t xml:space="preserve"> standards.</w:t>
      </w:r>
    </w:p>
    <w:p w:rsidR="6FD4312D" w:rsidP="50EE78BC" w:rsidRDefault="6FD4312D" w14:paraId="30729E92" w14:textId="4D67B8A8">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Implemented </w:t>
      </w:r>
      <w:r w:rsidRPr="50EE78BC" w:rsidR="6FD4312D">
        <w:rPr>
          <w:rFonts w:ascii="Calibri" w:hAnsi="Calibri" w:eastAsia="Calibri" w:cs="Calibri"/>
          <w:b w:val="1"/>
          <w:bCs w:val="1"/>
          <w:noProof w:val="0"/>
          <w:sz w:val="22"/>
          <w:szCs w:val="22"/>
          <w:lang w:val="en-US"/>
        </w:rPr>
        <w:t>data protection measures</w:t>
      </w:r>
      <w:r w:rsidRPr="50EE78BC" w:rsidR="6FD4312D">
        <w:rPr>
          <w:rFonts w:ascii="Calibri" w:hAnsi="Calibri" w:eastAsia="Calibri" w:cs="Calibri"/>
          <w:noProof w:val="0"/>
          <w:sz w:val="22"/>
          <w:szCs w:val="22"/>
          <w:lang w:val="en-US"/>
        </w:rPr>
        <w:t xml:space="preserve"> such as </w:t>
      </w:r>
      <w:r w:rsidRPr="50EE78BC" w:rsidR="6FD4312D">
        <w:rPr>
          <w:rFonts w:ascii="Calibri" w:hAnsi="Calibri" w:eastAsia="Calibri" w:cs="Calibri"/>
          <w:b w:val="1"/>
          <w:bCs w:val="1"/>
          <w:noProof w:val="0"/>
          <w:sz w:val="22"/>
          <w:szCs w:val="22"/>
          <w:lang w:val="en-US"/>
        </w:rPr>
        <w:t>row-level security</w:t>
      </w:r>
      <w:r w:rsidRPr="50EE78BC" w:rsidR="6FD4312D">
        <w:rPr>
          <w:rFonts w:ascii="Calibri" w:hAnsi="Calibri" w:eastAsia="Calibri" w:cs="Calibri"/>
          <w:noProof w:val="0"/>
          <w:sz w:val="22"/>
          <w:szCs w:val="22"/>
          <w:lang w:val="en-US"/>
        </w:rPr>
        <w:t xml:space="preserve">, </w:t>
      </w:r>
      <w:r w:rsidRPr="50EE78BC" w:rsidR="6FD4312D">
        <w:rPr>
          <w:rFonts w:ascii="Calibri" w:hAnsi="Calibri" w:eastAsia="Calibri" w:cs="Calibri"/>
          <w:b w:val="1"/>
          <w:bCs w:val="1"/>
          <w:noProof w:val="0"/>
          <w:sz w:val="22"/>
          <w:szCs w:val="22"/>
          <w:lang w:val="en-US"/>
        </w:rPr>
        <w:t>masking</w:t>
      </w:r>
      <w:r w:rsidRPr="50EE78BC" w:rsidR="6FD4312D">
        <w:rPr>
          <w:rFonts w:ascii="Calibri" w:hAnsi="Calibri" w:eastAsia="Calibri" w:cs="Calibri"/>
          <w:noProof w:val="0"/>
          <w:sz w:val="22"/>
          <w:szCs w:val="22"/>
          <w:lang w:val="en-US"/>
        </w:rPr>
        <w:t xml:space="preserve">, and encryption across </w:t>
      </w:r>
      <w:r w:rsidRPr="50EE78BC" w:rsidR="6FD4312D">
        <w:rPr>
          <w:rFonts w:ascii="Calibri" w:hAnsi="Calibri" w:eastAsia="Calibri" w:cs="Calibri"/>
          <w:b w:val="1"/>
          <w:bCs w:val="1"/>
          <w:noProof w:val="0"/>
          <w:sz w:val="22"/>
          <w:szCs w:val="22"/>
          <w:lang w:val="en-US"/>
        </w:rPr>
        <w:t>Snowflake</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Azure SQL DW</w:t>
      </w:r>
      <w:r w:rsidRPr="50EE78BC" w:rsidR="6FD4312D">
        <w:rPr>
          <w:rFonts w:ascii="Calibri" w:hAnsi="Calibri" w:eastAsia="Calibri" w:cs="Calibri"/>
          <w:noProof w:val="0"/>
          <w:sz w:val="22"/>
          <w:szCs w:val="22"/>
          <w:lang w:val="en-US"/>
        </w:rPr>
        <w:t>.</w:t>
      </w:r>
    </w:p>
    <w:p w:rsidR="6FD4312D" w:rsidP="50EE78BC" w:rsidRDefault="6FD4312D" w14:paraId="5B6A2395" w14:textId="76E00D0F">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Built infrastructure automation with </w:t>
      </w:r>
      <w:r w:rsidRPr="50EE78BC" w:rsidR="6FD4312D">
        <w:rPr>
          <w:rFonts w:ascii="Calibri" w:hAnsi="Calibri" w:eastAsia="Calibri" w:cs="Calibri"/>
          <w:b w:val="1"/>
          <w:bCs w:val="1"/>
          <w:noProof w:val="0"/>
          <w:sz w:val="22"/>
          <w:szCs w:val="22"/>
          <w:lang w:val="en-US"/>
        </w:rPr>
        <w:t>Terraform</w:t>
      </w:r>
      <w:r w:rsidRPr="50EE78BC" w:rsidR="6FD4312D">
        <w:rPr>
          <w:rFonts w:ascii="Calibri" w:hAnsi="Calibri" w:eastAsia="Calibri" w:cs="Calibri"/>
          <w:noProof w:val="0"/>
          <w:sz w:val="22"/>
          <w:szCs w:val="22"/>
          <w:lang w:val="en-US"/>
        </w:rPr>
        <w:t xml:space="preserve">, </w:t>
      </w:r>
      <w:r w:rsidRPr="50EE78BC" w:rsidR="6FD4312D">
        <w:rPr>
          <w:rFonts w:ascii="Calibri" w:hAnsi="Calibri" w:eastAsia="Calibri" w:cs="Calibri"/>
          <w:b w:val="1"/>
          <w:bCs w:val="1"/>
          <w:noProof w:val="0"/>
          <w:sz w:val="22"/>
          <w:szCs w:val="22"/>
          <w:lang w:val="en-US"/>
        </w:rPr>
        <w:t>GitHub Actions</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CloudFormation</w:t>
      </w:r>
      <w:r w:rsidRPr="50EE78BC" w:rsidR="6FD4312D">
        <w:rPr>
          <w:rFonts w:ascii="Calibri" w:hAnsi="Calibri" w:eastAsia="Calibri" w:cs="Calibri"/>
          <w:noProof w:val="0"/>
          <w:sz w:val="22"/>
          <w:szCs w:val="22"/>
          <w:lang w:val="en-US"/>
        </w:rPr>
        <w:t>, supporting reproducible deployments across hybrid cloud environments.</w:t>
      </w:r>
    </w:p>
    <w:p w:rsidR="6FD4312D" w:rsidP="50EE78BC" w:rsidRDefault="6FD4312D" w14:paraId="6AC0100E" w14:textId="6400980B">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Migrated legacy SQL-based pipelines to cloud-native stacks on </w:t>
      </w:r>
      <w:r w:rsidRPr="50EE78BC" w:rsidR="6FD4312D">
        <w:rPr>
          <w:rFonts w:ascii="Calibri" w:hAnsi="Calibri" w:eastAsia="Calibri" w:cs="Calibri"/>
          <w:b w:val="1"/>
          <w:bCs w:val="1"/>
          <w:noProof w:val="0"/>
          <w:sz w:val="22"/>
          <w:szCs w:val="22"/>
          <w:lang w:val="en-US"/>
        </w:rPr>
        <w:t>Azure</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AWS</w:t>
      </w:r>
      <w:r w:rsidRPr="50EE78BC" w:rsidR="6FD4312D">
        <w:rPr>
          <w:rFonts w:ascii="Calibri" w:hAnsi="Calibri" w:eastAsia="Calibri" w:cs="Calibri"/>
          <w:noProof w:val="0"/>
          <w:sz w:val="22"/>
          <w:szCs w:val="22"/>
          <w:lang w:val="en-US"/>
        </w:rPr>
        <w:t>, improving reliability and performance of production workloads.</w:t>
      </w:r>
    </w:p>
    <w:p w:rsidR="6FD4312D" w:rsidP="50EE78BC" w:rsidRDefault="6FD4312D" w14:paraId="7A912B4B" w14:textId="113A387E">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Led the standardization of </w:t>
      </w:r>
      <w:r w:rsidRPr="50EE78BC" w:rsidR="6FD4312D">
        <w:rPr>
          <w:rFonts w:ascii="Calibri" w:hAnsi="Calibri" w:eastAsia="Calibri" w:cs="Calibri"/>
          <w:noProof w:val="0"/>
          <w:sz w:val="22"/>
          <w:szCs w:val="22"/>
          <w:lang w:val="en-US"/>
        </w:rPr>
        <w:t>PySpark</w:t>
      </w:r>
      <w:r w:rsidRPr="50EE78BC" w:rsidR="6FD4312D">
        <w:rPr>
          <w:rFonts w:ascii="Calibri" w:hAnsi="Calibri" w:eastAsia="Calibri" w:cs="Calibri"/>
          <w:noProof w:val="0"/>
          <w:sz w:val="22"/>
          <w:szCs w:val="22"/>
          <w:lang w:val="en-US"/>
        </w:rPr>
        <w:t xml:space="preserve"> and SQL logic through custom </w:t>
      </w:r>
      <w:r w:rsidRPr="50EE78BC" w:rsidR="6FD4312D">
        <w:rPr>
          <w:rFonts w:ascii="Calibri" w:hAnsi="Calibri" w:eastAsia="Calibri" w:cs="Calibri"/>
          <w:b w:val="1"/>
          <w:bCs w:val="1"/>
          <w:noProof w:val="0"/>
          <w:sz w:val="22"/>
          <w:szCs w:val="22"/>
          <w:lang w:val="en-US"/>
        </w:rPr>
        <w:t>internal Python packages</w:t>
      </w:r>
      <w:r w:rsidRPr="50EE78BC" w:rsidR="6FD4312D">
        <w:rPr>
          <w:rFonts w:ascii="Calibri" w:hAnsi="Calibri" w:eastAsia="Calibri" w:cs="Calibri"/>
          <w:noProof w:val="0"/>
          <w:sz w:val="22"/>
          <w:szCs w:val="22"/>
          <w:lang w:val="en-US"/>
        </w:rPr>
        <w:t>, promoting code reuse and faster onboarding.</w:t>
      </w:r>
    </w:p>
    <w:p w:rsidR="6FD4312D" w:rsidP="50EE78BC" w:rsidRDefault="6FD4312D" w14:paraId="69D885B0" w14:textId="714AA9C1">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Designed and enforced </w:t>
      </w:r>
      <w:r w:rsidRPr="50EE78BC" w:rsidR="6FD4312D">
        <w:rPr>
          <w:rFonts w:ascii="Calibri" w:hAnsi="Calibri" w:eastAsia="Calibri" w:cs="Calibri"/>
          <w:b w:val="1"/>
          <w:bCs w:val="1"/>
          <w:noProof w:val="0"/>
          <w:sz w:val="22"/>
          <w:szCs w:val="22"/>
          <w:lang w:val="en-US"/>
        </w:rPr>
        <w:t>data quality checks</w:t>
      </w:r>
      <w:r w:rsidRPr="50EE78BC" w:rsidR="6FD4312D">
        <w:rPr>
          <w:rFonts w:ascii="Calibri" w:hAnsi="Calibri" w:eastAsia="Calibri" w:cs="Calibri"/>
          <w:noProof w:val="0"/>
          <w:sz w:val="22"/>
          <w:szCs w:val="22"/>
          <w:lang w:val="en-US"/>
        </w:rPr>
        <w:t xml:space="preserve"> using </w:t>
      </w:r>
      <w:r w:rsidRPr="50EE78BC" w:rsidR="6FD4312D">
        <w:rPr>
          <w:rFonts w:ascii="Calibri" w:hAnsi="Calibri" w:eastAsia="Calibri" w:cs="Calibri"/>
          <w:b w:val="1"/>
          <w:bCs w:val="1"/>
          <w:noProof w:val="0"/>
          <w:sz w:val="22"/>
          <w:szCs w:val="22"/>
          <w:lang w:val="en-US"/>
        </w:rPr>
        <w:t>Informatica IICS</w:t>
      </w:r>
      <w:r w:rsidRPr="50EE78BC" w:rsidR="6FD4312D">
        <w:rPr>
          <w:rFonts w:ascii="Calibri" w:hAnsi="Calibri" w:eastAsia="Calibri" w:cs="Calibri"/>
          <w:noProof w:val="0"/>
          <w:sz w:val="22"/>
          <w:szCs w:val="22"/>
          <w:lang w:val="en-US"/>
        </w:rPr>
        <w:t xml:space="preserve"> and </w:t>
      </w:r>
      <w:r w:rsidRPr="50EE78BC" w:rsidR="6FD4312D">
        <w:rPr>
          <w:rFonts w:ascii="Calibri" w:hAnsi="Calibri" w:eastAsia="Calibri" w:cs="Calibri"/>
          <w:b w:val="1"/>
          <w:bCs w:val="1"/>
          <w:noProof w:val="0"/>
          <w:sz w:val="22"/>
          <w:szCs w:val="22"/>
          <w:lang w:val="en-US"/>
        </w:rPr>
        <w:t>Profisee</w:t>
      </w:r>
      <w:r w:rsidRPr="50EE78BC" w:rsidR="6FD4312D">
        <w:rPr>
          <w:rFonts w:ascii="Calibri" w:hAnsi="Calibri" w:eastAsia="Calibri" w:cs="Calibri"/>
          <w:noProof w:val="0"/>
          <w:sz w:val="22"/>
          <w:szCs w:val="22"/>
          <w:lang w:val="en-US"/>
        </w:rPr>
        <w:t>, ensuring trusted datasets for analytics and reporting.</w:t>
      </w:r>
    </w:p>
    <w:p w:rsidR="6FD4312D" w:rsidP="50EE78BC" w:rsidRDefault="6FD4312D" w14:paraId="53913938" w14:textId="66B805D2">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Developed executive-facing </w:t>
      </w:r>
      <w:r w:rsidRPr="50EE78BC" w:rsidR="6FD4312D">
        <w:rPr>
          <w:rFonts w:ascii="Calibri" w:hAnsi="Calibri" w:eastAsia="Calibri" w:cs="Calibri"/>
          <w:b w:val="1"/>
          <w:bCs w:val="1"/>
          <w:noProof w:val="0"/>
          <w:sz w:val="22"/>
          <w:szCs w:val="22"/>
          <w:lang w:val="en-US"/>
        </w:rPr>
        <w:t>Power BI dashboards</w:t>
      </w:r>
      <w:r w:rsidRPr="50EE78BC" w:rsidR="6FD4312D">
        <w:rPr>
          <w:rFonts w:ascii="Calibri" w:hAnsi="Calibri" w:eastAsia="Calibri" w:cs="Calibri"/>
          <w:noProof w:val="0"/>
          <w:sz w:val="22"/>
          <w:szCs w:val="22"/>
          <w:lang w:val="en-US"/>
        </w:rPr>
        <w:t xml:space="preserve"> based on curated, governed layers, driving operational efficiency and insight.</w:t>
      </w:r>
    </w:p>
    <w:p w:rsidR="6FD4312D" w:rsidP="50EE78BC" w:rsidRDefault="6FD4312D" w14:paraId="6A327341" w14:textId="3462A191">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Applied advanced </w:t>
      </w:r>
      <w:r w:rsidRPr="50EE78BC" w:rsidR="6FD4312D">
        <w:rPr>
          <w:rFonts w:ascii="Calibri" w:hAnsi="Calibri" w:eastAsia="Calibri" w:cs="Calibri"/>
          <w:b w:val="1"/>
          <w:bCs w:val="1"/>
          <w:noProof w:val="0"/>
          <w:sz w:val="22"/>
          <w:szCs w:val="22"/>
          <w:lang w:val="en-US"/>
        </w:rPr>
        <w:t>PySpark</w:t>
      </w:r>
      <w:r w:rsidRPr="50EE78BC" w:rsidR="6FD4312D">
        <w:rPr>
          <w:rFonts w:ascii="Calibri" w:hAnsi="Calibri" w:eastAsia="Calibri" w:cs="Calibri"/>
          <w:b w:val="1"/>
          <w:bCs w:val="1"/>
          <w:noProof w:val="0"/>
          <w:sz w:val="22"/>
          <w:szCs w:val="22"/>
          <w:lang w:val="en-US"/>
        </w:rPr>
        <w:t xml:space="preserve"> transformations</w:t>
      </w:r>
      <w:r w:rsidRPr="50EE78BC" w:rsidR="6FD4312D">
        <w:rPr>
          <w:rFonts w:ascii="Calibri" w:hAnsi="Calibri" w:eastAsia="Calibri" w:cs="Calibri"/>
          <w:noProof w:val="0"/>
          <w:sz w:val="22"/>
          <w:szCs w:val="22"/>
          <w:lang w:val="en-US"/>
        </w:rPr>
        <w:t xml:space="preserve"> (joins, windowing, aggregations) to enable </w:t>
      </w:r>
      <w:r w:rsidRPr="50EE78BC" w:rsidR="6FD4312D">
        <w:rPr>
          <w:rFonts w:ascii="Calibri" w:hAnsi="Calibri" w:eastAsia="Calibri" w:cs="Calibri"/>
          <w:b w:val="1"/>
          <w:bCs w:val="1"/>
          <w:noProof w:val="0"/>
          <w:sz w:val="22"/>
          <w:szCs w:val="22"/>
          <w:lang w:val="en-US"/>
        </w:rPr>
        <w:t>ML feature engineering</w:t>
      </w:r>
      <w:r w:rsidRPr="50EE78BC" w:rsidR="6FD4312D">
        <w:rPr>
          <w:rFonts w:ascii="Calibri" w:hAnsi="Calibri" w:eastAsia="Calibri" w:cs="Calibri"/>
          <w:noProof w:val="0"/>
          <w:sz w:val="22"/>
          <w:szCs w:val="22"/>
          <w:lang w:val="en-US"/>
        </w:rPr>
        <w:t xml:space="preserve"> and time-series analysis.</w:t>
      </w:r>
    </w:p>
    <w:p w:rsidR="6FD4312D" w:rsidP="50EE78BC" w:rsidRDefault="6FD4312D" w14:paraId="0EE40FB5" w14:textId="43AE1FDB">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Delivered </w:t>
      </w:r>
      <w:r w:rsidRPr="50EE78BC" w:rsidR="6FD4312D">
        <w:rPr>
          <w:rFonts w:ascii="Calibri" w:hAnsi="Calibri" w:eastAsia="Calibri" w:cs="Calibri"/>
          <w:b w:val="1"/>
          <w:bCs w:val="1"/>
          <w:noProof w:val="0"/>
          <w:sz w:val="22"/>
          <w:szCs w:val="22"/>
          <w:lang w:val="en-US"/>
        </w:rPr>
        <w:t>Kafka-based Spark Streaming</w:t>
      </w:r>
      <w:r w:rsidRPr="50EE78BC" w:rsidR="6FD4312D">
        <w:rPr>
          <w:rFonts w:ascii="Calibri" w:hAnsi="Calibri" w:eastAsia="Calibri" w:cs="Calibri"/>
          <w:noProof w:val="0"/>
          <w:sz w:val="22"/>
          <w:szCs w:val="22"/>
          <w:lang w:val="en-US"/>
        </w:rPr>
        <w:t xml:space="preserve"> solutions with checkpointing and fault-tolerance for resilient, low-latency analytics.</w:t>
      </w:r>
    </w:p>
    <w:p w:rsidR="6FD4312D" w:rsidP="50EE78BC" w:rsidRDefault="6FD4312D" w14:paraId="57B36FF0" w14:textId="67FDC439">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Engineered custom </w:t>
      </w:r>
      <w:r w:rsidRPr="50EE78BC" w:rsidR="6FD4312D">
        <w:rPr>
          <w:rFonts w:ascii="Calibri" w:hAnsi="Calibri" w:eastAsia="Calibri" w:cs="Calibri"/>
          <w:b w:val="1"/>
          <w:bCs w:val="1"/>
          <w:noProof w:val="0"/>
          <w:sz w:val="22"/>
          <w:szCs w:val="22"/>
          <w:lang w:val="en-US"/>
        </w:rPr>
        <w:t>Node.js ingestion scripts</w:t>
      </w:r>
      <w:r w:rsidRPr="50EE78BC" w:rsidR="6FD4312D">
        <w:rPr>
          <w:rFonts w:ascii="Calibri" w:hAnsi="Calibri" w:eastAsia="Calibri" w:cs="Calibri"/>
          <w:noProof w:val="0"/>
          <w:sz w:val="22"/>
          <w:szCs w:val="22"/>
          <w:lang w:val="en-US"/>
        </w:rPr>
        <w:t xml:space="preserve"> for specialized use cases requiring low-latency external data integration.</w:t>
      </w:r>
    </w:p>
    <w:p w:rsidR="6FD4312D" w:rsidP="50EE78BC" w:rsidRDefault="6FD4312D" w14:paraId="5D72963D" w14:textId="3E2D8CD3">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Collaborated with </w:t>
      </w:r>
      <w:r w:rsidRPr="50EE78BC" w:rsidR="6FD4312D">
        <w:rPr>
          <w:rFonts w:ascii="Calibri" w:hAnsi="Calibri" w:eastAsia="Calibri" w:cs="Calibri"/>
          <w:b w:val="1"/>
          <w:bCs w:val="1"/>
          <w:noProof w:val="0"/>
          <w:sz w:val="22"/>
          <w:szCs w:val="22"/>
          <w:lang w:val="en-US"/>
        </w:rPr>
        <w:t>cloud architects, product teams, and data analysts</w:t>
      </w:r>
      <w:r w:rsidRPr="50EE78BC" w:rsidR="6FD4312D">
        <w:rPr>
          <w:rFonts w:ascii="Calibri" w:hAnsi="Calibri" w:eastAsia="Calibri" w:cs="Calibri"/>
          <w:noProof w:val="0"/>
          <w:sz w:val="22"/>
          <w:szCs w:val="22"/>
          <w:lang w:val="en-US"/>
        </w:rPr>
        <w:t xml:space="preserve"> to design data platform enhancements aligned to business outcomes.</w:t>
      </w:r>
    </w:p>
    <w:p w:rsidR="6FD4312D" w:rsidP="50EE78BC" w:rsidRDefault="6FD4312D" w14:paraId="7E82F5AB" w14:textId="5C52A704">
      <w:pPr>
        <w:numPr>
          <w:ilvl w:val="0"/>
          <w:numId w:val="29"/>
        </w:numPr>
        <w:spacing w:before="4" w:after="4" w:line="240" w:lineRule="auto"/>
        <w:ind w:left="360"/>
        <w:jc w:val="both"/>
        <w:rPr>
          <w:rFonts w:ascii="Calibri" w:hAnsi="Calibri" w:eastAsia="Calibri" w:cs="Calibri"/>
          <w:noProof w:val="0"/>
          <w:sz w:val="22"/>
          <w:szCs w:val="22"/>
          <w:lang w:val="en-US"/>
        </w:rPr>
      </w:pPr>
      <w:r w:rsidRPr="50EE78BC" w:rsidR="6FD4312D">
        <w:rPr>
          <w:rFonts w:ascii="Calibri" w:hAnsi="Calibri" w:eastAsia="Calibri" w:cs="Calibri"/>
          <w:noProof w:val="0"/>
          <w:sz w:val="22"/>
          <w:szCs w:val="22"/>
          <w:lang w:val="en-US"/>
        </w:rPr>
        <w:t xml:space="preserve">Coached junior engineers on </w:t>
      </w:r>
      <w:r w:rsidRPr="50EE78BC" w:rsidR="6FD4312D">
        <w:rPr>
          <w:rFonts w:ascii="Calibri" w:hAnsi="Calibri" w:eastAsia="Calibri" w:cs="Calibri"/>
          <w:b w:val="1"/>
          <w:bCs w:val="1"/>
          <w:noProof w:val="0"/>
          <w:sz w:val="22"/>
          <w:szCs w:val="22"/>
          <w:lang w:val="en-US"/>
        </w:rPr>
        <w:t>best practices</w:t>
      </w:r>
      <w:r w:rsidRPr="50EE78BC" w:rsidR="6FD4312D">
        <w:rPr>
          <w:rFonts w:ascii="Calibri" w:hAnsi="Calibri" w:eastAsia="Calibri" w:cs="Calibri"/>
          <w:noProof w:val="0"/>
          <w:sz w:val="22"/>
          <w:szCs w:val="22"/>
          <w:lang w:val="en-US"/>
        </w:rPr>
        <w:t xml:space="preserve"> in cloud pipeline development, CI/CD, security, and DevOps integration.</w:t>
      </w:r>
    </w:p>
    <w:p w:rsidRPr="00FE1017" w:rsidR="00FE1017" w:rsidP="00FE1017" w:rsidRDefault="00FE1017" w14:paraId="71444521" w14:textId="77777777">
      <w:pPr>
        <w:spacing w:before="4" w:after="4" w:line="240" w:lineRule="auto"/>
        <w:jc w:val="both"/>
        <w:rPr>
          <w:rFonts w:ascii="Calibri" w:hAnsi="Calibri" w:cstheme="minorHAnsi"/>
          <w:b/>
          <w:bCs/>
        </w:rPr>
      </w:pPr>
    </w:p>
    <w:p w:rsidRPr="00FE1017" w:rsidR="005347EA" w:rsidP="50EE78BC" w:rsidRDefault="005347EA" w14:paraId="6373F1DB" w14:textId="09272522">
      <w:pPr>
        <w:spacing w:before="4" w:after="4" w:line="240" w:lineRule="auto"/>
        <w:jc w:val="both"/>
        <w:rPr>
          <w:rFonts w:ascii="Calibri" w:hAnsi="Calibri" w:eastAsia="Calibri" w:cs="Calibri"/>
          <w:noProof w:val="0"/>
          <w:sz w:val="22"/>
          <w:szCs w:val="22"/>
          <w:lang w:val="en-US"/>
        </w:rPr>
      </w:pPr>
      <w:r w:rsidRPr="50EE78BC" w:rsidR="00FE1017">
        <w:rPr>
          <w:rFonts w:ascii="Calibri" w:hAnsi="Calibri" w:cs="Calibri" w:cstheme="minorAscii"/>
          <w:b w:val="1"/>
          <w:bCs w:val="1"/>
        </w:rPr>
        <w:t>Environment</w:t>
      </w:r>
      <w:r w:rsidRPr="50EE78BC" w:rsidR="00FE1017">
        <w:rPr>
          <w:rFonts w:ascii="Calibri" w:hAnsi="Calibri" w:cs="Calibri" w:cstheme="minorAscii"/>
        </w:rPr>
        <w:t>:</w:t>
      </w:r>
      <w:r w:rsidRPr="50EE78BC" w:rsidR="17F15FF0">
        <w:rPr>
          <w:rFonts w:ascii="Calibri" w:hAnsi="Calibri" w:cs="Calibri" w:cstheme="minorAscii"/>
        </w:rPr>
        <w:t xml:space="preserve"> </w:t>
      </w:r>
      <w:r w:rsidRPr="50EE78BC" w:rsidR="17F15FF0">
        <w:rPr>
          <w:rFonts w:ascii="Calibri" w:hAnsi="Calibri" w:eastAsia="Calibri" w:cs="Calibri"/>
          <w:noProof w:val="0"/>
          <w:sz w:val="22"/>
          <w:szCs w:val="22"/>
          <w:lang w:val="en-US"/>
        </w:rPr>
        <w:t>Azure Data Factory</w:t>
      </w:r>
      <w:r w:rsidRPr="50EE78BC" w:rsidR="6FE03B7B">
        <w:rPr>
          <w:rFonts w:ascii="Calibri" w:hAnsi="Calibri" w:eastAsia="Calibri" w:cs="Calibri"/>
          <w:noProof w:val="0"/>
          <w:sz w:val="22"/>
          <w:szCs w:val="22"/>
          <w:lang w:val="en-US"/>
        </w:rPr>
        <w:t>, Azure Databricks, Azure Synapse, Azure SQL DW, Azure Purview, Event Hubs, Stream Analytics, Snowflake, Power BI, AWS S3, Glue, Lambda, CloudFormation, EMR, PySpark, Kafka, Informatica IICS, Profisee, Terraform, GitHub Actions, Jenkins, RBAC, Log Analytics, CI/CD, HIPAA, GDPR, Node.js, SQL Server, Data Lake, ML Feature Engineering</w:t>
      </w:r>
    </w:p>
    <w:p w:rsidRPr="00FE1017" w:rsidR="005347EA" w:rsidP="354E298E" w:rsidRDefault="005347EA" w14:paraId="4E60276E" w14:textId="703EE986">
      <w:pPr>
        <w:spacing w:before="4" w:after="4" w:line="240" w:lineRule="auto"/>
        <w:jc w:val="both"/>
        <w:rPr>
          <w:rFonts w:ascii="Calibri" w:hAnsi="Calibri" w:eastAsia="Calibri" w:cs="Calibri"/>
          <w:noProof w:val="0"/>
          <w:sz w:val="22"/>
          <w:szCs w:val="22"/>
          <w:lang w:val="en-US"/>
        </w:rPr>
      </w:pPr>
    </w:p>
    <w:p w:rsidRPr="00FE1017" w:rsidR="005347EA" w:rsidP="0A496150" w:rsidRDefault="005347EA" w14:paraId="0B8BABB4" w14:textId="1911B261">
      <w:pPr>
        <w:spacing w:before="4" w:after="4" w:line="240" w:lineRule="auto"/>
        <w:jc w:val="both"/>
        <w:rPr>
          <w:rFonts w:ascii="Calibri" w:hAnsi="Calibri" w:cs="Calibri" w:cstheme="minorAscii"/>
          <w:b w:val="1"/>
          <w:bCs w:val="1"/>
        </w:rPr>
      </w:pPr>
      <w:r w:rsidRPr="354E298E" w:rsidR="005347EA">
        <w:rPr>
          <w:rFonts w:ascii="Calibri" w:hAnsi="Calibri"/>
          <w:b w:val="1"/>
          <w:bCs w:val="1"/>
          <w:lang w:eastAsia="en-IN"/>
        </w:rPr>
        <w:t xml:space="preserve">Mayo Clinic | Rochester MN                                                                                          </w:t>
      </w:r>
      <w:r w:rsidRPr="354E298E" w:rsidR="00704ACC">
        <w:rPr>
          <w:rFonts w:ascii="Calibri" w:hAnsi="Calibri"/>
          <w:b w:val="1"/>
          <w:bCs w:val="1"/>
          <w:lang w:eastAsia="en-IN"/>
        </w:rPr>
        <w:t xml:space="preserve"> </w:t>
      </w:r>
      <w:r>
        <w:br/>
      </w:r>
      <w:r w:rsidRPr="354E298E" w:rsidR="00704ACC">
        <w:rPr>
          <w:rFonts w:ascii="Calibri" w:hAnsi="Calibri"/>
          <w:b w:val="1"/>
          <w:bCs w:val="1"/>
          <w:lang w:eastAsia="en-IN"/>
        </w:rPr>
        <w:t>Apr 2021 - Feb 2023</w:t>
      </w:r>
      <w:r w:rsidRPr="354E298E" w:rsidR="005347EA">
        <w:rPr>
          <w:rFonts w:ascii="Calibri" w:hAnsi="Calibri"/>
          <w:b w:val="1"/>
          <w:bCs w:val="1"/>
          <w:lang w:eastAsia="en-IN"/>
        </w:rPr>
        <w:t xml:space="preserve">                                                                                                   </w:t>
      </w:r>
    </w:p>
    <w:p w:rsidRPr="00FE1017" w:rsidR="005347EA" w:rsidP="354E298E" w:rsidRDefault="005347EA" w14:paraId="2E6CF645" w14:textId="7187EE06">
      <w:pPr>
        <w:spacing w:before="4" w:after="4" w:line="240" w:lineRule="auto"/>
        <w:jc w:val="both"/>
        <w:rPr>
          <w:rFonts w:ascii="Calibri" w:hAnsi="Calibri" w:eastAsia="Calibri" w:cs="Calibri"/>
          <w:b w:val="1"/>
          <w:bCs w:val="1"/>
          <w:noProof w:val="0"/>
          <w:sz w:val="22"/>
          <w:szCs w:val="22"/>
          <w:lang w:val="en-US"/>
        </w:rPr>
      </w:pPr>
      <w:r w:rsidRPr="50EE78BC" w:rsidR="363CF596">
        <w:rPr>
          <w:rFonts w:ascii="Calibri" w:hAnsi="Calibri" w:eastAsia="Calibri" w:cs="Calibri"/>
          <w:b w:val="1"/>
          <w:bCs w:val="1"/>
          <w:noProof w:val="0"/>
          <w:sz w:val="22"/>
          <w:szCs w:val="22"/>
          <w:lang w:val="en-US"/>
        </w:rPr>
        <w:t>Senior Data Engineer-</w:t>
      </w:r>
      <w:r w:rsidRPr="50EE78BC" w:rsidR="5395B497">
        <w:rPr>
          <w:rFonts w:ascii="Calibri" w:hAnsi="Calibri" w:eastAsia="Calibri" w:cs="Calibri"/>
          <w:b w:val="1"/>
          <w:bCs w:val="1"/>
          <w:noProof w:val="0"/>
          <w:sz w:val="22"/>
          <w:szCs w:val="22"/>
          <w:lang w:val="en-US"/>
        </w:rPr>
        <w:t xml:space="preserve"> AWS Cloud Migration &amp; IaC Specialist</w:t>
      </w:r>
    </w:p>
    <w:p w:rsidRPr="00FE1017" w:rsidR="005347EA" w:rsidP="00AE09F3" w:rsidRDefault="005347EA" w14:paraId="70DD067E" w14:textId="77777777">
      <w:pPr>
        <w:spacing w:before="4" w:after="4" w:line="240" w:lineRule="auto"/>
        <w:jc w:val="both"/>
        <w:rPr>
          <w:rFonts w:ascii="Calibri" w:hAnsi="Calibri" w:cstheme="minorHAnsi"/>
          <w:b/>
          <w:bCs/>
        </w:rPr>
      </w:pPr>
    </w:p>
    <w:p w:rsidRPr="00FE1017" w:rsidR="00096DF5" w:rsidP="00AE09F3" w:rsidRDefault="00E75089" w14:paraId="6BF64A62" w14:textId="1F9D4E99">
      <w:pPr>
        <w:spacing w:before="4" w:after="4" w:line="240" w:lineRule="auto"/>
        <w:jc w:val="both"/>
        <w:rPr>
          <w:rFonts w:ascii="Calibri" w:hAnsi="Calibri" w:cstheme="minorHAnsi"/>
        </w:rPr>
      </w:pPr>
      <w:r w:rsidRPr="354E298E" w:rsidR="00E75089">
        <w:rPr>
          <w:rFonts w:ascii="Calibri" w:hAnsi="Calibri" w:cs="Calibri" w:cstheme="minorAscii"/>
          <w:b w:val="1"/>
          <w:bCs w:val="1"/>
        </w:rPr>
        <w:t>Responsibilities:</w:t>
      </w:r>
    </w:p>
    <w:p w:rsidR="67312FE1" w:rsidP="354E298E" w:rsidRDefault="67312FE1" w14:paraId="4AA0E48D" w14:textId="246AFB59">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67312FE1">
        <w:rPr>
          <w:rFonts w:ascii="Calibri" w:hAnsi="Calibri" w:eastAsia="Calibri" w:cs="Calibri"/>
          <w:noProof w:val="0"/>
          <w:sz w:val="22"/>
          <w:szCs w:val="22"/>
          <w:lang w:val="en-US"/>
        </w:rPr>
        <w:t xml:space="preserve">Developed </w:t>
      </w:r>
      <w:r w:rsidRPr="50EE78BC" w:rsidR="67312FE1">
        <w:rPr>
          <w:rFonts w:ascii="Calibri" w:hAnsi="Calibri" w:eastAsia="Calibri" w:cs="Calibri"/>
          <w:b w:val="1"/>
          <w:bCs w:val="1"/>
          <w:noProof w:val="0"/>
          <w:sz w:val="22"/>
          <w:szCs w:val="22"/>
          <w:lang w:val="en-US"/>
        </w:rPr>
        <w:t>PySpark</w:t>
      </w:r>
      <w:r w:rsidRPr="50EE78BC" w:rsidR="67312FE1">
        <w:rPr>
          <w:rFonts w:ascii="Calibri" w:hAnsi="Calibri" w:eastAsia="Calibri" w:cs="Calibri"/>
          <w:b w:val="1"/>
          <w:bCs w:val="1"/>
          <w:noProof w:val="0"/>
          <w:sz w:val="22"/>
          <w:szCs w:val="22"/>
          <w:lang w:val="en-US"/>
        </w:rPr>
        <w:t xml:space="preserve"> transformation pipelines</w:t>
      </w:r>
      <w:r w:rsidRPr="50EE78BC" w:rsidR="67312FE1">
        <w:rPr>
          <w:rFonts w:ascii="Calibri" w:hAnsi="Calibri" w:eastAsia="Calibri" w:cs="Calibri"/>
          <w:noProof w:val="0"/>
          <w:sz w:val="22"/>
          <w:szCs w:val="22"/>
          <w:lang w:val="en-US"/>
        </w:rPr>
        <w:t xml:space="preserve"> on </w:t>
      </w:r>
      <w:r w:rsidRPr="50EE78BC" w:rsidR="67312FE1">
        <w:rPr>
          <w:rFonts w:ascii="Calibri" w:hAnsi="Calibri" w:eastAsia="Calibri" w:cs="Calibri"/>
          <w:b w:val="1"/>
          <w:bCs w:val="1"/>
          <w:noProof w:val="0"/>
          <w:sz w:val="22"/>
          <w:szCs w:val="22"/>
          <w:lang w:val="en-US"/>
        </w:rPr>
        <w:t>AWS EMR</w:t>
      </w:r>
      <w:r w:rsidRPr="50EE78BC" w:rsidR="67312FE1">
        <w:rPr>
          <w:rFonts w:ascii="Calibri" w:hAnsi="Calibri" w:eastAsia="Calibri" w:cs="Calibri"/>
          <w:noProof w:val="0"/>
          <w:sz w:val="22"/>
          <w:szCs w:val="22"/>
          <w:lang w:val="en-US"/>
        </w:rPr>
        <w:t xml:space="preserve"> and </w:t>
      </w:r>
      <w:r w:rsidRPr="50EE78BC" w:rsidR="67312FE1">
        <w:rPr>
          <w:rFonts w:ascii="Calibri" w:hAnsi="Calibri" w:eastAsia="Calibri" w:cs="Calibri"/>
          <w:b w:val="1"/>
          <w:bCs w:val="1"/>
          <w:noProof w:val="0"/>
          <w:sz w:val="22"/>
          <w:szCs w:val="22"/>
          <w:lang w:val="en-US"/>
        </w:rPr>
        <w:t>Hive</w:t>
      </w:r>
      <w:r w:rsidRPr="50EE78BC" w:rsidR="67312FE1">
        <w:rPr>
          <w:rFonts w:ascii="Calibri" w:hAnsi="Calibri" w:eastAsia="Calibri" w:cs="Calibri"/>
          <w:noProof w:val="0"/>
          <w:sz w:val="22"/>
          <w:szCs w:val="22"/>
          <w:lang w:val="en-US"/>
        </w:rPr>
        <w:t>, enabling structured and semi-structured data processing at scale for analytical consumption.</w:t>
      </w:r>
    </w:p>
    <w:p w:rsidR="2F77A8FC" w:rsidP="50EE78BC" w:rsidRDefault="2F77A8FC" w14:paraId="2D3AB4BA" w14:textId="36A4A386">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Led end-to-end </w:t>
      </w:r>
      <w:r w:rsidRPr="50EE78BC" w:rsidR="2F77A8FC">
        <w:rPr>
          <w:rFonts w:ascii="Calibri" w:hAnsi="Calibri" w:eastAsia="Calibri" w:cs="Calibri"/>
          <w:b w:val="1"/>
          <w:bCs w:val="1"/>
          <w:noProof w:val="0"/>
          <w:sz w:val="22"/>
          <w:szCs w:val="22"/>
          <w:lang w:val="en-US"/>
        </w:rPr>
        <w:t>cloud migration from Hadoop to AWS</w:t>
      </w:r>
      <w:r w:rsidRPr="50EE78BC" w:rsidR="2F77A8FC">
        <w:rPr>
          <w:rFonts w:ascii="Calibri" w:hAnsi="Calibri" w:eastAsia="Calibri" w:cs="Calibri"/>
          <w:noProof w:val="0"/>
          <w:sz w:val="22"/>
          <w:szCs w:val="22"/>
          <w:lang w:val="en-US"/>
        </w:rPr>
        <w:t xml:space="preserve">, rebuilding data workflows using </w:t>
      </w:r>
      <w:r w:rsidRPr="50EE78BC" w:rsidR="2F77A8FC">
        <w:rPr>
          <w:rFonts w:ascii="Calibri" w:hAnsi="Calibri" w:eastAsia="Calibri" w:cs="Calibri"/>
          <w:b w:val="1"/>
          <w:bCs w:val="1"/>
          <w:noProof w:val="0"/>
          <w:sz w:val="22"/>
          <w:szCs w:val="22"/>
          <w:lang w:val="en-US"/>
        </w:rPr>
        <w:t>AWS Glue</w:t>
      </w:r>
      <w:r w:rsidRPr="50EE78BC" w:rsidR="2F77A8FC">
        <w:rPr>
          <w:rFonts w:ascii="Calibri" w:hAnsi="Calibri" w:eastAsia="Calibri" w:cs="Calibri"/>
          <w:noProof w:val="0"/>
          <w:sz w:val="22"/>
          <w:szCs w:val="22"/>
          <w:lang w:val="en-US"/>
        </w:rPr>
        <w:t xml:space="preserve">, </w:t>
      </w:r>
      <w:r w:rsidRPr="50EE78BC" w:rsidR="2F77A8FC">
        <w:rPr>
          <w:rFonts w:ascii="Calibri" w:hAnsi="Calibri" w:eastAsia="Calibri" w:cs="Calibri"/>
          <w:b w:val="1"/>
          <w:bCs w:val="1"/>
          <w:noProof w:val="0"/>
          <w:sz w:val="22"/>
          <w:szCs w:val="22"/>
          <w:lang w:val="en-US"/>
        </w:rPr>
        <w:t>EMR</w:t>
      </w:r>
      <w:r w:rsidRPr="50EE78BC" w:rsidR="2F77A8FC">
        <w:rPr>
          <w:rFonts w:ascii="Calibri" w:hAnsi="Calibri" w:eastAsia="Calibri" w:cs="Calibri"/>
          <w:noProof w:val="0"/>
          <w:sz w:val="22"/>
          <w:szCs w:val="22"/>
          <w:lang w:val="en-US"/>
        </w:rPr>
        <w:t xml:space="preserve">, </w:t>
      </w:r>
      <w:r w:rsidRPr="50EE78BC" w:rsidR="2F77A8FC">
        <w:rPr>
          <w:rFonts w:ascii="Calibri" w:hAnsi="Calibri" w:eastAsia="Calibri" w:cs="Calibri"/>
          <w:b w:val="1"/>
          <w:bCs w:val="1"/>
          <w:noProof w:val="0"/>
          <w:sz w:val="22"/>
          <w:szCs w:val="22"/>
          <w:lang w:val="en-US"/>
        </w:rPr>
        <w:t>S3</w:t>
      </w:r>
      <w:r w:rsidRPr="50EE78BC" w:rsidR="2F77A8FC">
        <w:rPr>
          <w:rFonts w:ascii="Calibri" w:hAnsi="Calibri" w:eastAsia="Calibri" w:cs="Calibri"/>
          <w:noProof w:val="0"/>
          <w:sz w:val="22"/>
          <w:szCs w:val="22"/>
          <w:lang w:val="en-US"/>
        </w:rPr>
        <w:t xml:space="preserve">, and </w:t>
      </w:r>
      <w:r w:rsidRPr="50EE78BC" w:rsidR="2F77A8FC">
        <w:rPr>
          <w:rFonts w:ascii="Calibri" w:hAnsi="Calibri" w:eastAsia="Calibri" w:cs="Calibri"/>
          <w:b w:val="1"/>
          <w:bCs w:val="1"/>
          <w:noProof w:val="0"/>
          <w:sz w:val="22"/>
          <w:szCs w:val="22"/>
          <w:lang w:val="en-US"/>
        </w:rPr>
        <w:t>Redshift</w:t>
      </w:r>
      <w:r w:rsidRPr="50EE78BC" w:rsidR="2F77A8FC">
        <w:rPr>
          <w:rFonts w:ascii="Calibri" w:hAnsi="Calibri" w:eastAsia="Calibri" w:cs="Calibri"/>
          <w:noProof w:val="0"/>
          <w:sz w:val="22"/>
          <w:szCs w:val="22"/>
          <w:lang w:val="en-US"/>
        </w:rPr>
        <w:t>, which improved scalability and reduced processing time by over 40%.</w:t>
      </w:r>
    </w:p>
    <w:p w:rsidR="2F77A8FC" w:rsidP="50EE78BC" w:rsidRDefault="2F77A8FC" w14:paraId="26EC0255" w14:textId="69852E1C">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Developed </w:t>
      </w:r>
      <w:r w:rsidRPr="50EE78BC" w:rsidR="2F77A8FC">
        <w:rPr>
          <w:rFonts w:ascii="Calibri" w:hAnsi="Calibri" w:eastAsia="Calibri" w:cs="Calibri"/>
          <w:b w:val="1"/>
          <w:bCs w:val="1"/>
          <w:noProof w:val="0"/>
          <w:sz w:val="22"/>
          <w:szCs w:val="22"/>
          <w:lang w:val="en-US"/>
        </w:rPr>
        <w:t>PySpark</w:t>
      </w:r>
      <w:r w:rsidRPr="50EE78BC" w:rsidR="2F77A8FC">
        <w:rPr>
          <w:rFonts w:ascii="Calibri" w:hAnsi="Calibri" w:eastAsia="Calibri" w:cs="Calibri"/>
          <w:b w:val="1"/>
          <w:bCs w:val="1"/>
          <w:noProof w:val="0"/>
          <w:sz w:val="22"/>
          <w:szCs w:val="22"/>
          <w:lang w:val="en-US"/>
        </w:rPr>
        <w:t xml:space="preserve"> pipelines</w:t>
      </w:r>
      <w:r w:rsidRPr="50EE78BC" w:rsidR="2F77A8FC">
        <w:rPr>
          <w:rFonts w:ascii="Calibri" w:hAnsi="Calibri" w:eastAsia="Calibri" w:cs="Calibri"/>
          <w:noProof w:val="0"/>
          <w:sz w:val="22"/>
          <w:szCs w:val="22"/>
          <w:lang w:val="en-US"/>
        </w:rPr>
        <w:t xml:space="preserve"> on </w:t>
      </w:r>
      <w:r w:rsidRPr="50EE78BC" w:rsidR="2F77A8FC">
        <w:rPr>
          <w:rFonts w:ascii="Calibri" w:hAnsi="Calibri" w:eastAsia="Calibri" w:cs="Calibri"/>
          <w:b w:val="1"/>
          <w:bCs w:val="1"/>
          <w:noProof w:val="0"/>
          <w:sz w:val="22"/>
          <w:szCs w:val="22"/>
          <w:lang w:val="en-US"/>
        </w:rPr>
        <w:t>AWS EMR</w:t>
      </w:r>
      <w:r w:rsidRPr="50EE78BC" w:rsidR="2F77A8FC">
        <w:rPr>
          <w:rFonts w:ascii="Calibri" w:hAnsi="Calibri" w:eastAsia="Calibri" w:cs="Calibri"/>
          <w:noProof w:val="0"/>
          <w:sz w:val="22"/>
          <w:szCs w:val="22"/>
          <w:lang w:val="en-US"/>
        </w:rPr>
        <w:t xml:space="preserve"> and </w:t>
      </w:r>
      <w:r w:rsidRPr="50EE78BC" w:rsidR="2F77A8FC">
        <w:rPr>
          <w:rFonts w:ascii="Calibri" w:hAnsi="Calibri" w:eastAsia="Calibri" w:cs="Calibri"/>
          <w:b w:val="1"/>
          <w:bCs w:val="1"/>
          <w:noProof w:val="0"/>
          <w:sz w:val="22"/>
          <w:szCs w:val="22"/>
          <w:lang w:val="en-US"/>
        </w:rPr>
        <w:t>Hive</w:t>
      </w:r>
      <w:r w:rsidRPr="50EE78BC" w:rsidR="2F77A8FC">
        <w:rPr>
          <w:rFonts w:ascii="Calibri" w:hAnsi="Calibri" w:eastAsia="Calibri" w:cs="Calibri"/>
          <w:noProof w:val="0"/>
          <w:sz w:val="22"/>
          <w:szCs w:val="22"/>
          <w:lang w:val="en-US"/>
        </w:rPr>
        <w:t>, enabling transformation of high-volume structured and semi-structured datasets for downstream analytics.</w:t>
      </w:r>
    </w:p>
    <w:p w:rsidR="2F77A8FC" w:rsidP="50EE78BC" w:rsidRDefault="2F77A8FC" w14:paraId="6F206984" w14:textId="08A98B64">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Authored reusable </w:t>
      </w:r>
      <w:r w:rsidRPr="50EE78BC" w:rsidR="2F77A8FC">
        <w:rPr>
          <w:rFonts w:ascii="Calibri" w:hAnsi="Calibri" w:eastAsia="Calibri" w:cs="Calibri"/>
          <w:b w:val="1"/>
          <w:bCs w:val="1"/>
          <w:noProof w:val="0"/>
          <w:sz w:val="22"/>
          <w:szCs w:val="22"/>
          <w:lang w:val="en-US"/>
        </w:rPr>
        <w:t>internal Python libraries</w:t>
      </w:r>
      <w:r w:rsidRPr="50EE78BC" w:rsidR="2F77A8FC">
        <w:rPr>
          <w:rFonts w:ascii="Calibri" w:hAnsi="Calibri" w:eastAsia="Calibri" w:cs="Calibri"/>
          <w:noProof w:val="0"/>
          <w:sz w:val="22"/>
          <w:szCs w:val="22"/>
          <w:lang w:val="en-US"/>
        </w:rPr>
        <w:t xml:space="preserve"> to enforce consistency across ETL logic, increasing developer velocity and reducing onboarding time.</w:t>
      </w:r>
    </w:p>
    <w:p w:rsidR="2F77A8FC" w:rsidP="50EE78BC" w:rsidRDefault="2F77A8FC" w14:paraId="03A5E417" w14:textId="060CB469">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Built cloud infrastructure using </w:t>
      </w:r>
      <w:r w:rsidRPr="50EE78BC" w:rsidR="2F77A8FC">
        <w:rPr>
          <w:rFonts w:ascii="Calibri" w:hAnsi="Calibri" w:eastAsia="Calibri" w:cs="Calibri"/>
          <w:b w:val="1"/>
          <w:bCs w:val="1"/>
          <w:noProof w:val="0"/>
          <w:sz w:val="22"/>
          <w:szCs w:val="22"/>
          <w:lang w:val="en-US"/>
        </w:rPr>
        <w:t>Terraform</w:t>
      </w:r>
      <w:r w:rsidRPr="50EE78BC" w:rsidR="2F77A8FC">
        <w:rPr>
          <w:rFonts w:ascii="Calibri" w:hAnsi="Calibri" w:eastAsia="Calibri" w:cs="Calibri"/>
          <w:noProof w:val="0"/>
          <w:sz w:val="22"/>
          <w:szCs w:val="22"/>
          <w:lang w:val="en-US"/>
        </w:rPr>
        <w:t xml:space="preserve">, provisioning reusable and modular components across </w:t>
      </w:r>
      <w:r w:rsidRPr="50EE78BC" w:rsidR="2F77A8FC">
        <w:rPr>
          <w:rFonts w:ascii="Calibri" w:hAnsi="Calibri" w:eastAsia="Calibri" w:cs="Calibri"/>
          <w:b w:val="1"/>
          <w:bCs w:val="1"/>
          <w:noProof w:val="0"/>
          <w:sz w:val="22"/>
          <w:szCs w:val="22"/>
          <w:lang w:val="en-US"/>
        </w:rPr>
        <w:t>AWS</w:t>
      </w:r>
      <w:r w:rsidRPr="50EE78BC" w:rsidR="2F77A8FC">
        <w:rPr>
          <w:rFonts w:ascii="Calibri" w:hAnsi="Calibri" w:eastAsia="Calibri" w:cs="Calibri"/>
          <w:noProof w:val="0"/>
          <w:sz w:val="22"/>
          <w:szCs w:val="22"/>
          <w:lang w:val="en-US"/>
        </w:rPr>
        <w:t xml:space="preserve"> and </w:t>
      </w:r>
      <w:r w:rsidRPr="50EE78BC" w:rsidR="2F77A8FC">
        <w:rPr>
          <w:rFonts w:ascii="Calibri" w:hAnsi="Calibri" w:eastAsia="Calibri" w:cs="Calibri"/>
          <w:b w:val="1"/>
          <w:bCs w:val="1"/>
          <w:noProof w:val="0"/>
          <w:sz w:val="22"/>
          <w:szCs w:val="22"/>
          <w:lang w:val="en-US"/>
        </w:rPr>
        <w:t>GCP</w:t>
      </w:r>
      <w:r w:rsidRPr="50EE78BC" w:rsidR="2F77A8FC">
        <w:rPr>
          <w:rFonts w:ascii="Calibri" w:hAnsi="Calibri" w:eastAsia="Calibri" w:cs="Calibri"/>
          <w:noProof w:val="0"/>
          <w:sz w:val="22"/>
          <w:szCs w:val="22"/>
          <w:lang w:val="en-US"/>
        </w:rPr>
        <w:t xml:space="preserve">, aligned with </w:t>
      </w:r>
      <w:r w:rsidRPr="50EE78BC" w:rsidR="2F77A8FC">
        <w:rPr>
          <w:rFonts w:ascii="Calibri" w:hAnsi="Calibri" w:eastAsia="Calibri" w:cs="Calibri"/>
          <w:noProof w:val="0"/>
          <w:sz w:val="22"/>
          <w:szCs w:val="22"/>
          <w:lang w:val="en-US"/>
        </w:rPr>
        <w:t>IaC</w:t>
      </w:r>
      <w:r w:rsidRPr="50EE78BC" w:rsidR="2F77A8FC">
        <w:rPr>
          <w:rFonts w:ascii="Calibri" w:hAnsi="Calibri" w:eastAsia="Calibri" w:cs="Calibri"/>
          <w:noProof w:val="0"/>
          <w:sz w:val="22"/>
          <w:szCs w:val="22"/>
          <w:lang w:val="en-US"/>
        </w:rPr>
        <w:t xml:space="preserve"> best practices.</w:t>
      </w:r>
    </w:p>
    <w:p w:rsidR="2F77A8FC" w:rsidP="50EE78BC" w:rsidRDefault="2F77A8FC" w14:paraId="08ACD4AD" w14:textId="0AD12CEA">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Migrated ingestion workflows to </w:t>
      </w:r>
      <w:r w:rsidRPr="50EE78BC" w:rsidR="2F77A8FC">
        <w:rPr>
          <w:rFonts w:ascii="Calibri" w:hAnsi="Calibri" w:eastAsia="Calibri" w:cs="Calibri"/>
          <w:b w:val="1"/>
          <w:bCs w:val="1"/>
          <w:noProof w:val="0"/>
          <w:sz w:val="22"/>
          <w:szCs w:val="22"/>
          <w:lang w:val="en-US"/>
        </w:rPr>
        <w:t>AWS Glue</w:t>
      </w:r>
      <w:r w:rsidRPr="50EE78BC" w:rsidR="2F77A8FC">
        <w:rPr>
          <w:rFonts w:ascii="Calibri" w:hAnsi="Calibri" w:eastAsia="Calibri" w:cs="Calibri"/>
          <w:noProof w:val="0"/>
          <w:sz w:val="22"/>
          <w:szCs w:val="22"/>
          <w:lang w:val="en-US"/>
        </w:rPr>
        <w:t xml:space="preserve">, replacing legacy Hadoop components and automating file ingestion and transformation from </w:t>
      </w:r>
      <w:r w:rsidRPr="50EE78BC" w:rsidR="2F77A8FC">
        <w:rPr>
          <w:rFonts w:ascii="Calibri" w:hAnsi="Calibri" w:eastAsia="Calibri" w:cs="Calibri"/>
          <w:b w:val="1"/>
          <w:bCs w:val="1"/>
          <w:noProof w:val="0"/>
          <w:sz w:val="22"/>
          <w:szCs w:val="22"/>
          <w:lang w:val="en-US"/>
        </w:rPr>
        <w:t>S3</w:t>
      </w:r>
      <w:r w:rsidRPr="50EE78BC" w:rsidR="2F77A8FC">
        <w:rPr>
          <w:rFonts w:ascii="Calibri" w:hAnsi="Calibri" w:eastAsia="Calibri" w:cs="Calibri"/>
          <w:noProof w:val="0"/>
          <w:sz w:val="22"/>
          <w:szCs w:val="22"/>
          <w:lang w:val="en-US"/>
        </w:rPr>
        <w:t>.</w:t>
      </w:r>
    </w:p>
    <w:p w:rsidR="2F77A8FC" w:rsidP="50EE78BC" w:rsidRDefault="2F77A8FC" w14:paraId="577DAA95" w14:textId="154B4987">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Implemented </w:t>
      </w:r>
      <w:r w:rsidRPr="50EE78BC" w:rsidR="2F77A8FC">
        <w:rPr>
          <w:rFonts w:ascii="Calibri" w:hAnsi="Calibri" w:eastAsia="Calibri" w:cs="Calibri"/>
          <w:b w:val="1"/>
          <w:bCs w:val="1"/>
          <w:noProof w:val="0"/>
          <w:sz w:val="22"/>
          <w:szCs w:val="22"/>
          <w:lang w:val="en-US"/>
        </w:rPr>
        <w:t>modular DBT models</w:t>
      </w:r>
      <w:r w:rsidRPr="50EE78BC" w:rsidR="2F77A8FC">
        <w:rPr>
          <w:rFonts w:ascii="Calibri" w:hAnsi="Calibri" w:eastAsia="Calibri" w:cs="Calibri"/>
          <w:noProof w:val="0"/>
          <w:sz w:val="22"/>
          <w:szCs w:val="22"/>
          <w:lang w:val="en-US"/>
        </w:rPr>
        <w:t xml:space="preserve"> to define data marts and transformation layers in </w:t>
      </w:r>
      <w:r w:rsidRPr="50EE78BC" w:rsidR="2F77A8FC">
        <w:rPr>
          <w:rFonts w:ascii="Calibri" w:hAnsi="Calibri" w:eastAsia="Calibri" w:cs="Calibri"/>
          <w:b w:val="1"/>
          <w:bCs w:val="1"/>
          <w:noProof w:val="0"/>
          <w:sz w:val="22"/>
          <w:szCs w:val="22"/>
          <w:lang w:val="en-US"/>
        </w:rPr>
        <w:t>Redshift</w:t>
      </w:r>
      <w:r w:rsidRPr="50EE78BC" w:rsidR="2F77A8FC">
        <w:rPr>
          <w:rFonts w:ascii="Calibri" w:hAnsi="Calibri" w:eastAsia="Calibri" w:cs="Calibri"/>
          <w:noProof w:val="0"/>
          <w:sz w:val="22"/>
          <w:szCs w:val="22"/>
          <w:lang w:val="en-US"/>
        </w:rPr>
        <w:t>, enabling standardized reporting and dashboarding.</w:t>
      </w:r>
    </w:p>
    <w:p w:rsidR="2F77A8FC" w:rsidP="50EE78BC" w:rsidRDefault="2F77A8FC" w14:paraId="08C96143" w14:textId="6C43EBD8">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Designed ingestion workflows using </w:t>
      </w:r>
      <w:r w:rsidRPr="50EE78BC" w:rsidR="2F77A8FC">
        <w:rPr>
          <w:rFonts w:ascii="Calibri" w:hAnsi="Calibri" w:eastAsia="Calibri" w:cs="Calibri"/>
          <w:b w:val="1"/>
          <w:bCs w:val="1"/>
          <w:noProof w:val="0"/>
          <w:sz w:val="22"/>
          <w:szCs w:val="22"/>
          <w:lang w:val="en-US"/>
        </w:rPr>
        <w:t>Sqoop</w:t>
      </w:r>
      <w:r w:rsidRPr="50EE78BC" w:rsidR="2F77A8FC">
        <w:rPr>
          <w:rFonts w:ascii="Calibri" w:hAnsi="Calibri" w:eastAsia="Calibri" w:cs="Calibri"/>
          <w:noProof w:val="0"/>
          <w:sz w:val="22"/>
          <w:szCs w:val="22"/>
          <w:lang w:val="en-US"/>
        </w:rPr>
        <w:t xml:space="preserve"> to bring data from </w:t>
      </w:r>
      <w:r w:rsidRPr="50EE78BC" w:rsidR="2F77A8FC">
        <w:rPr>
          <w:rFonts w:ascii="Calibri" w:hAnsi="Calibri" w:eastAsia="Calibri" w:cs="Calibri"/>
          <w:b w:val="1"/>
          <w:bCs w:val="1"/>
          <w:noProof w:val="0"/>
          <w:sz w:val="22"/>
          <w:szCs w:val="22"/>
          <w:lang w:val="en-US"/>
        </w:rPr>
        <w:t>Oracle</w:t>
      </w:r>
      <w:r w:rsidRPr="50EE78BC" w:rsidR="2F77A8FC">
        <w:rPr>
          <w:rFonts w:ascii="Calibri" w:hAnsi="Calibri" w:eastAsia="Calibri" w:cs="Calibri"/>
          <w:noProof w:val="0"/>
          <w:sz w:val="22"/>
          <w:szCs w:val="22"/>
          <w:lang w:val="en-US"/>
        </w:rPr>
        <w:t xml:space="preserve"> and </w:t>
      </w:r>
      <w:r w:rsidRPr="50EE78BC" w:rsidR="2F77A8FC">
        <w:rPr>
          <w:rFonts w:ascii="Calibri" w:hAnsi="Calibri" w:eastAsia="Calibri" w:cs="Calibri"/>
          <w:b w:val="1"/>
          <w:bCs w:val="1"/>
          <w:noProof w:val="0"/>
          <w:sz w:val="22"/>
          <w:szCs w:val="22"/>
          <w:lang w:val="en-US"/>
        </w:rPr>
        <w:t>SQL Server</w:t>
      </w:r>
      <w:r w:rsidRPr="50EE78BC" w:rsidR="2F77A8FC">
        <w:rPr>
          <w:rFonts w:ascii="Calibri" w:hAnsi="Calibri" w:eastAsia="Calibri" w:cs="Calibri"/>
          <w:noProof w:val="0"/>
          <w:sz w:val="22"/>
          <w:szCs w:val="22"/>
          <w:lang w:val="en-US"/>
        </w:rPr>
        <w:t xml:space="preserve"> into Hadoop and Redshift, with high reliability and performance.</w:t>
      </w:r>
    </w:p>
    <w:p w:rsidR="2F77A8FC" w:rsidP="50EE78BC" w:rsidRDefault="2F77A8FC" w14:paraId="0417E8FA" w14:textId="2BE1BF7A">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Created advanced </w:t>
      </w:r>
      <w:r w:rsidRPr="50EE78BC" w:rsidR="2F77A8FC">
        <w:rPr>
          <w:rFonts w:ascii="Calibri" w:hAnsi="Calibri" w:eastAsia="Calibri" w:cs="Calibri"/>
          <w:b w:val="1"/>
          <w:bCs w:val="1"/>
          <w:noProof w:val="0"/>
          <w:sz w:val="22"/>
          <w:szCs w:val="22"/>
          <w:lang w:val="en-US"/>
        </w:rPr>
        <w:t>SparkSQL</w:t>
      </w:r>
      <w:r w:rsidRPr="50EE78BC" w:rsidR="2F77A8FC">
        <w:rPr>
          <w:rFonts w:ascii="Calibri" w:hAnsi="Calibri" w:eastAsia="Calibri" w:cs="Calibri"/>
          <w:b w:val="1"/>
          <w:bCs w:val="1"/>
          <w:noProof w:val="0"/>
          <w:sz w:val="22"/>
          <w:szCs w:val="22"/>
          <w:lang w:val="en-US"/>
        </w:rPr>
        <w:t xml:space="preserve"> and </w:t>
      </w:r>
      <w:r w:rsidRPr="50EE78BC" w:rsidR="2F77A8FC">
        <w:rPr>
          <w:rFonts w:ascii="Calibri" w:hAnsi="Calibri" w:eastAsia="Calibri" w:cs="Calibri"/>
          <w:b w:val="1"/>
          <w:bCs w:val="1"/>
          <w:noProof w:val="0"/>
          <w:sz w:val="22"/>
          <w:szCs w:val="22"/>
          <w:lang w:val="en-US"/>
        </w:rPr>
        <w:t>PySpark</w:t>
      </w:r>
      <w:r w:rsidRPr="50EE78BC" w:rsidR="2F77A8FC">
        <w:rPr>
          <w:rFonts w:ascii="Calibri" w:hAnsi="Calibri" w:eastAsia="Calibri" w:cs="Calibri"/>
          <w:b w:val="1"/>
          <w:bCs w:val="1"/>
          <w:noProof w:val="0"/>
          <w:sz w:val="22"/>
          <w:szCs w:val="22"/>
          <w:lang w:val="en-US"/>
        </w:rPr>
        <w:t xml:space="preserve"> transformations</w:t>
      </w:r>
      <w:r w:rsidRPr="50EE78BC" w:rsidR="2F77A8FC">
        <w:rPr>
          <w:rFonts w:ascii="Calibri" w:hAnsi="Calibri" w:eastAsia="Calibri" w:cs="Calibri"/>
          <w:noProof w:val="0"/>
          <w:sz w:val="22"/>
          <w:szCs w:val="22"/>
          <w:lang w:val="en-US"/>
        </w:rPr>
        <w:t xml:space="preserve"> to support aggregations, cleansing, and enrichment needed for </w:t>
      </w:r>
      <w:r w:rsidRPr="50EE78BC" w:rsidR="2F77A8FC">
        <w:rPr>
          <w:rFonts w:ascii="Calibri" w:hAnsi="Calibri" w:eastAsia="Calibri" w:cs="Calibri"/>
          <w:b w:val="1"/>
          <w:bCs w:val="1"/>
          <w:noProof w:val="0"/>
          <w:sz w:val="22"/>
          <w:szCs w:val="22"/>
          <w:lang w:val="en-US"/>
        </w:rPr>
        <w:t>Power BI</w:t>
      </w:r>
      <w:r w:rsidRPr="50EE78BC" w:rsidR="2F77A8FC">
        <w:rPr>
          <w:rFonts w:ascii="Calibri" w:hAnsi="Calibri" w:eastAsia="Calibri" w:cs="Calibri"/>
          <w:noProof w:val="0"/>
          <w:sz w:val="22"/>
          <w:szCs w:val="22"/>
          <w:lang w:val="en-US"/>
        </w:rPr>
        <w:t xml:space="preserve"> and operational dashboards.</w:t>
      </w:r>
    </w:p>
    <w:p w:rsidR="2F77A8FC" w:rsidP="50EE78BC" w:rsidRDefault="2F77A8FC" w14:paraId="74B7F40D" w14:textId="593C54F6">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Mentored engineers on </w:t>
      </w:r>
      <w:r w:rsidRPr="50EE78BC" w:rsidR="2F77A8FC">
        <w:rPr>
          <w:rFonts w:ascii="Calibri" w:hAnsi="Calibri" w:eastAsia="Calibri" w:cs="Calibri"/>
          <w:b w:val="1"/>
          <w:bCs w:val="1"/>
          <w:noProof w:val="0"/>
          <w:sz w:val="22"/>
          <w:szCs w:val="22"/>
          <w:lang w:val="en-US"/>
        </w:rPr>
        <w:t>Terraform modules</w:t>
      </w:r>
      <w:r w:rsidRPr="50EE78BC" w:rsidR="2F77A8FC">
        <w:rPr>
          <w:rFonts w:ascii="Calibri" w:hAnsi="Calibri" w:eastAsia="Calibri" w:cs="Calibri"/>
          <w:noProof w:val="0"/>
          <w:sz w:val="22"/>
          <w:szCs w:val="22"/>
          <w:lang w:val="en-US"/>
        </w:rPr>
        <w:t xml:space="preserve">, </w:t>
      </w:r>
      <w:r w:rsidRPr="50EE78BC" w:rsidR="2F77A8FC">
        <w:rPr>
          <w:rFonts w:ascii="Calibri" w:hAnsi="Calibri" w:eastAsia="Calibri" w:cs="Calibri"/>
          <w:b w:val="1"/>
          <w:bCs w:val="1"/>
          <w:noProof w:val="0"/>
          <w:sz w:val="22"/>
          <w:szCs w:val="22"/>
          <w:lang w:val="en-US"/>
        </w:rPr>
        <w:t>CI/CD automation</w:t>
      </w:r>
      <w:r w:rsidRPr="50EE78BC" w:rsidR="2F77A8FC">
        <w:rPr>
          <w:rFonts w:ascii="Calibri" w:hAnsi="Calibri" w:eastAsia="Calibri" w:cs="Calibri"/>
          <w:noProof w:val="0"/>
          <w:sz w:val="22"/>
          <w:szCs w:val="22"/>
          <w:lang w:val="en-US"/>
        </w:rPr>
        <w:t xml:space="preserve">, and </w:t>
      </w:r>
      <w:r w:rsidRPr="50EE78BC" w:rsidR="2F77A8FC">
        <w:rPr>
          <w:rFonts w:ascii="Calibri" w:hAnsi="Calibri" w:eastAsia="Calibri" w:cs="Calibri"/>
          <w:b w:val="1"/>
          <w:bCs w:val="1"/>
          <w:noProof w:val="0"/>
          <w:sz w:val="22"/>
          <w:szCs w:val="22"/>
          <w:lang w:val="en-US"/>
        </w:rPr>
        <w:t>cloud security</w:t>
      </w:r>
      <w:r w:rsidRPr="50EE78BC" w:rsidR="2F77A8FC">
        <w:rPr>
          <w:rFonts w:ascii="Calibri" w:hAnsi="Calibri" w:eastAsia="Calibri" w:cs="Calibri"/>
          <w:noProof w:val="0"/>
          <w:sz w:val="22"/>
          <w:szCs w:val="22"/>
          <w:lang w:val="en-US"/>
        </w:rPr>
        <w:t>, strengthening the team’s DevOps maturity and delivery speed.</w:t>
      </w:r>
    </w:p>
    <w:p w:rsidR="2F77A8FC" w:rsidP="50EE78BC" w:rsidRDefault="2F77A8FC" w14:paraId="7294BC8E" w14:textId="1F93A6FC">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Applied </w:t>
      </w:r>
      <w:r w:rsidRPr="50EE78BC" w:rsidR="2F77A8FC">
        <w:rPr>
          <w:rFonts w:ascii="Calibri" w:hAnsi="Calibri" w:eastAsia="Calibri" w:cs="Calibri"/>
          <w:b w:val="1"/>
          <w:bCs w:val="1"/>
          <w:noProof w:val="0"/>
          <w:sz w:val="22"/>
          <w:szCs w:val="22"/>
          <w:lang w:val="en-US"/>
        </w:rPr>
        <w:t>HIPAA/GDPR controls</w:t>
      </w:r>
      <w:r w:rsidRPr="50EE78BC" w:rsidR="2F77A8FC">
        <w:rPr>
          <w:rFonts w:ascii="Calibri" w:hAnsi="Calibri" w:eastAsia="Calibri" w:cs="Calibri"/>
          <w:noProof w:val="0"/>
          <w:sz w:val="22"/>
          <w:szCs w:val="22"/>
          <w:lang w:val="en-US"/>
        </w:rPr>
        <w:t xml:space="preserve"> by configuring </w:t>
      </w:r>
      <w:r w:rsidRPr="50EE78BC" w:rsidR="2F77A8FC">
        <w:rPr>
          <w:rFonts w:ascii="Calibri" w:hAnsi="Calibri" w:eastAsia="Calibri" w:cs="Calibri"/>
          <w:b w:val="1"/>
          <w:bCs w:val="1"/>
          <w:noProof w:val="0"/>
          <w:sz w:val="22"/>
          <w:szCs w:val="22"/>
          <w:lang w:val="en-US"/>
        </w:rPr>
        <w:t>S3 encryption, bucket policies</w:t>
      </w:r>
      <w:r w:rsidRPr="50EE78BC" w:rsidR="2F77A8FC">
        <w:rPr>
          <w:rFonts w:ascii="Calibri" w:hAnsi="Calibri" w:eastAsia="Calibri" w:cs="Calibri"/>
          <w:noProof w:val="0"/>
          <w:sz w:val="22"/>
          <w:szCs w:val="22"/>
          <w:lang w:val="en-US"/>
        </w:rPr>
        <w:t xml:space="preserve">, and </w:t>
      </w:r>
      <w:r w:rsidRPr="50EE78BC" w:rsidR="2F77A8FC">
        <w:rPr>
          <w:rFonts w:ascii="Calibri" w:hAnsi="Calibri" w:eastAsia="Calibri" w:cs="Calibri"/>
          <w:b w:val="1"/>
          <w:bCs w:val="1"/>
          <w:noProof w:val="0"/>
          <w:sz w:val="22"/>
          <w:szCs w:val="22"/>
          <w:lang w:val="en-US"/>
        </w:rPr>
        <w:t>logging</w:t>
      </w:r>
      <w:r w:rsidRPr="50EE78BC" w:rsidR="2F77A8FC">
        <w:rPr>
          <w:rFonts w:ascii="Calibri" w:hAnsi="Calibri" w:eastAsia="Calibri" w:cs="Calibri"/>
          <w:noProof w:val="0"/>
          <w:sz w:val="22"/>
          <w:szCs w:val="22"/>
          <w:lang w:val="en-US"/>
        </w:rPr>
        <w:t>, aligning cloud data storage with compliance requirements.</w:t>
      </w:r>
    </w:p>
    <w:p w:rsidR="2F77A8FC" w:rsidP="50EE78BC" w:rsidRDefault="2F77A8FC" w14:paraId="30EAA971" w14:textId="14D7FE68">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Wrote </w:t>
      </w:r>
      <w:r w:rsidRPr="50EE78BC" w:rsidR="2F77A8FC">
        <w:rPr>
          <w:rFonts w:ascii="Calibri" w:hAnsi="Calibri" w:eastAsia="Calibri" w:cs="Calibri"/>
          <w:b w:val="1"/>
          <w:bCs w:val="1"/>
          <w:noProof w:val="0"/>
          <w:sz w:val="22"/>
          <w:szCs w:val="22"/>
          <w:lang w:val="en-US"/>
        </w:rPr>
        <w:t>shell scripts</w:t>
      </w:r>
      <w:r w:rsidRPr="50EE78BC" w:rsidR="2F77A8FC">
        <w:rPr>
          <w:rFonts w:ascii="Calibri" w:hAnsi="Calibri" w:eastAsia="Calibri" w:cs="Calibri"/>
          <w:noProof w:val="0"/>
          <w:sz w:val="22"/>
          <w:szCs w:val="22"/>
          <w:lang w:val="en-US"/>
        </w:rPr>
        <w:t xml:space="preserve"> for orchestration of Spark jobs and legacy </w:t>
      </w:r>
      <w:r w:rsidRPr="50EE78BC" w:rsidR="2F77A8FC">
        <w:rPr>
          <w:rFonts w:ascii="Calibri" w:hAnsi="Calibri" w:eastAsia="Calibri" w:cs="Calibri"/>
          <w:b w:val="1"/>
          <w:bCs w:val="1"/>
          <w:noProof w:val="0"/>
          <w:sz w:val="22"/>
          <w:szCs w:val="22"/>
          <w:lang w:val="en-US"/>
        </w:rPr>
        <w:t>MapReduce</w:t>
      </w:r>
      <w:r w:rsidRPr="50EE78BC" w:rsidR="2F77A8FC">
        <w:rPr>
          <w:rFonts w:ascii="Calibri" w:hAnsi="Calibri" w:eastAsia="Calibri" w:cs="Calibri"/>
          <w:noProof w:val="0"/>
          <w:sz w:val="22"/>
          <w:szCs w:val="22"/>
          <w:lang w:val="en-US"/>
        </w:rPr>
        <w:t xml:space="preserve"> flows, bridging gaps during cloud migration and ensuring smooth cutover.</w:t>
      </w:r>
    </w:p>
    <w:p w:rsidR="2F77A8FC" w:rsidP="50EE78BC" w:rsidRDefault="2F77A8FC" w14:paraId="22CEAD68" w14:textId="37483FB3">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Integrated </w:t>
      </w:r>
      <w:r w:rsidRPr="50EE78BC" w:rsidR="2F77A8FC">
        <w:rPr>
          <w:rFonts w:ascii="Calibri" w:hAnsi="Calibri" w:eastAsia="Calibri" w:cs="Calibri"/>
          <w:b w:val="1"/>
          <w:bCs w:val="1"/>
          <w:noProof w:val="0"/>
          <w:sz w:val="22"/>
          <w:szCs w:val="22"/>
          <w:lang w:val="en-US"/>
        </w:rPr>
        <w:t>Teradata</w:t>
      </w:r>
      <w:r w:rsidRPr="50EE78BC" w:rsidR="2F77A8FC">
        <w:rPr>
          <w:rFonts w:ascii="Calibri" w:hAnsi="Calibri" w:eastAsia="Calibri" w:cs="Calibri"/>
          <w:noProof w:val="0"/>
          <w:sz w:val="22"/>
          <w:szCs w:val="22"/>
          <w:lang w:val="en-US"/>
        </w:rPr>
        <w:t xml:space="preserve"> systems with new Hadoop workflows and orchestrated secure data movement into AWS-native platforms.</w:t>
      </w:r>
    </w:p>
    <w:p w:rsidR="2F77A8FC" w:rsidP="50EE78BC" w:rsidRDefault="2F77A8FC" w14:paraId="6DCF28F3" w14:textId="5150C392">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Developed lightweight </w:t>
      </w:r>
      <w:r w:rsidRPr="50EE78BC" w:rsidR="2F77A8FC">
        <w:rPr>
          <w:rFonts w:ascii="Calibri" w:hAnsi="Calibri" w:eastAsia="Calibri" w:cs="Calibri"/>
          <w:b w:val="1"/>
          <w:bCs w:val="1"/>
          <w:noProof w:val="0"/>
          <w:sz w:val="22"/>
          <w:szCs w:val="22"/>
          <w:lang w:val="en-US"/>
        </w:rPr>
        <w:t>HTML/CSS interfaces</w:t>
      </w:r>
      <w:r w:rsidRPr="50EE78BC" w:rsidR="2F77A8FC">
        <w:rPr>
          <w:rFonts w:ascii="Calibri" w:hAnsi="Calibri" w:eastAsia="Calibri" w:cs="Calibri"/>
          <w:noProof w:val="0"/>
          <w:sz w:val="22"/>
          <w:szCs w:val="22"/>
          <w:lang w:val="en-US"/>
        </w:rPr>
        <w:t xml:space="preserve"> for stakeholders to visually explore transformed datasets during QA and UAT cycles.</w:t>
      </w:r>
    </w:p>
    <w:p w:rsidR="2F77A8FC" w:rsidP="50EE78BC" w:rsidRDefault="2F77A8FC" w14:paraId="359C9169" w14:textId="285142F2">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 xml:space="preserve">Collaborated with architects and product owners to define </w:t>
      </w:r>
      <w:r w:rsidRPr="50EE78BC" w:rsidR="2F77A8FC">
        <w:rPr>
          <w:rFonts w:ascii="Calibri" w:hAnsi="Calibri" w:eastAsia="Calibri" w:cs="Calibri"/>
          <w:b w:val="1"/>
          <w:bCs w:val="1"/>
          <w:noProof w:val="0"/>
          <w:sz w:val="22"/>
          <w:szCs w:val="22"/>
          <w:lang w:val="en-US"/>
        </w:rPr>
        <w:t>multi-cloud architecture patterns</w:t>
      </w:r>
      <w:r w:rsidRPr="50EE78BC" w:rsidR="2F77A8FC">
        <w:rPr>
          <w:rFonts w:ascii="Calibri" w:hAnsi="Calibri" w:eastAsia="Calibri" w:cs="Calibri"/>
          <w:noProof w:val="0"/>
          <w:sz w:val="22"/>
          <w:szCs w:val="22"/>
          <w:lang w:val="en-US"/>
        </w:rPr>
        <w:t>, ensuring extensibility across GCP and AWS.</w:t>
      </w:r>
    </w:p>
    <w:p w:rsidR="2F77A8FC" w:rsidP="50EE78BC" w:rsidRDefault="2F77A8FC" w14:paraId="0637B300" w14:textId="657E54A1">
      <w:pPr>
        <w:numPr>
          <w:ilvl w:val="0"/>
          <w:numId w:val="28"/>
        </w:numPr>
        <w:spacing w:before="4" w:after="4" w:line="240" w:lineRule="auto"/>
        <w:ind w:left="360"/>
        <w:jc w:val="both"/>
        <w:rPr>
          <w:rFonts w:ascii="Calibri" w:hAnsi="Calibri" w:eastAsia="Calibri" w:cs="Calibri"/>
          <w:noProof w:val="0"/>
          <w:sz w:val="22"/>
          <w:szCs w:val="22"/>
          <w:lang w:val="en-US"/>
        </w:rPr>
      </w:pPr>
      <w:r w:rsidRPr="50EE78BC" w:rsidR="2F77A8FC">
        <w:rPr>
          <w:rFonts w:ascii="Calibri" w:hAnsi="Calibri" w:eastAsia="Calibri" w:cs="Calibri"/>
          <w:noProof w:val="0"/>
          <w:sz w:val="22"/>
          <w:szCs w:val="22"/>
          <w:lang w:val="en-US"/>
        </w:rPr>
        <w:t>Played a key role in building team documentation, pipeline templates, and operational guides to scale cloud onboarding across departments.</w:t>
      </w:r>
    </w:p>
    <w:p w:rsidRPr="00FE1017" w:rsidR="00E75089" w:rsidP="00AE09F3" w:rsidRDefault="00E75089" w14:paraId="12FAFC96" w14:textId="77777777">
      <w:pPr>
        <w:spacing w:before="4" w:after="4" w:line="240" w:lineRule="auto"/>
        <w:ind w:left="720"/>
        <w:jc w:val="both"/>
        <w:rPr>
          <w:rFonts w:ascii="Calibri" w:hAnsi="Calibri" w:cstheme="minorHAnsi"/>
        </w:rPr>
      </w:pPr>
    </w:p>
    <w:p w:rsidRPr="00FE1017" w:rsidR="00FE1017" w:rsidP="354E298E" w:rsidRDefault="00FE1017" w14:paraId="240A6C52" w14:textId="4DB62F85">
      <w:pPr>
        <w:spacing w:before="4" w:after="4" w:line="240" w:lineRule="auto"/>
        <w:jc w:val="both"/>
        <w:rPr>
          <w:rFonts w:ascii="Calibri" w:hAnsi="Calibri" w:eastAsia="Calibri" w:cs="Calibri"/>
          <w:noProof w:val="0"/>
          <w:sz w:val="22"/>
          <w:szCs w:val="22"/>
          <w:lang w:val="en-US"/>
        </w:rPr>
      </w:pPr>
      <w:r w:rsidRPr="50EE78BC" w:rsidR="00E75089">
        <w:rPr>
          <w:rFonts w:ascii="Calibri" w:hAnsi="Calibri" w:cs="Calibri" w:cstheme="minorAscii"/>
          <w:b w:val="1"/>
          <w:bCs w:val="1"/>
        </w:rPr>
        <w:t>Environment</w:t>
      </w:r>
      <w:r w:rsidRPr="50EE78BC" w:rsidR="00E75089">
        <w:rPr>
          <w:rFonts w:ascii="Calibri" w:hAnsi="Calibri" w:cs="Calibri" w:cstheme="minorAscii"/>
        </w:rPr>
        <w:t>:</w:t>
      </w:r>
      <w:r w:rsidRPr="50EE78BC" w:rsidR="2E6E2CF2">
        <w:rPr>
          <w:rFonts w:ascii="Calibri" w:hAnsi="Calibri" w:cs="Calibri" w:cstheme="minorAscii"/>
        </w:rPr>
        <w:t xml:space="preserve"> AWS EMR, </w:t>
      </w:r>
      <w:r w:rsidRPr="50EE78BC" w:rsidR="0D1E761C">
        <w:rPr>
          <w:rFonts w:ascii="Calibri" w:hAnsi="Calibri" w:eastAsia="Calibri" w:cs="Calibri"/>
          <w:noProof w:val="0"/>
          <w:sz w:val="22"/>
          <w:szCs w:val="22"/>
          <w:lang w:val="en-US"/>
        </w:rPr>
        <w:t xml:space="preserve">AWS Glue, S3, Redshift, Athena, Lambda, CloudFormation, Terraform, Hive, </w:t>
      </w:r>
      <w:r w:rsidRPr="50EE78BC" w:rsidR="0D1E761C">
        <w:rPr>
          <w:rFonts w:ascii="Calibri" w:hAnsi="Calibri" w:eastAsia="Calibri" w:cs="Calibri"/>
          <w:noProof w:val="0"/>
          <w:sz w:val="22"/>
          <w:szCs w:val="22"/>
          <w:lang w:val="en-US"/>
        </w:rPr>
        <w:t>SparkSQL</w:t>
      </w:r>
      <w:r w:rsidRPr="50EE78BC" w:rsidR="0D1E761C">
        <w:rPr>
          <w:rFonts w:ascii="Calibri" w:hAnsi="Calibri" w:eastAsia="Calibri" w:cs="Calibri"/>
          <w:noProof w:val="0"/>
          <w:sz w:val="22"/>
          <w:szCs w:val="22"/>
          <w:lang w:val="en-US"/>
        </w:rPr>
        <w:t xml:space="preserve">, </w:t>
      </w:r>
      <w:r w:rsidRPr="50EE78BC" w:rsidR="0D1E761C">
        <w:rPr>
          <w:rFonts w:ascii="Calibri" w:hAnsi="Calibri" w:eastAsia="Calibri" w:cs="Calibri"/>
          <w:noProof w:val="0"/>
          <w:sz w:val="22"/>
          <w:szCs w:val="22"/>
          <w:lang w:val="en-US"/>
        </w:rPr>
        <w:t>PySpark</w:t>
      </w:r>
      <w:r w:rsidRPr="50EE78BC" w:rsidR="0D1E761C">
        <w:rPr>
          <w:rFonts w:ascii="Calibri" w:hAnsi="Calibri" w:eastAsia="Calibri" w:cs="Calibri"/>
          <w:noProof w:val="0"/>
          <w:sz w:val="22"/>
          <w:szCs w:val="22"/>
          <w:lang w:val="en-US"/>
        </w:rPr>
        <w:t xml:space="preserve">, DBT, Oracle, SQL Server, Teradata, Hadoop, Sqoop, Power BI, Shell Scripting, Linux, HTML/CSS, Bitbucket, Control-M, Airflow, CI/CD, HIPAA, GDPR, GCP </w:t>
      </w:r>
      <w:r w:rsidRPr="50EE78BC" w:rsidR="0D1E761C">
        <w:rPr>
          <w:rFonts w:ascii="Calibri" w:hAnsi="Calibri" w:eastAsia="Calibri" w:cs="Calibri"/>
          <w:noProof w:val="0"/>
          <w:sz w:val="22"/>
          <w:szCs w:val="22"/>
          <w:lang w:val="en-US"/>
        </w:rPr>
        <w:t>BigQuery</w:t>
      </w:r>
      <w:r w:rsidRPr="50EE78BC" w:rsidR="0D1E761C">
        <w:rPr>
          <w:rFonts w:ascii="Calibri" w:hAnsi="Calibri" w:eastAsia="Calibri" w:cs="Calibri"/>
          <w:noProof w:val="0"/>
          <w:sz w:val="22"/>
          <w:szCs w:val="22"/>
          <w:lang w:val="en-US"/>
        </w:rPr>
        <w:t>, Cloud Composer, Pub/Sub, Python, Data Governance</w:t>
      </w:r>
    </w:p>
    <w:p w:rsidRPr="00FE1017" w:rsidR="00FE1017" w:rsidP="354E298E" w:rsidRDefault="00FE1017" w14:paraId="549CBA0A" w14:textId="2561288C">
      <w:pPr>
        <w:spacing w:before="4" w:after="4" w:line="240" w:lineRule="auto"/>
        <w:jc w:val="both"/>
        <w:rPr>
          <w:rFonts w:ascii="Calibri" w:hAnsi="Calibri" w:eastAsia="Calibri" w:cs="Calibri"/>
          <w:noProof w:val="0"/>
          <w:sz w:val="22"/>
          <w:szCs w:val="22"/>
          <w:lang w:val="en-US"/>
        </w:rPr>
      </w:pPr>
    </w:p>
    <w:p w:rsidRPr="00FE1017" w:rsidR="00FE1017" w:rsidP="354E298E" w:rsidRDefault="00FE1017" w14:paraId="14069FDD" w14:textId="750D4133">
      <w:pPr>
        <w:spacing w:before="4" w:after="4" w:line="240" w:lineRule="auto"/>
        <w:jc w:val="both"/>
        <w:rPr>
          <w:rFonts w:ascii="Calibri" w:hAnsi="Calibri" w:cs="Calibri" w:cstheme="minorAscii"/>
          <w:b w:val="1"/>
          <w:bCs w:val="1"/>
          <w:lang w:val="fr-FR"/>
        </w:rPr>
      </w:pPr>
      <w:r w:rsidRPr="354E298E" w:rsidR="1817708B">
        <w:rPr>
          <w:rFonts w:ascii="Calibri" w:hAnsi="Calibri" w:eastAsia="Times New Roman" w:cs="Times New Roman"/>
          <w:b w:val="1"/>
          <w:bCs w:val="1"/>
          <w:noProof w:val="0"/>
          <w:sz w:val="22"/>
          <w:szCs w:val="22"/>
          <w:lang w:val="fr-FR"/>
        </w:rPr>
        <w:t xml:space="preserve">Société Générale | Bangalore, </w:t>
      </w:r>
      <w:r w:rsidRPr="354E298E" w:rsidR="1817708B">
        <w:rPr>
          <w:rFonts w:ascii="Calibri" w:hAnsi="Calibri" w:eastAsia="Times New Roman" w:cs="Times New Roman"/>
          <w:b w:val="1"/>
          <w:bCs w:val="1"/>
          <w:noProof w:val="0"/>
          <w:sz w:val="22"/>
          <w:szCs w:val="22"/>
          <w:lang w:val="fr-FR"/>
        </w:rPr>
        <w:t>India</w:t>
      </w:r>
      <w:r w:rsidRPr="354E298E" w:rsidR="00FE1017">
        <w:rPr>
          <w:rFonts w:ascii="Calibri" w:hAnsi="Calibri" w:cs="Calibri" w:cstheme="minorAscii"/>
          <w:b w:val="1"/>
          <w:bCs w:val="1"/>
          <w:lang w:val="fr-FR"/>
        </w:rPr>
        <w:t xml:space="preserve">                                                                                                                                  </w:t>
      </w:r>
      <w:r w:rsidRPr="354E298E" w:rsidR="00704ACC">
        <w:rPr>
          <w:rFonts w:ascii="Calibri" w:hAnsi="Calibri" w:cs="Calibri" w:cstheme="minorAscii"/>
          <w:b w:val="1"/>
          <w:bCs w:val="1"/>
          <w:lang w:val="fr-FR"/>
        </w:rPr>
        <w:t xml:space="preserve">                 Jun</w:t>
      </w:r>
      <w:r w:rsidRPr="354E298E" w:rsidR="4E02AEC3">
        <w:rPr>
          <w:rFonts w:ascii="Calibri" w:hAnsi="Calibri" w:cs="Calibri" w:cstheme="minorAscii"/>
          <w:b w:val="1"/>
          <w:bCs w:val="1"/>
          <w:lang w:val="fr-FR"/>
        </w:rPr>
        <w:t xml:space="preserve"> </w:t>
      </w:r>
      <w:r w:rsidRPr="354E298E" w:rsidR="00704ACC">
        <w:rPr>
          <w:rFonts w:ascii="Calibri" w:hAnsi="Calibri" w:cs="Calibri" w:cstheme="minorAscii"/>
          <w:b w:val="1"/>
          <w:bCs w:val="1"/>
          <w:lang w:val="fr-FR"/>
        </w:rPr>
        <w:t>2017</w:t>
      </w:r>
      <w:r w:rsidRPr="354E298E" w:rsidR="00FE1017">
        <w:rPr>
          <w:rFonts w:ascii="Calibri" w:hAnsi="Calibri" w:cs="Calibri" w:cstheme="minorAscii"/>
          <w:b w:val="1"/>
          <w:bCs w:val="1"/>
          <w:lang w:val="fr-FR"/>
        </w:rPr>
        <w:t xml:space="preserve"> </w:t>
      </w:r>
      <w:r w:rsidRPr="354E298E" w:rsidR="00704ACC">
        <w:rPr>
          <w:rFonts w:ascii="Calibri" w:hAnsi="Calibri" w:cs="Calibri" w:cstheme="minorAscii"/>
          <w:b w:val="1"/>
          <w:bCs w:val="1"/>
          <w:lang w:val="fr-FR"/>
        </w:rPr>
        <w:t>-</w:t>
      </w:r>
      <w:r w:rsidRPr="354E298E" w:rsidR="00FE1017">
        <w:rPr>
          <w:rFonts w:ascii="Calibri" w:hAnsi="Calibri" w:cs="Calibri" w:cstheme="minorAscii"/>
          <w:b w:val="1"/>
          <w:bCs w:val="1"/>
          <w:lang w:val="fr-FR"/>
        </w:rPr>
        <w:t xml:space="preserve">  </w:t>
      </w:r>
      <w:r w:rsidRPr="354E298E" w:rsidR="00704ACC">
        <w:rPr>
          <w:rFonts w:ascii="Calibri" w:hAnsi="Calibri" w:cs="Calibri" w:cstheme="minorAscii"/>
          <w:b w:val="1"/>
          <w:bCs w:val="1"/>
          <w:lang w:val="fr-FR"/>
        </w:rPr>
        <w:t>Dec</w:t>
      </w:r>
      <w:r w:rsidRPr="354E298E" w:rsidR="00704ACC">
        <w:rPr>
          <w:rFonts w:ascii="Calibri" w:hAnsi="Calibri" w:cs="Calibri" w:cstheme="minorAscii"/>
          <w:b w:val="1"/>
          <w:bCs w:val="1"/>
          <w:lang w:val="fr-FR"/>
        </w:rPr>
        <w:t xml:space="preserve"> 2020</w:t>
      </w:r>
    </w:p>
    <w:p w:rsidRPr="00FE1017" w:rsidR="00FE1017" w:rsidP="50EE78BC" w:rsidRDefault="00FE1017" w14:paraId="5D2F9A14" w14:textId="2E5CC378">
      <w:pPr>
        <w:spacing w:before="4" w:after="4" w:line="240" w:lineRule="auto"/>
        <w:jc w:val="both"/>
        <w:rPr>
          <w:rFonts w:ascii="Calibri" w:hAnsi="Calibri" w:eastAsia="Calibri" w:cs="Calibri"/>
          <w:b w:val="1"/>
          <w:bCs w:val="1"/>
          <w:noProof w:val="0"/>
          <w:sz w:val="22"/>
          <w:szCs w:val="22"/>
          <w:lang w:val="en-US"/>
        </w:rPr>
      </w:pPr>
      <w:r w:rsidRPr="50EE78BC" w:rsidR="0734E3DC">
        <w:rPr>
          <w:rFonts w:ascii="Calibri" w:hAnsi="Calibri" w:cs="Calibri" w:cstheme="minorAscii"/>
          <w:b w:val="1"/>
          <w:bCs w:val="1"/>
        </w:rPr>
        <w:t xml:space="preserve">Senior </w:t>
      </w:r>
      <w:r w:rsidRPr="50EE78BC" w:rsidR="00FE1017">
        <w:rPr>
          <w:rFonts w:ascii="Calibri" w:hAnsi="Calibri" w:cs="Calibri" w:cstheme="minorAscii"/>
          <w:b w:val="1"/>
          <w:bCs w:val="1"/>
        </w:rPr>
        <w:t>Data Engineer</w:t>
      </w:r>
      <w:r w:rsidRPr="50EE78BC" w:rsidR="5B158D80">
        <w:rPr>
          <w:rFonts w:ascii="Calibri" w:hAnsi="Calibri" w:eastAsia="Calibri" w:cs="Calibri"/>
          <w:b w:val="1"/>
          <w:bCs w:val="1"/>
          <w:noProof w:val="0"/>
          <w:sz w:val="22"/>
          <w:szCs w:val="22"/>
          <w:lang w:val="en-US"/>
        </w:rPr>
        <w:t>| Azure Platform &amp; ETL Modernization Specialist</w:t>
      </w:r>
    </w:p>
    <w:p w:rsidRPr="00FE1017" w:rsidR="00FE1017" w:rsidP="00FE1017" w:rsidRDefault="00FE1017" w14:paraId="0636E555" w14:textId="77777777">
      <w:pPr>
        <w:spacing w:before="4" w:after="4" w:line="240" w:lineRule="auto"/>
        <w:jc w:val="both"/>
        <w:rPr>
          <w:rFonts w:ascii="Calibri" w:hAnsi="Calibri" w:cstheme="minorHAnsi"/>
          <w:b/>
          <w:bCs/>
        </w:rPr>
      </w:pPr>
    </w:p>
    <w:p w:rsidRPr="00FE1017" w:rsidR="00FE1017" w:rsidP="00FE1017" w:rsidRDefault="00FE1017" w14:paraId="0308AF38" w14:textId="77777777">
      <w:pPr>
        <w:spacing w:before="4" w:after="4" w:line="240" w:lineRule="auto"/>
        <w:jc w:val="both"/>
        <w:rPr>
          <w:rFonts w:ascii="Calibri" w:hAnsi="Calibri" w:cstheme="minorHAnsi"/>
          <w:b/>
          <w:bCs/>
        </w:rPr>
      </w:pPr>
      <w:r w:rsidRPr="354E298E" w:rsidR="00FE1017">
        <w:rPr>
          <w:rFonts w:ascii="Calibri" w:hAnsi="Calibri" w:cs="Calibri" w:cstheme="minorAscii"/>
          <w:b w:val="1"/>
          <w:bCs w:val="1"/>
        </w:rPr>
        <w:t>Responsibilities:</w:t>
      </w:r>
    </w:p>
    <w:p w:rsidR="30D148BD" w:rsidP="354E298E" w:rsidRDefault="30D148BD" w14:paraId="1DB6856F" w14:textId="31229928">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30D148BD">
        <w:rPr>
          <w:rFonts w:ascii="Calibri" w:hAnsi="Calibri" w:eastAsia="Calibri" w:cs="Calibri"/>
          <w:noProof w:val="0"/>
          <w:sz w:val="22"/>
          <w:szCs w:val="22"/>
          <w:lang w:val="en-US"/>
        </w:rPr>
        <w:t xml:space="preserve">Led the </w:t>
      </w:r>
      <w:r w:rsidRPr="50EE78BC" w:rsidR="30D148BD">
        <w:rPr>
          <w:rFonts w:ascii="Calibri" w:hAnsi="Calibri" w:eastAsia="Calibri" w:cs="Calibri"/>
          <w:b w:val="1"/>
          <w:bCs w:val="1"/>
          <w:noProof w:val="0"/>
          <w:sz w:val="22"/>
          <w:szCs w:val="22"/>
          <w:lang w:val="en-US"/>
        </w:rPr>
        <w:t>migration of Teradata workloads to Azure Synapse</w:t>
      </w:r>
      <w:r w:rsidRPr="50EE78BC" w:rsidR="30D148BD">
        <w:rPr>
          <w:rFonts w:ascii="Calibri" w:hAnsi="Calibri" w:eastAsia="Calibri" w:cs="Calibri"/>
          <w:noProof w:val="0"/>
          <w:sz w:val="22"/>
          <w:szCs w:val="22"/>
          <w:lang w:val="en-US"/>
        </w:rPr>
        <w:t xml:space="preserve">, </w:t>
      </w:r>
      <w:r w:rsidRPr="50EE78BC" w:rsidR="30D148BD">
        <w:rPr>
          <w:rFonts w:ascii="Calibri" w:hAnsi="Calibri" w:eastAsia="Calibri" w:cs="Calibri"/>
          <w:noProof w:val="0"/>
          <w:sz w:val="22"/>
          <w:szCs w:val="22"/>
          <w:lang w:val="en-US"/>
        </w:rPr>
        <w:t>optimizing</w:t>
      </w:r>
      <w:r w:rsidRPr="50EE78BC" w:rsidR="30D148BD">
        <w:rPr>
          <w:rFonts w:ascii="Calibri" w:hAnsi="Calibri" w:eastAsia="Calibri" w:cs="Calibri"/>
          <w:noProof w:val="0"/>
          <w:sz w:val="22"/>
          <w:szCs w:val="22"/>
          <w:lang w:val="en-US"/>
        </w:rPr>
        <w:t xml:space="preserve"> performance and reducing operational costs while </w:t>
      </w:r>
      <w:r w:rsidRPr="50EE78BC" w:rsidR="30D148BD">
        <w:rPr>
          <w:rFonts w:ascii="Calibri" w:hAnsi="Calibri" w:eastAsia="Calibri" w:cs="Calibri"/>
          <w:noProof w:val="0"/>
          <w:sz w:val="22"/>
          <w:szCs w:val="22"/>
          <w:lang w:val="en-US"/>
        </w:rPr>
        <w:t>maintaining</w:t>
      </w:r>
      <w:r w:rsidRPr="50EE78BC" w:rsidR="30D148BD">
        <w:rPr>
          <w:rFonts w:ascii="Calibri" w:hAnsi="Calibri" w:eastAsia="Calibri" w:cs="Calibri"/>
          <w:noProof w:val="0"/>
          <w:sz w:val="22"/>
          <w:szCs w:val="22"/>
          <w:lang w:val="en-US"/>
        </w:rPr>
        <w:t xml:space="preserve"> data integrity during cutover.</w:t>
      </w:r>
    </w:p>
    <w:p w:rsidR="21FD2055" w:rsidP="50EE78BC" w:rsidRDefault="21FD2055" w14:paraId="5CB19500" w14:textId="1087B288">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Migrated complex </w:t>
      </w:r>
      <w:r w:rsidRPr="50EE78BC" w:rsidR="21FD2055">
        <w:rPr>
          <w:rFonts w:ascii="Calibri" w:hAnsi="Calibri" w:eastAsia="Calibri" w:cs="Calibri"/>
          <w:b w:val="1"/>
          <w:bCs w:val="1"/>
          <w:noProof w:val="0"/>
          <w:sz w:val="22"/>
          <w:szCs w:val="22"/>
          <w:lang w:val="en-US"/>
        </w:rPr>
        <w:t>Teradata workloads</w:t>
      </w:r>
      <w:r w:rsidRPr="50EE78BC" w:rsidR="21FD2055">
        <w:rPr>
          <w:rFonts w:ascii="Calibri" w:hAnsi="Calibri" w:eastAsia="Calibri" w:cs="Calibri"/>
          <w:noProof w:val="0"/>
          <w:sz w:val="22"/>
          <w:szCs w:val="22"/>
          <w:lang w:val="en-US"/>
        </w:rPr>
        <w:t xml:space="preserve"> to </w:t>
      </w:r>
      <w:r w:rsidRPr="50EE78BC" w:rsidR="21FD2055">
        <w:rPr>
          <w:rFonts w:ascii="Calibri" w:hAnsi="Calibri" w:eastAsia="Calibri" w:cs="Calibri"/>
          <w:b w:val="1"/>
          <w:bCs w:val="1"/>
          <w:noProof w:val="0"/>
          <w:sz w:val="22"/>
          <w:szCs w:val="22"/>
          <w:lang w:val="en-US"/>
        </w:rPr>
        <w:t>Azure Synapse Analytics</w:t>
      </w:r>
      <w:r w:rsidRPr="50EE78BC" w:rsidR="21FD2055">
        <w:rPr>
          <w:rFonts w:ascii="Calibri" w:hAnsi="Calibri" w:eastAsia="Calibri" w:cs="Calibri"/>
          <w:noProof w:val="0"/>
          <w:sz w:val="22"/>
          <w:szCs w:val="22"/>
          <w:lang w:val="en-US"/>
        </w:rPr>
        <w:t xml:space="preserve">, leveraging </w:t>
      </w:r>
      <w:r w:rsidRPr="50EE78BC" w:rsidR="21FD2055">
        <w:rPr>
          <w:rFonts w:ascii="Calibri" w:hAnsi="Calibri" w:eastAsia="Calibri" w:cs="Calibri"/>
          <w:b w:val="1"/>
          <w:bCs w:val="1"/>
          <w:noProof w:val="0"/>
          <w:sz w:val="22"/>
          <w:szCs w:val="22"/>
          <w:lang w:val="en-US"/>
        </w:rPr>
        <w:t>PolyBase</w:t>
      </w:r>
      <w:r w:rsidRPr="50EE78BC" w:rsidR="21FD2055">
        <w:rPr>
          <w:rFonts w:ascii="Calibri" w:hAnsi="Calibri" w:eastAsia="Calibri" w:cs="Calibri"/>
          <w:noProof w:val="0"/>
          <w:sz w:val="22"/>
          <w:szCs w:val="22"/>
          <w:lang w:val="en-US"/>
        </w:rPr>
        <w:t xml:space="preserve"> and ADF to accelerate data movement and cut query latency by over 50%.</w:t>
      </w:r>
    </w:p>
    <w:p w:rsidR="21FD2055" w:rsidP="50EE78BC" w:rsidRDefault="21FD2055" w14:paraId="5800DF0F" w14:textId="64C0D7DC">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Developed scalable </w:t>
      </w:r>
      <w:r w:rsidRPr="50EE78BC" w:rsidR="21FD2055">
        <w:rPr>
          <w:rFonts w:ascii="Calibri" w:hAnsi="Calibri" w:eastAsia="Calibri" w:cs="Calibri"/>
          <w:b w:val="1"/>
          <w:bCs w:val="1"/>
          <w:noProof w:val="0"/>
          <w:sz w:val="22"/>
          <w:szCs w:val="22"/>
          <w:lang w:val="en-US"/>
        </w:rPr>
        <w:t>ETL pipelines</w:t>
      </w:r>
      <w:r w:rsidRPr="50EE78BC" w:rsidR="21FD2055">
        <w:rPr>
          <w:rFonts w:ascii="Calibri" w:hAnsi="Calibri" w:eastAsia="Calibri" w:cs="Calibri"/>
          <w:noProof w:val="0"/>
          <w:sz w:val="22"/>
          <w:szCs w:val="22"/>
          <w:lang w:val="en-US"/>
        </w:rPr>
        <w:t xml:space="preserve"> using </w:t>
      </w:r>
      <w:r w:rsidRPr="50EE78BC" w:rsidR="21FD2055">
        <w:rPr>
          <w:rFonts w:ascii="Calibri" w:hAnsi="Calibri" w:eastAsia="Calibri" w:cs="Calibri"/>
          <w:b w:val="1"/>
          <w:bCs w:val="1"/>
          <w:noProof w:val="0"/>
          <w:sz w:val="22"/>
          <w:szCs w:val="22"/>
          <w:lang w:val="en-US"/>
        </w:rPr>
        <w:t>Azure Data Factory (ADF v2)</w:t>
      </w:r>
      <w:r w:rsidRPr="50EE78BC" w:rsidR="21FD2055">
        <w:rPr>
          <w:rFonts w:ascii="Calibri" w:hAnsi="Calibri" w:eastAsia="Calibri" w:cs="Calibri"/>
          <w:noProof w:val="0"/>
          <w:sz w:val="22"/>
          <w:szCs w:val="22"/>
          <w:lang w:val="en-US"/>
        </w:rPr>
        <w:t xml:space="preserve"> and </w:t>
      </w:r>
      <w:r w:rsidRPr="50EE78BC" w:rsidR="21FD2055">
        <w:rPr>
          <w:rFonts w:ascii="Calibri" w:hAnsi="Calibri" w:eastAsia="Calibri" w:cs="Calibri"/>
          <w:b w:val="1"/>
          <w:bCs w:val="1"/>
          <w:noProof w:val="0"/>
          <w:sz w:val="22"/>
          <w:szCs w:val="22"/>
          <w:lang w:val="en-US"/>
        </w:rPr>
        <w:t>Azure Databricks</w:t>
      </w:r>
      <w:r w:rsidRPr="50EE78BC" w:rsidR="21FD2055">
        <w:rPr>
          <w:rFonts w:ascii="Calibri" w:hAnsi="Calibri" w:eastAsia="Calibri" w:cs="Calibri"/>
          <w:noProof w:val="0"/>
          <w:sz w:val="22"/>
          <w:szCs w:val="22"/>
          <w:lang w:val="en-US"/>
        </w:rPr>
        <w:t xml:space="preserve">, orchestrating batch ingestion and transformation in </w:t>
      </w:r>
      <w:r w:rsidRPr="50EE78BC" w:rsidR="21FD2055">
        <w:rPr>
          <w:rFonts w:ascii="Calibri" w:hAnsi="Calibri" w:eastAsia="Calibri" w:cs="Calibri"/>
          <w:b w:val="1"/>
          <w:bCs w:val="1"/>
          <w:noProof w:val="0"/>
          <w:sz w:val="22"/>
          <w:szCs w:val="22"/>
          <w:lang w:val="en-US"/>
        </w:rPr>
        <w:t>PySpark</w:t>
      </w:r>
      <w:r w:rsidRPr="50EE78BC" w:rsidR="21FD2055">
        <w:rPr>
          <w:rFonts w:ascii="Calibri" w:hAnsi="Calibri" w:eastAsia="Calibri" w:cs="Calibri"/>
          <w:noProof w:val="0"/>
          <w:sz w:val="22"/>
          <w:szCs w:val="22"/>
          <w:lang w:val="en-US"/>
        </w:rPr>
        <w:t>.</w:t>
      </w:r>
    </w:p>
    <w:p w:rsidR="21FD2055" w:rsidP="50EE78BC" w:rsidRDefault="21FD2055" w14:paraId="49CE40BF" w14:textId="45992411">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Engineered </w:t>
      </w:r>
      <w:r w:rsidRPr="50EE78BC" w:rsidR="21FD2055">
        <w:rPr>
          <w:rFonts w:ascii="Calibri" w:hAnsi="Calibri" w:eastAsia="Calibri" w:cs="Calibri"/>
          <w:b w:val="1"/>
          <w:bCs w:val="1"/>
          <w:noProof w:val="0"/>
          <w:sz w:val="22"/>
          <w:szCs w:val="22"/>
          <w:lang w:val="en-US"/>
        </w:rPr>
        <w:t>parameterized ADF pipelines</w:t>
      </w:r>
      <w:r w:rsidRPr="50EE78BC" w:rsidR="21FD2055">
        <w:rPr>
          <w:rFonts w:ascii="Calibri" w:hAnsi="Calibri" w:eastAsia="Calibri" w:cs="Calibri"/>
          <w:noProof w:val="0"/>
          <w:sz w:val="22"/>
          <w:szCs w:val="22"/>
          <w:lang w:val="en-US"/>
        </w:rPr>
        <w:t xml:space="preserve"> with lookup tables, control flow logic, and dynamic mapping, increasing pipeline reusability and maintainability.</w:t>
      </w:r>
    </w:p>
    <w:p w:rsidR="21FD2055" w:rsidP="50EE78BC" w:rsidRDefault="21FD2055" w14:paraId="006FEF26" w14:textId="28B0CCF5">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Built </w:t>
      </w:r>
      <w:r w:rsidRPr="50EE78BC" w:rsidR="21FD2055">
        <w:rPr>
          <w:rFonts w:ascii="Calibri" w:hAnsi="Calibri" w:eastAsia="Calibri" w:cs="Calibri"/>
          <w:noProof w:val="0"/>
          <w:sz w:val="22"/>
          <w:szCs w:val="22"/>
          <w:lang w:val="en-US"/>
        </w:rPr>
        <w:t>PySpark</w:t>
      </w:r>
      <w:r w:rsidRPr="50EE78BC" w:rsidR="21FD2055">
        <w:rPr>
          <w:rFonts w:ascii="Calibri" w:hAnsi="Calibri" w:eastAsia="Calibri" w:cs="Calibri"/>
          <w:noProof w:val="0"/>
          <w:sz w:val="22"/>
          <w:szCs w:val="22"/>
          <w:lang w:val="en-US"/>
        </w:rPr>
        <w:t xml:space="preserve"> applications for </w:t>
      </w:r>
      <w:r w:rsidRPr="50EE78BC" w:rsidR="21FD2055">
        <w:rPr>
          <w:rFonts w:ascii="Calibri" w:hAnsi="Calibri" w:eastAsia="Calibri" w:cs="Calibri"/>
          <w:b w:val="1"/>
          <w:bCs w:val="1"/>
          <w:noProof w:val="0"/>
          <w:sz w:val="22"/>
          <w:szCs w:val="22"/>
          <w:lang w:val="en-US"/>
        </w:rPr>
        <w:t>data cleansing, deduplication</w:t>
      </w:r>
      <w:r w:rsidRPr="50EE78BC" w:rsidR="21FD2055">
        <w:rPr>
          <w:rFonts w:ascii="Calibri" w:hAnsi="Calibri" w:eastAsia="Calibri" w:cs="Calibri"/>
          <w:noProof w:val="0"/>
          <w:sz w:val="22"/>
          <w:szCs w:val="22"/>
          <w:lang w:val="en-US"/>
        </w:rPr>
        <w:t>, and aggregation, transforming raw data into business-ready datasets.</w:t>
      </w:r>
    </w:p>
    <w:p w:rsidR="21FD2055" w:rsidP="50EE78BC" w:rsidRDefault="21FD2055" w14:paraId="7061E8CE" w14:textId="6B0CFE3A">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Designed </w:t>
      </w:r>
      <w:r w:rsidRPr="50EE78BC" w:rsidR="21FD2055">
        <w:rPr>
          <w:rFonts w:ascii="Calibri" w:hAnsi="Calibri" w:eastAsia="Calibri" w:cs="Calibri"/>
          <w:b w:val="1"/>
          <w:bCs w:val="1"/>
          <w:noProof w:val="0"/>
          <w:sz w:val="22"/>
          <w:szCs w:val="22"/>
          <w:lang w:val="en-US"/>
        </w:rPr>
        <w:t>incremental load strategies</w:t>
      </w:r>
      <w:r w:rsidRPr="50EE78BC" w:rsidR="21FD2055">
        <w:rPr>
          <w:rFonts w:ascii="Calibri" w:hAnsi="Calibri" w:eastAsia="Calibri" w:cs="Calibri"/>
          <w:noProof w:val="0"/>
          <w:sz w:val="22"/>
          <w:szCs w:val="22"/>
          <w:lang w:val="en-US"/>
        </w:rPr>
        <w:t xml:space="preserve"> using watermarking and file-based tracking for large transactional systems.</w:t>
      </w:r>
    </w:p>
    <w:p w:rsidR="21FD2055" w:rsidP="50EE78BC" w:rsidRDefault="21FD2055" w14:paraId="013517BC" w14:textId="1D9D3D49">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Integrated data from multiple sources including </w:t>
      </w:r>
      <w:r w:rsidRPr="50EE78BC" w:rsidR="21FD2055">
        <w:rPr>
          <w:rFonts w:ascii="Calibri" w:hAnsi="Calibri" w:eastAsia="Calibri" w:cs="Calibri"/>
          <w:b w:val="1"/>
          <w:bCs w:val="1"/>
          <w:noProof w:val="0"/>
          <w:sz w:val="22"/>
          <w:szCs w:val="22"/>
          <w:lang w:val="en-US"/>
        </w:rPr>
        <w:t>SQL Server</w:t>
      </w:r>
      <w:r w:rsidRPr="50EE78BC" w:rsidR="21FD2055">
        <w:rPr>
          <w:rFonts w:ascii="Calibri" w:hAnsi="Calibri" w:eastAsia="Calibri" w:cs="Calibri"/>
          <w:noProof w:val="0"/>
          <w:sz w:val="22"/>
          <w:szCs w:val="22"/>
          <w:lang w:val="en-US"/>
        </w:rPr>
        <w:t xml:space="preserve">, </w:t>
      </w:r>
      <w:r w:rsidRPr="50EE78BC" w:rsidR="21FD2055">
        <w:rPr>
          <w:rFonts w:ascii="Calibri" w:hAnsi="Calibri" w:eastAsia="Calibri" w:cs="Calibri"/>
          <w:b w:val="1"/>
          <w:bCs w:val="1"/>
          <w:noProof w:val="0"/>
          <w:sz w:val="22"/>
          <w:szCs w:val="22"/>
          <w:lang w:val="en-US"/>
        </w:rPr>
        <w:t>Oracle</w:t>
      </w:r>
      <w:r w:rsidRPr="50EE78BC" w:rsidR="21FD2055">
        <w:rPr>
          <w:rFonts w:ascii="Calibri" w:hAnsi="Calibri" w:eastAsia="Calibri" w:cs="Calibri"/>
          <w:noProof w:val="0"/>
          <w:sz w:val="22"/>
          <w:szCs w:val="22"/>
          <w:lang w:val="en-US"/>
        </w:rPr>
        <w:t xml:space="preserve">, </w:t>
      </w:r>
      <w:r w:rsidRPr="50EE78BC" w:rsidR="21FD2055">
        <w:rPr>
          <w:rFonts w:ascii="Calibri" w:hAnsi="Calibri" w:eastAsia="Calibri" w:cs="Calibri"/>
          <w:b w:val="1"/>
          <w:bCs w:val="1"/>
          <w:noProof w:val="0"/>
          <w:sz w:val="22"/>
          <w:szCs w:val="22"/>
          <w:lang w:val="en-US"/>
        </w:rPr>
        <w:t>Blob Storage</w:t>
      </w:r>
      <w:r w:rsidRPr="50EE78BC" w:rsidR="21FD2055">
        <w:rPr>
          <w:rFonts w:ascii="Calibri" w:hAnsi="Calibri" w:eastAsia="Calibri" w:cs="Calibri"/>
          <w:noProof w:val="0"/>
          <w:sz w:val="22"/>
          <w:szCs w:val="22"/>
          <w:lang w:val="en-US"/>
        </w:rPr>
        <w:t xml:space="preserve">, and </w:t>
      </w:r>
      <w:r w:rsidRPr="50EE78BC" w:rsidR="21FD2055">
        <w:rPr>
          <w:rFonts w:ascii="Calibri" w:hAnsi="Calibri" w:eastAsia="Calibri" w:cs="Calibri"/>
          <w:b w:val="1"/>
          <w:bCs w:val="1"/>
          <w:noProof w:val="0"/>
          <w:sz w:val="22"/>
          <w:szCs w:val="22"/>
          <w:lang w:val="en-US"/>
        </w:rPr>
        <w:t>REST APIs</w:t>
      </w:r>
      <w:r w:rsidRPr="50EE78BC" w:rsidR="21FD2055">
        <w:rPr>
          <w:rFonts w:ascii="Calibri" w:hAnsi="Calibri" w:eastAsia="Calibri" w:cs="Calibri"/>
          <w:noProof w:val="0"/>
          <w:sz w:val="22"/>
          <w:szCs w:val="22"/>
          <w:lang w:val="en-US"/>
        </w:rPr>
        <w:t>, using ADF’s built-in connectors and custom activities.</w:t>
      </w:r>
    </w:p>
    <w:p w:rsidR="21FD2055" w:rsidP="50EE78BC" w:rsidRDefault="21FD2055" w14:paraId="07CD09D6" w14:textId="32042EB7">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Automated CI/CD deployments for </w:t>
      </w:r>
      <w:r w:rsidRPr="50EE78BC" w:rsidR="21FD2055">
        <w:rPr>
          <w:rFonts w:ascii="Calibri" w:hAnsi="Calibri" w:eastAsia="Calibri" w:cs="Calibri"/>
          <w:b w:val="1"/>
          <w:bCs w:val="1"/>
          <w:noProof w:val="0"/>
          <w:sz w:val="22"/>
          <w:szCs w:val="22"/>
          <w:lang w:val="en-US"/>
        </w:rPr>
        <w:t>ADF templates</w:t>
      </w:r>
      <w:r w:rsidRPr="50EE78BC" w:rsidR="21FD2055">
        <w:rPr>
          <w:rFonts w:ascii="Calibri" w:hAnsi="Calibri" w:eastAsia="Calibri" w:cs="Calibri"/>
          <w:noProof w:val="0"/>
          <w:sz w:val="22"/>
          <w:szCs w:val="22"/>
          <w:lang w:val="en-US"/>
        </w:rPr>
        <w:t xml:space="preserve">, </w:t>
      </w:r>
      <w:r w:rsidRPr="50EE78BC" w:rsidR="21FD2055">
        <w:rPr>
          <w:rFonts w:ascii="Calibri" w:hAnsi="Calibri" w:eastAsia="Calibri" w:cs="Calibri"/>
          <w:b w:val="1"/>
          <w:bCs w:val="1"/>
          <w:noProof w:val="0"/>
          <w:sz w:val="22"/>
          <w:szCs w:val="22"/>
          <w:lang w:val="en-US"/>
        </w:rPr>
        <w:t>Databricks notebooks</w:t>
      </w:r>
      <w:r w:rsidRPr="50EE78BC" w:rsidR="21FD2055">
        <w:rPr>
          <w:rFonts w:ascii="Calibri" w:hAnsi="Calibri" w:eastAsia="Calibri" w:cs="Calibri"/>
          <w:noProof w:val="0"/>
          <w:sz w:val="22"/>
          <w:szCs w:val="22"/>
          <w:lang w:val="en-US"/>
        </w:rPr>
        <w:t xml:space="preserve">, and </w:t>
      </w:r>
      <w:r w:rsidRPr="50EE78BC" w:rsidR="21FD2055">
        <w:rPr>
          <w:rFonts w:ascii="Calibri" w:hAnsi="Calibri" w:eastAsia="Calibri" w:cs="Calibri"/>
          <w:b w:val="1"/>
          <w:bCs w:val="1"/>
          <w:noProof w:val="0"/>
          <w:sz w:val="22"/>
          <w:szCs w:val="22"/>
          <w:lang w:val="en-US"/>
        </w:rPr>
        <w:t>SQL scripts</w:t>
      </w:r>
      <w:r w:rsidRPr="50EE78BC" w:rsidR="21FD2055">
        <w:rPr>
          <w:rFonts w:ascii="Calibri" w:hAnsi="Calibri" w:eastAsia="Calibri" w:cs="Calibri"/>
          <w:noProof w:val="0"/>
          <w:sz w:val="22"/>
          <w:szCs w:val="22"/>
          <w:lang w:val="en-US"/>
        </w:rPr>
        <w:t xml:space="preserve"> using </w:t>
      </w:r>
      <w:r w:rsidRPr="50EE78BC" w:rsidR="21FD2055">
        <w:rPr>
          <w:rFonts w:ascii="Calibri" w:hAnsi="Calibri" w:eastAsia="Calibri" w:cs="Calibri"/>
          <w:b w:val="1"/>
          <w:bCs w:val="1"/>
          <w:noProof w:val="0"/>
          <w:sz w:val="22"/>
          <w:szCs w:val="22"/>
          <w:lang w:val="en-US"/>
        </w:rPr>
        <w:t>Azure DevOps</w:t>
      </w:r>
      <w:r w:rsidRPr="50EE78BC" w:rsidR="21FD2055">
        <w:rPr>
          <w:rFonts w:ascii="Calibri" w:hAnsi="Calibri" w:eastAsia="Calibri" w:cs="Calibri"/>
          <w:noProof w:val="0"/>
          <w:sz w:val="22"/>
          <w:szCs w:val="22"/>
          <w:lang w:val="en-US"/>
        </w:rPr>
        <w:t>, improving deployment speed and traceability.</w:t>
      </w:r>
    </w:p>
    <w:p w:rsidR="21FD2055" w:rsidP="50EE78BC" w:rsidRDefault="21FD2055" w14:paraId="3708F7FF" w14:textId="29F28EF1">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Implemented secure access control using </w:t>
      </w:r>
      <w:r w:rsidRPr="50EE78BC" w:rsidR="21FD2055">
        <w:rPr>
          <w:rFonts w:ascii="Calibri" w:hAnsi="Calibri" w:eastAsia="Calibri" w:cs="Calibri"/>
          <w:b w:val="1"/>
          <w:bCs w:val="1"/>
          <w:noProof w:val="0"/>
          <w:sz w:val="22"/>
          <w:szCs w:val="22"/>
          <w:lang w:val="en-US"/>
        </w:rPr>
        <w:t>Azure Key Vault</w:t>
      </w:r>
      <w:r w:rsidRPr="50EE78BC" w:rsidR="21FD2055">
        <w:rPr>
          <w:rFonts w:ascii="Calibri" w:hAnsi="Calibri" w:eastAsia="Calibri" w:cs="Calibri"/>
          <w:noProof w:val="0"/>
          <w:sz w:val="22"/>
          <w:szCs w:val="22"/>
          <w:lang w:val="en-US"/>
        </w:rPr>
        <w:t xml:space="preserve"> and </w:t>
      </w:r>
      <w:r w:rsidRPr="50EE78BC" w:rsidR="21FD2055">
        <w:rPr>
          <w:rFonts w:ascii="Calibri" w:hAnsi="Calibri" w:eastAsia="Calibri" w:cs="Calibri"/>
          <w:b w:val="1"/>
          <w:bCs w:val="1"/>
          <w:noProof w:val="0"/>
          <w:sz w:val="22"/>
          <w:szCs w:val="22"/>
          <w:lang w:val="en-US"/>
        </w:rPr>
        <w:t>Azure Active Directory</w:t>
      </w:r>
      <w:r w:rsidRPr="50EE78BC" w:rsidR="21FD2055">
        <w:rPr>
          <w:rFonts w:ascii="Calibri" w:hAnsi="Calibri" w:eastAsia="Calibri" w:cs="Calibri"/>
          <w:noProof w:val="0"/>
          <w:sz w:val="22"/>
          <w:szCs w:val="22"/>
          <w:lang w:val="en-US"/>
        </w:rPr>
        <w:t xml:space="preserve">, managing </w:t>
      </w:r>
      <w:r w:rsidRPr="50EE78BC" w:rsidR="21FD2055">
        <w:rPr>
          <w:rFonts w:ascii="Calibri" w:hAnsi="Calibri" w:eastAsia="Calibri" w:cs="Calibri"/>
          <w:noProof w:val="0"/>
          <w:sz w:val="22"/>
          <w:szCs w:val="22"/>
          <w:lang w:val="en-US"/>
        </w:rPr>
        <w:t>secrets</w:t>
      </w:r>
      <w:r w:rsidRPr="50EE78BC" w:rsidR="21FD2055">
        <w:rPr>
          <w:rFonts w:ascii="Calibri" w:hAnsi="Calibri" w:eastAsia="Calibri" w:cs="Calibri"/>
          <w:noProof w:val="0"/>
          <w:sz w:val="22"/>
          <w:szCs w:val="22"/>
          <w:lang w:val="en-US"/>
        </w:rPr>
        <w:t xml:space="preserve"> and enforcing role-based permissions.</w:t>
      </w:r>
    </w:p>
    <w:p w:rsidR="21FD2055" w:rsidP="50EE78BC" w:rsidRDefault="21FD2055" w14:paraId="26D92176" w14:textId="6E44CC1F">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Built interactive dashboards in </w:t>
      </w:r>
      <w:r w:rsidRPr="50EE78BC" w:rsidR="21FD2055">
        <w:rPr>
          <w:rFonts w:ascii="Calibri" w:hAnsi="Calibri" w:eastAsia="Calibri" w:cs="Calibri"/>
          <w:b w:val="1"/>
          <w:bCs w:val="1"/>
          <w:noProof w:val="0"/>
          <w:sz w:val="22"/>
          <w:szCs w:val="22"/>
          <w:lang w:val="en-US"/>
        </w:rPr>
        <w:t>Tableau</w:t>
      </w:r>
      <w:r w:rsidRPr="50EE78BC" w:rsidR="21FD2055">
        <w:rPr>
          <w:rFonts w:ascii="Calibri" w:hAnsi="Calibri" w:eastAsia="Calibri" w:cs="Calibri"/>
          <w:noProof w:val="0"/>
          <w:sz w:val="22"/>
          <w:szCs w:val="22"/>
          <w:lang w:val="en-US"/>
        </w:rPr>
        <w:t>, sourcing from curated Synapse and Azure SQL datasets to support business KPIs and operational monitoring.</w:t>
      </w:r>
    </w:p>
    <w:p w:rsidR="21FD2055" w:rsidP="50EE78BC" w:rsidRDefault="21FD2055" w14:paraId="53CC2849" w14:textId="7F698593">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Created comprehensive technical documentation, runbooks, and process guides to streamline pipeline support and cross-team knowledge transfer.</w:t>
      </w:r>
    </w:p>
    <w:p w:rsidR="21FD2055" w:rsidP="50EE78BC" w:rsidRDefault="21FD2055" w14:paraId="1152F15D" w14:textId="5665502A">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Collaborated with data stewards to </w:t>
      </w:r>
      <w:r w:rsidRPr="50EE78BC" w:rsidR="21FD2055">
        <w:rPr>
          <w:rFonts w:ascii="Calibri" w:hAnsi="Calibri" w:eastAsia="Calibri" w:cs="Calibri"/>
          <w:noProof w:val="0"/>
          <w:sz w:val="22"/>
          <w:szCs w:val="22"/>
          <w:lang w:val="en-US"/>
        </w:rPr>
        <w:t>validate</w:t>
      </w:r>
      <w:r w:rsidRPr="50EE78BC" w:rsidR="21FD2055">
        <w:rPr>
          <w:rFonts w:ascii="Calibri" w:hAnsi="Calibri" w:eastAsia="Calibri" w:cs="Calibri"/>
          <w:noProof w:val="0"/>
          <w:sz w:val="22"/>
          <w:szCs w:val="22"/>
          <w:lang w:val="en-US"/>
        </w:rPr>
        <w:t xml:space="preserve"> </w:t>
      </w:r>
      <w:r w:rsidRPr="50EE78BC" w:rsidR="21FD2055">
        <w:rPr>
          <w:rFonts w:ascii="Calibri" w:hAnsi="Calibri" w:eastAsia="Calibri" w:cs="Calibri"/>
          <w:b w:val="1"/>
          <w:bCs w:val="1"/>
          <w:noProof w:val="0"/>
          <w:sz w:val="22"/>
          <w:szCs w:val="22"/>
          <w:lang w:val="en-US"/>
        </w:rPr>
        <w:t>data lineage</w:t>
      </w:r>
      <w:r w:rsidRPr="50EE78BC" w:rsidR="21FD2055">
        <w:rPr>
          <w:rFonts w:ascii="Calibri" w:hAnsi="Calibri" w:eastAsia="Calibri" w:cs="Calibri"/>
          <w:noProof w:val="0"/>
          <w:sz w:val="22"/>
          <w:szCs w:val="22"/>
          <w:lang w:val="en-US"/>
        </w:rPr>
        <w:t>, schema mappings, and DQ rules across financial reporting pipelines.</w:t>
      </w:r>
    </w:p>
    <w:p w:rsidR="21FD2055" w:rsidP="50EE78BC" w:rsidRDefault="21FD2055" w14:paraId="3AB1DD3C" w14:textId="3345D27C">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Conducted performance tuning of </w:t>
      </w:r>
      <w:r w:rsidRPr="50EE78BC" w:rsidR="21FD2055">
        <w:rPr>
          <w:rFonts w:ascii="Calibri" w:hAnsi="Calibri" w:eastAsia="Calibri" w:cs="Calibri"/>
          <w:b w:val="1"/>
          <w:bCs w:val="1"/>
          <w:noProof w:val="0"/>
          <w:sz w:val="22"/>
          <w:szCs w:val="22"/>
          <w:lang w:val="en-US"/>
        </w:rPr>
        <w:t>Synapse SQL</w:t>
      </w:r>
      <w:r w:rsidRPr="50EE78BC" w:rsidR="21FD2055">
        <w:rPr>
          <w:rFonts w:ascii="Calibri" w:hAnsi="Calibri" w:eastAsia="Calibri" w:cs="Calibri"/>
          <w:noProof w:val="0"/>
          <w:sz w:val="22"/>
          <w:szCs w:val="22"/>
          <w:lang w:val="en-US"/>
        </w:rPr>
        <w:t xml:space="preserve"> and Databricks workloads through optimized partitioning, caching, and adaptive joins.</w:t>
      </w:r>
    </w:p>
    <w:p w:rsidR="21FD2055" w:rsidP="50EE78BC" w:rsidRDefault="21FD2055" w14:paraId="25073900" w14:textId="6CE67C83">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Supported incident resolution and on-call responsibilities during platform stabilization and production rollout.</w:t>
      </w:r>
    </w:p>
    <w:p w:rsidR="21FD2055" w:rsidP="50EE78BC" w:rsidRDefault="21FD2055" w14:paraId="5A102DE0" w14:textId="10E90346">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Participated in internal cloud adoption initiatives by hosting workshops and knowledge-sharing sessions on </w:t>
      </w:r>
      <w:r w:rsidRPr="50EE78BC" w:rsidR="21FD2055">
        <w:rPr>
          <w:rFonts w:ascii="Calibri" w:hAnsi="Calibri" w:eastAsia="Calibri" w:cs="Calibri"/>
          <w:b w:val="1"/>
          <w:bCs w:val="1"/>
          <w:noProof w:val="0"/>
          <w:sz w:val="22"/>
          <w:szCs w:val="22"/>
          <w:lang w:val="en-US"/>
        </w:rPr>
        <w:t>Azure architecture</w:t>
      </w:r>
      <w:r w:rsidRPr="50EE78BC" w:rsidR="21FD2055">
        <w:rPr>
          <w:rFonts w:ascii="Calibri" w:hAnsi="Calibri" w:eastAsia="Calibri" w:cs="Calibri"/>
          <w:noProof w:val="0"/>
          <w:sz w:val="22"/>
          <w:szCs w:val="22"/>
          <w:lang w:val="en-US"/>
        </w:rPr>
        <w:t xml:space="preserve"> and </w:t>
      </w:r>
      <w:r w:rsidRPr="50EE78BC" w:rsidR="21FD2055">
        <w:rPr>
          <w:rFonts w:ascii="Calibri" w:hAnsi="Calibri" w:eastAsia="Calibri" w:cs="Calibri"/>
          <w:b w:val="1"/>
          <w:bCs w:val="1"/>
          <w:noProof w:val="0"/>
          <w:sz w:val="22"/>
          <w:szCs w:val="22"/>
          <w:lang w:val="en-US"/>
        </w:rPr>
        <w:t>data security practices</w:t>
      </w:r>
      <w:r w:rsidRPr="50EE78BC" w:rsidR="21FD2055">
        <w:rPr>
          <w:rFonts w:ascii="Calibri" w:hAnsi="Calibri" w:eastAsia="Calibri" w:cs="Calibri"/>
          <w:noProof w:val="0"/>
          <w:sz w:val="22"/>
          <w:szCs w:val="22"/>
          <w:lang w:val="en-US"/>
        </w:rPr>
        <w:t>.</w:t>
      </w:r>
    </w:p>
    <w:p w:rsidR="21FD2055" w:rsidP="50EE78BC" w:rsidRDefault="21FD2055" w14:paraId="640F401F" w14:textId="685831EF">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1FD2055">
        <w:rPr>
          <w:rFonts w:ascii="Calibri" w:hAnsi="Calibri" w:eastAsia="Calibri" w:cs="Calibri"/>
          <w:noProof w:val="0"/>
          <w:sz w:val="22"/>
          <w:szCs w:val="22"/>
          <w:lang w:val="en-US"/>
        </w:rPr>
        <w:t xml:space="preserve">Partnered with global teams across Europe and APAC to roll out data integration best practices and </w:t>
      </w:r>
      <w:r w:rsidRPr="50EE78BC" w:rsidR="21FD2055">
        <w:rPr>
          <w:rFonts w:ascii="Calibri" w:hAnsi="Calibri" w:eastAsia="Calibri" w:cs="Calibri"/>
          <w:noProof w:val="0"/>
          <w:sz w:val="22"/>
          <w:szCs w:val="22"/>
          <w:lang w:val="en-US"/>
        </w:rPr>
        <w:t>establish</w:t>
      </w:r>
      <w:r w:rsidRPr="50EE78BC" w:rsidR="21FD2055">
        <w:rPr>
          <w:rFonts w:ascii="Calibri" w:hAnsi="Calibri" w:eastAsia="Calibri" w:cs="Calibri"/>
          <w:noProof w:val="0"/>
          <w:sz w:val="22"/>
          <w:szCs w:val="22"/>
          <w:lang w:val="en-US"/>
        </w:rPr>
        <w:t xml:space="preserve"> centralized ETL standards.</w:t>
      </w:r>
    </w:p>
    <w:p w:rsidR="2C90B256" w:rsidP="50EE78BC" w:rsidRDefault="2C90B256" w14:paraId="6DAF1001" w14:textId="19CDD688">
      <w:pPr>
        <w:numPr>
          <w:ilvl w:val="0"/>
          <w:numId w:val="27"/>
        </w:numPr>
        <w:spacing w:before="4" w:after="4" w:line="240" w:lineRule="auto"/>
        <w:ind w:left="360"/>
        <w:jc w:val="both"/>
        <w:rPr>
          <w:rFonts w:ascii="Calibri" w:hAnsi="Calibri" w:eastAsia="Calibri" w:cs="Calibri"/>
          <w:noProof w:val="0"/>
          <w:sz w:val="22"/>
          <w:szCs w:val="22"/>
          <w:lang w:val="en-US"/>
        </w:rPr>
      </w:pPr>
      <w:r w:rsidRPr="50EE78BC" w:rsidR="2C90B256">
        <w:rPr>
          <w:rFonts w:ascii="Calibri" w:hAnsi="Calibri" w:eastAsia="Calibri" w:cs="Calibri"/>
          <w:noProof w:val="0"/>
          <w:sz w:val="22"/>
          <w:szCs w:val="22"/>
          <w:lang w:val="en-US"/>
        </w:rPr>
        <w:t xml:space="preserve">Facilitated </w:t>
      </w:r>
      <w:r w:rsidRPr="50EE78BC" w:rsidR="2C90B256">
        <w:rPr>
          <w:rFonts w:ascii="Calibri" w:hAnsi="Calibri" w:eastAsia="Calibri" w:cs="Calibri"/>
          <w:b w:val="1"/>
          <w:bCs w:val="1"/>
          <w:noProof w:val="0"/>
          <w:sz w:val="22"/>
          <w:szCs w:val="22"/>
          <w:lang w:val="en-US"/>
        </w:rPr>
        <w:t>cross-functional collaboration</w:t>
      </w:r>
      <w:r w:rsidRPr="50EE78BC" w:rsidR="2C90B256">
        <w:rPr>
          <w:rFonts w:ascii="Calibri" w:hAnsi="Calibri" w:eastAsia="Calibri" w:cs="Calibri"/>
          <w:noProof w:val="0"/>
          <w:sz w:val="22"/>
          <w:szCs w:val="22"/>
          <w:lang w:val="en-US"/>
        </w:rPr>
        <w:t xml:space="preserve"> between business analysts, data architects, and infrastructure teams to define </w:t>
      </w:r>
      <w:r w:rsidRPr="50EE78BC" w:rsidR="2C90B256">
        <w:rPr>
          <w:rFonts w:ascii="Calibri" w:hAnsi="Calibri" w:eastAsia="Calibri" w:cs="Calibri"/>
          <w:b w:val="1"/>
          <w:bCs w:val="1"/>
          <w:noProof w:val="0"/>
          <w:sz w:val="22"/>
          <w:szCs w:val="22"/>
          <w:lang w:val="en-US"/>
        </w:rPr>
        <w:t>scalable data integration patterns</w:t>
      </w:r>
      <w:r w:rsidRPr="50EE78BC" w:rsidR="2C90B256">
        <w:rPr>
          <w:rFonts w:ascii="Calibri" w:hAnsi="Calibri" w:eastAsia="Calibri" w:cs="Calibri"/>
          <w:noProof w:val="0"/>
          <w:sz w:val="22"/>
          <w:szCs w:val="22"/>
          <w:lang w:val="en-US"/>
        </w:rPr>
        <w:t>, accelerating delivery of BI solutions and aligning technical implementation with business priorities.</w:t>
      </w:r>
    </w:p>
    <w:p w:rsidR="50EE78BC" w:rsidP="50EE78BC" w:rsidRDefault="50EE78BC" w14:paraId="014BFB17" w14:textId="2AAA1EEC">
      <w:pPr>
        <w:spacing w:before="4" w:after="4" w:line="240" w:lineRule="auto"/>
        <w:ind w:left="360"/>
        <w:jc w:val="both"/>
        <w:rPr>
          <w:rFonts w:ascii="Calibri" w:hAnsi="Calibri" w:eastAsia="Calibri" w:cs="Calibri"/>
          <w:noProof w:val="0"/>
          <w:sz w:val="22"/>
          <w:szCs w:val="22"/>
          <w:lang w:val="en-US"/>
        </w:rPr>
      </w:pPr>
    </w:p>
    <w:p w:rsidR="354E298E" w:rsidP="354E298E" w:rsidRDefault="354E298E" w14:paraId="1457F45F" w14:textId="50044E92">
      <w:pPr>
        <w:spacing w:before="4" w:after="4" w:line="240" w:lineRule="auto"/>
        <w:jc w:val="both"/>
        <w:rPr>
          <w:rFonts w:ascii="Calibri" w:hAnsi="Calibri" w:eastAsia="Calibri" w:cs="Calibri"/>
          <w:noProof w:val="0"/>
          <w:sz w:val="22"/>
          <w:szCs w:val="22"/>
          <w:lang w:val="en-US"/>
        </w:rPr>
      </w:pPr>
      <w:r w:rsidRPr="50EE78BC" w:rsidR="00FE1017">
        <w:rPr>
          <w:rFonts w:ascii="Calibri" w:hAnsi="Calibri" w:cs="Calibri" w:cstheme="minorAscii"/>
          <w:b w:val="1"/>
          <w:bCs w:val="1"/>
        </w:rPr>
        <w:t>Environment</w:t>
      </w:r>
      <w:r w:rsidRPr="50EE78BC" w:rsidR="00FE1017">
        <w:rPr>
          <w:rFonts w:ascii="Calibri" w:hAnsi="Calibri" w:cs="Calibri" w:cstheme="minorAscii"/>
        </w:rPr>
        <w:t>:</w:t>
      </w:r>
      <w:r w:rsidRPr="50EE78BC" w:rsidR="6BA36B77">
        <w:rPr>
          <w:rFonts w:ascii="Calibri" w:hAnsi="Calibri" w:cs="Calibri" w:cstheme="minorAscii"/>
        </w:rPr>
        <w:t xml:space="preserve"> </w:t>
      </w:r>
      <w:r w:rsidRPr="50EE78BC" w:rsidR="6BA36B77">
        <w:rPr>
          <w:rFonts w:ascii="Calibri" w:hAnsi="Calibri" w:eastAsia="Calibri" w:cs="Calibri"/>
          <w:noProof w:val="0"/>
          <w:sz w:val="22"/>
          <w:szCs w:val="22"/>
          <w:lang w:val="en-US"/>
        </w:rPr>
        <w:t>Azure Data Factory (ADF v2),</w:t>
      </w:r>
      <w:r w:rsidRPr="50EE78BC" w:rsidR="54F28E4D">
        <w:rPr>
          <w:rFonts w:ascii="Calibri" w:hAnsi="Calibri" w:eastAsia="Calibri" w:cs="Calibri"/>
          <w:noProof w:val="0"/>
          <w:sz w:val="22"/>
          <w:szCs w:val="22"/>
          <w:lang w:val="en-US"/>
        </w:rPr>
        <w:t xml:space="preserve"> Azure Databricks, Azure Synapse Analytics, Azure Data Lake Gen2, Azure SQL DB, Azure Key Vault, Azure Active Directory, Tableau, PowerShell, Python, </w:t>
      </w:r>
      <w:r w:rsidRPr="50EE78BC" w:rsidR="54F28E4D">
        <w:rPr>
          <w:rFonts w:ascii="Calibri" w:hAnsi="Calibri" w:eastAsia="Calibri" w:cs="Calibri"/>
          <w:noProof w:val="0"/>
          <w:sz w:val="22"/>
          <w:szCs w:val="22"/>
          <w:lang w:val="en-US"/>
        </w:rPr>
        <w:t>PySpark</w:t>
      </w:r>
      <w:r w:rsidRPr="50EE78BC" w:rsidR="54F28E4D">
        <w:rPr>
          <w:rFonts w:ascii="Calibri" w:hAnsi="Calibri" w:eastAsia="Calibri" w:cs="Calibri"/>
          <w:noProof w:val="0"/>
          <w:sz w:val="22"/>
          <w:szCs w:val="22"/>
          <w:lang w:val="en-US"/>
        </w:rPr>
        <w:t xml:space="preserve">, SQL Server, Oracle, Blob Storage, REST APIs, Azure DevOps, Git, Teradata, </w:t>
      </w:r>
      <w:r w:rsidRPr="50EE78BC" w:rsidR="54F28E4D">
        <w:rPr>
          <w:rFonts w:ascii="Calibri" w:hAnsi="Calibri" w:eastAsia="Calibri" w:cs="Calibri"/>
          <w:noProof w:val="0"/>
          <w:sz w:val="22"/>
          <w:szCs w:val="22"/>
          <w:lang w:val="en-US"/>
        </w:rPr>
        <w:t>PolyBase</w:t>
      </w:r>
      <w:r w:rsidRPr="50EE78BC" w:rsidR="54F28E4D">
        <w:rPr>
          <w:rFonts w:ascii="Calibri" w:hAnsi="Calibri" w:eastAsia="Calibri" w:cs="Calibri"/>
          <w:noProof w:val="0"/>
          <w:sz w:val="22"/>
          <w:szCs w:val="22"/>
          <w:lang w:val="en-US"/>
        </w:rPr>
        <w:t>, Linux, Data Modeling, CI/CD, RBAC, ETL Frameworks</w:t>
      </w:r>
      <w:r>
        <w:br/>
      </w:r>
    </w:p>
    <w:p w:rsidRPr="00FE1017" w:rsidR="004B38BD" w:rsidP="0A496150" w:rsidRDefault="00FE1017" w14:paraId="5E543762" w14:textId="729B757E">
      <w:pPr>
        <w:spacing w:before="4" w:after="4" w:line="240" w:lineRule="auto"/>
        <w:jc w:val="both"/>
        <w:rPr>
          <w:rFonts w:ascii="Calibri" w:hAnsi="Calibri" w:cs="Calibri" w:cstheme="minorAscii"/>
        </w:rPr>
      </w:pPr>
      <w:r w:rsidRPr="354E298E" w:rsidR="00FE1017">
        <w:rPr>
          <w:rFonts w:ascii="Calibri" w:hAnsi="Calibri" w:eastAsia="Times New Roman" w:cs="Times New Roman"/>
          <w:b w:val="1"/>
          <w:bCs w:val="1"/>
          <w:color w:val="000000" w:themeColor="text1" w:themeTint="FF" w:themeShade="FF"/>
          <w:lang w:eastAsia="en-IN"/>
        </w:rPr>
        <w:t>Landmark IT Solutions | Hyderabad, India</w:t>
      </w:r>
      <w:r w:rsidRPr="354E298E" w:rsidR="005347EA">
        <w:rPr>
          <w:rFonts w:ascii="Calibri" w:hAnsi="Calibri" w:eastAsia="Times New Roman" w:cs="Times New Roman"/>
          <w:b w:val="1"/>
          <w:bCs w:val="1"/>
          <w:color w:val="000000" w:themeColor="text1" w:themeTint="FF" w:themeShade="FF"/>
          <w:lang w:eastAsia="en-IN"/>
        </w:rPr>
        <w:t xml:space="preserve">                                                                         </w:t>
      </w:r>
      <w:r>
        <w:br/>
      </w:r>
      <w:r w:rsidRPr="354E298E" w:rsidR="00704ACC">
        <w:rPr>
          <w:rFonts w:ascii="Calibri" w:hAnsi="Calibri" w:eastAsia="Times New Roman" w:cs="Times New Roman"/>
          <w:b w:val="1"/>
          <w:bCs w:val="1"/>
          <w:color w:val="000000" w:themeColor="text1" w:themeTint="FF" w:themeShade="FF"/>
          <w:lang w:eastAsia="en-IN"/>
        </w:rPr>
        <w:t>Jul 2015 - May 2017</w:t>
      </w:r>
      <w:r w:rsidRPr="354E298E" w:rsidR="005347EA">
        <w:rPr>
          <w:rFonts w:ascii="Calibri" w:hAnsi="Calibri" w:eastAsia="Times New Roman" w:cs="Times New Roman"/>
          <w:b w:val="1"/>
          <w:bCs w:val="1"/>
          <w:color w:val="000000" w:themeColor="text1" w:themeTint="FF" w:themeShade="FF"/>
          <w:lang w:eastAsia="en-IN"/>
        </w:rPr>
        <w:t xml:space="preserve">                                                                                                          </w:t>
      </w:r>
    </w:p>
    <w:p w:rsidRPr="00FE1017" w:rsidR="00E75089" w:rsidP="18594CBB" w:rsidRDefault="004B38BD" w14:paraId="08A82DDB" w14:textId="10320601">
      <w:pPr>
        <w:spacing w:before="4" w:after="4" w:line="240" w:lineRule="auto"/>
        <w:jc w:val="both"/>
        <w:rPr>
          <w:rFonts w:ascii="Calibri" w:hAnsi="Calibri" w:cs="Calibri" w:cstheme="minorAscii"/>
          <w:b w:val="1"/>
          <w:bCs w:val="1"/>
        </w:rPr>
      </w:pPr>
      <w:r w:rsidRPr="18594CBB" w:rsidR="7519313C">
        <w:rPr>
          <w:rFonts w:ascii="Calibri" w:hAnsi="Calibri" w:cs="Calibri" w:cstheme="minorAscii"/>
          <w:b w:val="1"/>
          <w:bCs w:val="1"/>
        </w:rPr>
        <w:t>Python Developer/</w:t>
      </w:r>
      <w:r w:rsidRPr="18594CBB" w:rsidR="004B38BD">
        <w:rPr>
          <w:rFonts w:ascii="Calibri" w:hAnsi="Calibri" w:cs="Calibri" w:cstheme="minorAscii"/>
          <w:b w:val="1"/>
          <w:bCs w:val="1"/>
        </w:rPr>
        <w:t>Data Engineer</w:t>
      </w:r>
    </w:p>
    <w:p w:rsidRPr="00FE1017" w:rsidR="005347EA" w:rsidP="00AE09F3" w:rsidRDefault="005347EA" w14:paraId="42A94C33" w14:textId="77777777">
      <w:pPr>
        <w:spacing w:before="4" w:after="4" w:line="240" w:lineRule="auto"/>
        <w:jc w:val="both"/>
        <w:rPr>
          <w:rFonts w:ascii="Calibri" w:hAnsi="Calibri" w:cstheme="minorHAnsi"/>
          <w:b/>
          <w:bCs/>
        </w:rPr>
      </w:pPr>
    </w:p>
    <w:p w:rsidRPr="00FE1017" w:rsidR="00E75089" w:rsidP="18594CBB" w:rsidRDefault="00E75089" w14:paraId="12034581" w14:textId="6AA08CF9">
      <w:pPr>
        <w:spacing w:before="4" w:after="4" w:line="240" w:lineRule="auto"/>
        <w:ind/>
        <w:jc w:val="both"/>
        <w:rPr>
          <w:rFonts w:ascii="Calibri" w:hAnsi="Calibri" w:cs="Calibri" w:cstheme="minorAscii"/>
          <w:b w:val="1"/>
          <w:bCs w:val="1"/>
        </w:rPr>
      </w:pPr>
      <w:r w:rsidRPr="50EE78BC" w:rsidR="00E75089">
        <w:rPr>
          <w:rFonts w:ascii="Calibri" w:hAnsi="Calibri" w:cs="Calibri" w:cstheme="minorAscii"/>
          <w:b w:val="1"/>
          <w:bCs w:val="1"/>
        </w:rPr>
        <w:t>Responsibilities:</w:t>
      </w:r>
    </w:p>
    <w:p w:rsidR="7F75F7F4" w:rsidP="50EE78BC" w:rsidRDefault="7F75F7F4" w14:paraId="615F5A8C" w14:textId="47B166D1">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Supported the development and testing of Hadoop-based data pipelines, gaining hands-on experience with distributed data processing frameworks including </w:t>
      </w:r>
      <w:r w:rsidRPr="50EE78BC" w:rsidR="7F75F7F4">
        <w:rPr>
          <w:rFonts w:ascii="Calibri" w:hAnsi="Calibri" w:cs="Calibri"/>
          <w:b w:val="1"/>
          <w:bCs w:val="1"/>
          <w:noProof w:val="0"/>
          <w:sz w:val="22"/>
          <w:szCs w:val="22"/>
          <w:lang w:val="en-US"/>
        </w:rPr>
        <w:t>HDFS, MapReduce, and Hive</w:t>
      </w:r>
      <w:r w:rsidRPr="50EE78BC" w:rsidR="7F75F7F4">
        <w:rPr>
          <w:rFonts w:ascii="Calibri" w:hAnsi="Calibri" w:cs="Calibri"/>
          <w:noProof w:val="0"/>
          <w:sz w:val="22"/>
          <w:szCs w:val="22"/>
          <w:lang w:val="en-US"/>
        </w:rPr>
        <w:t>.</w:t>
      </w:r>
    </w:p>
    <w:p w:rsidR="7F75F7F4" w:rsidP="50EE78BC" w:rsidRDefault="7F75F7F4" w14:paraId="053E9415" w14:textId="4879E985">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Developed </w:t>
      </w:r>
      <w:r w:rsidRPr="50EE78BC" w:rsidR="7F75F7F4">
        <w:rPr>
          <w:rFonts w:ascii="Calibri" w:hAnsi="Calibri" w:cs="Calibri"/>
          <w:b w:val="1"/>
          <w:bCs w:val="1"/>
          <w:noProof w:val="0"/>
          <w:sz w:val="22"/>
          <w:szCs w:val="22"/>
          <w:lang w:val="en-US"/>
        </w:rPr>
        <w:t>Java MapReduce programs</w:t>
      </w:r>
      <w:r w:rsidRPr="50EE78BC" w:rsidR="7F75F7F4">
        <w:rPr>
          <w:rFonts w:ascii="Calibri" w:hAnsi="Calibri" w:cs="Calibri"/>
          <w:noProof w:val="0"/>
          <w:sz w:val="22"/>
          <w:szCs w:val="22"/>
          <w:lang w:val="en-US"/>
        </w:rPr>
        <w:t xml:space="preserve"> and </w:t>
      </w:r>
      <w:r w:rsidRPr="50EE78BC" w:rsidR="7F75F7F4">
        <w:rPr>
          <w:rFonts w:ascii="Calibri" w:hAnsi="Calibri" w:cs="Calibri"/>
          <w:b w:val="1"/>
          <w:bCs w:val="1"/>
          <w:noProof w:val="0"/>
          <w:sz w:val="22"/>
          <w:szCs w:val="22"/>
          <w:lang w:val="en-US"/>
        </w:rPr>
        <w:t>Pig Latin scripts</w:t>
      </w:r>
      <w:r w:rsidRPr="50EE78BC" w:rsidR="7F75F7F4">
        <w:rPr>
          <w:rFonts w:ascii="Calibri" w:hAnsi="Calibri" w:cs="Calibri"/>
          <w:noProof w:val="0"/>
          <w:sz w:val="22"/>
          <w:szCs w:val="22"/>
          <w:lang w:val="en-US"/>
        </w:rPr>
        <w:t xml:space="preserve"> to cleanse, filter, and aggregate raw system logs for downstream analysis.</w:t>
      </w:r>
    </w:p>
    <w:p w:rsidR="7F75F7F4" w:rsidP="50EE78BC" w:rsidRDefault="7F75F7F4" w14:paraId="63723DAD" w14:textId="67B8F5AE">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Created </w:t>
      </w:r>
      <w:r w:rsidRPr="50EE78BC" w:rsidR="7F75F7F4">
        <w:rPr>
          <w:rFonts w:ascii="Calibri" w:hAnsi="Calibri" w:cs="Calibri"/>
          <w:b w:val="1"/>
          <w:bCs w:val="1"/>
          <w:noProof w:val="0"/>
          <w:sz w:val="22"/>
          <w:szCs w:val="22"/>
          <w:lang w:val="en-US"/>
        </w:rPr>
        <w:t>Hive tables and HiveQL queries</w:t>
      </w:r>
      <w:r w:rsidRPr="50EE78BC" w:rsidR="7F75F7F4">
        <w:rPr>
          <w:rFonts w:ascii="Calibri" w:hAnsi="Calibri" w:cs="Calibri"/>
          <w:noProof w:val="0"/>
          <w:sz w:val="22"/>
          <w:szCs w:val="22"/>
          <w:lang w:val="en-US"/>
        </w:rPr>
        <w:t xml:space="preserve"> to enable analysis of large-scale datasets used for internal dashboards and reporting.</w:t>
      </w:r>
    </w:p>
    <w:p w:rsidR="7F75F7F4" w:rsidP="50EE78BC" w:rsidRDefault="7F75F7F4" w14:paraId="7E2AC373" w14:textId="12E09DA0">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Automated structured data ingestion from </w:t>
      </w:r>
      <w:r w:rsidRPr="50EE78BC" w:rsidR="7F75F7F4">
        <w:rPr>
          <w:rFonts w:ascii="Calibri" w:hAnsi="Calibri" w:cs="Calibri"/>
          <w:b w:val="1"/>
          <w:bCs w:val="1"/>
          <w:noProof w:val="0"/>
          <w:sz w:val="22"/>
          <w:szCs w:val="22"/>
          <w:lang w:val="en-US"/>
        </w:rPr>
        <w:t>MySQL to HDFS</w:t>
      </w:r>
      <w:r w:rsidRPr="50EE78BC" w:rsidR="7F75F7F4">
        <w:rPr>
          <w:rFonts w:ascii="Calibri" w:hAnsi="Calibri" w:cs="Calibri"/>
          <w:noProof w:val="0"/>
          <w:sz w:val="22"/>
          <w:szCs w:val="22"/>
          <w:lang w:val="en-US"/>
        </w:rPr>
        <w:t xml:space="preserve"> using </w:t>
      </w:r>
      <w:r w:rsidRPr="50EE78BC" w:rsidR="7F75F7F4">
        <w:rPr>
          <w:rFonts w:ascii="Calibri" w:hAnsi="Calibri" w:cs="Calibri"/>
          <w:b w:val="1"/>
          <w:bCs w:val="1"/>
          <w:noProof w:val="0"/>
          <w:sz w:val="22"/>
          <w:szCs w:val="22"/>
          <w:lang w:val="en-US"/>
        </w:rPr>
        <w:t>Sqoop</w:t>
      </w:r>
      <w:r w:rsidRPr="50EE78BC" w:rsidR="7F75F7F4">
        <w:rPr>
          <w:rFonts w:ascii="Calibri" w:hAnsi="Calibri" w:cs="Calibri"/>
          <w:noProof w:val="0"/>
          <w:sz w:val="22"/>
          <w:szCs w:val="22"/>
          <w:lang w:val="en-US"/>
        </w:rPr>
        <w:t xml:space="preserve"> and shell scripts, reducing manual touchpoints and increasing reliability.</w:t>
      </w:r>
    </w:p>
    <w:p w:rsidR="7F75F7F4" w:rsidP="50EE78BC" w:rsidRDefault="7F75F7F4" w14:paraId="73D201F0" w14:textId="6FDD5B75">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Wrote </w:t>
      </w:r>
      <w:r w:rsidRPr="50EE78BC" w:rsidR="7F75F7F4">
        <w:rPr>
          <w:rFonts w:ascii="Calibri" w:hAnsi="Calibri" w:cs="Calibri"/>
          <w:b w:val="1"/>
          <w:bCs w:val="1"/>
          <w:noProof w:val="0"/>
          <w:sz w:val="22"/>
          <w:szCs w:val="22"/>
          <w:lang w:val="en-US"/>
        </w:rPr>
        <w:t>Python scripts</w:t>
      </w:r>
      <w:r w:rsidRPr="50EE78BC" w:rsidR="7F75F7F4">
        <w:rPr>
          <w:rFonts w:ascii="Calibri" w:hAnsi="Calibri" w:cs="Calibri"/>
          <w:noProof w:val="0"/>
          <w:sz w:val="22"/>
          <w:szCs w:val="22"/>
          <w:lang w:val="en-US"/>
        </w:rPr>
        <w:t xml:space="preserve"> for lightweight ETL tasks including data extraction from APIs, transformation logic, and flat file processing.</w:t>
      </w:r>
    </w:p>
    <w:p w:rsidR="7F75F7F4" w:rsidP="50EE78BC" w:rsidRDefault="7F75F7F4" w14:paraId="53D2E82D" w14:textId="7E8AEDD1">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Integrated </w:t>
      </w:r>
      <w:r w:rsidRPr="50EE78BC" w:rsidR="7F75F7F4">
        <w:rPr>
          <w:rFonts w:ascii="Calibri" w:hAnsi="Calibri" w:cs="Calibri"/>
          <w:b w:val="1"/>
          <w:bCs w:val="1"/>
          <w:noProof w:val="0"/>
          <w:sz w:val="22"/>
          <w:szCs w:val="22"/>
          <w:lang w:val="en-US"/>
        </w:rPr>
        <w:t>social media APIs (Twitter, Facebook)</w:t>
      </w:r>
      <w:r w:rsidRPr="50EE78BC" w:rsidR="7F75F7F4">
        <w:rPr>
          <w:rFonts w:ascii="Calibri" w:hAnsi="Calibri" w:cs="Calibri"/>
          <w:noProof w:val="0"/>
          <w:sz w:val="22"/>
          <w:szCs w:val="22"/>
          <w:lang w:val="en-US"/>
        </w:rPr>
        <w:t xml:space="preserve"> for real-time data extraction and sentiment tracking using Python and JSON parsers.</w:t>
      </w:r>
    </w:p>
    <w:p w:rsidR="7F75F7F4" w:rsidP="50EE78BC" w:rsidRDefault="7F75F7F4" w14:paraId="1D51FEE9" w14:textId="6BC822DD">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Implemented </w:t>
      </w:r>
      <w:r w:rsidRPr="50EE78BC" w:rsidR="7F75F7F4">
        <w:rPr>
          <w:rFonts w:ascii="Calibri" w:hAnsi="Calibri" w:cs="Calibri"/>
          <w:b w:val="1"/>
          <w:bCs w:val="1"/>
          <w:noProof w:val="0"/>
          <w:sz w:val="22"/>
          <w:szCs w:val="22"/>
          <w:lang w:val="en-US"/>
        </w:rPr>
        <w:t>job scheduling and monitoring</w:t>
      </w:r>
      <w:r w:rsidRPr="50EE78BC" w:rsidR="7F75F7F4">
        <w:rPr>
          <w:rFonts w:ascii="Calibri" w:hAnsi="Calibri" w:cs="Calibri"/>
          <w:noProof w:val="0"/>
          <w:sz w:val="22"/>
          <w:szCs w:val="22"/>
          <w:lang w:val="en-US"/>
        </w:rPr>
        <w:t xml:space="preserve"> workflows using native Hadoop job tracker logs and basic shell scripts to manage daily data loads.</w:t>
      </w:r>
    </w:p>
    <w:p w:rsidR="7F75F7F4" w:rsidP="50EE78BC" w:rsidRDefault="7F75F7F4" w14:paraId="161CFA54" w14:textId="763C98B2">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Gained practical exposure to </w:t>
      </w:r>
      <w:r w:rsidRPr="50EE78BC" w:rsidR="7F75F7F4">
        <w:rPr>
          <w:rFonts w:ascii="Calibri" w:hAnsi="Calibri" w:cs="Calibri"/>
          <w:b w:val="1"/>
          <w:bCs w:val="1"/>
          <w:noProof w:val="0"/>
          <w:sz w:val="22"/>
          <w:szCs w:val="22"/>
          <w:lang w:val="en-US"/>
        </w:rPr>
        <w:t>HBase</w:t>
      </w:r>
      <w:r w:rsidRPr="50EE78BC" w:rsidR="7F75F7F4">
        <w:rPr>
          <w:rFonts w:ascii="Calibri" w:hAnsi="Calibri" w:cs="Calibri"/>
          <w:noProof w:val="0"/>
          <w:sz w:val="22"/>
          <w:szCs w:val="22"/>
          <w:lang w:val="en-US"/>
        </w:rPr>
        <w:t xml:space="preserve"> for NoSQL data storage and retrieval in distributed systems, supporting key-value pair data models.</w:t>
      </w:r>
    </w:p>
    <w:p w:rsidR="7F75F7F4" w:rsidP="50EE78BC" w:rsidRDefault="7F75F7F4" w14:paraId="1926DBDD" w14:textId="47531017">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Built reusable </w:t>
      </w:r>
      <w:r w:rsidRPr="50EE78BC" w:rsidR="7F75F7F4">
        <w:rPr>
          <w:rFonts w:ascii="Calibri" w:hAnsi="Calibri" w:cs="Calibri"/>
          <w:b w:val="1"/>
          <w:bCs w:val="1"/>
          <w:noProof w:val="0"/>
          <w:sz w:val="22"/>
          <w:szCs w:val="22"/>
          <w:lang w:val="en-US"/>
        </w:rPr>
        <w:t>Linux shell scripts</w:t>
      </w:r>
      <w:r w:rsidRPr="50EE78BC" w:rsidR="7F75F7F4">
        <w:rPr>
          <w:rFonts w:ascii="Calibri" w:hAnsi="Calibri" w:cs="Calibri"/>
          <w:noProof w:val="0"/>
          <w:sz w:val="22"/>
          <w:szCs w:val="22"/>
          <w:lang w:val="en-US"/>
        </w:rPr>
        <w:t xml:space="preserve"> to automate routine data loading, parsing, and backup tasks in the development environment.</w:t>
      </w:r>
    </w:p>
    <w:p w:rsidR="7F75F7F4" w:rsidP="50EE78BC" w:rsidRDefault="7F75F7F4" w14:paraId="3D53DE97" w14:textId="27D05563">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Participated in configuring and </w:t>
      </w:r>
      <w:r w:rsidRPr="50EE78BC" w:rsidR="7F75F7F4">
        <w:rPr>
          <w:rFonts w:ascii="Calibri" w:hAnsi="Calibri" w:cs="Calibri"/>
          <w:noProof w:val="0"/>
          <w:sz w:val="22"/>
          <w:szCs w:val="22"/>
          <w:lang w:val="en-US"/>
        </w:rPr>
        <w:t>maintaining</w:t>
      </w:r>
      <w:r w:rsidRPr="50EE78BC" w:rsidR="7F75F7F4">
        <w:rPr>
          <w:rFonts w:ascii="Calibri" w:hAnsi="Calibri" w:cs="Calibri"/>
          <w:noProof w:val="0"/>
          <w:sz w:val="22"/>
          <w:szCs w:val="22"/>
          <w:lang w:val="en-US"/>
        </w:rPr>
        <w:t xml:space="preserve"> </w:t>
      </w:r>
      <w:r w:rsidRPr="50EE78BC" w:rsidR="7F75F7F4">
        <w:rPr>
          <w:rFonts w:ascii="Calibri" w:hAnsi="Calibri" w:cs="Calibri"/>
          <w:b w:val="1"/>
          <w:bCs w:val="1"/>
          <w:noProof w:val="0"/>
          <w:sz w:val="22"/>
          <w:szCs w:val="22"/>
          <w:lang w:val="en-US"/>
        </w:rPr>
        <w:t>Cloudera and Hortonworks Hadoop clusters</w:t>
      </w:r>
      <w:r w:rsidRPr="50EE78BC" w:rsidR="7F75F7F4">
        <w:rPr>
          <w:rFonts w:ascii="Calibri" w:hAnsi="Calibri" w:cs="Calibri"/>
          <w:noProof w:val="0"/>
          <w:sz w:val="22"/>
          <w:szCs w:val="22"/>
          <w:lang w:val="en-US"/>
        </w:rPr>
        <w:t>, helping benchmark system performance.</w:t>
      </w:r>
    </w:p>
    <w:p w:rsidR="7F75F7F4" w:rsidP="50EE78BC" w:rsidRDefault="7F75F7F4" w14:paraId="69676830" w14:textId="1C1CB922">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Worked closely with senior data engineers to understand dependency management, data modeling, and partitioning strategies.</w:t>
      </w:r>
    </w:p>
    <w:p w:rsidR="7F75F7F4" w:rsidP="50EE78BC" w:rsidRDefault="7F75F7F4" w14:paraId="6A45719D" w14:textId="7EB2FC59">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Contributed to setting up </w:t>
      </w:r>
      <w:r w:rsidRPr="50EE78BC" w:rsidR="7F75F7F4">
        <w:rPr>
          <w:rFonts w:ascii="Calibri" w:hAnsi="Calibri" w:cs="Calibri"/>
          <w:b w:val="1"/>
          <w:bCs w:val="1"/>
          <w:noProof w:val="0"/>
          <w:sz w:val="22"/>
          <w:szCs w:val="22"/>
          <w:lang w:val="en-US"/>
        </w:rPr>
        <w:t>Hive partitioning schemes</w:t>
      </w:r>
      <w:r w:rsidRPr="50EE78BC" w:rsidR="7F75F7F4">
        <w:rPr>
          <w:rFonts w:ascii="Calibri" w:hAnsi="Calibri" w:cs="Calibri"/>
          <w:noProof w:val="0"/>
          <w:sz w:val="22"/>
          <w:szCs w:val="22"/>
          <w:lang w:val="en-US"/>
        </w:rPr>
        <w:t xml:space="preserve"> and bucketing techniques to </w:t>
      </w:r>
      <w:r w:rsidRPr="50EE78BC" w:rsidR="7F75F7F4">
        <w:rPr>
          <w:rFonts w:ascii="Calibri" w:hAnsi="Calibri" w:cs="Calibri"/>
          <w:noProof w:val="0"/>
          <w:sz w:val="22"/>
          <w:szCs w:val="22"/>
          <w:lang w:val="en-US"/>
        </w:rPr>
        <w:t>optimize</w:t>
      </w:r>
      <w:r w:rsidRPr="50EE78BC" w:rsidR="7F75F7F4">
        <w:rPr>
          <w:rFonts w:ascii="Calibri" w:hAnsi="Calibri" w:cs="Calibri"/>
          <w:noProof w:val="0"/>
          <w:sz w:val="22"/>
          <w:szCs w:val="22"/>
          <w:lang w:val="en-US"/>
        </w:rPr>
        <w:t xml:space="preserve"> query performance for large tables.</w:t>
      </w:r>
    </w:p>
    <w:p w:rsidR="7F75F7F4" w:rsidP="50EE78BC" w:rsidRDefault="7F75F7F4" w14:paraId="3EA5619B" w14:textId="4A2838AD">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Assisted</w:t>
      </w:r>
      <w:r w:rsidRPr="50EE78BC" w:rsidR="7F75F7F4">
        <w:rPr>
          <w:rFonts w:ascii="Calibri" w:hAnsi="Calibri" w:cs="Calibri"/>
          <w:noProof w:val="0"/>
          <w:sz w:val="22"/>
          <w:szCs w:val="22"/>
          <w:lang w:val="en-US"/>
        </w:rPr>
        <w:t xml:space="preserve"> in writing </w:t>
      </w:r>
      <w:r w:rsidRPr="50EE78BC" w:rsidR="7F75F7F4">
        <w:rPr>
          <w:rFonts w:ascii="Calibri" w:hAnsi="Calibri" w:cs="Calibri"/>
          <w:b w:val="1"/>
          <w:bCs w:val="1"/>
          <w:noProof w:val="0"/>
          <w:sz w:val="22"/>
          <w:szCs w:val="22"/>
          <w:lang w:val="en-US"/>
        </w:rPr>
        <w:t>technical documentation</w:t>
      </w:r>
      <w:r w:rsidRPr="50EE78BC" w:rsidR="7F75F7F4">
        <w:rPr>
          <w:rFonts w:ascii="Calibri" w:hAnsi="Calibri" w:cs="Calibri"/>
          <w:noProof w:val="0"/>
          <w:sz w:val="22"/>
          <w:szCs w:val="22"/>
          <w:lang w:val="en-US"/>
        </w:rPr>
        <w:t>, capturing pipeline logic, configuration details, and known issues to support team collaboration.</w:t>
      </w:r>
    </w:p>
    <w:p w:rsidR="7F75F7F4" w:rsidP="50EE78BC" w:rsidRDefault="7F75F7F4" w14:paraId="505729BD" w14:textId="5F76FA69">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Engaged in </w:t>
      </w:r>
      <w:r w:rsidRPr="50EE78BC" w:rsidR="7F75F7F4">
        <w:rPr>
          <w:rFonts w:ascii="Calibri" w:hAnsi="Calibri" w:cs="Calibri"/>
          <w:b w:val="1"/>
          <w:bCs w:val="1"/>
          <w:noProof w:val="0"/>
          <w:sz w:val="22"/>
          <w:szCs w:val="22"/>
          <w:lang w:val="en-US"/>
        </w:rPr>
        <w:t>code reviews and team debugging sessions</w:t>
      </w:r>
      <w:r w:rsidRPr="50EE78BC" w:rsidR="7F75F7F4">
        <w:rPr>
          <w:rFonts w:ascii="Calibri" w:hAnsi="Calibri" w:cs="Calibri"/>
          <w:noProof w:val="0"/>
          <w:sz w:val="22"/>
          <w:szCs w:val="22"/>
          <w:lang w:val="en-US"/>
        </w:rPr>
        <w:t>, learning best practices for SQL optimization and scalable Python development.</w:t>
      </w:r>
    </w:p>
    <w:p w:rsidR="7F75F7F4" w:rsidP="50EE78BC" w:rsidRDefault="7F75F7F4" w14:paraId="3D15B69C" w14:textId="3B411255">
      <w:pPr>
        <w:pStyle w:val="ListParagraph"/>
        <w:numPr>
          <w:ilvl w:val="0"/>
          <w:numId w:val="24"/>
        </w:numPr>
        <w:spacing w:before="4" w:after="4" w:line="240" w:lineRule="auto"/>
        <w:ind w:left="360"/>
        <w:jc w:val="both"/>
        <w:rPr>
          <w:rFonts w:ascii="Calibri" w:hAnsi="Calibri" w:cs="Calibri"/>
          <w:noProof w:val="0"/>
          <w:sz w:val="22"/>
          <w:szCs w:val="22"/>
          <w:lang w:val="en-US"/>
        </w:rPr>
      </w:pPr>
      <w:r w:rsidRPr="50EE78BC" w:rsidR="7F75F7F4">
        <w:rPr>
          <w:rFonts w:ascii="Calibri" w:hAnsi="Calibri" w:cs="Calibri"/>
          <w:noProof w:val="0"/>
          <w:sz w:val="22"/>
          <w:szCs w:val="22"/>
          <w:lang w:val="en-US"/>
        </w:rPr>
        <w:t xml:space="preserve">Delivered initial </w:t>
      </w:r>
      <w:r w:rsidRPr="50EE78BC" w:rsidR="7F75F7F4">
        <w:rPr>
          <w:rFonts w:ascii="Calibri" w:hAnsi="Calibri" w:cs="Calibri"/>
          <w:b w:val="1"/>
          <w:bCs w:val="1"/>
          <w:noProof w:val="0"/>
          <w:sz w:val="22"/>
          <w:szCs w:val="22"/>
          <w:lang w:val="en-US"/>
        </w:rPr>
        <w:t>data exploration reports</w:t>
      </w:r>
      <w:r w:rsidRPr="50EE78BC" w:rsidR="7F75F7F4">
        <w:rPr>
          <w:rFonts w:ascii="Calibri" w:hAnsi="Calibri" w:cs="Calibri"/>
          <w:noProof w:val="0"/>
          <w:sz w:val="22"/>
          <w:szCs w:val="22"/>
          <w:lang w:val="en-US"/>
        </w:rPr>
        <w:t xml:space="preserve"> using HiveQL and Excel, helping analysts </w:t>
      </w:r>
      <w:r w:rsidRPr="50EE78BC" w:rsidR="7F75F7F4">
        <w:rPr>
          <w:rFonts w:ascii="Calibri" w:hAnsi="Calibri" w:cs="Calibri"/>
          <w:noProof w:val="0"/>
          <w:sz w:val="22"/>
          <w:szCs w:val="22"/>
          <w:lang w:val="en-US"/>
        </w:rPr>
        <w:t>identify</w:t>
      </w:r>
      <w:r w:rsidRPr="50EE78BC" w:rsidR="7F75F7F4">
        <w:rPr>
          <w:rFonts w:ascii="Calibri" w:hAnsi="Calibri" w:cs="Calibri"/>
          <w:noProof w:val="0"/>
          <w:sz w:val="22"/>
          <w:szCs w:val="22"/>
          <w:lang w:val="en-US"/>
        </w:rPr>
        <w:t xml:space="preserve"> trends and anomalies in raw datasets.</w:t>
      </w:r>
    </w:p>
    <w:p w:rsidR="50EE78BC" w:rsidP="50EE78BC" w:rsidRDefault="50EE78BC" w14:paraId="6E3C01A2" w14:textId="30006114">
      <w:pPr>
        <w:pStyle w:val="Normal"/>
        <w:spacing w:before="4" w:after="4" w:line="240" w:lineRule="auto"/>
        <w:ind w:left="0"/>
        <w:jc w:val="both"/>
        <w:rPr>
          <w:rFonts w:ascii="Calibri" w:hAnsi="Calibri" w:cs="Calibri"/>
          <w:noProof w:val="0"/>
          <w:sz w:val="22"/>
          <w:szCs w:val="22"/>
          <w:lang w:val="en-US"/>
        </w:rPr>
      </w:pPr>
    </w:p>
    <w:p w:rsidRPr="00FE1017" w:rsidR="00E75089" w:rsidP="50EE78BC" w:rsidRDefault="00E75089" w14:paraId="46DD1736" w14:textId="5851EEDB">
      <w:pPr>
        <w:spacing w:before="4" w:after="4" w:line="240" w:lineRule="auto"/>
        <w:jc w:val="both"/>
        <w:rPr>
          <w:rFonts w:ascii="Calibri" w:hAnsi="Calibri" w:eastAsia="Calibri" w:cs="Calibri"/>
          <w:noProof w:val="0"/>
          <w:sz w:val="22"/>
          <w:szCs w:val="22"/>
          <w:lang w:val="en-US"/>
        </w:rPr>
      </w:pPr>
      <w:r w:rsidRPr="50EE78BC" w:rsidR="00E75089">
        <w:rPr>
          <w:rFonts w:ascii="Calibri" w:hAnsi="Calibri" w:cs="Calibri" w:cstheme="minorAscii"/>
          <w:b w:val="1"/>
          <w:bCs w:val="1"/>
        </w:rPr>
        <w:t>Environment</w:t>
      </w:r>
      <w:r w:rsidRPr="50EE78BC" w:rsidR="00E75089">
        <w:rPr>
          <w:rFonts w:ascii="Calibri" w:hAnsi="Calibri" w:cs="Calibri" w:cstheme="minorAscii"/>
        </w:rPr>
        <w:t xml:space="preserve">: </w:t>
      </w:r>
      <w:r w:rsidRPr="50EE78BC" w:rsidR="21651A69">
        <w:rPr>
          <w:rFonts w:ascii="Calibri" w:hAnsi="Calibri" w:eastAsia="Calibri" w:cs="Calibri"/>
          <w:noProof w:val="0"/>
          <w:sz w:val="22"/>
          <w:szCs w:val="22"/>
          <w:lang w:val="en-US"/>
        </w:rPr>
        <w:t>Hadoop (HDFS, MapReduce, Pig, Hive, Sqoop), HiveQL, Java, Python, MySQL, HBase, Linux, Shell Scripting, Oracle 10g, Eclipse, Subversion, Cloudera, Hortonworks</w:t>
      </w:r>
    </w:p>
    <w:p w:rsidRPr="00FE1017" w:rsidR="00E75089" w:rsidP="50EE78BC" w:rsidRDefault="00E75089" w14:paraId="0AED1A2C" w14:textId="1AF8919D">
      <w:pPr>
        <w:spacing w:before="4" w:after="4" w:line="240" w:lineRule="auto"/>
        <w:jc w:val="both"/>
        <w:rPr>
          <w:rFonts w:ascii="Calibri" w:hAnsi="Calibri" w:cs="Calibri" w:cstheme="minorAscii"/>
        </w:rPr>
      </w:pPr>
    </w:p>
    <w:p w:rsidRPr="00FE1017" w:rsidR="00E75089" w:rsidP="18594CBB" w:rsidRDefault="00E75089" w14:paraId="0E4DFAC3" w14:textId="62A8F902">
      <w:pPr>
        <w:spacing w:before="4" w:after="4" w:line="240" w:lineRule="auto"/>
        <w:jc w:val="both"/>
        <w:rPr>
          <w:rFonts w:ascii="Calibri" w:hAnsi="Calibri" w:cs="Calibri" w:cstheme="minorAscii"/>
          <w:b w:val="1"/>
          <w:bCs w:val="1"/>
        </w:rPr>
      </w:pPr>
      <w:r w:rsidRPr="50EE78BC" w:rsidR="7E1439D0">
        <w:rPr>
          <w:rFonts w:ascii="Calibri" w:hAnsi="Calibri" w:cs="Calibri" w:cstheme="minorAscii"/>
          <w:b w:val="1"/>
          <w:bCs w:val="1"/>
        </w:rPr>
        <w:t xml:space="preserve">KEY PROJECTS &amp; </w:t>
      </w:r>
      <w:r w:rsidRPr="50EE78BC" w:rsidR="7E1439D0">
        <w:rPr>
          <w:rFonts w:ascii="Calibri" w:hAnsi="Calibri" w:cs="Calibri" w:cstheme="minorAscii"/>
          <w:b w:val="1"/>
          <w:bCs w:val="1"/>
        </w:rPr>
        <w:t>ACHIEVEMENTS :</w:t>
      </w:r>
    </w:p>
    <w:p w:rsidR="51DF19C7" w:rsidP="50EE78BC" w:rsidRDefault="51DF19C7" w14:paraId="582EE6BF" w14:textId="2CE20EA6">
      <w:pPr>
        <w:pStyle w:val="ListParagraph"/>
        <w:numPr>
          <w:ilvl w:val="0"/>
          <w:numId w:val="31"/>
        </w:numPr>
        <w:spacing w:before="4" w:after="4" w:line="240" w:lineRule="auto"/>
        <w:jc w:val="both"/>
        <w:rPr>
          <w:rFonts w:ascii="Calibri" w:hAnsi="Calibri" w:cs="Calibri"/>
          <w:noProof w:val="0"/>
          <w:sz w:val="22"/>
          <w:szCs w:val="22"/>
          <w:lang w:val="en-US"/>
        </w:rPr>
      </w:pPr>
      <w:r w:rsidRPr="50EE78BC" w:rsidR="51DF19C7">
        <w:rPr>
          <w:rFonts w:ascii="Calibri" w:hAnsi="Calibri" w:cs="Calibri"/>
          <w:b w:val="1"/>
          <w:bCs w:val="1"/>
          <w:noProof w:val="0"/>
          <w:sz w:val="22"/>
          <w:szCs w:val="22"/>
          <w:lang w:val="en-US"/>
        </w:rPr>
        <w:t>Architected sub-minute real-time pipelines</w:t>
      </w:r>
      <w:r w:rsidRPr="50EE78BC" w:rsidR="51DF19C7">
        <w:rPr>
          <w:rFonts w:ascii="Calibri" w:hAnsi="Calibri" w:cs="Calibri"/>
          <w:noProof w:val="0"/>
          <w:sz w:val="22"/>
          <w:szCs w:val="22"/>
          <w:lang w:val="en-US"/>
        </w:rPr>
        <w:t xml:space="preserve"> across Azure and AWS using Event Hubs, Databricks, and Stream Analytics, delivering mission-critical insights for operational decision-making.</w:t>
      </w:r>
    </w:p>
    <w:p w:rsidR="51DF19C7" w:rsidP="50EE78BC" w:rsidRDefault="51DF19C7" w14:paraId="77511430" w14:textId="18B77EE6">
      <w:pPr>
        <w:pStyle w:val="ListParagraph"/>
        <w:numPr>
          <w:ilvl w:val="0"/>
          <w:numId w:val="31"/>
        </w:numPr>
        <w:spacing w:before="4" w:after="4" w:line="240" w:lineRule="auto"/>
        <w:jc w:val="both"/>
        <w:rPr>
          <w:rFonts w:ascii="Calibri" w:hAnsi="Calibri" w:cs="Calibri"/>
          <w:noProof w:val="0"/>
          <w:sz w:val="22"/>
          <w:szCs w:val="22"/>
          <w:lang w:val="en-US"/>
        </w:rPr>
      </w:pPr>
      <w:r w:rsidRPr="50EE78BC" w:rsidR="51DF19C7">
        <w:rPr>
          <w:rFonts w:ascii="Calibri" w:hAnsi="Calibri" w:cs="Calibri"/>
          <w:b w:val="1"/>
          <w:bCs w:val="1"/>
          <w:noProof w:val="0"/>
          <w:sz w:val="22"/>
          <w:szCs w:val="22"/>
          <w:lang w:val="en-US"/>
        </w:rPr>
        <w:t>Automated multi-cloud infrastructure deployment</w:t>
      </w:r>
      <w:r w:rsidRPr="50EE78BC" w:rsidR="51DF19C7">
        <w:rPr>
          <w:rFonts w:ascii="Calibri" w:hAnsi="Calibri" w:cs="Calibri"/>
          <w:noProof w:val="0"/>
          <w:sz w:val="22"/>
          <w:szCs w:val="22"/>
          <w:lang w:val="en-US"/>
        </w:rPr>
        <w:t xml:space="preserve"> with Terraform, GitHub Actions, and CloudFormation, cutting release cycle times by over 60% and ensuring environment consistency.</w:t>
      </w:r>
    </w:p>
    <w:p w:rsidR="51DF19C7" w:rsidP="50EE78BC" w:rsidRDefault="51DF19C7" w14:paraId="749F23E5" w14:textId="06EBBF57">
      <w:pPr>
        <w:pStyle w:val="ListParagraph"/>
        <w:numPr>
          <w:ilvl w:val="0"/>
          <w:numId w:val="31"/>
        </w:numPr>
        <w:spacing w:before="4" w:after="4" w:line="240" w:lineRule="auto"/>
        <w:jc w:val="both"/>
        <w:rPr>
          <w:rFonts w:ascii="Calibri" w:hAnsi="Calibri" w:cs="Calibri"/>
          <w:noProof w:val="0"/>
          <w:sz w:val="22"/>
          <w:szCs w:val="22"/>
          <w:lang w:val="en-US"/>
        </w:rPr>
      </w:pPr>
      <w:r w:rsidRPr="50EE78BC" w:rsidR="51DF19C7">
        <w:rPr>
          <w:rFonts w:ascii="Calibri" w:hAnsi="Calibri" w:cs="Calibri"/>
          <w:b w:val="1"/>
          <w:bCs w:val="1"/>
          <w:noProof w:val="0"/>
          <w:sz w:val="22"/>
          <w:szCs w:val="22"/>
          <w:lang w:val="en-US"/>
        </w:rPr>
        <w:t>Led Hadoop-to-AWS migration</w:t>
      </w:r>
      <w:r w:rsidRPr="50EE78BC" w:rsidR="51DF19C7">
        <w:rPr>
          <w:rFonts w:ascii="Calibri" w:hAnsi="Calibri" w:cs="Calibri"/>
          <w:noProof w:val="0"/>
          <w:sz w:val="22"/>
          <w:szCs w:val="22"/>
          <w:lang w:val="en-US"/>
        </w:rPr>
        <w:t>, rebuilding legacy data workflows in Glue, EMR, and Redshift, reducing batch processing time by over 40% and improving pipeline maintainability.</w:t>
      </w:r>
    </w:p>
    <w:p w:rsidR="51DF19C7" w:rsidP="50EE78BC" w:rsidRDefault="51DF19C7" w14:paraId="56B7C0D9" w14:textId="06E0398B">
      <w:pPr>
        <w:pStyle w:val="ListParagraph"/>
        <w:numPr>
          <w:ilvl w:val="0"/>
          <w:numId w:val="31"/>
        </w:numPr>
        <w:spacing w:before="4" w:after="4" w:line="240" w:lineRule="auto"/>
        <w:jc w:val="both"/>
        <w:rPr>
          <w:rFonts w:ascii="Calibri" w:hAnsi="Calibri" w:cs="Calibri"/>
          <w:noProof w:val="0"/>
          <w:sz w:val="22"/>
          <w:szCs w:val="22"/>
          <w:lang w:val="en-US"/>
        </w:rPr>
      </w:pPr>
      <w:r w:rsidRPr="50EE78BC" w:rsidR="51DF19C7">
        <w:rPr>
          <w:rFonts w:ascii="Calibri" w:hAnsi="Calibri" w:cs="Calibri"/>
          <w:b w:val="1"/>
          <w:bCs w:val="1"/>
          <w:noProof w:val="0"/>
          <w:sz w:val="22"/>
          <w:szCs w:val="22"/>
          <w:lang w:val="en-US"/>
        </w:rPr>
        <w:t>Developed reusable Terraform modules and internal Python libraries</w:t>
      </w:r>
      <w:r w:rsidRPr="50EE78BC" w:rsidR="51DF19C7">
        <w:rPr>
          <w:rFonts w:ascii="Calibri" w:hAnsi="Calibri" w:cs="Calibri"/>
          <w:noProof w:val="0"/>
          <w:sz w:val="22"/>
          <w:szCs w:val="22"/>
          <w:lang w:val="en-US"/>
        </w:rPr>
        <w:t>, driving standardization and cutting onboarding time for new developers by 50%.</w:t>
      </w:r>
    </w:p>
    <w:p w:rsidR="51DF19C7" w:rsidP="50EE78BC" w:rsidRDefault="51DF19C7" w14:paraId="59D6595C" w14:textId="00780CB6">
      <w:pPr>
        <w:pStyle w:val="ListParagraph"/>
        <w:numPr>
          <w:ilvl w:val="0"/>
          <w:numId w:val="31"/>
        </w:numPr>
        <w:spacing w:before="4" w:after="4" w:line="240" w:lineRule="auto"/>
        <w:jc w:val="both"/>
        <w:rPr>
          <w:rFonts w:ascii="Calibri" w:hAnsi="Calibri" w:cs="Calibri"/>
          <w:noProof w:val="0"/>
          <w:sz w:val="22"/>
          <w:szCs w:val="22"/>
          <w:lang w:val="en-US"/>
        </w:rPr>
      </w:pPr>
      <w:r w:rsidRPr="50EE78BC" w:rsidR="51DF19C7">
        <w:rPr>
          <w:rFonts w:ascii="Calibri" w:hAnsi="Calibri" w:cs="Calibri"/>
          <w:b w:val="1"/>
          <w:bCs w:val="1"/>
          <w:noProof w:val="0"/>
          <w:sz w:val="22"/>
          <w:szCs w:val="22"/>
          <w:lang w:val="en-US"/>
        </w:rPr>
        <w:t>Executed a 20TB+ enterprise data migration</w:t>
      </w:r>
      <w:r w:rsidRPr="50EE78BC" w:rsidR="51DF19C7">
        <w:rPr>
          <w:rFonts w:ascii="Calibri" w:hAnsi="Calibri" w:cs="Calibri"/>
          <w:noProof w:val="0"/>
          <w:sz w:val="22"/>
          <w:szCs w:val="22"/>
          <w:lang w:val="en-US"/>
        </w:rPr>
        <w:t xml:space="preserve"> to Azure Synapse using ADF and PolyBase, resulting in a 3x boost in query performance and analytics speed.</w:t>
      </w:r>
    </w:p>
    <w:p w:rsidR="51DF19C7" w:rsidP="50EE78BC" w:rsidRDefault="51DF19C7" w14:paraId="0DB823D8" w14:textId="4F72B0D0">
      <w:pPr>
        <w:pStyle w:val="ListParagraph"/>
        <w:numPr>
          <w:ilvl w:val="0"/>
          <w:numId w:val="31"/>
        </w:numPr>
        <w:spacing w:before="4" w:after="4" w:line="240" w:lineRule="auto"/>
        <w:jc w:val="both"/>
        <w:rPr>
          <w:rFonts w:ascii="Calibri" w:hAnsi="Calibri" w:cs="Calibri"/>
          <w:noProof w:val="0"/>
          <w:sz w:val="22"/>
          <w:szCs w:val="22"/>
          <w:lang w:val="en-US"/>
        </w:rPr>
      </w:pPr>
      <w:r w:rsidRPr="50EE78BC" w:rsidR="51DF19C7">
        <w:rPr>
          <w:rFonts w:ascii="Calibri" w:hAnsi="Calibri" w:cs="Calibri"/>
          <w:b w:val="1"/>
          <w:bCs w:val="1"/>
          <w:noProof w:val="0"/>
          <w:sz w:val="22"/>
          <w:szCs w:val="22"/>
          <w:lang w:val="en-US"/>
        </w:rPr>
        <w:t>Implemented end-to-end CI/CD pipelines</w:t>
      </w:r>
      <w:r w:rsidRPr="50EE78BC" w:rsidR="51DF19C7">
        <w:rPr>
          <w:rFonts w:ascii="Calibri" w:hAnsi="Calibri" w:cs="Calibri"/>
          <w:noProof w:val="0"/>
          <w:sz w:val="22"/>
          <w:szCs w:val="22"/>
          <w:lang w:val="en-US"/>
        </w:rPr>
        <w:t xml:space="preserve"> in Azure DevOps for ADF, Databricks, and SQL assets, increasing deployment reliability and version control across environments.</w:t>
      </w:r>
    </w:p>
    <w:p w:rsidR="51DF19C7" w:rsidP="50EE78BC" w:rsidRDefault="51DF19C7" w14:paraId="72275AB5" w14:textId="77FABE07">
      <w:pPr>
        <w:pStyle w:val="ListParagraph"/>
        <w:numPr>
          <w:ilvl w:val="0"/>
          <w:numId w:val="31"/>
        </w:numPr>
        <w:spacing w:before="4" w:after="4" w:line="240" w:lineRule="auto"/>
        <w:jc w:val="both"/>
        <w:rPr>
          <w:rFonts w:ascii="Calibri" w:hAnsi="Calibri" w:cs="Calibri"/>
          <w:noProof w:val="0"/>
          <w:sz w:val="22"/>
          <w:szCs w:val="22"/>
          <w:lang w:val="en-US"/>
        </w:rPr>
      </w:pPr>
      <w:r w:rsidRPr="50EE78BC" w:rsidR="51DF19C7">
        <w:rPr>
          <w:rFonts w:ascii="Calibri" w:hAnsi="Calibri" w:cs="Calibri"/>
          <w:b w:val="1"/>
          <w:bCs w:val="1"/>
          <w:noProof w:val="0"/>
          <w:sz w:val="22"/>
          <w:szCs w:val="22"/>
          <w:lang w:val="en-US"/>
        </w:rPr>
        <w:t>Delivered big data analytics dashboards</w:t>
      </w:r>
      <w:r w:rsidRPr="50EE78BC" w:rsidR="51DF19C7">
        <w:rPr>
          <w:rFonts w:ascii="Calibri" w:hAnsi="Calibri" w:cs="Calibri"/>
          <w:noProof w:val="0"/>
          <w:sz w:val="22"/>
          <w:szCs w:val="22"/>
          <w:lang w:val="en-US"/>
        </w:rPr>
        <w:t xml:space="preserve"> using HiveQL and Power BI, enabling data-driven insights from raw logs and curated datasets for technical and non-technical stakeholders.</w:t>
      </w:r>
    </w:p>
    <w:p w:rsidR="51DF19C7" w:rsidP="50EE78BC" w:rsidRDefault="51DF19C7" w14:paraId="3738F85C" w14:textId="7D13F466">
      <w:pPr>
        <w:pStyle w:val="ListParagraph"/>
        <w:numPr>
          <w:ilvl w:val="0"/>
          <w:numId w:val="31"/>
        </w:numPr>
        <w:spacing w:before="4" w:after="4" w:line="240" w:lineRule="auto"/>
        <w:jc w:val="both"/>
        <w:rPr>
          <w:rFonts w:ascii="Calibri" w:hAnsi="Calibri" w:cs="Calibri"/>
          <w:noProof w:val="0"/>
          <w:sz w:val="22"/>
          <w:szCs w:val="22"/>
          <w:lang w:val="en-US"/>
        </w:rPr>
      </w:pPr>
      <w:r w:rsidRPr="50EE78BC" w:rsidR="51DF19C7">
        <w:rPr>
          <w:rFonts w:ascii="Calibri" w:hAnsi="Calibri" w:cs="Calibri"/>
          <w:b w:val="1"/>
          <w:bCs w:val="1"/>
          <w:noProof w:val="0"/>
          <w:sz w:val="22"/>
          <w:szCs w:val="22"/>
          <w:lang w:val="en-US"/>
        </w:rPr>
        <w:t>Enhanced ingestion performance by 40%</w:t>
      </w:r>
      <w:r w:rsidRPr="50EE78BC" w:rsidR="51DF19C7">
        <w:rPr>
          <w:rFonts w:ascii="Calibri" w:hAnsi="Calibri" w:cs="Calibri"/>
          <w:noProof w:val="0"/>
          <w:sz w:val="22"/>
          <w:szCs w:val="22"/>
          <w:lang w:val="en-US"/>
        </w:rPr>
        <w:t xml:space="preserve"> through Sqoop automation and shell-based orchestration from MySQL to HDFS, </w:t>
      </w:r>
      <w:r w:rsidRPr="50EE78BC" w:rsidR="51DF19C7">
        <w:rPr>
          <w:rFonts w:ascii="Calibri" w:hAnsi="Calibri" w:cs="Calibri"/>
          <w:noProof w:val="0"/>
          <w:sz w:val="22"/>
          <w:szCs w:val="22"/>
          <w:lang w:val="en-US"/>
        </w:rPr>
        <w:t>eliminating</w:t>
      </w:r>
      <w:r w:rsidRPr="50EE78BC" w:rsidR="51DF19C7">
        <w:rPr>
          <w:rFonts w:ascii="Calibri" w:hAnsi="Calibri" w:cs="Calibri"/>
          <w:noProof w:val="0"/>
          <w:sz w:val="22"/>
          <w:szCs w:val="22"/>
          <w:lang w:val="en-US"/>
        </w:rPr>
        <w:t xml:space="preserve"> manual load dependencies.</w:t>
      </w:r>
    </w:p>
    <w:p w:rsidRPr="00FE1017" w:rsidR="007F5C22" w:rsidP="50EE78BC" w:rsidRDefault="0049308A" w14:paraId="75789441" w14:textId="54A0A0F8">
      <w:pPr>
        <w:spacing w:before="4" w:after="4" w:line="240" w:lineRule="auto"/>
        <w:jc w:val="both"/>
        <w:rPr>
          <w:rFonts w:ascii="Calibri" w:hAnsi="Calibri" w:eastAsia="Times New Roman" w:cs="Calibri" w:cstheme="minorAscii"/>
        </w:rPr>
      </w:pPr>
    </w:p>
    <w:sectPr w:rsidRPr="00FE1017" w:rsidR="007F5C22" w:rsidSect="00294275">
      <w:pgSz w:w="12240" w:h="20160" w:orient="portrait" w:code="5"/>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Times New Roman"/>
    <w:charset w:val="00"/>
    <w:family w:val="auto"/>
    <w:pitch w:val="default"/>
    <w:sig w:usb0="00000000" w:usb1="00000000" w:usb2="0000001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653ff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ca7a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0ea5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88c9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8b57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0a22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91e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d6dc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c34e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4bbc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390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ae78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767b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fea4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7ae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4C1B35"/>
    <w:multiLevelType w:val="multilevel"/>
    <w:tmpl w:val="FBA80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6F5A69"/>
    <w:multiLevelType w:val="multilevel"/>
    <w:tmpl w:val="4962B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F92075"/>
    <w:multiLevelType w:val="multilevel"/>
    <w:tmpl w:val="D390C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F20F1A"/>
    <w:multiLevelType w:val="hybridMultilevel"/>
    <w:tmpl w:val="2E90BA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0BE74504"/>
    <w:multiLevelType w:val="multilevel"/>
    <w:tmpl w:val="E59AD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6B4724"/>
    <w:multiLevelType w:val="hybridMultilevel"/>
    <w:tmpl w:val="E64A2914"/>
    <w:lvl w:ilvl="0" w:tplc="04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12BB3477"/>
    <w:multiLevelType w:val="hybridMultilevel"/>
    <w:tmpl w:val="E9501E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 w15:restartNumberingAfterBreak="0">
    <w:nsid w:val="15267C9D"/>
    <w:multiLevelType w:val="hybridMultilevel"/>
    <w:tmpl w:val="DE7E1D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5C306E4"/>
    <w:multiLevelType w:val="hybridMultilevel"/>
    <w:tmpl w:val="05F6E69A"/>
    <w:lvl w:ilvl="0" w:tplc="04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1B194CC6"/>
    <w:multiLevelType w:val="multilevel"/>
    <w:tmpl w:val="FF1A4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3FF33DD"/>
    <w:multiLevelType w:val="multilevel"/>
    <w:tmpl w:val="E4984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FA7D88"/>
    <w:multiLevelType w:val="multilevel"/>
    <w:tmpl w:val="60D08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8403200"/>
    <w:multiLevelType w:val="multilevel"/>
    <w:tmpl w:val="BD7CB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9B758B1"/>
    <w:multiLevelType w:val="hybridMultilevel"/>
    <w:tmpl w:val="3F9CA6E8"/>
    <w:lvl w:ilvl="0" w:tplc="04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4" w15:restartNumberingAfterBreak="0">
    <w:nsid w:val="3B363870"/>
    <w:multiLevelType w:val="multilevel"/>
    <w:tmpl w:val="B2668F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D826F5C"/>
    <w:multiLevelType w:val="multilevel"/>
    <w:tmpl w:val="E6F26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0720A47"/>
    <w:multiLevelType w:val="hybridMultilevel"/>
    <w:tmpl w:val="CC6244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43C64622"/>
    <w:multiLevelType w:val="multilevel"/>
    <w:tmpl w:val="8BC0E1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836025F"/>
    <w:multiLevelType w:val="hybridMultilevel"/>
    <w:tmpl w:val="4F4EF7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9" w15:restartNumberingAfterBreak="0">
    <w:nsid w:val="49B55EB4"/>
    <w:multiLevelType w:val="multilevel"/>
    <w:tmpl w:val="F3862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EF14B16"/>
    <w:multiLevelType w:val="hybridMultilevel"/>
    <w:tmpl w:val="90244C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F12349D"/>
    <w:multiLevelType w:val="hybridMultilevel"/>
    <w:tmpl w:val="3ACAE4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2" w15:restartNumberingAfterBreak="0">
    <w:nsid w:val="51D6399D"/>
    <w:multiLevelType w:val="hybridMultilevel"/>
    <w:tmpl w:val="1A54568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3" w15:restartNumberingAfterBreak="0">
    <w:nsid w:val="58F876EB"/>
    <w:multiLevelType w:val="multilevel"/>
    <w:tmpl w:val="CE6A4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C420FC6"/>
    <w:multiLevelType w:val="hybridMultilevel"/>
    <w:tmpl w:val="B720FAC0"/>
    <w:lvl w:ilvl="0" w:tplc="04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608D5A04"/>
    <w:multiLevelType w:val="multilevel"/>
    <w:tmpl w:val="12BAA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00C48C0"/>
    <w:multiLevelType w:val="multilevel"/>
    <w:tmpl w:val="4ACA7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5CB2F69"/>
    <w:multiLevelType w:val="multilevel"/>
    <w:tmpl w:val="2E5037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8D55E22"/>
    <w:multiLevelType w:val="multilevel"/>
    <w:tmpl w:val="164A7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9B1468E"/>
    <w:multiLevelType w:val="hybridMultilevel"/>
    <w:tmpl w:val="440AA2D8"/>
    <w:lvl w:ilvl="0" w:tplc="04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1" w16cid:durableId="1755205532">
    <w:abstractNumId w:val="18"/>
  </w:num>
  <w:num w:numId="2" w16cid:durableId="236521369">
    <w:abstractNumId w:val="21"/>
  </w:num>
  <w:num w:numId="3" w16cid:durableId="266037044">
    <w:abstractNumId w:val="3"/>
  </w:num>
  <w:num w:numId="4" w16cid:durableId="2076657325">
    <w:abstractNumId w:val="22"/>
  </w:num>
  <w:num w:numId="5" w16cid:durableId="1118914749">
    <w:abstractNumId w:val="6"/>
  </w:num>
  <w:num w:numId="6" w16cid:durableId="261961892">
    <w:abstractNumId w:val="20"/>
  </w:num>
  <w:num w:numId="7" w16cid:durableId="1753818512">
    <w:abstractNumId w:val="19"/>
  </w:num>
  <w:num w:numId="8" w16cid:durableId="657073651">
    <w:abstractNumId w:val="11"/>
  </w:num>
  <w:num w:numId="9" w16cid:durableId="1816408203">
    <w:abstractNumId w:val="9"/>
  </w:num>
  <w:num w:numId="10" w16cid:durableId="463357429">
    <w:abstractNumId w:val="23"/>
  </w:num>
  <w:num w:numId="11" w16cid:durableId="1014115914">
    <w:abstractNumId w:val="27"/>
  </w:num>
  <w:num w:numId="12" w16cid:durableId="555553532">
    <w:abstractNumId w:val="12"/>
  </w:num>
  <w:num w:numId="13" w16cid:durableId="915742623">
    <w:abstractNumId w:val="25"/>
  </w:num>
  <w:num w:numId="14" w16cid:durableId="1030571059">
    <w:abstractNumId w:val="15"/>
  </w:num>
  <w:num w:numId="15" w16cid:durableId="390663821">
    <w:abstractNumId w:val="2"/>
  </w:num>
  <w:num w:numId="16" w16cid:durableId="671759264">
    <w:abstractNumId w:val="14"/>
  </w:num>
  <w:num w:numId="17" w16cid:durableId="1612125926">
    <w:abstractNumId w:val="4"/>
  </w:num>
  <w:num w:numId="18" w16cid:durableId="402683544">
    <w:abstractNumId w:val="10"/>
  </w:num>
  <w:num w:numId="19" w16cid:durableId="1530677671">
    <w:abstractNumId w:val="26"/>
  </w:num>
  <w:num w:numId="20" w16cid:durableId="671026087">
    <w:abstractNumId w:val="0"/>
  </w:num>
  <w:num w:numId="21" w16cid:durableId="851648907">
    <w:abstractNumId w:val="17"/>
  </w:num>
  <w:num w:numId="22" w16cid:durableId="1517117833">
    <w:abstractNumId w:val="1"/>
  </w:num>
  <w:num w:numId="23" w16cid:durableId="668486902">
    <w:abstractNumId w:val="28"/>
  </w:num>
  <w:num w:numId="24" w16cid:durableId="1201822910">
    <w:abstractNumId w:val="16"/>
  </w:num>
  <w:num w:numId="25" w16cid:durableId="974027738">
    <w:abstractNumId w:val="7"/>
  </w:num>
  <w:num w:numId="26" w16cid:durableId="343631872">
    <w:abstractNumId w:val="13"/>
  </w:num>
  <w:num w:numId="27" w16cid:durableId="1122653959">
    <w:abstractNumId w:val="5"/>
  </w:num>
  <w:num w:numId="28" w16cid:durableId="1142040621">
    <w:abstractNumId w:val="8"/>
  </w:num>
  <w:num w:numId="29" w16cid:durableId="1201085905">
    <w:abstractNumId w:val="29"/>
  </w:num>
  <w:num w:numId="30" w16cid:durableId="79299022">
    <w:abstractNumId w:val="24"/>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hideGrammaticalError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DC9"/>
    <w:rsid w:val="00002556"/>
    <w:rsid w:val="00012548"/>
    <w:rsid w:val="0001339C"/>
    <w:rsid w:val="00015C5F"/>
    <w:rsid w:val="0002309E"/>
    <w:rsid w:val="00024490"/>
    <w:rsid w:val="00037B86"/>
    <w:rsid w:val="00040626"/>
    <w:rsid w:val="00043B80"/>
    <w:rsid w:val="000529C1"/>
    <w:rsid w:val="00053594"/>
    <w:rsid w:val="000551F2"/>
    <w:rsid w:val="00057DC9"/>
    <w:rsid w:val="0006681B"/>
    <w:rsid w:val="0007092B"/>
    <w:rsid w:val="00071F8F"/>
    <w:rsid w:val="00085813"/>
    <w:rsid w:val="00096DF5"/>
    <w:rsid w:val="000C14DE"/>
    <w:rsid w:val="000D3F2D"/>
    <w:rsid w:val="000D4C7B"/>
    <w:rsid w:val="000E0AE2"/>
    <w:rsid w:val="000E0C2E"/>
    <w:rsid w:val="000E11EB"/>
    <w:rsid w:val="000F6404"/>
    <w:rsid w:val="00111CEF"/>
    <w:rsid w:val="001134AA"/>
    <w:rsid w:val="00125842"/>
    <w:rsid w:val="00152409"/>
    <w:rsid w:val="00154280"/>
    <w:rsid w:val="001543A8"/>
    <w:rsid w:val="00172674"/>
    <w:rsid w:val="00180A18"/>
    <w:rsid w:val="00180AD7"/>
    <w:rsid w:val="001A5E07"/>
    <w:rsid w:val="001B6342"/>
    <w:rsid w:val="001B7F61"/>
    <w:rsid w:val="001D148F"/>
    <w:rsid w:val="001F78C8"/>
    <w:rsid w:val="001F7FD5"/>
    <w:rsid w:val="00202EAD"/>
    <w:rsid w:val="00210275"/>
    <w:rsid w:val="00212016"/>
    <w:rsid w:val="00217D08"/>
    <w:rsid w:val="00230AD9"/>
    <w:rsid w:val="00235CAF"/>
    <w:rsid w:val="00236592"/>
    <w:rsid w:val="00245470"/>
    <w:rsid w:val="00253051"/>
    <w:rsid w:val="00257670"/>
    <w:rsid w:val="00270317"/>
    <w:rsid w:val="002716DD"/>
    <w:rsid w:val="002938D7"/>
    <w:rsid w:val="00294275"/>
    <w:rsid w:val="002A37CF"/>
    <w:rsid w:val="002D6E60"/>
    <w:rsid w:val="00300411"/>
    <w:rsid w:val="00300BB3"/>
    <w:rsid w:val="00301C6D"/>
    <w:rsid w:val="003037D5"/>
    <w:rsid w:val="00315459"/>
    <w:rsid w:val="003205DC"/>
    <w:rsid w:val="0032064B"/>
    <w:rsid w:val="0032448E"/>
    <w:rsid w:val="00327D5D"/>
    <w:rsid w:val="00331427"/>
    <w:rsid w:val="003318C2"/>
    <w:rsid w:val="00332D5B"/>
    <w:rsid w:val="00336AB9"/>
    <w:rsid w:val="00336FD5"/>
    <w:rsid w:val="00355060"/>
    <w:rsid w:val="0036158B"/>
    <w:rsid w:val="00370BD7"/>
    <w:rsid w:val="00384342"/>
    <w:rsid w:val="00384646"/>
    <w:rsid w:val="00391CB8"/>
    <w:rsid w:val="003B4B1E"/>
    <w:rsid w:val="003C1619"/>
    <w:rsid w:val="003C756C"/>
    <w:rsid w:val="003D35D5"/>
    <w:rsid w:val="003D3B51"/>
    <w:rsid w:val="003E1EF5"/>
    <w:rsid w:val="003E4630"/>
    <w:rsid w:val="003E4CE7"/>
    <w:rsid w:val="00427756"/>
    <w:rsid w:val="00433374"/>
    <w:rsid w:val="00441C1E"/>
    <w:rsid w:val="004426CB"/>
    <w:rsid w:val="004447CB"/>
    <w:rsid w:val="0045757B"/>
    <w:rsid w:val="0046198F"/>
    <w:rsid w:val="00472E70"/>
    <w:rsid w:val="00482FAC"/>
    <w:rsid w:val="0049308A"/>
    <w:rsid w:val="00493C3C"/>
    <w:rsid w:val="004A11C6"/>
    <w:rsid w:val="004A27DF"/>
    <w:rsid w:val="004A2B96"/>
    <w:rsid w:val="004A2D9C"/>
    <w:rsid w:val="004A2F5F"/>
    <w:rsid w:val="004B06CC"/>
    <w:rsid w:val="004B28C9"/>
    <w:rsid w:val="004B38BD"/>
    <w:rsid w:val="004C0E18"/>
    <w:rsid w:val="004C30F5"/>
    <w:rsid w:val="004C37D5"/>
    <w:rsid w:val="004D26DE"/>
    <w:rsid w:val="004D57BE"/>
    <w:rsid w:val="004E17AA"/>
    <w:rsid w:val="004F33F0"/>
    <w:rsid w:val="004F6A63"/>
    <w:rsid w:val="005003C9"/>
    <w:rsid w:val="00520D0A"/>
    <w:rsid w:val="00531981"/>
    <w:rsid w:val="005347EA"/>
    <w:rsid w:val="00535475"/>
    <w:rsid w:val="005551D1"/>
    <w:rsid w:val="0055771C"/>
    <w:rsid w:val="00583A38"/>
    <w:rsid w:val="00590516"/>
    <w:rsid w:val="005924E2"/>
    <w:rsid w:val="005A6BA7"/>
    <w:rsid w:val="005A74E3"/>
    <w:rsid w:val="005B609B"/>
    <w:rsid w:val="005C4722"/>
    <w:rsid w:val="005C6D51"/>
    <w:rsid w:val="005D1E36"/>
    <w:rsid w:val="005D6718"/>
    <w:rsid w:val="005E0681"/>
    <w:rsid w:val="005E4B27"/>
    <w:rsid w:val="005E5E6E"/>
    <w:rsid w:val="005F74E3"/>
    <w:rsid w:val="00606301"/>
    <w:rsid w:val="00606A4B"/>
    <w:rsid w:val="00610A5B"/>
    <w:rsid w:val="00612E4A"/>
    <w:rsid w:val="00630FD9"/>
    <w:rsid w:val="00635294"/>
    <w:rsid w:val="00637494"/>
    <w:rsid w:val="006556FF"/>
    <w:rsid w:val="00662314"/>
    <w:rsid w:val="00663030"/>
    <w:rsid w:val="00666987"/>
    <w:rsid w:val="006721AC"/>
    <w:rsid w:val="00694F44"/>
    <w:rsid w:val="00696CC9"/>
    <w:rsid w:val="0069778C"/>
    <w:rsid w:val="006A2EEE"/>
    <w:rsid w:val="006B7E5D"/>
    <w:rsid w:val="006C26D3"/>
    <w:rsid w:val="006D03E8"/>
    <w:rsid w:val="006D3812"/>
    <w:rsid w:val="006E1F0F"/>
    <w:rsid w:val="006E25C4"/>
    <w:rsid w:val="006E2A09"/>
    <w:rsid w:val="006E4343"/>
    <w:rsid w:val="006E462C"/>
    <w:rsid w:val="00704ACC"/>
    <w:rsid w:val="00714E2D"/>
    <w:rsid w:val="0071654A"/>
    <w:rsid w:val="00731F3B"/>
    <w:rsid w:val="0073C63A"/>
    <w:rsid w:val="00743B9B"/>
    <w:rsid w:val="00745C9C"/>
    <w:rsid w:val="00754E85"/>
    <w:rsid w:val="00755666"/>
    <w:rsid w:val="00793B97"/>
    <w:rsid w:val="007A423E"/>
    <w:rsid w:val="007A57C4"/>
    <w:rsid w:val="007A7C2F"/>
    <w:rsid w:val="007C2AD2"/>
    <w:rsid w:val="007C3DFA"/>
    <w:rsid w:val="007C7C35"/>
    <w:rsid w:val="007D6120"/>
    <w:rsid w:val="007D7009"/>
    <w:rsid w:val="007E26B6"/>
    <w:rsid w:val="007F5C22"/>
    <w:rsid w:val="008036B3"/>
    <w:rsid w:val="0080415E"/>
    <w:rsid w:val="008077C2"/>
    <w:rsid w:val="008175F1"/>
    <w:rsid w:val="008320E2"/>
    <w:rsid w:val="00842906"/>
    <w:rsid w:val="0084390C"/>
    <w:rsid w:val="00844ACE"/>
    <w:rsid w:val="0084783B"/>
    <w:rsid w:val="00850ADF"/>
    <w:rsid w:val="00860D9F"/>
    <w:rsid w:val="0086121D"/>
    <w:rsid w:val="00862235"/>
    <w:rsid w:val="00870413"/>
    <w:rsid w:val="00874A5F"/>
    <w:rsid w:val="0087630C"/>
    <w:rsid w:val="00881A6B"/>
    <w:rsid w:val="00882ABC"/>
    <w:rsid w:val="00896054"/>
    <w:rsid w:val="008A3176"/>
    <w:rsid w:val="008A51EE"/>
    <w:rsid w:val="008B2C2D"/>
    <w:rsid w:val="008B54CA"/>
    <w:rsid w:val="008C32C4"/>
    <w:rsid w:val="008C4022"/>
    <w:rsid w:val="008C6492"/>
    <w:rsid w:val="008E00E8"/>
    <w:rsid w:val="008F008C"/>
    <w:rsid w:val="008F7C5A"/>
    <w:rsid w:val="0090126B"/>
    <w:rsid w:val="009076A3"/>
    <w:rsid w:val="00930FFD"/>
    <w:rsid w:val="00944D7B"/>
    <w:rsid w:val="0094595B"/>
    <w:rsid w:val="00951359"/>
    <w:rsid w:val="00952F70"/>
    <w:rsid w:val="009553B8"/>
    <w:rsid w:val="00960807"/>
    <w:rsid w:val="00961A5C"/>
    <w:rsid w:val="00971ACB"/>
    <w:rsid w:val="009759EC"/>
    <w:rsid w:val="00981136"/>
    <w:rsid w:val="00991BE6"/>
    <w:rsid w:val="009A4EA8"/>
    <w:rsid w:val="009A66B0"/>
    <w:rsid w:val="009B429C"/>
    <w:rsid w:val="009B7BFB"/>
    <w:rsid w:val="009C2ADE"/>
    <w:rsid w:val="009C2B43"/>
    <w:rsid w:val="009C72F0"/>
    <w:rsid w:val="009D2CAD"/>
    <w:rsid w:val="009F3083"/>
    <w:rsid w:val="009F6913"/>
    <w:rsid w:val="00A01036"/>
    <w:rsid w:val="00A01D91"/>
    <w:rsid w:val="00A07F90"/>
    <w:rsid w:val="00A46D90"/>
    <w:rsid w:val="00A572EE"/>
    <w:rsid w:val="00A61476"/>
    <w:rsid w:val="00A658C9"/>
    <w:rsid w:val="00A66497"/>
    <w:rsid w:val="00A81003"/>
    <w:rsid w:val="00A86464"/>
    <w:rsid w:val="00A96797"/>
    <w:rsid w:val="00AA2273"/>
    <w:rsid w:val="00AA2714"/>
    <w:rsid w:val="00AA33AF"/>
    <w:rsid w:val="00AA3FFE"/>
    <w:rsid w:val="00AA62A6"/>
    <w:rsid w:val="00AA6CB6"/>
    <w:rsid w:val="00AA7C2E"/>
    <w:rsid w:val="00AB7679"/>
    <w:rsid w:val="00AC7EC9"/>
    <w:rsid w:val="00AD06F1"/>
    <w:rsid w:val="00AD0738"/>
    <w:rsid w:val="00AE02D8"/>
    <w:rsid w:val="00AE09F3"/>
    <w:rsid w:val="00AE47F2"/>
    <w:rsid w:val="00AE5EB5"/>
    <w:rsid w:val="00AF513C"/>
    <w:rsid w:val="00AF5ED8"/>
    <w:rsid w:val="00B073CA"/>
    <w:rsid w:val="00B31D03"/>
    <w:rsid w:val="00B406FC"/>
    <w:rsid w:val="00B445E0"/>
    <w:rsid w:val="00B57922"/>
    <w:rsid w:val="00B61825"/>
    <w:rsid w:val="00B73268"/>
    <w:rsid w:val="00B900A3"/>
    <w:rsid w:val="00B91EA4"/>
    <w:rsid w:val="00B9694D"/>
    <w:rsid w:val="00BA0F1F"/>
    <w:rsid w:val="00BA4490"/>
    <w:rsid w:val="00BC4DC0"/>
    <w:rsid w:val="00BC609F"/>
    <w:rsid w:val="00BE0F11"/>
    <w:rsid w:val="00BE6C5B"/>
    <w:rsid w:val="00BE7CE9"/>
    <w:rsid w:val="00BF3986"/>
    <w:rsid w:val="00C170A4"/>
    <w:rsid w:val="00C17116"/>
    <w:rsid w:val="00C21C89"/>
    <w:rsid w:val="00C22A7F"/>
    <w:rsid w:val="00C34EB3"/>
    <w:rsid w:val="00C5027D"/>
    <w:rsid w:val="00C529F1"/>
    <w:rsid w:val="00C602BB"/>
    <w:rsid w:val="00C63EC5"/>
    <w:rsid w:val="00C66CC0"/>
    <w:rsid w:val="00C74904"/>
    <w:rsid w:val="00C75C09"/>
    <w:rsid w:val="00C90385"/>
    <w:rsid w:val="00C924B7"/>
    <w:rsid w:val="00C95133"/>
    <w:rsid w:val="00CA1689"/>
    <w:rsid w:val="00CA3150"/>
    <w:rsid w:val="00CA6C40"/>
    <w:rsid w:val="00CA72F1"/>
    <w:rsid w:val="00CC0CFE"/>
    <w:rsid w:val="00CC10BA"/>
    <w:rsid w:val="00CD3F8A"/>
    <w:rsid w:val="00CD4833"/>
    <w:rsid w:val="00CD4B6F"/>
    <w:rsid w:val="00CE5B9B"/>
    <w:rsid w:val="00CE71F9"/>
    <w:rsid w:val="00CF21E0"/>
    <w:rsid w:val="00CF236D"/>
    <w:rsid w:val="00CF2423"/>
    <w:rsid w:val="00CF2C5C"/>
    <w:rsid w:val="00CF42CC"/>
    <w:rsid w:val="00D00B4A"/>
    <w:rsid w:val="00D032EF"/>
    <w:rsid w:val="00D03772"/>
    <w:rsid w:val="00D04DFA"/>
    <w:rsid w:val="00D15613"/>
    <w:rsid w:val="00D448D5"/>
    <w:rsid w:val="00D71402"/>
    <w:rsid w:val="00D75140"/>
    <w:rsid w:val="00D93A9F"/>
    <w:rsid w:val="00DA58C8"/>
    <w:rsid w:val="00DB04AE"/>
    <w:rsid w:val="00DB312C"/>
    <w:rsid w:val="00DB6075"/>
    <w:rsid w:val="00DC1401"/>
    <w:rsid w:val="00DE4FEA"/>
    <w:rsid w:val="00DF41E5"/>
    <w:rsid w:val="00E20E6D"/>
    <w:rsid w:val="00E2134A"/>
    <w:rsid w:val="00E23569"/>
    <w:rsid w:val="00E33ACF"/>
    <w:rsid w:val="00E7282A"/>
    <w:rsid w:val="00E72862"/>
    <w:rsid w:val="00E72EED"/>
    <w:rsid w:val="00E75089"/>
    <w:rsid w:val="00E7F6D9"/>
    <w:rsid w:val="00E812B3"/>
    <w:rsid w:val="00E81859"/>
    <w:rsid w:val="00E86DF4"/>
    <w:rsid w:val="00E877A7"/>
    <w:rsid w:val="00E93CA4"/>
    <w:rsid w:val="00EA46B1"/>
    <w:rsid w:val="00EB1B16"/>
    <w:rsid w:val="00EB5454"/>
    <w:rsid w:val="00EC2894"/>
    <w:rsid w:val="00EC4874"/>
    <w:rsid w:val="00EC636F"/>
    <w:rsid w:val="00ED33E4"/>
    <w:rsid w:val="00ED54D7"/>
    <w:rsid w:val="00F04261"/>
    <w:rsid w:val="00F13547"/>
    <w:rsid w:val="00F20121"/>
    <w:rsid w:val="00F27D99"/>
    <w:rsid w:val="00F40B63"/>
    <w:rsid w:val="00F58CDD"/>
    <w:rsid w:val="00F66329"/>
    <w:rsid w:val="00F7492C"/>
    <w:rsid w:val="00FA3CBA"/>
    <w:rsid w:val="00FA4D09"/>
    <w:rsid w:val="00FB39F0"/>
    <w:rsid w:val="00FE1017"/>
    <w:rsid w:val="00FF0E4F"/>
    <w:rsid w:val="01712C11"/>
    <w:rsid w:val="01716981"/>
    <w:rsid w:val="03C5C8A7"/>
    <w:rsid w:val="03F9FD6A"/>
    <w:rsid w:val="0423098E"/>
    <w:rsid w:val="042C20F9"/>
    <w:rsid w:val="043A901B"/>
    <w:rsid w:val="04675A09"/>
    <w:rsid w:val="047D5F64"/>
    <w:rsid w:val="0543E8F6"/>
    <w:rsid w:val="06379614"/>
    <w:rsid w:val="0734E3DC"/>
    <w:rsid w:val="077753FF"/>
    <w:rsid w:val="0A401D66"/>
    <w:rsid w:val="0A496150"/>
    <w:rsid w:val="0A4EA9BD"/>
    <w:rsid w:val="0AA84D3E"/>
    <w:rsid w:val="0AAE06E4"/>
    <w:rsid w:val="0CCE0A44"/>
    <w:rsid w:val="0CFFA94D"/>
    <w:rsid w:val="0CFFA94D"/>
    <w:rsid w:val="0D1E761C"/>
    <w:rsid w:val="0D665B01"/>
    <w:rsid w:val="10AF4991"/>
    <w:rsid w:val="117661A2"/>
    <w:rsid w:val="13E26D0A"/>
    <w:rsid w:val="13E273FD"/>
    <w:rsid w:val="13E35ADB"/>
    <w:rsid w:val="14899419"/>
    <w:rsid w:val="15ED28CC"/>
    <w:rsid w:val="161DA80C"/>
    <w:rsid w:val="17F15FF0"/>
    <w:rsid w:val="1817708B"/>
    <w:rsid w:val="18594CBB"/>
    <w:rsid w:val="18A754B2"/>
    <w:rsid w:val="18AE77CA"/>
    <w:rsid w:val="19E40C98"/>
    <w:rsid w:val="1B07FAA4"/>
    <w:rsid w:val="1BF3D6D3"/>
    <w:rsid w:val="1C0AD230"/>
    <w:rsid w:val="1C1F498E"/>
    <w:rsid w:val="1C579762"/>
    <w:rsid w:val="1CBC64B7"/>
    <w:rsid w:val="1D40BD46"/>
    <w:rsid w:val="1D564321"/>
    <w:rsid w:val="1EE16D72"/>
    <w:rsid w:val="1EF8611F"/>
    <w:rsid w:val="1F1FE8A9"/>
    <w:rsid w:val="1F4127D3"/>
    <w:rsid w:val="20245F6D"/>
    <w:rsid w:val="2133624E"/>
    <w:rsid w:val="21651A69"/>
    <w:rsid w:val="21DCF821"/>
    <w:rsid w:val="21FD2055"/>
    <w:rsid w:val="2496BB52"/>
    <w:rsid w:val="259549CC"/>
    <w:rsid w:val="259549CC"/>
    <w:rsid w:val="262FB4D3"/>
    <w:rsid w:val="265F6C39"/>
    <w:rsid w:val="267B7934"/>
    <w:rsid w:val="26C9A3FB"/>
    <w:rsid w:val="271EEFE7"/>
    <w:rsid w:val="2776D47E"/>
    <w:rsid w:val="2792EAA0"/>
    <w:rsid w:val="28575A64"/>
    <w:rsid w:val="2863CA5F"/>
    <w:rsid w:val="295141F6"/>
    <w:rsid w:val="29675ED5"/>
    <w:rsid w:val="29BE89F4"/>
    <w:rsid w:val="2A288816"/>
    <w:rsid w:val="2A59C01E"/>
    <w:rsid w:val="2A6F6484"/>
    <w:rsid w:val="2A87B96F"/>
    <w:rsid w:val="2ABD430E"/>
    <w:rsid w:val="2B763B81"/>
    <w:rsid w:val="2B920C3D"/>
    <w:rsid w:val="2BBC4BB5"/>
    <w:rsid w:val="2BD15818"/>
    <w:rsid w:val="2BD15818"/>
    <w:rsid w:val="2BDFEF4E"/>
    <w:rsid w:val="2C90B256"/>
    <w:rsid w:val="2CDE44D0"/>
    <w:rsid w:val="2DDB0CDE"/>
    <w:rsid w:val="2E2CC3CD"/>
    <w:rsid w:val="2E6E2CF2"/>
    <w:rsid w:val="2E9E5622"/>
    <w:rsid w:val="2F47B245"/>
    <w:rsid w:val="2F77A8FC"/>
    <w:rsid w:val="2FE51789"/>
    <w:rsid w:val="300DA85A"/>
    <w:rsid w:val="3065FAFB"/>
    <w:rsid w:val="308B2E90"/>
    <w:rsid w:val="309CCA92"/>
    <w:rsid w:val="30D148BD"/>
    <w:rsid w:val="30F52893"/>
    <w:rsid w:val="31B6ABA3"/>
    <w:rsid w:val="31CA6A18"/>
    <w:rsid w:val="327F12E3"/>
    <w:rsid w:val="332D6FC8"/>
    <w:rsid w:val="33DB385B"/>
    <w:rsid w:val="33DB385B"/>
    <w:rsid w:val="35031227"/>
    <w:rsid w:val="354E298E"/>
    <w:rsid w:val="35ADE21E"/>
    <w:rsid w:val="35C7ECC7"/>
    <w:rsid w:val="35DEDE60"/>
    <w:rsid w:val="363CF596"/>
    <w:rsid w:val="363DF6B7"/>
    <w:rsid w:val="36CFF2F5"/>
    <w:rsid w:val="373C6C81"/>
    <w:rsid w:val="377157C1"/>
    <w:rsid w:val="378CFE7E"/>
    <w:rsid w:val="3850F1E7"/>
    <w:rsid w:val="38EC0640"/>
    <w:rsid w:val="38EC0640"/>
    <w:rsid w:val="3A705049"/>
    <w:rsid w:val="3BBFE604"/>
    <w:rsid w:val="3C6EE7E0"/>
    <w:rsid w:val="3D34F1A0"/>
    <w:rsid w:val="3E750F6B"/>
    <w:rsid w:val="419481AF"/>
    <w:rsid w:val="42257977"/>
    <w:rsid w:val="42257977"/>
    <w:rsid w:val="42C08FA6"/>
    <w:rsid w:val="4597A05B"/>
    <w:rsid w:val="45DA4AC5"/>
    <w:rsid w:val="4681BDEE"/>
    <w:rsid w:val="47023518"/>
    <w:rsid w:val="4754DF50"/>
    <w:rsid w:val="4894A829"/>
    <w:rsid w:val="48D15834"/>
    <w:rsid w:val="49401A8A"/>
    <w:rsid w:val="4944AD60"/>
    <w:rsid w:val="4963BF66"/>
    <w:rsid w:val="496BAF10"/>
    <w:rsid w:val="4982648F"/>
    <w:rsid w:val="4A471D86"/>
    <w:rsid w:val="4A7E21D1"/>
    <w:rsid w:val="4A826E78"/>
    <w:rsid w:val="4B25F6D3"/>
    <w:rsid w:val="4C4B99ED"/>
    <w:rsid w:val="4D49347D"/>
    <w:rsid w:val="4D930990"/>
    <w:rsid w:val="4E02AEC3"/>
    <w:rsid w:val="50EE78BC"/>
    <w:rsid w:val="515D4E02"/>
    <w:rsid w:val="5161F467"/>
    <w:rsid w:val="51D089A9"/>
    <w:rsid w:val="51DC70E5"/>
    <w:rsid w:val="51DF19C7"/>
    <w:rsid w:val="52934068"/>
    <w:rsid w:val="52F3A57D"/>
    <w:rsid w:val="5395B497"/>
    <w:rsid w:val="53BFF9A0"/>
    <w:rsid w:val="549D82E9"/>
    <w:rsid w:val="54F28E4D"/>
    <w:rsid w:val="5584E690"/>
    <w:rsid w:val="5704CB62"/>
    <w:rsid w:val="576A1F4B"/>
    <w:rsid w:val="5809C026"/>
    <w:rsid w:val="5809C026"/>
    <w:rsid w:val="581F2A91"/>
    <w:rsid w:val="5A70C222"/>
    <w:rsid w:val="5AC715D6"/>
    <w:rsid w:val="5B158D80"/>
    <w:rsid w:val="5C72FF0E"/>
    <w:rsid w:val="5CEB51B8"/>
    <w:rsid w:val="5D064A6B"/>
    <w:rsid w:val="5D166B32"/>
    <w:rsid w:val="5D2E466B"/>
    <w:rsid w:val="5D932C49"/>
    <w:rsid w:val="5DEE8F18"/>
    <w:rsid w:val="5E1892F5"/>
    <w:rsid w:val="5E93FF9D"/>
    <w:rsid w:val="5EEF5EB7"/>
    <w:rsid w:val="5F1283B4"/>
    <w:rsid w:val="5F18F8C7"/>
    <w:rsid w:val="5F9DE7B0"/>
    <w:rsid w:val="5F9DE7B0"/>
    <w:rsid w:val="60DA9333"/>
    <w:rsid w:val="654AC799"/>
    <w:rsid w:val="6569312D"/>
    <w:rsid w:val="65BE26E8"/>
    <w:rsid w:val="66CAB732"/>
    <w:rsid w:val="672FD9BC"/>
    <w:rsid w:val="67312FE1"/>
    <w:rsid w:val="6869F46B"/>
    <w:rsid w:val="6890898D"/>
    <w:rsid w:val="69BADED5"/>
    <w:rsid w:val="69E278DF"/>
    <w:rsid w:val="6A276681"/>
    <w:rsid w:val="6A5A6415"/>
    <w:rsid w:val="6B562137"/>
    <w:rsid w:val="6BA36B77"/>
    <w:rsid w:val="6D1F5D68"/>
    <w:rsid w:val="6DC0B137"/>
    <w:rsid w:val="6DC0B137"/>
    <w:rsid w:val="6F689600"/>
    <w:rsid w:val="6FD4312D"/>
    <w:rsid w:val="6FE03B7B"/>
    <w:rsid w:val="6FE3E483"/>
    <w:rsid w:val="70DA6E94"/>
    <w:rsid w:val="70F9C75E"/>
    <w:rsid w:val="715329B0"/>
    <w:rsid w:val="71591986"/>
    <w:rsid w:val="717EAE11"/>
    <w:rsid w:val="717EAE11"/>
    <w:rsid w:val="71F2DBD3"/>
    <w:rsid w:val="7217E9C8"/>
    <w:rsid w:val="74107A63"/>
    <w:rsid w:val="74CB7484"/>
    <w:rsid w:val="7519313C"/>
    <w:rsid w:val="762FF14A"/>
    <w:rsid w:val="764343E0"/>
    <w:rsid w:val="76A6FD3A"/>
    <w:rsid w:val="7742C679"/>
    <w:rsid w:val="77FF1872"/>
    <w:rsid w:val="7889F986"/>
    <w:rsid w:val="78E35905"/>
    <w:rsid w:val="796B3609"/>
    <w:rsid w:val="7BD753CB"/>
    <w:rsid w:val="7D68D163"/>
    <w:rsid w:val="7DA2681D"/>
    <w:rsid w:val="7DACCF0D"/>
    <w:rsid w:val="7E1439D0"/>
    <w:rsid w:val="7EA93766"/>
    <w:rsid w:val="7ED121FC"/>
    <w:rsid w:val="7F5D8EA3"/>
    <w:rsid w:val="7F75F7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A1AFC"/>
  <w15:docId w15:val="{2316DE48-5BD0-4632-8A3F-91E5FF7904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0"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F5C22"/>
    <w:pPr>
      <w:spacing w:after="160" w:line="259" w:lineRule="auto"/>
    </w:pPr>
    <w:rPr>
      <w:sz w:val="22"/>
      <w:szCs w:val="22"/>
    </w:rPr>
  </w:style>
  <w:style w:type="paragraph" w:styleId="Heading1">
    <w:name w:val="heading 1"/>
    <w:basedOn w:val="Normal"/>
    <w:next w:val="Normal"/>
    <w:link w:val="Heading1Char"/>
    <w:uiPriority w:val="9"/>
    <w:qFormat/>
    <w:rsid w:val="00270317"/>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link w:val="Heading2Char"/>
    <w:uiPriority w:val="9"/>
    <w:qFormat/>
    <w:rsid w:val="007A423E"/>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Indented Paragraph,List Paragraph Bullets,Red Bullet,List Paragraph Bullet"/>
    <w:basedOn w:val="Normal"/>
    <w:link w:val="ListParagraphChar"/>
    <w:uiPriority w:val="34"/>
    <w:qFormat/>
    <w:rsid w:val="00057DC9"/>
    <w:pPr>
      <w:spacing w:after="200" w:line="276" w:lineRule="auto"/>
      <w:ind w:left="720"/>
      <w:contextualSpacing/>
    </w:pPr>
    <w:rPr>
      <w:rFonts w:eastAsiaTheme="minorEastAsia"/>
    </w:rPr>
  </w:style>
  <w:style w:type="character" w:styleId="ListParagraphChar" w:customStyle="1">
    <w:name w:val="List Paragraph Char"/>
    <w:aliases w:val="Indented Paragraph Char,List Paragraph Bullets Char,Red Bullet Char,List Paragraph Bullet Char"/>
    <w:link w:val="ListParagraph"/>
    <w:uiPriority w:val="34"/>
    <w:qFormat/>
    <w:locked/>
    <w:rsid w:val="00057DC9"/>
    <w:rPr>
      <w:rFonts w:eastAsiaTheme="minorEastAsia"/>
      <w:sz w:val="22"/>
      <w:szCs w:val="22"/>
    </w:rPr>
  </w:style>
  <w:style w:type="character" w:styleId="Hyperlink">
    <w:name w:val="Hyperlink"/>
    <w:basedOn w:val="DefaultParagraphFont"/>
    <w:uiPriority w:val="99"/>
    <w:unhideWhenUsed/>
    <w:rsid w:val="00057DC9"/>
    <w:rPr>
      <w:color w:val="0563C1" w:themeColor="hyperlink"/>
      <w:u w:val="single"/>
    </w:rPr>
  </w:style>
  <w:style w:type="paragraph" w:styleId="NoSpacing">
    <w:name w:val="No Spacing"/>
    <w:uiPriority w:val="1"/>
    <w:qFormat/>
    <w:rsid w:val="00057DC9"/>
    <w:rPr>
      <w:rFonts w:ascii="Times New Roman" w:hAnsi="Times New Roman" w:eastAsia="Times New Roman" w:cs="Times New Roman"/>
      <w:lang w:eastAsia="zh-CN"/>
    </w:rPr>
  </w:style>
  <w:style w:type="paragraph" w:styleId="NormalWeb">
    <w:name w:val="Normal (Web)"/>
    <w:basedOn w:val="Normal"/>
    <w:uiPriority w:val="99"/>
    <w:unhideWhenUsed/>
    <w:rsid w:val="00057DC9"/>
    <w:pPr>
      <w:spacing w:before="100" w:beforeAutospacing="1" w:after="100" w:afterAutospacing="1" w:line="240" w:lineRule="auto"/>
    </w:pPr>
    <w:rPr>
      <w:rFonts w:ascii="Times New Roman" w:hAnsi="Times New Roman" w:eastAsia="Times New Roman" w:cs="Times New Roman"/>
      <w:sz w:val="24"/>
      <w:szCs w:val="24"/>
    </w:rPr>
  </w:style>
  <w:style w:type="paragraph" w:styleId="BodyAA" w:customStyle="1">
    <w:name w:val="Body A A"/>
    <w:rsid w:val="00CA1689"/>
    <w:rPr>
      <w:rFonts w:ascii="Helvetica Neue" w:hAnsi="Helvetica Neue" w:eastAsia="Helvetica Neue" w:cs="Helvetica Neue"/>
      <w:color w:val="000000"/>
      <w:sz w:val="22"/>
      <w:szCs w:val="22"/>
      <w:u w:color="000000"/>
    </w:rPr>
  </w:style>
  <w:style w:type="character" w:styleId="UnresolvedMention1" w:customStyle="1">
    <w:name w:val="Unresolved Mention1"/>
    <w:basedOn w:val="DefaultParagraphFont"/>
    <w:uiPriority w:val="99"/>
    <w:semiHidden/>
    <w:unhideWhenUsed/>
    <w:rsid w:val="00D032EF"/>
    <w:rPr>
      <w:color w:val="605E5C"/>
      <w:shd w:val="clear" w:color="auto" w:fill="E1DFDD"/>
    </w:rPr>
  </w:style>
  <w:style w:type="character" w:styleId="apple-tab-span" w:customStyle="1">
    <w:name w:val="apple-tab-span"/>
    <w:basedOn w:val="DefaultParagraphFont"/>
    <w:rsid w:val="004C37D5"/>
  </w:style>
  <w:style w:type="table" w:styleId="TableGrid">
    <w:name w:val="Table Grid"/>
    <w:basedOn w:val="TableNormal"/>
    <w:uiPriority w:val="39"/>
    <w:unhideWhenUsed/>
    <w:rsid w:val="00D7514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7A423E"/>
    <w:rPr>
      <w:rFonts w:ascii="Times New Roman" w:hAnsi="Times New Roman" w:eastAsia="Times New Roman" w:cs="Times New Roman"/>
      <w:b/>
      <w:bCs/>
      <w:sz w:val="36"/>
      <w:szCs w:val="36"/>
    </w:rPr>
  </w:style>
  <w:style w:type="character" w:styleId="Strong">
    <w:name w:val="Strong"/>
    <w:basedOn w:val="DefaultParagraphFont"/>
    <w:uiPriority w:val="22"/>
    <w:qFormat/>
    <w:rsid w:val="007A423E"/>
    <w:rPr>
      <w:b/>
      <w:bCs/>
    </w:rPr>
  </w:style>
  <w:style w:type="character" w:styleId="Heading1Char" w:customStyle="1">
    <w:name w:val="Heading 1 Char"/>
    <w:basedOn w:val="DefaultParagraphFont"/>
    <w:link w:val="Heading1"/>
    <w:uiPriority w:val="9"/>
    <w:rsid w:val="00270317"/>
    <w:rPr>
      <w:rFonts w:asciiTheme="majorHAnsi" w:hAnsiTheme="majorHAnsi" w:eastAsiaTheme="majorEastAsia" w:cstheme="majorBidi"/>
      <w:b/>
      <w:bCs/>
      <w:color w:val="2F5496" w:themeColor="accent1" w:themeShade="BF"/>
      <w:sz w:val="28"/>
      <w:szCs w:val="28"/>
    </w:rPr>
  </w:style>
  <w:style w:type="character" w:styleId="HTMLTypewriter">
    <w:name w:val="HTML Typewriter"/>
    <w:semiHidden/>
    <w:unhideWhenUsed/>
    <w:rsid w:val="00270317"/>
    <w:rPr>
      <w:rFonts w:hint="default" w:ascii="Courier New" w:hAnsi="Courier New" w:eastAsia="Times New Roman" w:cs="Courier New"/>
      <w:sz w:val="20"/>
      <w:szCs w:val="20"/>
    </w:rPr>
  </w:style>
  <w:style w:type="paragraph" w:styleId="Standard" w:customStyle="1">
    <w:name w:val="Standard"/>
    <w:rsid w:val="00270317"/>
    <w:pPr>
      <w:widowControl w:val="0"/>
      <w:suppressAutoHyphens/>
      <w:autoSpaceDN w:val="0"/>
    </w:pPr>
    <w:rPr>
      <w:rFonts w:ascii="Times New Roman" w:hAnsi="Times New Roman" w:eastAsia="SimSun" w:cs="Arial"/>
      <w:kern w:val="3"/>
      <w:lang w:val="en-IN" w:eastAsia="zh-CN" w:bidi="hi-IN"/>
    </w:rPr>
  </w:style>
  <w:style w:type="paragraph" w:styleId="TableParagraph" w:customStyle="1">
    <w:name w:val="Table Paragraph"/>
    <w:basedOn w:val="Normal"/>
    <w:uiPriority w:val="1"/>
    <w:qFormat/>
    <w:rsid w:val="00E877A7"/>
    <w:pPr>
      <w:widowControl w:val="0"/>
      <w:autoSpaceDE w:val="0"/>
      <w:autoSpaceDN w:val="0"/>
      <w:spacing w:before="47" w:after="0" w:line="240" w:lineRule="auto"/>
      <w:ind w:left="107"/>
    </w:pPr>
    <w:rPr>
      <w:rFonts w:ascii="Cambria" w:hAnsi="Cambria" w:eastAsia="Cambria" w:cs="Cambria"/>
    </w:rPr>
  </w:style>
  <w:style w:type="paragraph" w:styleId="BodyText">
    <w:name w:val="Body Text"/>
    <w:basedOn w:val="Normal"/>
    <w:link w:val="BodyTextChar"/>
    <w:uiPriority w:val="1"/>
    <w:qFormat/>
    <w:rsid w:val="00E877A7"/>
    <w:pPr>
      <w:widowControl w:val="0"/>
      <w:autoSpaceDE w:val="0"/>
      <w:autoSpaceDN w:val="0"/>
      <w:spacing w:before="48" w:after="0" w:line="240" w:lineRule="auto"/>
      <w:ind w:left="860" w:hanging="361"/>
    </w:pPr>
    <w:rPr>
      <w:rFonts w:ascii="Cambria" w:hAnsi="Cambria" w:eastAsia="Cambria" w:cs="Cambria"/>
    </w:rPr>
  </w:style>
  <w:style w:type="character" w:styleId="BodyTextChar" w:customStyle="1">
    <w:name w:val="Body Text Char"/>
    <w:basedOn w:val="DefaultParagraphFont"/>
    <w:link w:val="BodyText"/>
    <w:uiPriority w:val="1"/>
    <w:rsid w:val="00E877A7"/>
    <w:rPr>
      <w:rFonts w:ascii="Cambria" w:hAnsi="Cambria" w:eastAsia="Cambria" w:cs="Cambria"/>
      <w:sz w:val="22"/>
      <w:szCs w:val="22"/>
    </w:rPr>
  </w:style>
  <w:style w:type="character" w:styleId="UnresolvedMention">
    <w:name w:val="Unresolved Mention"/>
    <w:basedOn w:val="DefaultParagraphFont"/>
    <w:uiPriority w:val="99"/>
    <w:semiHidden/>
    <w:unhideWhenUsed/>
    <w:rsid w:val="00F13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016">
      <w:bodyDiv w:val="1"/>
      <w:marLeft w:val="0"/>
      <w:marRight w:val="0"/>
      <w:marTop w:val="0"/>
      <w:marBottom w:val="0"/>
      <w:divBdr>
        <w:top w:val="none" w:sz="0" w:space="0" w:color="auto"/>
        <w:left w:val="none" w:sz="0" w:space="0" w:color="auto"/>
        <w:bottom w:val="none" w:sz="0" w:space="0" w:color="auto"/>
        <w:right w:val="none" w:sz="0" w:space="0" w:color="auto"/>
      </w:divBdr>
      <w:divsChild>
        <w:div w:id="1499494336">
          <w:marLeft w:val="0"/>
          <w:marRight w:val="0"/>
          <w:marTop w:val="0"/>
          <w:marBottom w:val="0"/>
          <w:divBdr>
            <w:top w:val="none" w:sz="0" w:space="0" w:color="auto"/>
            <w:left w:val="none" w:sz="0" w:space="0" w:color="auto"/>
            <w:bottom w:val="none" w:sz="0" w:space="0" w:color="auto"/>
            <w:right w:val="none" w:sz="0" w:space="0" w:color="auto"/>
          </w:divBdr>
          <w:divsChild>
            <w:div w:id="317268766">
              <w:marLeft w:val="0"/>
              <w:marRight w:val="0"/>
              <w:marTop w:val="0"/>
              <w:marBottom w:val="0"/>
              <w:divBdr>
                <w:top w:val="none" w:sz="0" w:space="0" w:color="auto"/>
                <w:left w:val="none" w:sz="0" w:space="0" w:color="auto"/>
                <w:bottom w:val="none" w:sz="0" w:space="0" w:color="auto"/>
                <w:right w:val="none" w:sz="0" w:space="0" w:color="auto"/>
              </w:divBdr>
              <w:divsChild>
                <w:div w:id="366151067">
                  <w:marLeft w:val="0"/>
                  <w:marRight w:val="0"/>
                  <w:marTop w:val="0"/>
                  <w:marBottom w:val="0"/>
                  <w:divBdr>
                    <w:top w:val="none" w:sz="0" w:space="0" w:color="auto"/>
                    <w:left w:val="none" w:sz="0" w:space="0" w:color="auto"/>
                    <w:bottom w:val="none" w:sz="0" w:space="0" w:color="auto"/>
                    <w:right w:val="none" w:sz="0" w:space="0" w:color="auto"/>
                  </w:divBdr>
                  <w:divsChild>
                    <w:div w:id="1168062782">
                      <w:marLeft w:val="0"/>
                      <w:marRight w:val="0"/>
                      <w:marTop w:val="0"/>
                      <w:marBottom w:val="0"/>
                      <w:divBdr>
                        <w:top w:val="none" w:sz="0" w:space="0" w:color="auto"/>
                        <w:left w:val="none" w:sz="0" w:space="0" w:color="auto"/>
                        <w:bottom w:val="none" w:sz="0" w:space="0" w:color="auto"/>
                        <w:right w:val="none" w:sz="0" w:space="0" w:color="auto"/>
                      </w:divBdr>
                      <w:divsChild>
                        <w:div w:id="1341199413">
                          <w:marLeft w:val="0"/>
                          <w:marRight w:val="0"/>
                          <w:marTop w:val="0"/>
                          <w:marBottom w:val="0"/>
                          <w:divBdr>
                            <w:top w:val="none" w:sz="0" w:space="0" w:color="auto"/>
                            <w:left w:val="none" w:sz="0" w:space="0" w:color="auto"/>
                            <w:bottom w:val="none" w:sz="0" w:space="0" w:color="auto"/>
                            <w:right w:val="none" w:sz="0" w:space="0" w:color="auto"/>
                          </w:divBdr>
                          <w:divsChild>
                            <w:div w:id="2117481624">
                              <w:marLeft w:val="0"/>
                              <w:marRight w:val="0"/>
                              <w:marTop w:val="0"/>
                              <w:marBottom w:val="0"/>
                              <w:divBdr>
                                <w:top w:val="none" w:sz="0" w:space="0" w:color="auto"/>
                                <w:left w:val="none" w:sz="0" w:space="0" w:color="auto"/>
                                <w:bottom w:val="none" w:sz="0" w:space="0" w:color="auto"/>
                                <w:right w:val="none" w:sz="0" w:space="0" w:color="auto"/>
                              </w:divBdr>
                              <w:divsChild>
                                <w:div w:id="1050812091">
                                  <w:marLeft w:val="0"/>
                                  <w:marRight w:val="0"/>
                                  <w:marTop w:val="0"/>
                                  <w:marBottom w:val="0"/>
                                  <w:divBdr>
                                    <w:top w:val="none" w:sz="0" w:space="0" w:color="auto"/>
                                    <w:left w:val="none" w:sz="0" w:space="0" w:color="auto"/>
                                    <w:bottom w:val="none" w:sz="0" w:space="0" w:color="auto"/>
                                    <w:right w:val="none" w:sz="0" w:space="0" w:color="auto"/>
                                  </w:divBdr>
                                  <w:divsChild>
                                    <w:div w:id="2127697036">
                                      <w:marLeft w:val="0"/>
                                      <w:marRight w:val="0"/>
                                      <w:marTop w:val="0"/>
                                      <w:marBottom w:val="0"/>
                                      <w:divBdr>
                                        <w:top w:val="none" w:sz="0" w:space="0" w:color="auto"/>
                                        <w:left w:val="none" w:sz="0" w:space="0" w:color="auto"/>
                                        <w:bottom w:val="none" w:sz="0" w:space="0" w:color="auto"/>
                                        <w:right w:val="none" w:sz="0" w:space="0" w:color="auto"/>
                                      </w:divBdr>
                                      <w:divsChild>
                                        <w:div w:id="189806549">
                                          <w:marLeft w:val="0"/>
                                          <w:marRight w:val="0"/>
                                          <w:marTop w:val="0"/>
                                          <w:marBottom w:val="0"/>
                                          <w:divBdr>
                                            <w:top w:val="none" w:sz="0" w:space="0" w:color="auto"/>
                                            <w:left w:val="none" w:sz="0" w:space="0" w:color="auto"/>
                                            <w:bottom w:val="none" w:sz="0" w:space="0" w:color="auto"/>
                                            <w:right w:val="none" w:sz="0" w:space="0" w:color="auto"/>
                                          </w:divBdr>
                                          <w:divsChild>
                                            <w:div w:id="1474562684">
                                              <w:marLeft w:val="0"/>
                                              <w:marRight w:val="0"/>
                                              <w:marTop w:val="0"/>
                                              <w:marBottom w:val="0"/>
                                              <w:divBdr>
                                                <w:top w:val="none" w:sz="0" w:space="0" w:color="auto"/>
                                                <w:left w:val="none" w:sz="0" w:space="0" w:color="auto"/>
                                                <w:bottom w:val="none" w:sz="0" w:space="0" w:color="auto"/>
                                                <w:right w:val="none" w:sz="0" w:space="0" w:color="auto"/>
                                              </w:divBdr>
                                              <w:divsChild>
                                                <w:div w:id="1486238716">
                                                  <w:marLeft w:val="0"/>
                                                  <w:marRight w:val="0"/>
                                                  <w:marTop w:val="0"/>
                                                  <w:marBottom w:val="0"/>
                                                  <w:divBdr>
                                                    <w:top w:val="none" w:sz="0" w:space="0" w:color="auto"/>
                                                    <w:left w:val="none" w:sz="0" w:space="0" w:color="auto"/>
                                                    <w:bottom w:val="none" w:sz="0" w:space="0" w:color="auto"/>
                                                    <w:right w:val="none" w:sz="0" w:space="0" w:color="auto"/>
                                                  </w:divBdr>
                                                  <w:divsChild>
                                                    <w:div w:id="19238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4273">
                                              <w:marLeft w:val="0"/>
                                              <w:marRight w:val="0"/>
                                              <w:marTop w:val="0"/>
                                              <w:marBottom w:val="0"/>
                                              <w:divBdr>
                                                <w:top w:val="none" w:sz="0" w:space="0" w:color="auto"/>
                                                <w:left w:val="none" w:sz="0" w:space="0" w:color="auto"/>
                                                <w:bottom w:val="none" w:sz="0" w:space="0" w:color="auto"/>
                                                <w:right w:val="none" w:sz="0" w:space="0" w:color="auto"/>
                                              </w:divBdr>
                                              <w:divsChild>
                                                <w:div w:id="105396245">
                                                  <w:marLeft w:val="0"/>
                                                  <w:marRight w:val="0"/>
                                                  <w:marTop w:val="0"/>
                                                  <w:marBottom w:val="0"/>
                                                  <w:divBdr>
                                                    <w:top w:val="none" w:sz="0" w:space="0" w:color="auto"/>
                                                    <w:left w:val="none" w:sz="0" w:space="0" w:color="auto"/>
                                                    <w:bottom w:val="none" w:sz="0" w:space="0" w:color="auto"/>
                                                    <w:right w:val="none" w:sz="0" w:space="0" w:color="auto"/>
                                                  </w:divBdr>
                                                  <w:divsChild>
                                                    <w:div w:id="1222011643">
                                                      <w:marLeft w:val="0"/>
                                                      <w:marRight w:val="0"/>
                                                      <w:marTop w:val="0"/>
                                                      <w:marBottom w:val="0"/>
                                                      <w:divBdr>
                                                        <w:top w:val="none" w:sz="0" w:space="0" w:color="auto"/>
                                                        <w:left w:val="none" w:sz="0" w:space="0" w:color="auto"/>
                                                        <w:bottom w:val="none" w:sz="0" w:space="0" w:color="auto"/>
                                                        <w:right w:val="none" w:sz="0" w:space="0" w:color="auto"/>
                                                      </w:divBdr>
                                                    </w:div>
                                                    <w:div w:id="11053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884239">
          <w:marLeft w:val="0"/>
          <w:marRight w:val="0"/>
          <w:marTop w:val="0"/>
          <w:marBottom w:val="0"/>
          <w:divBdr>
            <w:top w:val="none" w:sz="0" w:space="0" w:color="auto"/>
            <w:left w:val="none" w:sz="0" w:space="0" w:color="auto"/>
            <w:bottom w:val="none" w:sz="0" w:space="0" w:color="auto"/>
            <w:right w:val="none" w:sz="0" w:space="0" w:color="auto"/>
          </w:divBdr>
          <w:divsChild>
            <w:div w:id="1310208159">
              <w:marLeft w:val="0"/>
              <w:marRight w:val="0"/>
              <w:marTop w:val="0"/>
              <w:marBottom w:val="0"/>
              <w:divBdr>
                <w:top w:val="none" w:sz="0" w:space="0" w:color="auto"/>
                <w:left w:val="none" w:sz="0" w:space="0" w:color="auto"/>
                <w:bottom w:val="none" w:sz="0" w:space="0" w:color="auto"/>
                <w:right w:val="none" w:sz="0" w:space="0" w:color="auto"/>
              </w:divBdr>
              <w:divsChild>
                <w:div w:id="7779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5794">
      <w:bodyDiv w:val="1"/>
      <w:marLeft w:val="0"/>
      <w:marRight w:val="0"/>
      <w:marTop w:val="0"/>
      <w:marBottom w:val="0"/>
      <w:divBdr>
        <w:top w:val="none" w:sz="0" w:space="0" w:color="auto"/>
        <w:left w:val="none" w:sz="0" w:space="0" w:color="auto"/>
        <w:bottom w:val="none" w:sz="0" w:space="0" w:color="auto"/>
        <w:right w:val="none" w:sz="0" w:space="0" w:color="auto"/>
      </w:divBdr>
    </w:div>
    <w:div w:id="81268047">
      <w:bodyDiv w:val="1"/>
      <w:marLeft w:val="0"/>
      <w:marRight w:val="0"/>
      <w:marTop w:val="0"/>
      <w:marBottom w:val="0"/>
      <w:divBdr>
        <w:top w:val="none" w:sz="0" w:space="0" w:color="auto"/>
        <w:left w:val="none" w:sz="0" w:space="0" w:color="auto"/>
        <w:bottom w:val="none" w:sz="0" w:space="0" w:color="auto"/>
        <w:right w:val="none" w:sz="0" w:space="0" w:color="auto"/>
      </w:divBdr>
      <w:divsChild>
        <w:div w:id="1608191274">
          <w:marLeft w:val="0"/>
          <w:marRight w:val="0"/>
          <w:marTop w:val="0"/>
          <w:marBottom w:val="0"/>
          <w:divBdr>
            <w:top w:val="none" w:sz="0" w:space="0" w:color="auto"/>
            <w:left w:val="none" w:sz="0" w:space="0" w:color="auto"/>
            <w:bottom w:val="none" w:sz="0" w:space="0" w:color="auto"/>
            <w:right w:val="none" w:sz="0" w:space="0" w:color="auto"/>
          </w:divBdr>
          <w:divsChild>
            <w:div w:id="157964677">
              <w:marLeft w:val="0"/>
              <w:marRight w:val="0"/>
              <w:marTop w:val="0"/>
              <w:marBottom w:val="0"/>
              <w:divBdr>
                <w:top w:val="none" w:sz="0" w:space="0" w:color="auto"/>
                <w:left w:val="none" w:sz="0" w:space="0" w:color="auto"/>
                <w:bottom w:val="none" w:sz="0" w:space="0" w:color="auto"/>
                <w:right w:val="none" w:sz="0" w:space="0" w:color="auto"/>
              </w:divBdr>
              <w:divsChild>
                <w:div w:id="1187452623">
                  <w:marLeft w:val="0"/>
                  <w:marRight w:val="0"/>
                  <w:marTop w:val="0"/>
                  <w:marBottom w:val="0"/>
                  <w:divBdr>
                    <w:top w:val="none" w:sz="0" w:space="0" w:color="auto"/>
                    <w:left w:val="none" w:sz="0" w:space="0" w:color="auto"/>
                    <w:bottom w:val="none" w:sz="0" w:space="0" w:color="auto"/>
                    <w:right w:val="none" w:sz="0" w:space="0" w:color="auto"/>
                  </w:divBdr>
                  <w:divsChild>
                    <w:div w:id="1261839047">
                      <w:marLeft w:val="0"/>
                      <w:marRight w:val="0"/>
                      <w:marTop w:val="0"/>
                      <w:marBottom w:val="0"/>
                      <w:divBdr>
                        <w:top w:val="none" w:sz="0" w:space="0" w:color="auto"/>
                        <w:left w:val="none" w:sz="0" w:space="0" w:color="auto"/>
                        <w:bottom w:val="none" w:sz="0" w:space="0" w:color="auto"/>
                        <w:right w:val="none" w:sz="0" w:space="0" w:color="auto"/>
                      </w:divBdr>
                      <w:divsChild>
                        <w:div w:id="1989430056">
                          <w:marLeft w:val="0"/>
                          <w:marRight w:val="0"/>
                          <w:marTop w:val="0"/>
                          <w:marBottom w:val="0"/>
                          <w:divBdr>
                            <w:top w:val="none" w:sz="0" w:space="0" w:color="auto"/>
                            <w:left w:val="none" w:sz="0" w:space="0" w:color="auto"/>
                            <w:bottom w:val="none" w:sz="0" w:space="0" w:color="auto"/>
                            <w:right w:val="none" w:sz="0" w:space="0" w:color="auto"/>
                          </w:divBdr>
                          <w:divsChild>
                            <w:div w:id="1125585354">
                              <w:marLeft w:val="0"/>
                              <w:marRight w:val="0"/>
                              <w:marTop w:val="0"/>
                              <w:marBottom w:val="0"/>
                              <w:divBdr>
                                <w:top w:val="none" w:sz="0" w:space="0" w:color="auto"/>
                                <w:left w:val="none" w:sz="0" w:space="0" w:color="auto"/>
                                <w:bottom w:val="none" w:sz="0" w:space="0" w:color="auto"/>
                                <w:right w:val="none" w:sz="0" w:space="0" w:color="auto"/>
                              </w:divBdr>
                              <w:divsChild>
                                <w:div w:id="1996226875">
                                  <w:marLeft w:val="0"/>
                                  <w:marRight w:val="0"/>
                                  <w:marTop w:val="0"/>
                                  <w:marBottom w:val="0"/>
                                  <w:divBdr>
                                    <w:top w:val="none" w:sz="0" w:space="0" w:color="auto"/>
                                    <w:left w:val="none" w:sz="0" w:space="0" w:color="auto"/>
                                    <w:bottom w:val="none" w:sz="0" w:space="0" w:color="auto"/>
                                    <w:right w:val="none" w:sz="0" w:space="0" w:color="auto"/>
                                  </w:divBdr>
                                  <w:divsChild>
                                    <w:div w:id="1454904114">
                                      <w:marLeft w:val="0"/>
                                      <w:marRight w:val="0"/>
                                      <w:marTop w:val="0"/>
                                      <w:marBottom w:val="0"/>
                                      <w:divBdr>
                                        <w:top w:val="none" w:sz="0" w:space="0" w:color="auto"/>
                                        <w:left w:val="none" w:sz="0" w:space="0" w:color="auto"/>
                                        <w:bottom w:val="none" w:sz="0" w:space="0" w:color="auto"/>
                                        <w:right w:val="none" w:sz="0" w:space="0" w:color="auto"/>
                                      </w:divBdr>
                                      <w:divsChild>
                                        <w:div w:id="588348524">
                                          <w:marLeft w:val="0"/>
                                          <w:marRight w:val="0"/>
                                          <w:marTop w:val="0"/>
                                          <w:marBottom w:val="0"/>
                                          <w:divBdr>
                                            <w:top w:val="none" w:sz="0" w:space="0" w:color="auto"/>
                                            <w:left w:val="none" w:sz="0" w:space="0" w:color="auto"/>
                                            <w:bottom w:val="none" w:sz="0" w:space="0" w:color="auto"/>
                                            <w:right w:val="none" w:sz="0" w:space="0" w:color="auto"/>
                                          </w:divBdr>
                                          <w:divsChild>
                                            <w:div w:id="280380605">
                                              <w:marLeft w:val="0"/>
                                              <w:marRight w:val="0"/>
                                              <w:marTop w:val="0"/>
                                              <w:marBottom w:val="0"/>
                                              <w:divBdr>
                                                <w:top w:val="none" w:sz="0" w:space="0" w:color="auto"/>
                                                <w:left w:val="none" w:sz="0" w:space="0" w:color="auto"/>
                                                <w:bottom w:val="none" w:sz="0" w:space="0" w:color="auto"/>
                                                <w:right w:val="none" w:sz="0" w:space="0" w:color="auto"/>
                                              </w:divBdr>
                                              <w:divsChild>
                                                <w:div w:id="1766877835">
                                                  <w:marLeft w:val="0"/>
                                                  <w:marRight w:val="0"/>
                                                  <w:marTop w:val="0"/>
                                                  <w:marBottom w:val="0"/>
                                                  <w:divBdr>
                                                    <w:top w:val="none" w:sz="0" w:space="0" w:color="auto"/>
                                                    <w:left w:val="none" w:sz="0" w:space="0" w:color="auto"/>
                                                    <w:bottom w:val="none" w:sz="0" w:space="0" w:color="auto"/>
                                                    <w:right w:val="none" w:sz="0" w:space="0" w:color="auto"/>
                                                  </w:divBdr>
                                                  <w:divsChild>
                                                    <w:div w:id="21065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1325">
                                              <w:marLeft w:val="0"/>
                                              <w:marRight w:val="0"/>
                                              <w:marTop w:val="0"/>
                                              <w:marBottom w:val="0"/>
                                              <w:divBdr>
                                                <w:top w:val="none" w:sz="0" w:space="0" w:color="auto"/>
                                                <w:left w:val="none" w:sz="0" w:space="0" w:color="auto"/>
                                                <w:bottom w:val="none" w:sz="0" w:space="0" w:color="auto"/>
                                                <w:right w:val="none" w:sz="0" w:space="0" w:color="auto"/>
                                              </w:divBdr>
                                              <w:divsChild>
                                                <w:div w:id="1883789732">
                                                  <w:marLeft w:val="0"/>
                                                  <w:marRight w:val="0"/>
                                                  <w:marTop w:val="0"/>
                                                  <w:marBottom w:val="0"/>
                                                  <w:divBdr>
                                                    <w:top w:val="none" w:sz="0" w:space="0" w:color="auto"/>
                                                    <w:left w:val="none" w:sz="0" w:space="0" w:color="auto"/>
                                                    <w:bottom w:val="none" w:sz="0" w:space="0" w:color="auto"/>
                                                    <w:right w:val="none" w:sz="0" w:space="0" w:color="auto"/>
                                                  </w:divBdr>
                                                  <w:divsChild>
                                                    <w:div w:id="881984185">
                                                      <w:marLeft w:val="0"/>
                                                      <w:marRight w:val="0"/>
                                                      <w:marTop w:val="0"/>
                                                      <w:marBottom w:val="0"/>
                                                      <w:divBdr>
                                                        <w:top w:val="none" w:sz="0" w:space="0" w:color="auto"/>
                                                        <w:left w:val="none" w:sz="0" w:space="0" w:color="auto"/>
                                                        <w:bottom w:val="none" w:sz="0" w:space="0" w:color="auto"/>
                                                        <w:right w:val="none" w:sz="0" w:space="0" w:color="auto"/>
                                                      </w:divBdr>
                                                    </w:div>
                                                    <w:div w:id="20322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816871">
          <w:marLeft w:val="0"/>
          <w:marRight w:val="0"/>
          <w:marTop w:val="0"/>
          <w:marBottom w:val="0"/>
          <w:divBdr>
            <w:top w:val="none" w:sz="0" w:space="0" w:color="auto"/>
            <w:left w:val="none" w:sz="0" w:space="0" w:color="auto"/>
            <w:bottom w:val="none" w:sz="0" w:space="0" w:color="auto"/>
            <w:right w:val="none" w:sz="0" w:space="0" w:color="auto"/>
          </w:divBdr>
          <w:divsChild>
            <w:div w:id="2103211277">
              <w:marLeft w:val="0"/>
              <w:marRight w:val="0"/>
              <w:marTop w:val="0"/>
              <w:marBottom w:val="0"/>
              <w:divBdr>
                <w:top w:val="none" w:sz="0" w:space="0" w:color="auto"/>
                <w:left w:val="none" w:sz="0" w:space="0" w:color="auto"/>
                <w:bottom w:val="none" w:sz="0" w:space="0" w:color="auto"/>
                <w:right w:val="none" w:sz="0" w:space="0" w:color="auto"/>
              </w:divBdr>
              <w:divsChild>
                <w:div w:id="1578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54597">
      <w:bodyDiv w:val="1"/>
      <w:marLeft w:val="0"/>
      <w:marRight w:val="0"/>
      <w:marTop w:val="0"/>
      <w:marBottom w:val="0"/>
      <w:divBdr>
        <w:top w:val="none" w:sz="0" w:space="0" w:color="auto"/>
        <w:left w:val="none" w:sz="0" w:space="0" w:color="auto"/>
        <w:bottom w:val="none" w:sz="0" w:space="0" w:color="auto"/>
        <w:right w:val="none" w:sz="0" w:space="0" w:color="auto"/>
      </w:divBdr>
    </w:div>
    <w:div w:id="158011494">
      <w:bodyDiv w:val="1"/>
      <w:marLeft w:val="0"/>
      <w:marRight w:val="0"/>
      <w:marTop w:val="0"/>
      <w:marBottom w:val="0"/>
      <w:divBdr>
        <w:top w:val="none" w:sz="0" w:space="0" w:color="auto"/>
        <w:left w:val="none" w:sz="0" w:space="0" w:color="auto"/>
        <w:bottom w:val="none" w:sz="0" w:space="0" w:color="auto"/>
        <w:right w:val="none" w:sz="0" w:space="0" w:color="auto"/>
      </w:divBdr>
    </w:div>
    <w:div w:id="163204981">
      <w:bodyDiv w:val="1"/>
      <w:marLeft w:val="0"/>
      <w:marRight w:val="0"/>
      <w:marTop w:val="0"/>
      <w:marBottom w:val="0"/>
      <w:divBdr>
        <w:top w:val="none" w:sz="0" w:space="0" w:color="auto"/>
        <w:left w:val="none" w:sz="0" w:space="0" w:color="auto"/>
        <w:bottom w:val="none" w:sz="0" w:space="0" w:color="auto"/>
        <w:right w:val="none" w:sz="0" w:space="0" w:color="auto"/>
      </w:divBdr>
    </w:div>
    <w:div w:id="289092580">
      <w:bodyDiv w:val="1"/>
      <w:marLeft w:val="0"/>
      <w:marRight w:val="0"/>
      <w:marTop w:val="0"/>
      <w:marBottom w:val="0"/>
      <w:divBdr>
        <w:top w:val="none" w:sz="0" w:space="0" w:color="auto"/>
        <w:left w:val="none" w:sz="0" w:space="0" w:color="auto"/>
        <w:bottom w:val="none" w:sz="0" w:space="0" w:color="auto"/>
        <w:right w:val="none" w:sz="0" w:space="0" w:color="auto"/>
      </w:divBdr>
    </w:div>
    <w:div w:id="357857941">
      <w:bodyDiv w:val="1"/>
      <w:marLeft w:val="0"/>
      <w:marRight w:val="0"/>
      <w:marTop w:val="0"/>
      <w:marBottom w:val="0"/>
      <w:divBdr>
        <w:top w:val="none" w:sz="0" w:space="0" w:color="auto"/>
        <w:left w:val="none" w:sz="0" w:space="0" w:color="auto"/>
        <w:bottom w:val="none" w:sz="0" w:space="0" w:color="auto"/>
        <w:right w:val="none" w:sz="0" w:space="0" w:color="auto"/>
      </w:divBdr>
    </w:div>
    <w:div w:id="374280598">
      <w:bodyDiv w:val="1"/>
      <w:marLeft w:val="0"/>
      <w:marRight w:val="0"/>
      <w:marTop w:val="0"/>
      <w:marBottom w:val="0"/>
      <w:divBdr>
        <w:top w:val="none" w:sz="0" w:space="0" w:color="auto"/>
        <w:left w:val="none" w:sz="0" w:space="0" w:color="auto"/>
        <w:bottom w:val="none" w:sz="0" w:space="0" w:color="auto"/>
        <w:right w:val="none" w:sz="0" w:space="0" w:color="auto"/>
      </w:divBdr>
    </w:div>
    <w:div w:id="382948120">
      <w:bodyDiv w:val="1"/>
      <w:marLeft w:val="0"/>
      <w:marRight w:val="0"/>
      <w:marTop w:val="0"/>
      <w:marBottom w:val="0"/>
      <w:divBdr>
        <w:top w:val="none" w:sz="0" w:space="0" w:color="auto"/>
        <w:left w:val="none" w:sz="0" w:space="0" w:color="auto"/>
        <w:bottom w:val="none" w:sz="0" w:space="0" w:color="auto"/>
        <w:right w:val="none" w:sz="0" w:space="0" w:color="auto"/>
      </w:divBdr>
    </w:div>
    <w:div w:id="426119360">
      <w:bodyDiv w:val="1"/>
      <w:marLeft w:val="0"/>
      <w:marRight w:val="0"/>
      <w:marTop w:val="0"/>
      <w:marBottom w:val="0"/>
      <w:divBdr>
        <w:top w:val="none" w:sz="0" w:space="0" w:color="auto"/>
        <w:left w:val="none" w:sz="0" w:space="0" w:color="auto"/>
        <w:bottom w:val="none" w:sz="0" w:space="0" w:color="auto"/>
        <w:right w:val="none" w:sz="0" w:space="0" w:color="auto"/>
      </w:divBdr>
    </w:div>
    <w:div w:id="435448520">
      <w:bodyDiv w:val="1"/>
      <w:marLeft w:val="0"/>
      <w:marRight w:val="0"/>
      <w:marTop w:val="0"/>
      <w:marBottom w:val="0"/>
      <w:divBdr>
        <w:top w:val="none" w:sz="0" w:space="0" w:color="auto"/>
        <w:left w:val="none" w:sz="0" w:space="0" w:color="auto"/>
        <w:bottom w:val="none" w:sz="0" w:space="0" w:color="auto"/>
        <w:right w:val="none" w:sz="0" w:space="0" w:color="auto"/>
      </w:divBdr>
    </w:div>
    <w:div w:id="456031541">
      <w:bodyDiv w:val="1"/>
      <w:marLeft w:val="0"/>
      <w:marRight w:val="0"/>
      <w:marTop w:val="0"/>
      <w:marBottom w:val="0"/>
      <w:divBdr>
        <w:top w:val="none" w:sz="0" w:space="0" w:color="auto"/>
        <w:left w:val="none" w:sz="0" w:space="0" w:color="auto"/>
        <w:bottom w:val="none" w:sz="0" w:space="0" w:color="auto"/>
        <w:right w:val="none" w:sz="0" w:space="0" w:color="auto"/>
      </w:divBdr>
    </w:div>
    <w:div w:id="466320101">
      <w:bodyDiv w:val="1"/>
      <w:marLeft w:val="0"/>
      <w:marRight w:val="0"/>
      <w:marTop w:val="0"/>
      <w:marBottom w:val="0"/>
      <w:divBdr>
        <w:top w:val="none" w:sz="0" w:space="0" w:color="auto"/>
        <w:left w:val="none" w:sz="0" w:space="0" w:color="auto"/>
        <w:bottom w:val="none" w:sz="0" w:space="0" w:color="auto"/>
        <w:right w:val="none" w:sz="0" w:space="0" w:color="auto"/>
      </w:divBdr>
    </w:div>
    <w:div w:id="486361124">
      <w:bodyDiv w:val="1"/>
      <w:marLeft w:val="0"/>
      <w:marRight w:val="0"/>
      <w:marTop w:val="0"/>
      <w:marBottom w:val="0"/>
      <w:divBdr>
        <w:top w:val="none" w:sz="0" w:space="0" w:color="auto"/>
        <w:left w:val="none" w:sz="0" w:space="0" w:color="auto"/>
        <w:bottom w:val="none" w:sz="0" w:space="0" w:color="auto"/>
        <w:right w:val="none" w:sz="0" w:space="0" w:color="auto"/>
      </w:divBdr>
    </w:div>
    <w:div w:id="511992473">
      <w:bodyDiv w:val="1"/>
      <w:marLeft w:val="0"/>
      <w:marRight w:val="0"/>
      <w:marTop w:val="0"/>
      <w:marBottom w:val="0"/>
      <w:divBdr>
        <w:top w:val="none" w:sz="0" w:space="0" w:color="auto"/>
        <w:left w:val="none" w:sz="0" w:space="0" w:color="auto"/>
        <w:bottom w:val="none" w:sz="0" w:space="0" w:color="auto"/>
        <w:right w:val="none" w:sz="0" w:space="0" w:color="auto"/>
      </w:divBdr>
    </w:div>
    <w:div w:id="555435403">
      <w:bodyDiv w:val="1"/>
      <w:marLeft w:val="0"/>
      <w:marRight w:val="0"/>
      <w:marTop w:val="0"/>
      <w:marBottom w:val="0"/>
      <w:divBdr>
        <w:top w:val="none" w:sz="0" w:space="0" w:color="auto"/>
        <w:left w:val="none" w:sz="0" w:space="0" w:color="auto"/>
        <w:bottom w:val="none" w:sz="0" w:space="0" w:color="auto"/>
        <w:right w:val="none" w:sz="0" w:space="0" w:color="auto"/>
      </w:divBdr>
    </w:div>
    <w:div w:id="568923906">
      <w:bodyDiv w:val="1"/>
      <w:marLeft w:val="0"/>
      <w:marRight w:val="0"/>
      <w:marTop w:val="0"/>
      <w:marBottom w:val="0"/>
      <w:divBdr>
        <w:top w:val="none" w:sz="0" w:space="0" w:color="auto"/>
        <w:left w:val="none" w:sz="0" w:space="0" w:color="auto"/>
        <w:bottom w:val="none" w:sz="0" w:space="0" w:color="auto"/>
        <w:right w:val="none" w:sz="0" w:space="0" w:color="auto"/>
      </w:divBdr>
      <w:divsChild>
        <w:div w:id="650402680">
          <w:marLeft w:val="0"/>
          <w:marRight w:val="0"/>
          <w:marTop w:val="0"/>
          <w:marBottom w:val="0"/>
          <w:divBdr>
            <w:top w:val="none" w:sz="0" w:space="0" w:color="auto"/>
            <w:left w:val="none" w:sz="0" w:space="0" w:color="auto"/>
            <w:bottom w:val="none" w:sz="0" w:space="0" w:color="auto"/>
            <w:right w:val="none" w:sz="0" w:space="0" w:color="auto"/>
          </w:divBdr>
          <w:divsChild>
            <w:div w:id="1431659675">
              <w:marLeft w:val="0"/>
              <w:marRight w:val="0"/>
              <w:marTop w:val="0"/>
              <w:marBottom w:val="0"/>
              <w:divBdr>
                <w:top w:val="none" w:sz="0" w:space="0" w:color="auto"/>
                <w:left w:val="none" w:sz="0" w:space="0" w:color="auto"/>
                <w:bottom w:val="none" w:sz="0" w:space="0" w:color="auto"/>
                <w:right w:val="none" w:sz="0" w:space="0" w:color="auto"/>
              </w:divBdr>
              <w:divsChild>
                <w:div w:id="1748192050">
                  <w:marLeft w:val="0"/>
                  <w:marRight w:val="0"/>
                  <w:marTop w:val="0"/>
                  <w:marBottom w:val="0"/>
                  <w:divBdr>
                    <w:top w:val="none" w:sz="0" w:space="0" w:color="auto"/>
                    <w:left w:val="none" w:sz="0" w:space="0" w:color="auto"/>
                    <w:bottom w:val="none" w:sz="0" w:space="0" w:color="auto"/>
                    <w:right w:val="none" w:sz="0" w:space="0" w:color="auto"/>
                  </w:divBdr>
                  <w:divsChild>
                    <w:div w:id="9593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72303">
          <w:marLeft w:val="0"/>
          <w:marRight w:val="0"/>
          <w:marTop w:val="0"/>
          <w:marBottom w:val="0"/>
          <w:divBdr>
            <w:top w:val="none" w:sz="0" w:space="0" w:color="auto"/>
            <w:left w:val="none" w:sz="0" w:space="0" w:color="auto"/>
            <w:bottom w:val="none" w:sz="0" w:space="0" w:color="auto"/>
            <w:right w:val="none" w:sz="0" w:space="0" w:color="auto"/>
          </w:divBdr>
          <w:divsChild>
            <w:div w:id="1705206293">
              <w:marLeft w:val="0"/>
              <w:marRight w:val="0"/>
              <w:marTop w:val="0"/>
              <w:marBottom w:val="0"/>
              <w:divBdr>
                <w:top w:val="none" w:sz="0" w:space="0" w:color="auto"/>
                <w:left w:val="none" w:sz="0" w:space="0" w:color="auto"/>
                <w:bottom w:val="none" w:sz="0" w:space="0" w:color="auto"/>
                <w:right w:val="none" w:sz="0" w:space="0" w:color="auto"/>
              </w:divBdr>
              <w:divsChild>
                <w:div w:id="236207401">
                  <w:marLeft w:val="0"/>
                  <w:marRight w:val="0"/>
                  <w:marTop w:val="0"/>
                  <w:marBottom w:val="0"/>
                  <w:divBdr>
                    <w:top w:val="none" w:sz="0" w:space="0" w:color="auto"/>
                    <w:left w:val="none" w:sz="0" w:space="0" w:color="auto"/>
                    <w:bottom w:val="none" w:sz="0" w:space="0" w:color="auto"/>
                    <w:right w:val="none" w:sz="0" w:space="0" w:color="auto"/>
                  </w:divBdr>
                  <w:divsChild>
                    <w:div w:id="6696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837440">
      <w:bodyDiv w:val="1"/>
      <w:marLeft w:val="0"/>
      <w:marRight w:val="0"/>
      <w:marTop w:val="0"/>
      <w:marBottom w:val="0"/>
      <w:divBdr>
        <w:top w:val="none" w:sz="0" w:space="0" w:color="auto"/>
        <w:left w:val="none" w:sz="0" w:space="0" w:color="auto"/>
        <w:bottom w:val="none" w:sz="0" w:space="0" w:color="auto"/>
        <w:right w:val="none" w:sz="0" w:space="0" w:color="auto"/>
      </w:divBdr>
    </w:div>
    <w:div w:id="617031725">
      <w:bodyDiv w:val="1"/>
      <w:marLeft w:val="0"/>
      <w:marRight w:val="0"/>
      <w:marTop w:val="0"/>
      <w:marBottom w:val="0"/>
      <w:divBdr>
        <w:top w:val="none" w:sz="0" w:space="0" w:color="auto"/>
        <w:left w:val="none" w:sz="0" w:space="0" w:color="auto"/>
        <w:bottom w:val="none" w:sz="0" w:space="0" w:color="auto"/>
        <w:right w:val="none" w:sz="0" w:space="0" w:color="auto"/>
      </w:divBdr>
    </w:div>
    <w:div w:id="623734163">
      <w:bodyDiv w:val="1"/>
      <w:marLeft w:val="0"/>
      <w:marRight w:val="0"/>
      <w:marTop w:val="0"/>
      <w:marBottom w:val="0"/>
      <w:divBdr>
        <w:top w:val="none" w:sz="0" w:space="0" w:color="auto"/>
        <w:left w:val="none" w:sz="0" w:space="0" w:color="auto"/>
        <w:bottom w:val="none" w:sz="0" w:space="0" w:color="auto"/>
        <w:right w:val="none" w:sz="0" w:space="0" w:color="auto"/>
      </w:divBdr>
    </w:div>
    <w:div w:id="636296714">
      <w:bodyDiv w:val="1"/>
      <w:marLeft w:val="0"/>
      <w:marRight w:val="0"/>
      <w:marTop w:val="0"/>
      <w:marBottom w:val="0"/>
      <w:divBdr>
        <w:top w:val="none" w:sz="0" w:space="0" w:color="auto"/>
        <w:left w:val="none" w:sz="0" w:space="0" w:color="auto"/>
        <w:bottom w:val="none" w:sz="0" w:space="0" w:color="auto"/>
        <w:right w:val="none" w:sz="0" w:space="0" w:color="auto"/>
      </w:divBdr>
    </w:div>
    <w:div w:id="653535443">
      <w:bodyDiv w:val="1"/>
      <w:marLeft w:val="0"/>
      <w:marRight w:val="0"/>
      <w:marTop w:val="0"/>
      <w:marBottom w:val="0"/>
      <w:divBdr>
        <w:top w:val="none" w:sz="0" w:space="0" w:color="auto"/>
        <w:left w:val="none" w:sz="0" w:space="0" w:color="auto"/>
        <w:bottom w:val="none" w:sz="0" w:space="0" w:color="auto"/>
        <w:right w:val="none" w:sz="0" w:space="0" w:color="auto"/>
      </w:divBdr>
    </w:div>
    <w:div w:id="691615694">
      <w:bodyDiv w:val="1"/>
      <w:marLeft w:val="0"/>
      <w:marRight w:val="0"/>
      <w:marTop w:val="0"/>
      <w:marBottom w:val="0"/>
      <w:divBdr>
        <w:top w:val="none" w:sz="0" w:space="0" w:color="auto"/>
        <w:left w:val="none" w:sz="0" w:space="0" w:color="auto"/>
        <w:bottom w:val="none" w:sz="0" w:space="0" w:color="auto"/>
        <w:right w:val="none" w:sz="0" w:space="0" w:color="auto"/>
      </w:divBdr>
    </w:div>
    <w:div w:id="694309748">
      <w:bodyDiv w:val="1"/>
      <w:marLeft w:val="0"/>
      <w:marRight w:val="0"/>
      <w:marTop w:val="0"/>
      <w:marBottom w:val="0"/>
      <w:divBdr>
        <w:top w:val="none" w:sz="0" w:space="0" w:color="auto"/>
        <w:left w:val="none" w:sz="0" w:space="0" w:color="auto"/>
        <w:bottom w:val="none" w:sz="0" w:space="0" w:color="auto"/>
        <w:right w:val="none" w:sz="0" w:space="0" w:color="auto"/>
      </w:divBdr>
    </w:div>
    <w:div w:id="716466775">
      <w:bodyDiv w:val="1"/>
      <w:marLeft w:val="0"/>
      <w:marRight w:val="0"/>
      <w:marTop w:val="0"/>
      <w:marBottom w:val="0"/>
      <w:divBdr>
        <w:top w:val="none" w:sz="0" w:space="0" w:color="auto"/>
        <w:left w:val="none" w:sz="0" w:space="0" w:color="auto"/>
        <w:bottom w:val="none" w:sz="0" w:space="0" w:color="auto"/>
        <w:right w:val="none" w:sz="0" w:space="0" w:color="auto"/>
      </w:divBdr>
    </w:div>
    <w:div w:id="721559999">
      <w:bodyDiv w:val="1"/>
      <w:marLeft w:val="0"/>
      <w:marRight w:val="0"/>
      <w:marTop w:val="0"/>
      <w:marBottom w:val="0"/>
      <w:divBdr>
        <w:top w:val="none" w:sz="0" w:space="0" w:color="auto"/>
        <w:left w:val="none" w:sz="0" w:space="0" w:color="auto"/>
        <w:bottom w:val="none" w:sz="0" w:space="0" w:color="auto"/>
        <w:right w:val="none" w:sz="0" w:space="0" w:color="auto"/>
      </w:divBdr>
    </w:div>
    <w:div w:id="733773148">
      <w:bodyDiv w:val="1"/>
      <w:marLeft w:val="0"/>
      <w:marRight w:val="0"/>
      <w:marTop w:val="0"/>
      <w:marBottom w:val="0"/>
      <w:divBdr>
        <w:top w:val="none" w:sz="0" w:space="0" w:color="auto"/>
        <w:left w:val="none" w:sz="0" w:space="0" w:color="auto"/>
        <w:bottom w:val="none" w:sz="0" w:space="0" w:color="auto"/>
        <w:right w:val="none" w:sz="0" w:space="0" w:color="auto"/>
      </w:divBdr>
    </w:div>
    <w:div w:id="783234635">
      <w:bodyDiv w:val="1"/>
      <w:marLeft w:val="0"/>
      <w:marRight w:val="0"/>
      <w:marTop w:val="0"/>
      <w:marBottom w:val="0"/>
      <w:divBdr>
        <w:top w:val="none" w:sz="0" w:space="0" w:color="auto"/>
        <w:left w:val="none" w:sz="0" w:space="0" w:color="auto"/>
        <w:bottom w:val="none" w:sz="0" w:space="0" w:color="auto"/>
        <w:right w:val="none" w:sz="0" w:space="0" w:color="auto"/>
      </w:divBdr>
    </w:div>
    <w:div w:id="784882289">
      <w:bodyDiv w:val="1"/>
      <w:marLeft w:val="0"/>
      <w:marRight w:val="0"/>
      <w:marTop w:val="0"/>
      <w:marBottom w:val="0"/>
      <w:divBdr>
        <w:top w:val="none" w:sz="0" w:space="0" w:color="auto"/>
        <w:left w:val="none" w:sz="0" w:space="0" w:color="auto"/>
        <w:bottom w:val="none" w:sz="0" w:space="0" w:color="auto"/>
        <w:right w:val="none" w:sz="0" w:space="0" w:color="auto"/>
      </w:divBdr>
    </w:div>
    <w:div w:id="900168859">
      <w:bodyDiv w:val="1"/>
      <w:marLeft w:val="0"/>
      <w:marRight w:val="0"/>
      <w:marTop w:val="0"/>
      <w:marBottom w:val="0"/>
      <w:divBdr>
        <w:top w:val="none" w:sz="0" w:space="0" w:color="auto"/>
        <w:left w:val="none" w:sz="0" w:space="0" w:color="auto"/>
        <w:bottom w:val="none" w:sz="0" w:space="0" w:color="auto"/>
        <w:right w:val="none" w:sz="0" w:space="0" w:color="auto"/>
      </w:divBdr>
    </w:div>
    <w:div w:id="907377069">
      <w:bodyDiv w:val="1"/>
      <w:marLeft w:val="0"/>
      <w:marRight w:val="0"/>
      <w:marTop w:val="0"/>
      <w:marBottom w:val="0"/>
      <w:divBdr>
        <w:top w:val="none" w:sz="0" w:space="0" w:color="auto"/>
        <w:left w:val="none" w:sz="0" w:space="0" w:color="auto"/>
        <w:bottom w:val="none" w:sz="0" w:space="0" w:color="auto"/>
        <w:right w:val="none" w:sz="0" w:space="0" w:color="auto"/>
      </w:divBdr>
    </w:div>
    <w:div w:id="932279187">
      <w:bodyDiv w:val="1"/>
      <w:marLeft w:val="0"/>
      <w:marRight w:val="0"/>
      <w:marTop w:val="0"/>
      <w:marBottom w:val="0"/>
      <w:divBdr>
        <w:top w:val="none" w:sz="0" w:space="0" w:color="auto"/>
        <w:left w:val="none" w:sz="0" w:space="0" w:color="auto"/>
        <w:bottom w:val="none" w:sz="0" w:space="0" w:color="auto"/>
        <w:right w:val="none" w:sz="0" w:space="0" w:color="auto"/>
      </w:divBdr>
      <w:divsChild>
        <w:div w:id="962275472">
          <w:marLeft w:val="0"/>
          <w:marRight w:val="0"/>
          <w:marTop w:val="0"/>
          <w:marBottom w:val="0"/>
          <w:divBdr>
            <w:top w:val="none" w:sz="0" w:space="0" w:color="auto"/>
            <w:left w:val="none" w:sz="0" w:space="0" w:color="auto"/>
            <w:bottom w:val="none" w:sz="0" w:space="0" w:color="auto"/>
            <w:right w:val="none" w:sz="0" w:space="0" w:color="auto"/>
          </w:divBdr>
          <w:divsChild>
            <w:div w:id="528496996">
              <w:marLeft w:val="0"/>
              <w:marRight w:val="0"/>
              <w:marTop w:val="0"/>
              <w:marBottom w:val="0"/>
              <w:divBdr>
                <w:top w:val="none" w:sz="0" w:space="0" w:color="auto"/>
                <w:left w:val="none" w:sz="0" w:space="0" w:color="auto"/>
                <w:bottom w:val="none" w:sz="0" w:space="0" w:color="auto"/>
                <w:right w:val="none" w:sz="0" w:space="0" w:color="auto"/>
              </w:divBdr>
              <w:divsChild>
                <w:div w:id="534269781">
                  <w:marLeft w:val="0"/>
                  <w:marRight w:val="0"/>
                  <w:marTop w:val="0"/>
                  <w:marBottom w:val="0"/>
                  <w:divBdr>
                    <w:top w:val="none" w:sz="0" w:space="0" w:color="auto"/>
                    <w:left w:val="none" w:sz="0" w:space="0" w:color="auto"/>
                    <w:bottom w:val="none" w:sz="0" w:space="0" w:color="auto"/>
                    <w:right w:val="none" w:sz="0" w:space="0" w:color="auto"/>
                  </w:divBdr>
                  <w:divsChild>
                    <w:div w:id="668599671">
                      <w:marLeft w:val="0"/>
                      <w:marRight w:val="0"/>
                      <w:marTop w:val="0"/>
                      <w:marBottom w:val="0"/>
                      <w:divBdr>
                        <w:top w:val="none" w:sz="0" w:space="0" w:color="auto"/>
                        <w:left w:val="none" w:sz="0" w:space="0" w:color="auto"/>
                        <w:bottom w:val="none" w:sz="0" w:space="0" w:color="auto"/>
                        <w:right w:val="none" w:sz="0" w:space="0" w:color="auto"/>
                      </w:divBdr>
                      <w:divsChild>
                        <w:div w:id="805709187">
                          <w:marLeft w:val="0"/>
                          <w:marRight w:val="0"/>
                          <w:marTop w:val="0"/>
                          <w:marBottom w:val="0"/>
                          <w:divBdr>
                            <w:top w:val="none" w:sz="0" w:space="0" w:color="auto"/>
                            <w:left w:val="none" w:sz="0" w:space="0" w:color="auto"/>
                            <w:bottom w:val="none" w:sz="0" w:space="0" w:color="auto"/>
                            <w:right w:val="none" w:sz="0" w:space="0" w:color="auto"/>
                          </w:divBdr>
                          <w:divsChild>
                            <w:div w:id="2116510051">
                              <w:marLeft w:val="0"/>
                              <w:marRight w:val="0"/>
                              <w:marTop w:val="0"/>
                              <w:marBottom w:val="0"/>
                              <w:divBdr>
                                <w:top w:val="none" w:sz="0" w:space="0" w:color="auto"/>
                                <w:left w:val="none" w:sz="0" w:space="0" w:color="auto"/>
                                <w:bottom w:val="none" w:sz="0" w:space="0" w:color="auto"/>
                                <w:right w:val="none" w:sz="0" w:space="0" w:color="auto"/>
                              </w:divBdr>
                              <w:divsChild>
                                <w:div w:id="902182499">
                                  <w:marLeft w:val="0"/>
                                  <w:marRight w:val="0"/>
                                  <w:marTop w:val="0"/>
                                  <w:marBottom w:val="0"/>
                                  <w:divBdr>
                                    <w:top w:val="none" w:sz="0" w:space="0" w:color="auto"/>
                                    <w:left w:val="none" w:sz="0" w:space="0" w:color="auto"/>
                                    <w:bottom w:val="none" w:sz="0" w:space="0" w:color="auto"/>
                                    <w:right w:val="none" w:sz="0" w:space="0" w:color="auto"/>
                                  </w:divBdr>
                                  <w:divsChild>
                                    <w:div w:id="1356689013">
                                      <w:marLeft w:val="0"/>
                                      <w:marRight w:val="0"/>
                                      <w:marTop w:val="0"/>
                                      <w:marBottom w:val="0"/>
                                      <w:divBdr>
                                        <w:top w:val="none" w:sz="0" w:space="0" w:color="auto"/>
                                        <w:left w:val="none" w:sz="0" w:space="0" w:color="auto"/>
                                        <w:bottom w:val="none" w:sz="0" w:space="0" w:color="auto"/>
                                        <w:right w:val="none" w:sz="0" w:space="0" w:color="auto"/>
                                      </w:divBdr>
                                      <w:divsChild>
                                        <w:div w:id="1605385109">
                                          <w:marLeft w:val="0"/>
                                          <w:marRight w:val="0"/>
                                          <w:marTop w:val="0"/>
                                          <w:marBottom w:val="0"/>
                                          <w:divBdr>
                                            <w:top w:val="none" w:sz="0" w:space="0" w:color="auto"/>
                                            <w:left w:val="none" w:sz="0" w:space="0" w:color="auto"/>
                                            <w:bottom w:val="none" w:sz="0" w:space="0" w:color="auto"/>
                                            <w:right w:val="none" w:sz="0" w:space="0" w:color="auto"/>
                                          </w:divBdr>
                                          <w:divsChild>
                                            <w:div w:id="38676766">
                                              <w:marLeft w:val="0"/>
                                              <w:marRight w:val="0"/>
                                              <w:marTop w:val="0"/>
                                              <w:marBottom w:val="0"/>
                                              <w:divBdr>
                                                <w:top w:val="none" w:sz="0" w:space="0" w:color="auto"/>
                                                <w:left w:val="none" w:sz="0" w:space="0" w:color="auto"/>
                                                <w:bottom w:val="none" w:sz="0" w:space="0" w:color="auto"/>
                                                <w:right w:val="none" w:sz="0" w:space="0" w:color="auto"/>
                                              </w:divBdr>
                                              <w:divsChild>
                                                <w:div w:id="2137794406">
                                                  <w:marLeft w:val="0"/>
                                                  <w:marRight w:val="0"/>
                                                  <w:marTop w:val="0"/>
                                                  <w:marBottom w:val="0"/>
                                                  <w:divBdr>
                                                    <w:top w:val="none" w:sz="0" w:space="0" w:color="auto"/>
                                                    <w:left w:val="none" w:sz="0" w:space="0" w:color="auto"/>
                                                    <w:bottom w:val="none" w:sz="0" w:space="0" w:color="auto"/>
                                                    <w:right w:val="none" w:sz="0" w:space="0" w:color="auto"/>
                                                  </w:divBdr>
                                                  <w:divsChild>
                                                    <w:div w:id="6490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97675">
                                              <w:marLeft w:val="0"/>
                                              <w:marRight w:val="0"/>
                                              <w:marTop w:val="0"/>
                                              <w:marBottom w:val="0"/>
                                              <w:divBdr>
                                                <w:top w:val="none" w:sz="0" w:space="0" w:color="auto"/>
                                                <w:left w:val="none" w:sz="0" w:space="0" w:color="auto"/>
                                                <w:bottom w:val="none" w:sz="0" w:space="0" w:color="auto"/>
                                                <w:right w:val="none" w:sz="0" w:space="0" w:color="auto"/>
                                              </w:divBdr>
                                              <w:divsChild>
                                                <w:div w:id="643001289">
                                                  <w:marLeft w:val="0"/>
                                                  <w:marRight w:val="0"/>
                                                  <w:marTop w:val="0"/>
                                                  <w:marBottom w:val="0"/>
                                                  <w:divBdr>
                                                    <w:top w:val="none" w:sz="0" w:space="0" w:color="auto"/>
                                                    <w:left w:val="none" w:sz="0" w:space="0" w:color="auto"/>
                                                    <w:bottom w:val="none" w:sz="0" w:space="0" w:color="auto"/>
                                                    <w:right w:val="none" w:sz="0" w:space="0" w:color="auto"/>
                                                  </w:divBdr>
                                                  <w:divsChild>
                                                    <w:div w:id="1867214572">
                                                      <w:marLeft w:val="0"/>
                                                      <w:marRight w:val="0"/>
                                                      <w:marTop w:val="0"/>
                                                      <w:marBottom w:val="0"/>
                                                      <w:divBdr>
                                                        <w:top w:val="none" w:sz="0" w:space="0" w:color="auto"/>
                                                        <w:left w:val="none" w:sz="0" w:space="0" w:color="auto"/>
                                                        <w:bottom w:val="none" w:sz="0" w:space="0" w:color="auto"/>
                                                        <w:right w:val="none" w:sz="0" w:space="0" w:color="auto"/>
                                                      </w:divBdr>
                                                    </w:div>
                                                    <w:div w:id="1613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749979">
          <w:marLeft w:val="0"/>
          <w:marRight w:val="0"/>
          <w:marTop w:val="0"/>
          <w:marBottom w:val="0"/>
          <w:divBdr>
            <w:top w:val="none" w:sz="0" w:space="0" w:color="auto"/>
            <w:left w:val="none" w:sz="0" w:space="0" w:color="auto"/>
            <w:bottom w:val="none" w:sz="0" w:space="0" w:color="auto"/>
            <w:right w:val="none" w:sz="0" w:space="0" w:color="auto"/>
          </w:divBdr>
          <w:divsChild>
            <w:div w:id="121660694">
              <w:marLeft w:val="0"/>
              <w:marRight w:val="0"/>
              <w:marTop w:val="0"/>
              <w:marBottom w:val="0"/>
              <w:divBdr>
                <w:top w:val="none" w:sz="0" w:space="0" w:color="auto"/>
                <w:left w:val="none" w:sz="0" w:space="0" w:color="auto"/>
                <w:bottom w:val="none" w:sz="0" w:space="0" w:color="auto"/>
                <w:right w:val="none" w:sz="0" w:space="0" w:color="auto"/>
              </w:divBdr>
              <w:divsChild>
                <w:div w:id="6425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86652">
      <w:bodyDiv w:val="1"/>
      <w:marLeft w:val="0"/>
      <w:marRight w:val="0"/>
      <w:marTop w:val="0"/>
      <w:marBottom w:val="0"/>
      <w:divBdr>
        <w:top w:val="none" w:sz="0" w:space="0" w:color="auto"/>
        <w:left w:val="none" w:sz="0" w:space="0" w:color="auto"/>
        <w:bottom w:val="none" w:sz="0" w:space="0" w:color="auto"/>
        <w:right w:val="none" w:sz="0" w:space="0" w:color="auto"/>
      </w:divBdr>
    </w:div>
    <w:div w:id="987170719">
      <w:bodyDiv w:val="1"/>
      <w:marLeft w:val="0"/>
      <w:marRight w:val="0"/>
      <w:marTop w:val="0"/>
      <w:marBottom w:val="0"/>
      <w:divBdr>
        <w:top w:val="none" w:sz="0" w:space="0" w:color="auto"/>
        <w:left w:val="none" w:sz="0" w:space="0" w:color="auto"/>
        <w:bottom w:val="none" w:sz="0" w:space="0" w:color="auto"/>
        <w:right w:val="none" w:sz="0" w:space="0" w:color="auto"/>
      </w:divBdr>
      <w:divsChild>
        <w:div w:id="64956519">
          <w:marLeft w:val="0"/>
          <w:marRight w:val="0"/>
          <w:marTop w:val="0"/>
          <w:marBottom w:val="0"/>
          <w:divBdr>
            <w:top w:val="none" w:sz="0" w:space="0" w:color="auto"/>
            <w:left w:val="none" w:sz="0" w:space="0" w:color="auto"/>
            <w:bottom w:val="none" w:sz="0" w:space="0" w:color="auto"/>
            <w:right w:val="none" w:sz="0" w:space="0" w:color="auto"/>
          </w:divBdr>
          <w:divsChild>
            <w:div w:id="2033024082">
              <w:marLeft w:val="0"/>
              <w:marRight w:val="0"/>
              <w:marTop w:val="0"/>
              <w:marBottom w:val="0"/>
              <w:divBdr>
                <w:top w:val="none" w:sz="0" w:space="0" w:color="auto"/>
                <w:left w:val="none" w:sz="0" w:space="0" w:color="auto"/>
                <w:bottom w:val="none" w:sz="0" w:space="0" w:color="auto"/>
                <w:right w:val="none" w:sz="0" w:space="0" w:color="auto"/>
              </w:divBdr>
              <w:divsChild>
                <w:div w:id="1295254011">
                  <w:marLeft w:val="0"/>
                  <w:marRight w:val="0"/>
                  <w:marTop w:val="0"/>
                  <w:marBottom w:val="0"/>
                  <w:divBdr>
                    <w:top w:val="none" w:sz="0" w:space="0" w:color="auto"/>
                    <w:left w:val="none" w:sz="0" w:space="0" w:color="auto"/>
                    <w:bottom w:val="none" w:sz="0" w:space="0" w:color="auto"/>
                    <w:right w:val="none" w:sz="0" w:space="0" w:color="auto"/>
                  </w:divBdr>
                  <w:divsChild>
                    <w:div w:id="1059745411">
                      <w:marLeft w:val="0"/>
                      <w:marRight w:val="0"/>
                      <w:marTop w:val="0"/>
                      <w:marBottom w:val="0"/>
                      <w:divBdr>
                        <w:top w:val="none" w:sz="0" w:space="0" w:color="auto"/>
                        <w:left w:val="none" w:sz="0" w:space="0" w:color="auto"/>
                        <w:bottom w:val="none" w:sz="0" w:space="0" w:color="auto"/>
                        <w:right w:val="none" w:sz="0" w:space="0" w:color="auto"/>
                      </w:divBdr>
                      <w:divsChild>
                        <w:div w:id="1511410138">
                          <w:marLeft w:val="0"/>
                          <w:marRight w:val="0"/>
                          <w:marTop w:val="0"/>
                          <w:marBottom w:val="0"/>
                          <w:divBdr>
                            <w:top w:val="none" w:sz="0" w:space="0" w:color="auto"/>
                            <w:left w:val="none" w:sz="0" w:space="0" w:color="auto"/>
                            <w:bottom w:val="none" w:sz="0" w:space="0" w:color="auto"/>
                            <w:right w:val="none" w:sz="0" w:space="0" w:color="auto"/>
                          </w:divBdr>
                          <w:divsChild>
                            <w:div w:id="1799252655">
                              <w:marLeft w:val="0"/>
                              <w:marRight w:val="0"/>
                              <w:marTop w:val="0"/>
                              <w:marBottom w:val="0"/>
                              <w:divBdr>
                                <w:top w:val="none" w:sz="0" w:space="0" w:color="auto"/>
                                <w:left w:val="none" w:sz="0" w:space="0" w:color="auto"/>
                                <w:bottom w:val="none" w:sz="0" w:space="0" w:color="auto"/>
                                <w:right w:val="none" w:sz="0" w:space="0" w:color="auto"/>
                              </w:divBdr>
                              <w:divsChild>
                                <w:div w:id="1133983761">
                                  <w:marLeft w:val="0"/>
                                  <w:marRight w:val="0"/>
                                  <w:marTop w:val="0"/>
                                  <w:marBottom w:val="0"/>
                                  <w:divBdr>
                                    <w:top w:val="none" w:sz="0" w:space="0" w:color="auto"/>
                                    <w:left w:val="none" w:sz="0" w:space="0" w:color="auto"/>
                                    <w:bottom w:val="none" w:sz="0" w:space="0" w:color="auto"/>
                                    <w:right w:val="none" w:sz="0" w:space="0" w:color="auto"/>
                                  </w:divBdr>
                                  <w:divsChild>
                                    <w:div w:id="176777922">
                                      <w:marLeft w:val="0"/>
                                      <w:marRight w:val="0"/>
                                      <w:marTop w:val="0"/>
                                      <w:marBottom w:val="0"/>
                                      <w:divBdr>
                                        <w:top w:val="none" w:sz="0" w:space="0" w:color="auto"/>
                                        <w:left w:val="none" w:sz="0" w:space="0" w:color="auto"/>
                                        <w:bottom w:val="none" w:sz="0" w:space="0" w:color="auto"/>
                                        <w:right w:val="none" w:sz="0" w:space="0" w:color="auto"/>
                                      </w:divBdr>
                                      <w:divsChild>
                                        <w:div w:id="1854688008">
                                          <w:marLeft w:val="0"/>
                                          <w:marRight w:val="0"/>
                                          <w:marTop w:val="0"/>
                                          <w:marBottom w:val="0"/>
                                          <w:divBdr>
                                            <w:top w:val="none" w:sz="0" w:space="0" w:color="auto"/>
                                            <w:left w:val="none" w:sz="0" w:space="0" w:color="auto"/>
                                            <w:bottom w:val="none" w:sz="0" w:space="0" w:color="auto"/>
                                            <w:right w:val="none" w:sz="0" w:space="0" w:color="auto"/>
                                          </w:divBdr>
                                          <w:divsChild>
                                            <w:div w:id="53236233">
                                              <w:marLeft w:val="0"/>
                                              <w:marRight w:val="0"/>
                                              <w:marTop w:val="0"/>
                                              <w:marBottom w:val="0"/>
                                              <w:divBdr>
                                                <w:top w:val="none" w:sz="0" w:space="0" w:color="auto"/>
                                                <w:left w:val="none" w:sz="0" w:space="0" w:color="auto"/>
                                                <w:bottom w:val="none" w:sz="0" w:space="0" w:color="auto"/>
                                                <w:right w:val="none" w:sz="0" w:space="0" w:color="auto"/>
                                              </w:divBdr>
                                              <w:divsChild>
                                                <w:div w:id="1745031122">
                                                  <w:marLeft w:val="0"/>
                                                  <w:marRight w:val="0"/>
                                                  <w:marTop w:val="0"/>
                                                  <w:marBottom w:val="0"/>
                                                  <w:divBdr>
                                                    <w:top w:val="none" w:sz="0" w:space="0" w:color="auto"/>
                                                    <w:left w:val="none" w:sz="0" w:space="0" w:color="auto"/>
                                                    <w:bottom w:val="none" w:sz="0" w:space="0" w:color="auto"/>
                                                    <w:right w:val="none" w:sz="0" w:space="0" w:color="auto"/>
                                                  </w:divBdr>
                                                  <w:divsChild>
                                                    <w:div w:id="175697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3362">
                                              <w:marLeft w:val="0"/>
                                              <w:marRight w:val="0"/>
                                              <w:marTop w:val="0"/>
                                              <w:marBottom w:val="0"/>
                                              <w:divBdr>
                                                <w:top w:val="none" w:sz="0" w:space="0" w:color="auto"/>
                                                <w:left w:val="none" w:sz="0" w:space="0" w:color="auto"/>
                                                <w:bottom w:val="none" w:sz="0" w:space="0" w:color="auto"/>
                                                <w:right w:val="none" w:sz="0" w:space="0" w:color="auto"/>
                                              </w:divBdr>
                                              <w:divsChild>
                                                <w:div w:id="1788428045">
                                                  <w:marLeft w:val="0"/>
                                                  <w:marRight w:val="0"/>
                                                  <w:marTop w:val="0"/>
                                                  <w:marBottom w:val="0"/>
                                                  <w:divBdr>
                                                    <w:top w:val="none" w:sz="0" w:space="0" w:color="auto"/>
                                                    <w:left w:val="none" w:sz="0" w:space="0" w:color="auto"/>
                                                    <w:bottom w:val="none" w:sz="0" w:space="0" w:color="auto"/>
                                                    <w:right w:val="none" w:sz="0" w:space="0" w:color="auto"/>
                                                  </w:divBdr>
                                                  <w:divsChild>
                                                    <w:div w:id="1148590750">
                                                      <w:marLeft w:val="0"/>
                                                      <w:marRight w:val="0"/>
                                                      <w:marTop w:val="0"/>
                                                      <w:marBottom w:val="0"/>
                                                      <w:divBdr>
                                                        <w:top w:val="none" w:sz="0" w:space="0" w:color="auto"/>
                                                        <w:left w:val="none" w:sz="0" w:space="0" w:color="auto"/>
                                                        <w:bottom w:val="none" w:sz="0" w:space="0" w:color="auto"/>
                                                        <w:right w:val="none" w:sz="0" w:space="0" w:color="auto"/>
                                                      </w:divBdr>
                                                    </w:div>
                                                    <w:div w:id="9946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209341">
          <w:marLeft w:val="0"/>
          <w:marRight w:val="0"/>
          <w:marTop w:val="0"/>
          <w:marBottom w:val="0"/>
          <w:divBdr>
            <w:top w:val="none" w:sz="0" w:space="0" w:color="auto"/>
            <w:left w:val="none" w:sz="0" w:space="0" w:color="auto"/>
            <w:bottom w:val="none" w:sz="0" w:space="0" w:color="auto"/>
            <w:right w:val="none" w:sz="0" w:space="0" w:color="auto"/>
          </w:divBdr>
          <w:divsChild>
            <w:div w:id="1874538616">
              <w:marLeft w:val="0"/>
              <w:marRight w:val="0"/>
              <w:marTop w:val="0"/>
              <w:marBottom w:val="0"/>
              <w:divBdr>
                <w:top w:val="none" w:sz="0" w:space="0" w:color="auto"/>
                <w:left w:val="none" w:sz="0" w:space="0" w:color="auto"/>
                <w:bottom w:val="none" w:sz="0" w:space="0" w:color="auto"/>
                <w:right w:val="none" w:sz="0" w:space="0" w:color="auto"/>
              </w:divBdr>
              <w:divsChild>
                <w:div w:id="226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68338">
      <w:bodyDiv w:val="1"/>
      <w:marLeft w:val="0"/>
      <w:marRight w:val="0"/>
      <w:marTop w:val="0"/>
      <w:marBottom w:val="0"/>
      <w:divBdr>
        <w:top w:val="none" w:sz="0" w:space="0" w:color="auto"/>
        <w:left w:val="none" w:sz="0" w:space="0" w:color="auto"/>
        <w:bottom w:val="none" w:sz="0" w:space="0" w:color="auto"/>
        <w:right w:val="none" w:sz="0" w:space="0" w:color="auto"/>
      </w:divBdr>
    </w:div>
    <w:div w:id="1012953715">
      <w:bodyDiv w:val="1"/>
      <w:marLeft w:val="0"/>
      <w:marRight w:val="0"/>
      <w:marTop w:val="0"/>
      <w:marBottom w:val="0"/>
      <w:divBdr>
        <w:top w:val="none" w:sz="0" w:space="0" w:color="auto"/>
        <w:left w:val="none" w:sz="0" w:space="0" w:color="auto"/>
        <w:bottom w:val="none" w:sz="0" w:space="0" w:color="auto"/>
        <w:right w:val="none" w:sz="0" w:space="0" w:color="auto"/>
      </w:divBdr>
    </w:div>
    <w:div w:id="1068575582">
      <w:bodyDiv w:val="1"/>
      <w:marLeft w:val="0"/>
      <w:marRight w:val="0"/>
      <w:marTop w:val="0"/>
      <w:marBottom w:val="0"/>
      <w:divBdr>
        <w:top w:val="none" w:sz="0" w:space="0" w:color="auto"/>
        <w:left w:val="none" w:sz="0" w:space="0" w:color="auto"/>
        <w:bottom w:val="none" w:sz="0" w:space="0" w:color="auto"/>
        <w:right w:val="none" w:sz="0" w:space="0" w:color="auto"/>
      </w:divBdr>
    </w:div>
    <w:div w:id="1072121787">
      <w:bodyDiv w:val="1"/>
      <w:marLeft w:val="0"/>
      <w:marRight w:val="0"/>
      <w:marTop w:val="0"/>
      <w:marBottom w:val="0"/>
      <w:divBdr>
        <w:top w:val="none" w:sz="0" w:space="0" w:color="auto"/>
        <w:left w:val="none" w:sz="0" w:space="0" w:color="auto"/>
        <w:bottom w:val="none" w:sz="0" w:space="0" w:color="auto"/>
        <w:right w:val="none" w:sz="0" w:space="0" w:color="auto"/>
      </w:divBdr>
      <w:divsChild>
        <w:div w:id="1932616740">
          <w:marLeft w:val="0"/>
          <w:marRight w:val="0"/>
          <w:marTop w:val="0"/>
          <w:marBottom w:val="0"/>
          <w:divBdr>
            <w:top w:val="none" w:sz="0" w:space="0" w:color="auto"/>
            <w:left w:val="none" w:sz="0" w:space="0" w:color="auto"/>
            <w:bottom w:val="none" w:sz="0" w:space="0" w:color="auto"/>
            <w:right w:val="none" w:sz="0" w:space="0" w:color="auto"/>
          </w:divBdr>
          <w:divsChild>
            <w:div w:id="947275490">
              <w:marLeft w:val="0"/>
              <w:marRight w:val="0"/>
              <w:marTop w:val="0"/>
              <w:marBottom w:val="0"/>
              <w:divBdr>
                <w:top w:val="none" w:sz="0" w:space="0" w:color="auto"/>
                <w:left w:val="none" w:sz="0" w:space="0" w:color="auto"/>
                <w:bottom w:val="none" w:sz="0" w:space="0" w:color="auto"/>
                <w:right w:val="none" w:sz="0" w:space="0" w:color="auto"/>
              </w:divBdr>
              <w:divsChild>
                <w:div w:id="2059864296">
                  <w:marLeft w:val="0"/>
                  <w:marRight w:val="0"/>
                  <w:marTop w:val="0"/>
                  <w:marBottom w:val="0"/>
                  <w:divBdr>
                    <w:top w:val="none" w:sz="0" w:space="0" w:color="auto"/>
                    <w:left w:val="none" w:sz="0" w:space="0" w:color="auto"/>
                    <w:bottom w:val="none" w:sz="0" w:space="0" w:color="auto"/>
                    <w:right w:val="none" w:sz="0" w:space="0" w:color="auto"/>
                  </w:divBdr>
                  <w:divsChild>
                    <w:div w:id="224268159">
                      <w:marLeft w:val="0"/>
                      <w:marRight w:val="0"/>
                      <w:marTop w:val="0"/>
                      <w:marBottom w:val="0"/>
                      <w:divBdr>
                        <w:top w:val="none" w:sz="0" w:space="0" w:color="auto"/>
                        <w:left w:val="none" w:sz="0" w:space="0" w:color="auto"/>
                        <w:bottom w:val="none" w:sz="0" w:space="0" w:color="auto"/>
                        <w:right w:val="none" w:sz="0" w:space="0" w:color="auto"/>
                      </w:divBdr>
                      <w:divsChild>
                        <w:div w:id="1122042927">
                          <w:marLeft w:val="0"/>
                          <w:marRight w:val="0"/>
                          <w:marTop w:val="0"/>
                          <w:marBottom w:val="0"/>
                          <w:divBdr>
                            <w:top w:val="none" w:sz="0" w:space="0" w:color="auto"/>
                            <w:left w:val="none" w:sz="0" w:space="0" w:color="auto"/>
                            <w:bottom w:val="none" w:sz="0" w:space="0" w:color="auto"/>
                            <w:right w:val="none" w:sz="0" w:space="0" w:color="auto"/>
                          </w:divBdr>
                          <w:divsChild>
                            <w:div w:id="1514028415">
                              <w:marLeft w:val="0"/>
                              <w:marRight w:val="0"/>
                              <w:marTop w:val="0"/>
                              <w:marBottom w:val="0"/>
                              <w:divBdr>
                                <w:top w:val="none" w:sz="0" w:space="0" w:color="auto"/>
                                <w:left w:val="none" w:sz="0" w:space="0" w:color="auto"/>
                                <w:bottom w:val="none" w:sz="0" w:space="0" w:color="auto"/>
                                <w:right w:val="none" w:sz="0" w:space="0" w:color="auto"/>
                              </w:divBdr>
                              <w:divsChild>
                                <w:div w:id="1854954171">
                                  <w:marLeft w:val="0"/>
                                  <w:marRight w:val="0"/>
                                  <w:marTop w:val="0"/>
                                  <w:marBottom w:val="0"/>
                                  <w:divBdr>
                                    <w:top w:val="none" w:sz="0" w:space="0" w:color="auto"/>
                                    <w:left w:val="none" w:sz="0" w:space="0" w:color="auto"/>
                                    <w:bottom w:val="none" w:sz="0" w:space="0" w:color="auto"/>
                                    <w:right w:val="none" w:sz="0" w:space="0" w:color="auto"/>
                                  </w:divBdr>
                                  <w:divsChild>
                                    <w:div w:id="367417727">
                                      <w:marLeft w:val="0"/>
                                      <w:marRight w:val="0"/>
                                      <w:marTop w:val="0"/>
                                      <w:marBottom w:val="0"/>
                                      <w:divBdr>
                                        <w:top w:val="none" w:sz="0" w:space="0" w:color="auto"/>
                                        <w:left w:val="none" w:sz="0" w:space="0" w:color="auto"/>
                                        <w:bottom w:val="none" w:sz="0" w:space="0" w:color="auto"/>
                                        <w:right w:val="none" w:sz="0" w:space="0" w:color="auto"/>
                                      </w:divBdr>
                                      <w:divsChild>
                                        <w:div w:id="1263103631">
                                          <w:marLeft w:val="0"/>
                                          <w:marRight w:val="0"/>
                                          <w:marTop w:val="0"/>
                                          <w:marBottom w:val="0"/>
                                          <w:divBdr>
                                            <w:top w:val="none" w:sz="0" w:space="0" w:color="auto"/>
                                            <w:left w:val="none" w:sz="0" w:space="0" w:color="auto"/>
                                            <w:bottom w:val="none" w:sz="0" w:space="0" w:color="auto"/>
                                            <w:right w:val="none" w:sz="0" w:space="0" w:color="auto"/>
                                          </w:divBdr>
                                          <w:divsChild>
                                            <w:div w:id="488401945">
                                              <w:marLeft w:val="0"/>
                                              <w:marRight w:val="0"/>
                                              <w:marTop w:val="0"/>
                                              <w:marBottom w:val="0"/>
                                              <w:divBdr>
                                                <w:top w:val="none" w:sz="0" w:space="0" w:color="auto"/>
                                                <w:left w:val="none" w:sz="0" w:space="0" w:color="auto"/>
                                                <w:bottom w:val="none" w:sz="0" w:space="0" w:color="auto"/>
                                                <w:right w:val="none" w:sz="0" w:space="0" w:color="auto"/>
                                              </w:divBdr>
                                              <w:divsChild>
                                                <w:div w:id="624115086">
                                                  <w:marLeft w:val="0"/>
                                                  <w:marRight w:val="0"/>
                                                  <w:marTop w:val="0"/>
                                                  <w:marBottom w:val="0"/>
                                                  <w:divBdr>
                                                    <w:top w:val="none" w:sz="0" w:space="0" w:color="auto"/>
                                                    <w:left w:val="none" w:sz="0" w:space="0" w:color="auto"/>
                                                    <w:bottom w:val="none" w:sz="0" w:space="0" w:color="auto"/>
                                                    <w:right w:val="none" w:sz="0" w:space="0" w:color="auto"/>
                                                  </w:divBdr>
                                                  <w:divsChild>
                                                    <w:div w:id="11633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93478">
                                              <w:marLeft w:val="0"/>
                                              <w:marRight w:val="0"/>
                                              <w:marTop w:val="0"/>
                                              <w:marBottom w:val="0"/>
                                              <w:divBdr>
                                                <w:top w:val="none" w:sz="0" w:space="0" w:color="auto"/>
                                                <w:left w:val="none" w:sz="0" w:space="0" w:color="auto"/>
                                                <w:bottom w:val="none" w:sz="0" w:space="0" w:color="auto"/>
                                                <w:right w:val="none" w:sz="0" w:space="0" w:color="auto"/>
                                              </w:divBdr>
                                              <w:divsChild>
                                                <w:div w:id="1529218704">
                                                  <w:marLeft w:val="0"/>
                                                  <w:marRight w:val="0"/>
                                                  <w:marTop w:val="0"/>
                                                  <w:marBottom w:val="0"/>
                                                  <w:divBdr>
                                                    <w:top w:val="none" w:sz="0" w:space="0" w:color="auto"/>
                                                    <w:left w:val="none" w:sz="0" w:space="0" w:color="auto"/>
                                                    <w:bottom w:val="none" w:sz="0" w:space="0" w:color="auto"/>
                                                    <w:right w:val="none" w:sz="0" w:space="0" w:color="auto"/>
                                                  </w:divBdr>
                                                  <w:divsChild>
                                                    <w:div w:id="613709141">
                                                      <w:marLeft w:val="0"/>
                                                      <w:marRight w:val="0"/>
                                                      <w:marTop w:val="0"/>
                                                      <w:marBottom w:val="0"/>
                                                      <w:divBdr>
                                                        <w:top w:val="none" w:sz="0" w:space="0" w:color="auto"/>
                                                        <w:left w:val="none" w:sz="0" w:space="0" w:color="auto"/>
                                                        <w:bottom w:val="none" w:sz="0" w:space="0" w:color="auto"/>
                                                        <w:right w:val="none" w:sz="0" w:space="0" w:color="auto"/>
                                                      </w:divBdr>
                                                    </w:div>
                                                    <w:div w:id="19129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418410">
          <w:marLeft w:val="0"/>
          <w:marRight w:val="0"/>
          <w:marTop w:val="0"/>
          <w:marBottom w:val="0"/>
          <w:divBdr>
            <w:top w:val="none" w:sz="0" w:space="0" w:color="auto"/>
            <w:left w:val="none" w:sz="0" w:space="0" w:color="auto"/>
            <w:bottom w:val="none" w:sz="0" w:space="0" w:color="auto"/>
            <w:right w:val="none" w:sz="0" w:space="0" w:color="auto"/>
          </w:divBdr>
          <w:divsChild>
            <w:div w:id="271282537">
              <w:marLeft w:val="0"/>
              <w:marRight w:val="0"/>
              <w:marTop w:val="0"/>
              <w:marBottom w:val="0"/>
              <w:divBdr>
                <w:top w:val="none" w:sz="0" w:space="0" w:color="auto"/>
                <w:left w:val="none" w:sz="0" w:space="0" w:color="auto"/>
                <w:bottom w:val="none" w:sz="0" w:space="0" w:color="auto"/>
                <w:right w:val="none" w:sz="0" w:space="0" w:color="auto"/>
              </w:divBdr>
              <w:divsChild>
                <w:div w:id="16962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185960">
      <w:bodyDiv w:val="1"/>
      <w:marLeft w:val="0"/>
      <w:marRight w:val="0"/>
      <w:marTop w:val="0"/>
      <w:marBottom w:val="0"/>
      <w:divBdr>
        <w:top w:val="none" w:sz="0" w:space="0" w:color="auto"/>
        <w:left w:val="none" w:sz="0" w:space="0" w:color="auto"/>
        <w:bottom w:val="none" w:sz="0" w:space="0" w:color="auto"/>
        <w:right w:val="none" w:sz="0" w:space="0" w:color="auto"/>
      </w:divBdr>
    </w:div>
    <w:div w:id="1194071694">
      <w:bodyDiv w:val="1"/>
      <w:marLeft w:val="0"/>
      <w:marRight w:val="0"/>
      <w:marTop w:val="0"/>
      <w:marBottom w:val="0"/>
      <w:divBdr>
        <w:top w:val="none" w:sz="0" w:space="0" w:color="auto"/>
        <w:left w:val="none" w:sz="0" w:space="0" w:color="auto"/>
        <w:bottom w:val="none" w:sz="0" w:space="0" w:color="auto"/>
        <w:right w:val="none" w:sz="0" w:space="0" w:color="auto"/>
      </w:divBdr>
    </w:div>
    <w:div w:id="1208838562">
      <w:bodyDiv w:val="1"/>
      <w:marLeft w:val="0"/>
      <w:marRight w:val="0"/>
      <w:marTop w:val="0"/>
      <w:marBottom w:val="0"/>
      <w:divBdr>
        <w:top w:val="none" w:sz="0" w:space="0" w:color="auto"/>
        <w:left w:val="none" w:sz="0" w:space="0" w:color="auto"/>
        <w:bottom w:val="none" w:sz="0" w:space="0" w:color="auto"/>
        <w:right w:val="none" w:sz="0" w:space="0" w:color="auto"/>
      </w:divBdr>
      <w:divsChild>
        <w:div w:id="1832405259">
          <w:marLeft w:val="0"/>
          <w:marRight w:val="0"/>
          <w:marTop w:val="0"/>
          <w:marBottom w:val="0"/>
          <w:divBdr>
            <w:top w:val="none" w:sz="0" w:space="0" w:color="auto"/>
            <w:left w:val="none" w:sz="0" w:space="0" w:color="auto"/>
            <w:bottom w:val="none" w:sz="0" w:space="0" w:color="auto"/>
            <w:right w:val="none" w:sz="0" w:space="0" w:color="auto"/>
          </w:divBdr>
          <w:divsChild>
            <w:div w:id="1113398784">
              <w:marLeft w:val="0"/>
              <w:marRight w:val="0"/>
              <w:marTop w:val="0"/>
              <w:marBottom w:val="0"/>
              <w:divBdr>
                <w:top w:val="none" w:sz="0" w:space="0" w:color="auto"/>
                <w:left w:val="none" w:sz="0" w:space="0" w:color="auto"/>
                <w:bottom w:val="none" w:sz="0" w:space="0" w:color="auto"/>
                <w:right w:val="none" w:sz="0" w:space="0" w:color="auto"/>
              </w:divBdr>
              <w:divsChild>
                <w:div w:id="1962488477">
                  <w:marLeft w:val="0"/>
                  <w:marRight w:val="0"/>
                  <w:marTop w:val="0"/>
                  <w:marBottom w:val="0"/>
                  <w:divBdr>
                    <w:top w:val="none" w:sz="0" w:space="0" w:color="auto"/>
                    <w:left w:val="none" w:sz="0" w:space="0" w:color="auto"/>
                    <w:bottom w:val="none" w:sz="0" w:space="0" w:color="auto"/>
                    <w:right w:val="none" w:sz="0" w:space="0" w:color="auto"/>
                  </w:divBdr>
                  <w:divsChild>
                    <w:div w:id="1031344763">
                      <w:marLeft w:val="0"/>
                      <w:marRight w:val="0"/>
                      <w:marTop w:val="0"/>
                      <w:marBottom w:val="0"/>
                      <w:divBdr>
                        <w:top w:val="none" w:sz="0" w:space="0" w:color="auto"/>
                        <w:left w:val="none" w:sz="0" w:space="0" w:color="auto"/>
                        <w:bottom w:val="none" w:sz="0" w:space="0" w:color="auto"/>
                        <w:right w:val="none" w:sz="0" w:space="0" w:color="auto"/>
                      </w:divBdr>
                      <w:divsChild>
                        <w:div w:id="1892033994">
                          <w:marLeft w:val="0"/>
                          <w:marRight w:val="0"/>
                          <w:marTop w:val="0"/>
                          <w:marBottom w:val="0"/>
                          <w:divBdr>
                            <w:top w:val="none" w:sz="0" w:space="0" w:color="auto"/>
                            <w:left w:val="none" w:sz="0" w:space="0" w:color="auto"/>
                            <w:bottom w:val="none" w:sz="0" w:space="0" w:color="auto"/>
                            <w:right w:val="none" w:sz="0" w:space="0" w:color="auto"/>
                          </w:divBdr>
                          <w:divsChild>
                            <w:div w:id="991832807">
                              <w:marLeft w:val="0"/>
                              <w:marRight w:val="0"/>
                              <w:marTop w:val="0"/>
                              <w:marBottom w:val="0"/>
                              <w:divBdr>
                                <w:top w:val="none" w:sz="0" w:space="0" w:color="auto"/>
                                <w:left w:val="none" w:sz="0" w:space="0" w:color="auto"/>
                                <w:bottom w:val="none" w:sz="0" w:space="0" w:color="auto"/>
                                <w:right w:val="none" w:sz="0" w:space="0" w:color="auto"/>
                              </w:divBdr>
                              <w:divsChild>
                                <w:div w:id="476147358">
                                  <w:marLeft w:val="0"/>
                                  <w:marRight w:val="0"/>
                                  <w:marTop w:val="0"/>
                                  <w:marBottom w:val="0"/>
                                  <w:divBdr>
                                    <w:top w:val="none" w:sz="0" w:space="0" w:color="auto"/>
                                    <w:left w:val="none" w:sz="0" w:space="0" w:color="auto"/>
                                    <w:bottom w:val="none" w:sz="0" w:space="0" w:color="auto"/>
                                    <w:right w:val="none" w:sz="0" w:space="0" w:color="auto"/>
                                  </w:divBdr>
                                  <w:divsChild>
                                    <w:div w:id="107087967">
                                      <w:marLeft w:val="0"/>
                                      <w:marRight w:val="0"/>
                                      <w:marTop w:val="0"/>
                                      <w:marBottom w:val="0"/>
                                      <w:divBdr>
                                        <w:top w:val="none" w:sz="0" w:space="0" w:color="auto"/>
                                        <w:left w:val="none" w:sz="0" w:space="0" w:color="auto"/>
                                        <w:bottom w:val="none" w:sz="0" w:space="0" w:color="auto"/>
                                        <w:right w:val="none" w:sz="0" w:space="0" w:color="auto"/>
                                      </w:divBdr>
                                      <w:divsChild>
                                        <w:div w:id="164591684">
                                          <w:marLeft w:val="0"/>
                                          <w:marRight w:val="0"/>
                                          <w:marTop w:val="0"/>
                                          <w:marBottom w:val="0"/>
                                          <w:divBdr>
                                            <w:top w:val="none" w:sz="0" w:space="0" w:color="auto"/>
                                            <w:left w:val="none" w:sz="0" w:space="0" w:color="auto"/>
                                            <w:bottom w:val="none" w:sz="0" w:space="0" w:color="auto"/>
                                            <w:right w:val="none" w:sz="0" w:space="0" w:color="auto"/>
                                          </w:divBdr>
                                          <w:divsChild>
                                            <w:div w:id="1355574433">
                                              <w:marLeft w:val="0"/>
                                              <w:marRight w:val="0"/>
                                              <w:marTop w:val="0"/>
                                              <w:marBottom w:val="0"/>
                                              <w:divBdr>
                                                <w:top w:val="none" w:sz="0" w:space="0" w:color="auto"/>
                                                <w:left w:val="none" w:sz="0" w:space="0" w:color="auto"/>
                                                <w:bottom w:val="none" w:sz="0" w:space="0" w:color="auto"/>
                                                <w:right w:val="none" w:sz="0" w:space="0" w:color="auto"/>
                                              </w:divBdr>
                                              <w:divsChild>
                                                <w:div w:id="2131586328">
                                                  <w:marLeft w:val="0"/>
                                                  <w:marRight w:val="0"/>
                                                  <w:marTop w:val="0"/>
                                                  <w:marBottom w:val="0"/>
                                                  <w:divBdr>
                                                    <w:top w:val="none" w:sz="0" w:space="0" w:color="auto"/>
                                                    <w:left w:val="none" w:sz="0" w:space="0" w:color="auto"/>
                                                    <w:bottom w:val="none" w:sz="0" w:space="0" w:color="auto"/>
                                                    <w:right w:val="none" w:sz="0" w:space="0" w:color="auto"/>
                                                  </w:divBdr>
                                                  <w:divsChild>
                                                    <w:div w:id="35666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452495">
      <w:bodyDiv w:val="1"/>
      <w:marLeft w:val="0"/>
      <w:marRight w:val="0"/>
      <w:marTop w:val="0"/>
      <w:marBottom w:val="0"/>
      <w:divBdr>
        <w:top w:val="none" w:sz="0" w:space="0" w:color="auto"/>
        <w:left w:val="none" w:sz="0" w:space="0" w:color="auto"/>
        <w:bottom w:val="none" w:sz="0" w:space="0" w:color="auto"/>
        <w:right w:val="none" w:sz="0" w:space="0" w:color="auto"/>
      </w:divBdr>
    </w:div>
    <w:div w:id="1231454146">
      <w:bodyDiv w:val="1"/>
      <w:marLeft w:val="0"/>
      <w:marRight w:val="0"/>
      <w:marTop w:val="0"/>
      <w:marBottom w:val="0"/>
      <w:divBdr>
        <w:top w:val="none" w:sz="0" w:space="0" w:color="auto"/>
        <w:left w:val="none" w:sz="0" w:space="0" w:color="auto"/>
        <w:bottom w:val="none" w:sz="0" w:space="0" w:color="auto"/>
        <w:right w:val="none" w:sz="0" w:space="0" w:color="auto"/>
      </w:divBdr>
      <w:divsChild>
        <w:div w:id="228348023">
          <w:marLeft w:val="0"/>
          <w:marRight w:val="0"/>
          <w:marTop w:val="0"/>
          <w:marBottom w:val="0"/>
          <w:divBdr>
            <w:top w:val="none" w:sz="0" w:space="0" w:color="auto"/>
            <w:left w:val="none" w:sz="0" w:space="0" w:color="auto"/>
            <w:bottom w:val="none" w:sz="0" w:space="0" w:color="auto"/>
            <w:right w:val="none" w:sz="0" w:space="0" w:color="auto"/>
          </w:divBdr>
          <w:divsChild>
            <w:div w:id="1127772869">
              <w:marLeft w:val="0"/>
              <w:marRight w:val="0"/>
              <w:marTop w:val="0"/>
              <w:marBottom w:val="0"/>
              <w:divBdr>
                <w:top w:val="none" w:sz="0" w:space="0" w:color="auto"/>
                <w:left w:val="none" w:sz="0" w:space="0" w:color="auto"/>
                <w:bottom w:val="none" w:sz="0" w:space="0" w:color="auto"/>
                <w:right w:val="none" w:sz="0" w:space="0" w:color="auto"/>
              </w:divBdr>
              <w:divsChild>
                <w:div w:id="1991589153">
                  <w:marLeft w:val="0"/>
                  <w:marRight w:val="0"/>
                  <w:marTop w:val="0"/>
                  <w:marBottom w:val="0"/>
                  <w:divBdr>
                    <w:top w:val="none" w:sz="0" w:space="0" w:color="auto"/>
                    <w:left w:val="none" w:sz="0" w:space="0" w:color="auto"/>
                    <w:bottom w:val="none" w:sz="0" w:space="0" w:color="auto"/>
                    <w:right w:val="none" w:sz="0" w:space="0" w:color="auto"/>
                  </w:divBdr>
                  <w:divsChild>
                    <w:div w:id="128598204">
                      <w:marLeft w:val="0"/>
                      <w:marRight w:val="0"/>
                      <w:marTop w:val="0"/>
                      <w:marBottom w:val="0"/>
                      <w:divBdr>
                        <w:top w:val="none" w:sz="0" w:space="0" w:color="auto"/>
                        <w:left w:val="none" w:sz="0" w:space="0" w:color="auto"/>
                        <w:bottom w:val="none" w:sz="0" w:space="0" w:color="auto"/>
                        <w:right w:val="none" w:sz="0" w:space="0" w:color="auto"/>
                      </w:divBdr>
                      <w:divsChild>
                        <w:div w:id="594367527">
                          <w:marLeft w:val="0"/>
                          <w:marRight w:val="0"/>
                          <w:marTop w:val="0"/>
                          <w:marBottom w:val="0"/>
                          <w:divBdr>
                            <w:top w:val="none" w:sz="0" w:space="0" w:color="auto"/>
                            <w:left w:val="none" w:sz="0" w:space="0" w:color="auto"/>
                            <w:bottom w:val="none" w:sz="0" w:space="0" w:color="auto"/>
                            <w:right w:val="none" w:sz="0" w:space="0" w:color="auto"/>
                          </w:divBdr>
                          <w:divsChild>
                            <w:div w:id="877280791">
                              <w:marLeft w:val="0"/>
                              <w:marRight w:val="0"/>
                              <w:marTop w:val="0"/>
                              <w:marBottom w:val="0"/>
                              <w:divBdr>
                                <w:top w:val="none" w:sz="0" w:space="0" w:color="auto"/>
                                <w:left w:val="none" w:sz="0" w:space="0" w:color="auto"/>
                                <w:bottom w:val="none" w:sz="0" w:space="0" w:color="auto"/>
                                <w:right w:val="none" w:sz="0" w:space="0" w:color="auto"/>
                              </w:divBdr>
                              <w:divsChild>
                                <w:div w:id="1121875387">
                                  <w:marLeft w:val="0"/>
                                  <w:marRight w:val="0"/>
                                  <w:marTop w:val="0"/>
                                  <w:marBottom w:val="0"/>
                                  <w:divBdr>
                                    <w:top w:val="none" w:sz="0" w:space="0" w:color="auto"/>
                                    <w:left w:val="none" w:sz="0" w:space="0" w:color="auto"/>
                                    <w:bottom w:val="none" w:sz="0" w:space="0" w:color="auto"/>
                                    <w:right w:val="none" w:sz="0" w:space="0" w:color="auto"/>
                                  </w:divBdr>
                                  <w:divsChild>
                                    <w:div w:id="965158756">
                                      <w:marLeft w:val="0"/>
                                      <w:marRight w:val="0"/>
                                      <w:marTop w:val="0"/>
                                      <w:marBottom w:val="0"/>
                                      <w:divBdr>
                                        <w:top w:val="none" w:sz="0" w:space="0" w:color="auto"/>
                                        <w:left w:val="none" w:sz="0" w:space="0" w:color="auto"/>
                                        <w:bottom w:val="none" w:sz="0" w:space="0" w:color="auto"/>
                                        <w:right w:val="none" w:sz="0" w:space="0" w:color="auto"/>
                                      </w:divBdr>
                                      <w:divsChild>
                                        <w:div w:id="767232305">
                                          <w:marLeft w:val="0"/>
                                          <w:marRight w:val="0"/>
                                          <w:marTop w:val="0"/>
                                          <w:marBottom w:val="0"/>
                                          <w:divBdr>
                                            <w:top w:val="none" w:sz="0" w:space="0" w:color="auto"/>
                                            <w:left w:val="none" w:sz="0" w:space="0" w:color="auto"/>
                                            <w:bottom w:val="none" w:sz="0" w:space="0" w:color="auto"/>
                                            <w:right w:val="none" w:sz="0" w:space="0" w:color="auto"/>
                                          </w:divBdr>
                                          <w:divsChild>
                                            <w:div w:id="1827551626">
                                              <w:marLeft w:val="0"/>
                                              <w:marRight w:val="0"/>
                                              <w:marTop w:val="0"/>
                                              <w:marBottom w:val="0"/>
                                              <w:divBdr>
                                                <w:top w:val="none" w:sz="0" w:space="0" w:color="auto"/>
                                                <w:left w:val="none" w:sz="0" w:space="0" w:color="auto"/>
                                                <w:bottom w:val="none" w:sz="0" w:space="0" w:color="auto"/>
                                                <w:right w:val="none" w:sz="0" w:space="0" w:color="auto"/>
                                              </w:divBdr>
                                              <w:divsChild>
                                                <w:div w:id="247889041">
                                                  <w:marLeft w:val="0"/>
                                                  <w:marRight w:val="0"/>
                                                  <w:marTop w:val="0"/>
                                                  <w:marBottom w:val="0"/>
                                                  <w:divBdr>
                                                    <w:top w:val="none" w:sz="0" w:space="0" w:color="auto"/>
                                                    <w:left w:val="none" w:sz="0" w:space="0" w:color="auto"/>
                                                    <w:bottom w:val="none" w:sz="0" w:space="0" w:color="auto"/>
                                                    <w:right w:val="none" w:sz="0" w:space="0" w:color="auto"/>
                                                  </w:divBdr>
                                                  <w:divsChild>
                                                    <w:div w:id="149514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06690">
                                              <w:marLeft w:val="0"/>
                                              <w:marRight w:val="0"/>
                                              <w:marTop w:val="0"/>
                                              <w:marBottom w:val="0"/>
                                              <w:divBdr>
                                                <w:top w:val="none" w:sz="0" w:space="0" w:color="auto"/>
                                                <w:left w:val="none" w:sz="0" w:space="0" w:color="auto"/>
                                                <w:bottom w:val="none" w:sz="0" w:space="0" w:color="auto"/>
                                                <w:right w:val="none" w:sz="0" w:space="0" w:color="auto"/>
                                              </w:divBdr>
                                              <w:divsChild>
                                                <w:div w:id="714933616">
                                                  <w:marLeft w:val="0"/>
                                                  <w:marRight w:val="0"/>
                                                  <w:marTop w:val="0"/>
                                                  <w:marBottom w:val="0"/>
                                                  <w:divBdr>
                                                    <w:top w:val="none" w:sz="0" w:space="0" w:color="auto"/>
                                                    <w:left w:val="none" w:sz="0" w:space="0" w:color="auto"/>
                                                    <w:bottom w:val="none" w:sz="0" w:space="0" w:color="auto"/>
                                                    <w:right w:val="none" w:sz="0" w:space="0" w:color="auto"/>
                                                  </w:divBdr>
                                                  <w:divsChild>
                                                    <w:div w:id="170683630">
                                                      <w:marLeft w:val="0"/>
                                                      <w:marRight w:val="0"/>
                                                      <w:marTop w:val="0"/>
                                                      <w:marBottom w:val="0"/>
                                                      <w:divBdr>
                                                        <w:top w:val="none" w:sz="0" w:space="0" w:color="auto"/>
                                                        <w:left w:val="none" w:sz="0" w:space="0" w:color="auto"/>
                                                        <w:bottom w:val="none" w:sz="0" w:space="0" w:color="auto"/>
                                                        <w:right w:val="none" w:sz="0" w:space="0" w:color="auto"/>
                                                      </w:divBdr>
                                                    </w:div>
                                                    <w:div w:id="3202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170069">
          <w:marLeft w:val="0"/>
          <w:marRight w:val="0"/>
          <w:marTop w:val="0"/>
          <w:marBottom w:val="0"/>
          <w:divBdr>
            <w:top w:val="none" w:sz="0" w:space="0" w:color="auto"/>
            <w:left w:val="none" w:sz="0" w:space="0" w:color="auto"/>
            <w:bottom w:val="none" w:sz="0" w:space="0" w:color="auto"/>
            <w:right w:val="none" w:sz="0" w:space="0" w:color="auto"/>
          </w:divBdr>
          <w:divsChild>
            <w:div w:id="2044405406">
              <w:marLeft w:val="0"/>
              <w:marRight w:val="0"/>
              <w:marTop w:val="0"/>
              <w:marBottom w:val="0"/>
              <w:divBdr>
                <w:top w:val="none" w:sz="0" w:space="0" w:color="auto"/>
                <w:left w:val="none" w:sz="0" w:space="0" w:color="auto"/>
                <w:bottom w:val="none" w:sz="0" w:space="0" w:color="auto"/>
                <w:right w:val="none" w:sz="0" w:space="0" w:color="auto"/>
              </w:divBdr>
              <w:divsChild>
                <w:div w:id="167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667769">
      <w:bodyDiv w:val="1"/>
      <w:marLeft w:val="0"/>
      <w:marRight w:val="0"/>
      <w:marTop w:val="0"/>
      <w:marBottom w:val="0"/>
      <w:divBdr>
        <w:top w:val="none" w:sz="0" w:space="0" w:color="auto"/>
        <w:left w:val="none" w:sz="0" w:space="0" w:color="auto"/>
        <w:bottom w:val="none" w:sz="0" w:space="0" w:color="auto"/>
        <w:right w:val="none" w:sz="0" w:space="0" w:color="auto"/>
      </w:divBdr>
    </w:div>
    <w:div w:id="1475020828">
      <w:bodyDiv w:val="1"/>
      <w:marLeft w:val="0"/>
      <w:marRight w:val="0"/>
      <w:marTop w:val="0"/>
      <w:marBottom w:val="0"/>
      <w:divBdr>
        <w:top w:val="none" w:sz="0" w:space="0" w:color="auto"/>
        <w:left w:val="none" w:sz="0" w:space="0" w:color="auto"/>
        <w:bottom w:val="none" w:sz="0" w:space="0" w:color="auto"/>
        <w:right w:val="none" w:sz="0" w:space="0" w:color="auto"/>
      </w:divBdr>
      <w:divsChild>
        <w:div w:id="577133423">
          <w:marLeft w:val="0"/>
          <w:marRight w:val="0"/>
          <w:marTop w:val="0"/>
          <w:marBottom w:val="0"/>
          <w:divBdr>
            <w:top w:val="none" w:sz="0" w:space="0" w:color="auto"/>
            <w:left w:val="none" w:sz="0" w:space="0" w:color="auto"/>
            <w:bottom w:val="none" w:sz="0" w:space="0" w:color="auto"/>
            <w:right w:val="none" w:sz="0" w:space="0" w:color="auto"/>
          </w:divBdr>
          <w:divsChild>
            <w:div w:id="2136100363">
              <w:marLeft w:val="0"/>
              <w:marRight w:val="0"/>
              <w:marTop w:val="0"/>
              <w:marBottom w:val="0"/>
              <w:divBdr>
                <w:top w:val="none" w:sz="0" w:space="0" w:color="auto"/>
                <w:left w:val="none" w:sz="0" w:space="0" w:color="auto"/>
                <w:bottom w:val="none" w:sz="0" w:space="0" w:color="auto"/>
                <w:right w:val="none" w:sz="0" w:space="0" w:color="auto"/>
              </w:divBdr>
              <w:divsChild>
                <w:div w:id="105663914">
                  <w:marLeft w:val="0"/>
                  <w:marRight w:val="0"/>
                  <w:marTop w:val="0"/>
                  <w:marBottom w:val="0"/>
                  <w:divBdr>
                    <w:top w:val="none" w:sz="0" w:space="0" w:color="auto"/>
                    <w:left w:val="none" w:sz="0" w:space="0" w:color="auto"/>
                    <w:bottom w:val="none" w:sz="0" w:space="0" w:color="auto"/>
                    <w:right w:val="none" w:sz="0" w:space="0" w:color="auto"/>
                  </w:divBdr>
                  <w:divsChild>
                    <w:div w:id="1554347860">
                      <w:marLeft w:val="0"/>
                      <w:marRight w:val="0"/>
                      <w:marTop w:val="0"/>
                      <w:marBottom w:val="0"/>
                      <w:divBdr>
                        <w:top w:val="none" w:sz="0" w:space="0" w:color="auto"/>
                        <w:left w:val="none" w:sz="0" w:space="0" w:color="auto"/>
                        <w:bottom w:val="none" w:sz="0" w:space="0" w:color="auto"/>
                        <w:right w:val="none" w:sz="0" w:space="0" w:color="auto"/>
                      </w:divBdr>
                      <w:divsChild>
                        <w:div w:id="1205676608">
                          <w:marLeft w:val="0"/>
                          <w:marRight w:val="0"/>
                          <w:marTop w:val="0"/>
                          <w:marBottom w:val="0"/>
                          <w:divBdr>
                            <w:top w:val="none" w:sz="0" w:space="0" w:color="auto"/>
                            <w:left w:val="none" w:sz="0" w:space="0" w:color="auto"/>
                            <w:bottom w:val="none" w:sz="0" w:space="0" w:color="auto"/>
                            <w:right w:val="none" w:sz="0" w:space="0" w:color="auto"/>
                          </w:divBdr>
                          <w:divsChild>
                            <w:div w:id="1001548045">
                              <w:marLeft w:val="0"/>
                              <w:marRight w:val="0"/>
                              <w:marTop w:val="0"/>
                              <w:marBottom w:val="0"/>
                              <w:divBdr>
                                <w:top w:val="none" w:sz="0" w:space="0" w:color="auto"/>
                                <w:left w:val="none" w:sz="0" w:space="0" w:color="auto"/>
                                <w:bottom w:val="none" w:sz="0" w:space="0" w:color="auto"/>
                                <w:right w:val="none" w:sz="0" w:space="0" w:color="auto"/>
                              </w:divBdr>
                              <w:divsChild>
                                <w:div w:id="582421106">
                                  <w:marLeft w:val="0"/>
                                  <w:marRight w:val="0"/>
                                  <w:marTop w:val="0"/>
                                  <w:marBottom w:val="0"/>
                                  <w:divBdr>
                                    <w:top w:val="none" w:sz="0" w:space="0" w:color="auto"/>
                                    <w:left w:val="none" w:sz="0" w:space="0" w:color="auto"/>
                                    <w:bottom w:val="none" w:sz="0" w:space="0" w:color="auto"/>
                                    <w:right w:val="none" w:sz="0" w:space="0" w:color="auto"/>
                                  </w:divBdr>
                                  <w:divsChild>
                                    <w:div w:id="1302343431">
                                      <w:marLeft w:val="0"/>
                                      <w:marRight w:val="0"/>
                                      <w:marTop w:val="0"/>
                                      <w:marBottom w:val="0"/>
                                      <w:divBdr>
                                        <w:top w:val="none" w:sz="0" w:space="0" w:color="auto"/>
                                        <w:left w:val="none" w:sz="0" w:space="0" w:color="auto"/>
                                        <w:bottom w:val="none" w:sz="0" w:space="0" w:color="auto"/>
                                        <w:right w:val="none" w:sz="0" w:space="0" w:color="auto"/>
                                      </w:divBdr>
                                      <w:divsChild>
                                        <w:div w:id="635988408">
                                          <w:marLeft w:val="0"/>
                                          <w:marRight w:val="0"/>
                                          <w:marTop w:val="0"/>
                                          <w:marBottom w:val="0"/>
                                          <w:divBdr>
                                            <w:top w:val="none" w:sz="0" w:space="0" w:color="auto"/>
                                            <w:left w:val="none" w:sz="0" w:space="0" w:color="auto"/>
                                            <w:bottom w:val="none" w:sz="0" w:space="0" w:color="auto"/>
                                            <w:right w:val="none" w:sz="0" w:space="0" w:color="auto"/>
                                          </w:divBdr>
                                          <w:divsChild>
                                            <w:div w:id="1084959968">
                                              <w:marLeft w:val="0"/>
                                              <w:marRight w:val="0"/>
                                              <w:marTop w:val="0"/>
                                              <w:marBottom w:val="0"/>
                                              <w:divBdr>
                                                <w:top w:val="none" w:sz="0" w:space="0" w:color="auto"/>
                                                <w:left w:val="none" w:sz="0" w:space="0" w:color="auto"/>
                                                <w:bottom w:val="none" w:sz="0" w:space="0" w:color="auto"/>
                                                <w:right w:val="none" w:sz="0" w:space="0" w:color="auto"/>
                                              </w:divBdr>
                                              <w:divsChild>
                                                <w:div w:id="1330403753">
                                                  <w:marLeft w:val="0"/>
                                                  <w:marRight w:val="0"/>
                                                  <w:marTop w:val="0"/>
                                                  <w:marBottom w:val="0"/>
                                                  <w:divBdr>
                                                    <w:top w:val="none" w:sz="0" w:space="0" w:color="auto"/>
                                                    <w:left w:val="none" w:sz="0" w:space="0" w:color="auto"/>
                                                    <w:bottom w:val="none" w:sz="0" w:space="0" w:color="auto"/>
                                                    <w:right w:val="none" w:sz="0" w:space="0" w:color="auto"/>
                                                  </w:divBdr>
                                                  <w:divsChild>
                                                    <w:div w:id="9912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707568">
      <w:bodyDiv w:val="1"/>
      <w:marLeft w:val="0"/>
      <w:marRight w:val="0"/>
      <w:marTop w:val="0"/>
      <w:marBottom w:val="0"/>
      <w:divBdr>
        <w:top w:val="none" w:sz="0" w:space="0" w:color="auto"/>
        <w:left w:val="none" w:sz="0" w:space="0" w:color="auto"/>
        <w:bottom w:val="none" w:sz="0" w:space="0" w:color="auto"/>
        <w:right w:val="none" w:sz="0" w:space="0" w:color="auto"/>
      </w:divBdr>
    </w:div>
    <w:div w:id="1516922599">
      <w:bodyDiv w:val="1"/>
      <w:marLeft w:val="0"/>
      <w:marRight w:val="0"/>
      <w:marTop w:val="0"/>
      <w:marBottom w:val="0"/>
      <w:divBdr>
        <w:top w:val="none" w:sz="0" w:space="0" w:color="auto"/>
        <w:left w:val="none" w:sz="0" w:space="0" w:color="auto"/>
        <w:bottom w:val="none" w:sz="0" w:space="0" w:color="auto"/>
        <w:right w:val="none" w:sz="0" w:space="0" w:color="auto"/>
      </w:divBdr>
    </w:div>
    <w:div w:id="1595431706">
      <w:bodyDiv w:val="1"/>
      <w:marLeft w:val="0"/>
      <w:marRight w:val="0"/>
      <w:marTop w:val="0"/>
      <w:marBottom w:val="0"/>
      <w:divBdr>
        <w:top w:val="none" w:sz="0" w:space="0" w:color="auto"/>
        <w:left w:val="none" w:sz="0" w:space="0" w:color="auto"/>
        <w:bottom w:val="none" w:sz="0" w:space="0" w:color="auto"/>
        <w:right w:val="none" w:sz="0" w:space="0" w:color="auto"/>
      </w:divBdr>
      <w:divsChild>
        <w:div w:id="1943301277">
          <w:marLeft w:val="0"/>
          <w:marRight w:val="0"/>
          <w:marTop w:val="0"/>
          <w:marBottom w:val="0"/>
          <w:divBdr>
            <w:top w:val="none" w:sz="0" w:space="0" w:color="auto"/>
            <w:left w:val="none" w:sz="0" w:space="0" w:color="auto"/>
            <w:bottom w:val="none" w:sz="0" w:space="0" w:color="auto"/>
            <w:right w:val="none" w:sz="0" w:space="0" w:color="auto"/>
          </w:divBdr>
          <w:divsChild>
            <w:div w:id="904560105">
              <w:marLeft w:val="0"/>
              <w:marRight w:val="0"/>
              <w:marTop w:val="0"/>
              <w:marBottom w:val="0"/>
              <w:divBdr>
                <w:top w:val="none" w:sz="0" w:space="0" w:color="auto"/>
                <w:left w:val="none" w:sz="0" w:space="0" w:color="auto"/>
                <w:bottom w:val="none" w:sz="0" w:space="0" w:color="auto"/>
                <w:right w:val="none" w:sz="0" w:space="0" w:color="auto"/>
              </w:divBdr>
              <w:divsChild>
                <w:div w:id="392386230">
                  <w:marLeft w:val="0"/>
                  <w:marRight w:val="0"/>
                  <w:marTop w:val="0"/>
                  <w:marBottom w:val="0"/>
                  <w:divBdr>
                    <w:top w:val="none" w:sz="0" w:space="0" w:color="auto"/>
                    <w:left w:val="none" w:sz="0" w:space="0" w:color="auto"/>
                    <w:bottom w:val="none" w:sz="0" w:space="0" w:color="auto"/>
                    <w:right w:val="none" w:sz="0" w:space="0" w:color="auto"/>
                  </w:divBdr>
                  <w:divsChild>
                    <w:div w:id="2037999767">
                      <w:marLeft w:val="0"/>
                      <w:marRight w:val="0"/>
                      <w:marTop w:val="0"/>
                      <w:marBottom w:val="0"/>
                      <w:divBdr>
                        <w:top w:val="none" w:sz="0" w:space="0" w:color="auto"/>
                        <w:left w:val="none" w:sz="0" w:space="0" w:color="auto"/>
                        <w:bottom w:val="none" w:sz="0" w:space="0" w:color="auto"/>
                        <w:right w:val="none" w:sz="0" w:space="0" w:color="auto"/>
                      </w:divBdr>
                      <w:divsChild>
                        <w:div w:id="1821650226">
                          <w:marLeft w:val="0"/>
                          <w:marRight w:val="0"/>
                          <w:marTop w:val="0"/>
                          <w:marBottom w:val="0"/>
                          <w:divBdr>
                            <w:top w:val="none" w:sz="0" w:space="0" w:color="auto"/>
                            <w:left w:val="none" w:sz="0" w:space="0" w:color="auto"/>
                            <w:bottom w:val="none" w:sz="0" w:space="0" w:color="auto"/>
                            <w:right w:val="none" w:sz="0" w:space="0" w:color="auto"/>
                          </w:divBdr>
                          <w:divsChild>
                            <w:div w:id="999844053">
                              <w:marLeft w:val="0"/>
                              <w:marRight w:val="0"/>
                              <w:marTop w:val="0"/>
                              <w:marBottom w:val="0"/>
                              <w:divBdr>
                                <w:top w:val="none" w:sz="0" w:space="0" w:color="auto"/>
                                <w:left w:val="none" w:sz="0" w:space="0" w:color="auto"/>
                                <w:bottom w:val="none" w:sz="0" w:space="0" w:color="auto"/>
                                <w:right w:val="none" w:sz="0" w:space="0" w:color="auto"/>
                              </w:divBdr>
                              <w:divsChild>
                                <w:div w:id="1762556528">
                                  <w:marLeft w:val="0"/>
                                  <w:marRight w:val="0"/>
                                  <w:marTop w:val="0"/>
                                  <w:marBottom w:val="0"/>
                                  <w:divBdr>
                                    <w:top w:val="none" w:sz="0" w:space="0" w:color="auto"/>
                                    <w:left w:val="none" w:sz="0" w:space="0" w:color="auto"/>
                                    <w:bottom w:val="none" w:sz="0" w:space="0" w:color="auto"/>
                                    <w:right w:val="none" w:sz="0" w:space="0" w:color="auto"/>
                                  </w:divBdr>
                                  <w:divsChild>
                                    <w:div w:id="1543984160">
                                      <w:marLeft w:val="0"/>
                                      <w:marRight w:val="0"/>
                                      <w:marTop w:val="0"/>
                                      <w:marBottom w:val="0"/>
                                      <w:divBdr>
                                        <w:top w:val="none" w:sz="0" w:space="0" w:color="auto"/>
                                        <w:left w:val="none" w:sz="0" w:space="0" w:color="auto"/>
                                        <w:bottom w:val="none" w:sz="0" w:space="0" w:color="auto"/>
                                        <w:right w:val="none" w:sz="0" w:space="0" w:color="auto"/>
                                      </w:divBdr>
                                      <w:divsChild>
                                        <w:div w:id="514003997">
                                          <w:marLeft w:val="0"/>
                                          <w:marRight w:val="0"/>
                                          <w:marTop w:val="0"/>
                                          <w:marBottom w:val="0"/>
                                          <w:divBdr>
                                            <w:top w:val="none" w:sz="0" w:space="0" w:color="auto"/>
                                            <w:left w:val="none" w:sz="0" w:space="0" w:color="auto"/>
                                            <w:bottom w:val="none" w:sz="0" w:space="0" w:color="auto"/>
                                            <w:right w:val="none" w:sz="0" w:space="0" w:color="auto"/>
                                          </w:divBdr>
                                          <w:divsChild>
                                            <w:div w:id="1933319060">
                                              <w:marLeft w:val="0"/>
                                              <w:marRight w:val="0"/>
                                              <w:marTop w:val="0"/>
                                              <w:marBottom w:val="0"/>
                                              <w:divBdr>
                                                <w:top w:val="none" w:sz="0" w:space="0" w:color="auto"/>
                                                <w:left w:val="none" w:sz="0" w:space="0" w:color="auto"/>
                                                <w:bottom w:val="none" w:sz="0" w:space="0" w:color="auto"/>
                                                <w:right w:val="none" w:sz="0" w:space="0" w:color="auto"/>
                                              </w:divBdr>
                                              <w:divsChild>
                                                <w:div w:id="1889561173">
                                                  <w:marLeft w:val="0"/>
                                                  <w:marRight w:val="0"/>
                                                  <w:marTop w:val="0"/>
                                                  <w:marBottom w:val="0"/>
                                                  <w:divBdr>
                                                    <w:top w:val="none" w:sz="0" w:space="0" w:color="auto"/>
                                                    <w:left w:val="none" w:sz="0" w:space="0" w:color="auto"/>
                                                    <w:bottom w:val="none" w:sz="0" w:space="0" w:color="auto"/>
                                                    <w:right w:val="none" w:sz="0" w:space="0" w:color="auto"/>
                                                  </w:divBdr>
                                                  <w:divsChild>
                                                    <w:div w:id="1013844342">
                                                      <w:marLeft w:val="0"/>
                                                      <w:marRight w:val="0"/>
                                                      <w:marTop w:val="0"/>
                                                      <w:marBottom w:val="0"/>
                                                      <w:divBdr>
                                                        <w:top w:val="none" w:sz="0" w:space="0" w:color="auto"/>
                                                        <w:left w:val="none" w:sz="0" w:space="0" w:color="auto"/>
                                                        <w:bottom w:val="none" w:sz="0" w:space="0" w:color="auto"/>
                                                        <w:right w:val="none" w:sz="0" w:space="0" w:color="auto"/>
                                                      </w:divBdr>
                                                      <w:divsChild>
                                                        <w:div w:id="700515016">
                                                          <w:marLeft w:val="0"/>
                                                          <w:marRight w:val="0"/>
                                                          <w:marTop w:val="0"/>
                                                          <w:marBottom w:val="0"/>
                                                          <w:divBdr>
                                                            <w:top w:val="none" w:sz="0" w:space="0" w:color="auto"/>
                                                            <w:left w:val="none" w:sz="0" w:space="0" w:color="auto"/>
                                                            <w:bottom w:val="none" w:sz="0" w:space="0" w:color="auto"/>
                                                            <w:right w:val="none" w:sz="0" w:space="0" w:color="auto"/>
                                                          </w:divBdr>
                                                          <w:divsChild>
                                                            <w:div w:id="691421252">
                                                              <w:marLeft w:val="0"/>
                                                              <w:marRight w:val="0"/>
                                                              <w:marTop w:val="0"/>
                                                              <w:marBottom w:val="0"/>
                                                              <w:divBdr>
                                                                <w:top w:val="none" w:sz="0" w:space="0" w:color="auto"/>
                                                                <w:left w:val="none" w:sz="0" w:space="0" w:color="auto"/>
                                                                <w:bottom w:val="none" w:sz="0" w:space="0" w:color="auto"/>
                                                                <w:right w:val="none" w:sz="0" w:space="0" w:color="auto"/>
                                                              </w:divBdr>
                                                              <w:divsChild>
                                                                <w:div w:id="1668710190">
                                                                  <w:marLeft w:val="0"/>
                                                                  <w:marRight w:val="0"/>
                                                                  <w:marTop w:val="0"/>
                                                                  <w:marBottom w:val="0"/>
                                                                  <w:divBdr>
                                                                    <w:top w:val="none" w:sz="0" w:space="0" w:color="auto"/>
                                                                    <w:left w:val="none" w:sz="0" w:space="0" w:color="auto"/>
                                                                    <w:bottom w:val="none" w:sz="0" w:space="0" w:color="auto"/>
                                                                    <w:right w:val="none" w:sz="0" w:space="0" w:color="auto"/>
                                                                  </w:divBdr>
                                                                  <w:divsChild>
                                                                    <w:div w:id="1335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0427">
                                                              <w:marLeft w:val="0"/>
                                                              <w:marRight w:val="0"/>
                                                              <w:marTop w:val="0"/>
                                                              <w:marBottom w:val="0"/>
                                                              <w:divBdr>
                                                                <w:top w:val="none" w:sz="0" w:space="0" w:color="auto"/>
                                                                <w:left w:val="none" w:sz="0" w:space="0" w:color="auto"/>
                                                                <w:bottom w:val="none" w:sz="0" w:space="0" w:color="auto"/>
                                                                <w:right w:val="none" w:sz="0" w:space="0" w:color="auto"/>
                                                              </w:divBdr>
                                                              <w:divsChild>
                                                                <w:div w:id="1589120630">
                                                                  <w:marLeft w:val="0"/>
                                                                  <w:marRight w:val="0"/>
                                                                  <w:marTop w:val="0"/>
                                                                  <w:marBottom w:val="0"/>
                                                                  <w:divBdr>
                                                                    <w:top w:val="none" w:sz="0" w:space="0" w:color="auto"/>
                                                                    <w:left w:val="none" w:sz="0" w:space="0" w:color="auto"/>
                                                                    <w:bottom w:val="none" w:sz="0" w:space="0" w:color="auto"/>
                                                                    <w:right w:val="none" w:sz="0" w:space="0" w:color="auto"/>
                                                                  </w:divBdr>
                                                                  <w:divsChild>
                                                                    <w:div w:id="2131170328">
                                                                      <w:marLeft w:val="0"/>
                                                                      <w:marRight w:val="0"/>
                                                                      <w:marTop w:val="0"/>
                                                                      <w:marBottom w:val="0"/>
                                                                      <w:divBdr>
                                                                        <w:top w:val="none" w:sz="0" w:space="0" w:color="auto"/>
                                                                        <w:left w:val="none" w:sz="0" w:space="0" w:color="auto"/>
                                                                        <w:bottom w:val="none" w:sz="0" w:space="0" w:color="auto"/>
                                                                        <w:right w:val="none" w:sz="0" w:space="0" w:color="auto"/>
                                                                      </w:divBdr>
                                                                    </w:div>
                                                                    <w:div w:id="15098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28599">
                                          <w:marLeft w:val="0"/>
                                          <w:marRight w:val="0"/>
                                          <w:marTop w:val="0"/>
                                          <w:marBottom w:val="0"/>
                                          <w:divBdr>
                                            <w:top w:val="none" w:sz="0" w:space="0" w:color="auto"/>
                                            <w:left w:val="none" w:sz="0" w:space="0" w:color="auto"/>
                                            <w:bottom w:val="none" w:sz="0" w:space="0" w:color="auto"/>
                                            <w:right w:val="none" w:sz="0" w:space="0" w:color="auto"/>
                                          </w:divBdr>
                                          <w:divsChild>
                                            <w:div w:id="242764168">
                                              <w:marLeft w:val="0"/>
                                              <w:marRight w:val="0"/>
                                              <w:marTop w:val="0"/>
                                              <w:marBottom w:val="0"/>
                                              <w:divBdr>
                                                <w:top w:val="none" w:sz="0" w:space="0" w:color="auto"/>
                                                <w:left w:val="none" w:sz="0" w:space="0" w:color="auto"/>
                                                <w:bottom w:val="none" w:sz="0" w:space="0" w:color="auto"/>
                                                <w:right w:val="none" w:sz="0" w:space="0" w:color="auto"/>
                                              </w:divBdr>
                                              <w:divsChild>
                                                <w:div w:id="4964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966888">
      <w:bodyDiv w:val="1"/>
      <w:marLeft w:val="0"/>
      <w:marRight w:val="0"/>
      <w:marTop w:val="0"/>
      <w:marBottom w:val="0"/>
      <w:divBdr>
        <w:top w:val="none" w:sz="0" w:space="0" w:color="auto"/>
        <w:left w:val="none" w:sz="0" w:space="0" w:color="auto"/>
        <w:bottom w:val="none" w:sz="0" w:space="0" w:color="auto"/>
        <w:right w:val="none" w:sz="0" w:space="0" w:color="auto"/>
      </w:divBdr>
    </w:div>
    <w:div w:id="1698844904">
      <w:bodyDiv w:val="1"/>
      <w:marLeft w:val="0"/>
      <w:marRight w:val="0"/>
      <w:marTop w:val="0"/>
      <w:marBottom w:val="0"/>
      <w:divBdr>
        <w:top w:val="none" w:sz="0" w:space="0" w:color="auto"/>
        <w:left w:val="none" w:sz="0" w:space="0" w:color="auto"/>
        <w:bottom w:val="none" w:sz="0" w:space="0" w:color="auto"/>
        <w:right w:val="none" w:sz="0" w:space="0" w:color="auto"/>
      </w:divBdr>
    </w:div>
    <w:div w:id="1704089103">
      <w:bodyDiv w:val="1"/>
      <w:marLeft w:val="0"/>
      <w:marRight w:val="0"/>
      <w:marTop w:val="0"/>
      <w:marBottom w:val="0"/>
      <w:divBdr>
        <w:top w:val="none" w:sz="0" w:space="0" w:color="auto"/>
        <w:left w:val="none" w:sz="0" w:space="0" w:color="auto"/>
        <w:bottom w:val="none" w:sz="0" w:space="0" w:color="auto"/>
        <w:right w:val="none" w:sz="0" w:space="0" w:color="auto"/>
      </w:divBdr>
    </w:div>
    <w:div w:id="1763142249">
      <w:bodyDiv w:val="1"/>
      <w:marLeft w:val="0"/>
      <w:marRight w:val="0"/>
      <w:marTop w:val="0"/>
      <w:marBottom w:val="0"/>
      <w:divBdr>
        <w:top w:val="none" w:sz="0" w:space="0" w:color="auto"/>
        <w:left w:val="none" w:sz="0" w:space="0" w:color="auto"/>
        <w:bottom w:val="none" w:sz="0" w:space="0" w:color="auto"/>
        <w:right w:val="none" w:sz="0" w:space="0" w:color="auto"/>
      </w:divBdr>
    </w:div>
    <w:div w:id="1765489855">
      <w:bodyDiv w:val="1"/>
      <w:marLeft w:val="0"/>
      <w:marRight w:val="0"/>
      <w:marTop w:val="0"/>
      <w:marBottom w:val="0"/>
      <w:divBdr>
        <w:top w:val="none" w:sz="0" w:space="0" w:color="auto"/>
        <w:left w:val="none" w:sz="0" w:space="0" w:color="auto"/>
        <w:bottom w:val="none" w:sz="0" w:space="0" w:color="auto"/>
        <w:right w:val="none" w:sz="0" w:space="0" w:color="auto"/>
      </w:divBdr>
    </w:div>
    <w:div w:id="1785809616">
      <w:bodyDiv w:val="1"/>
      <w:marLeft w:val="0"/>
      <w:marRight w:val="0"/>
      <w:marTop w:val="0"/>
      <w:marBottom w:val="0"/>
      <w:divBdr>
        <w:top w:val="none" w:sz="0" w:space="0" w:color="auto"/>
        <w:left w:val="none" w:sz="0" w:space="0" w:color="auto"/>
        <w:bottom w:val="none" w:sz="0" w:space="0" w:color="auto"/>
        <w:right w:val="none" w:sz="0" w:space="0" w:color="auto"/>
      </w:divBdr>
    </w:div>
    <w:div w:id="1795981309">
      <w:bodyDiv w:val="1"/>
      <w:marLeft w:val="0"/>
      <w:marRight w:val="0"/>
      <w:marTop w:val="0"/>
      <w:marBottom w:val="0"/>
      <w:divBdr>
        <w:top w:val="none" w:sz="0" w:space="0" w:color="auto"/>
        <w:left w:val="none" w:sz="0" w:space="0" w:color="auto"/>
        <w:bottom w:val="none" w:sz="0" w:space="0" w:color="auto"/>
        <w:right w:val="none" w:sz="0" w:space="0" w:color="auto"/>
      </w:divBdr>
    </w:div>
    <w:div w:id="1797521951">
      <w:bodyDiv w:val="1"/>
      <w:marLeft w:val="0"/>
      <w:marRight w:val="0"/>
      <w:marTop w:val="0"/>
      <w:marBottom w:val="0"/>
      <w:divBdr>
        <w:top w:val="none" w:sz="0" w:space="0" w:color="auto"/>
        <w:left w:val="none" w:sz="0" w:space="0" w:color="auto"/>
        <w:bottom w:val="none" w:sz="0" w:space="0" w:color="auto"/>
        <w:right w:val="none" w:sz="0" w:space="0" w:color="auto"/>
      </w:divBdr>
    </w:div>
    <w:div w:id="1808088511">
      <w:bodyDiv w:val="1"/>
      <w:marLeft w:val="0"/>
      <w:marRight w:val="0"/>
      <w:marTop w:val="0"/>
      <w:marBottom w:val="0"/>
      <w:divBdr>
        <w:top w:val="none" w:sz="0" w:space="0" w:color="auto"/>
        <w:left w:val="none" w:sz="0" w:space="0" w:color="auto"/>
        <w:bottom w:val="none" w:sz="0" w:space="0" w:color="auto"/>
        <w:right w:val="none" w:sz="0" w:space="0" w:color="auto"/>
      </w:divBdr>
    </w:div>
    <w:div w:id="1808281947">
      <w:bodyDiv w:val="1"/>
      <w:marLeft w:val="0"/>
      <w:marRight w:val="0"/>
      <w:marTop w:val="0"/>
      <w:marBottom w:val="0"/>
      <w:divBdr>
        <w:top w:val="none" w:sz="0" w:space="0" w:color="auto"/>
        <w:left w:val="none" w:sz="0" w:space="0" w:color="auto"/>
        <w:bottom w:val="none" w:sz="0" w:space="0" w:color="auto"/>
        <w:right w:val="none" w:sz="0" w:space="0" w:color="auto"/>
      </w:divBdr>
      <w:divsChild>
        <w:div w:id="233006298">
          <w:marLeft w:val="0"/>
          <w:marRight w:val="0"/>
          <w:marTop w:val="0"/>
          <w:marBottom w:val="0"/>
          <w:divBdr>
            <w:top w:val="none" w:sz="0" w:space="0" w:color="auto"/>
            <w:left w:val="none" w:sz="0" w:space="0" w:color="auto"/>
            <w:bottom w:val="none" w:sz="0" w:space="0" w:color="auto"/>
            <w:right w:val="none" w:sz="0" w:space="0" w:color="auto"/>
          </w:divBdr>
          <w:divsChild>
            <w:div w:id="234780103">
              <w:marLeft w:val="0"/>
              <w:marRight w:val="0"/>
              <w:marTop w:val="0"/>
              <w:marBottom w:val="0"/>
              <w:divBdr>
                <w:top w:val="none" w:sz="0" w:space="0" w:color="auto"/>
                <w:left w:val="none" w:sz="0" w:space="0" w:color="auto"/>
                <w:bottom w:val="none" w:sz="0" w:space="0" w:color="auto"/>
                <w:right w:val="none" w:sz="0" w:space="0" w:color="auto"/>
              </w:divBdr>
              <w:divsChild>
                <w:div w:id="2054034610">
                  <w:marLeft w:val="0"/>
                  <w:marRight w:val="0"/>
                  <w:marTop w:val="0"/>
                  <w:marBottom w:val="0"/>
                  <w:divBdr>
                    <w:top w:val="none" w:sz="0" w:space="0" w:color="auto"/>
                    <w:left w:val="none" w:sz="0" w:space="0" w:color="auto"/>
                    <w:bottom w:val="none" w:sz="0" w:space="0" w:color="auto"/>
                    <w:right w:val="none" w:sz="0" w:space="0" w:color="auto"/>
                  </w:divBdr>
                  <w:divsChild>
                    <w:div w:id="1325207730">
                      <w:marLeft w:val="0"/>
                      <w:marRight w:val="0"/>
                      <w:marTop w:val="0"/>
                      <w:marBottom w:val="0"/>
                      <w:divBdr>
                        <w:top w:val="none" w:sz="0" w:space="0" w:color="auto"/>
                        <w:left w:val="none" w:sz="0" w:space="0" w:color="auto"/>
                        <w:bottom w:val="none" w:sz="0" w:space="0" w:color="auto"/>
                        <w:right w:val="none" w:sz="0" w:space="0" w:color="auto"/>
                      </w:divBdr>
                      <w:divsChild>
                        <w:div w:id="1071080494">
                          <w:marLeft w:val="0"/>
                          <w:marRight w:val="0"/>
                          <w:marTop w:val="0"/>
                          <w:marBottom w:val="0"/>
                          <w:divBdr>
                            <w:top w:val="none" w:sz="0" w:space="0" w:color="auto"/>
                            <w:left w:val="none" w:sz="0" w:space="0" w:color="auto"/>
                            <w:bottom w:val="none" w:sz="0" w:space="0" w:color="auto"/>
                            <w:right w:val="none" w:sz="0" w:space="0" w:color="auto"/>
                          </w:divBdr>
                          <w:divsChild>
                            <w:div w:id="1675692781">
                              <w:marLeft w:val="0"/>
                              <w:marRight w:val="0"/>
                              <w:marTop w:val="0"/>
                              <w:marBottom w:val="0"/>
                              <w:divBdr>
                                <w:top w:val="none" w:sz="0" w:space="0" w:color="auto"/>
                                <w:left w:val="none" w:sz="0" w:space="0" w:color="auto"/>
                                <w:bottom w:val="none" w:sz="0" w:space="0" w:color="auto"/>
                                <w:right w:val="none" w:sz="0" w:space="0" w:color="auto"/>
                              </w:divBdr>
                              <w:divsChild>
                                <w:div w:id="517895182">
                                  <w:marLeft w:val="0"/>
                                  <w:marRight w:val="0"/>
                                  <w:marTop w:val="0"/>
                                  <w:marBottom w:val="0"/>
                                  <w:divBdr>
                                    <w:top w:val="none" w:sz="0" w:space="0" w:color="auto"/>
                                    <w:left w:val="none" w:sz="0" w:space="0" w:color="auto"/>
                                    <w:bottom w:val="none" w:sz="0" w:space="0" w:color="auto"/>
                                    <w:right w:val="none" w:sz="0" w:space="0" w:color="auto"/>
                                  </w:divBdr>
                                  <w:divsChild>
                                    <w:div w:id="1764495722">
                                      <w:marLeft w:val="0"/>
                                      <w:marRight w:val="0"/>
                                      <w:marTop w:val="0"/>
                                      <w:marBottom w:val="0"/>
                                      <w:divBdr>
                                        <w:top w:val="none" w:sz="0" w:space="0" w:color="auto"/>
                                        <w:left w:val="none" w:sz="0" w:space="0" w:color="auto"/>
                                        <w:bottom w:val="none" w:sz="0" w:space="0" w:color="auto"/>
                                        <w:right w:val="none" w:sz="0" w:space="0" w:color="auto"/>
                                      </w:divBdr>
                                      <w:divsChild>
                                        <w:div w:id="2056192797">
                                          <w:marLeft w:val="0"/>
                                          <w:marRight w:val="0"/>
                                          <w:marTop w:val="0"/>
                                          <w:marBottom w:val="0"/>
                                          <w:divBdr>
                                            <w:top w:val="none" w:sz="0" w:space="0" w:color="auto"/>
                                            <w:left w:val="none" w:sz="0" w:space="0" w:color="auto"/>
                                            <w:bottom w:val="none" w:sz="0" w:space="0" w:color="auto"/>
                                            <w:right w:val="none" w:sz="0" w:space="0" w:color="auto"/>
                                          </w:divBdr>
                                          <w:divsChild>
                                            <w:div w:id="1513766358">
                                              <w:marLeft w:val="0"/>
                                              <w:marRight w:val="0"/>
                                              <w:marTop w:val="0"/>
                                              <w:marBottom w:val="0"/>
                                              <w:divBdr>
                                                <w:top w:val="none" w:sz="0" w:space="0" w:color="auto"/>
                                                <w:left w:val="none" w:sz="0" w:space="0" w:color="auto"/>
                                                <w:bottom w:val="none" w:sz="0" w:space="0" w:color="auto"/>
                                                <w:right w:val="none" w:sz="0" w:space="0" w:color="auto"/>
                                              </w:divBdr>
                                              <w:divsChild>
                                                <w:div w:id="1549799587">
                                                  <w:marLeft w:val="0"/>
                                                  <w:marRight w:val="0"/>
                                                  <w:marTop w:val="0"/>
                                                  <w:marBottom w:val="0"/>
                                                  <w:divBdr>
                                                    <w:top w:val="none" w:sz="0" w:space="0" w:color="auto"/>
                                                    <w:left w:val="none" w:sz="0" w:space="0" w:color="auto"/>
                                                    <w:bottom w:val="none" w:sz="0" w:space="0" w:color="auto"/>
                                                    <w:right w:val="none" w:sz="0" w:space="0" w:color="auto"/>
                                                  </w:divBdr>
                                                  <w:divsChild>
                                                    <w:div w:id="66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19446">
                                              <w:marLeft w:val="0"/>
                                              <w:marRight w:val="0"/>
                                              <w:marTop w:val="0"/>
                                              <w:marBottom w:val="0"/>
                                              <w:divBdr>
                                                <w:top w:val="none" w:sz="0" w:space="0" w:color="auto"/>
                                                <w:left w:val="none" w:sz="0" w:space="0" w:color="auto"/>
                                                <w:bottom w:val="none" w:sz="0" w:space="0" w:color="auto"/>
                                                <w:right w:val="none" w:sz="0" w:space="0" w:color="auto"/>
                                              </w:divBdr>
                                              <w:divsChild>
                                                <w:div w:id="2013409666">
                                                  <w:marLeft w:val="0"/>
                                                  <w:marRight w:val="0"/>
                                                  <w:marTop w:val="0"/>
                                                  <w:marBottom w:val="0"/>
                                                  <w:divBdr>
                                                    <w:top w:val="none" w:sz="0" w:space="0" w:color="auto"/>
                                                    <w:left w:val="none" w:sz="0" w:space="0" w:color="auto"/>
                                                    <w:bottom w:val="none" w:sz="0" w:space="0" w:color="auto"/>
                                                    <w:right w:val="none" w:sz="0" w:space="0" w:color="auto"/>
                                                  </w:divBdr>
                                                  <w:divsChild>
                                                    <w:div w:id="1228030828">
                                                      <w:marLeft w:val="0"/>
                                                      <w:marRight w:val="0"/>
                                                      <w:marTop w:val="0"/>
                                                      <w:marBottom w:val="0"/>
                                                      <w:divBdr>
                                                        <w:top w:val="none" w:sz="0" w:space="0" w:color="auto"/>
                                                        <w:left w:val="none" w:sz="0" w:space="0" w:color="auto"/>
                                                        <w:bottom w:val="none" w:sz="0" w:space="0" w:color="auto"/>
                                                        <w:right w:val="none" w:sz="0" w:space="0" w:color="auto"/>
                                                      </w:divBdr>
                                                    </w:div>
                                                    <w:div w:id="8150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270292">
          <w:marLeft w:val="0"/>
          <w:marRight w:val="0"/>
          <w:marTop w:val="0"/>
          <w:marBottom w:val="0"/>
          <w:divBdr>
            <w:top w:val="none" w:sz="0" w:space="0" w:color="auto"/>
            <w:left w:val="none" w:sz="0" w:space="0" w:color="auto"/>
            <w:bottom w:val="none" w:sz="0" w:space="0" w:color="auto"/>
            <w:right w:val="none" w:sz="0" w:space="0" w:color="auto"/>
          </w:divBdr>
          <w:divsChild>
            <w:div w:id="246889994">
              <w:marLeft w:val="0"/>
              <w:marRight w:val="0"/>
              <w:marTop w:val="0"/>
              <w:marBottom w:val="0"/>
              <w:divBdr>
                <w:top w:val="none" w:sz="0" w:space="0" w:color="auto"/>
                <w:left w:val="none" w:sz="0" w:space="0" w:color="auto"/>
                <w:bottom w:val="none" w:sz="0" w:space="0" w:color="auto"/>
                <w:right w:val="none" w:sz="0" w:space="0" w:color="auto"/>
              </w:divBdr>
              <w:divsChild>
                <w:div w:id="8559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10369">
      <w:bodyDiv w:val="1"/>
      <w:marLeft w:val="0"/>
      <w:marRight w:val="0"/>
      <w:marTop w:val="0"/>
      <w:marBottom w:val="0"/>
      <w:divBdr>
        <w:top w:val="none" w:sz="0" w:space="0" w:color="auto"/>
        <w:left w:val="none" w:sz="0" w:space="0" w:color="auto"/>
        <w:bottom w:val="none" w:sz="0" w:space="0" w:color="auto"/>
        <w:right w:val="none" w:sz="0" w:space="0" w:color="auto"/>
      </w:divBdr>
    </w:div>
    <w:div w:id="1837765633">
      <w:bodyDiv w:val="1"/>
      <w:marLeft w:val="0"/>
      <w:marRight w:val="0"/>
      <w:marTop w:val="0"/>
      <w:marBottom w:val="0"/>
      <w:divBdr>
        <w:top w:val="none" w:sz="0" w:space="0" w:color="auto"/>
        <w:left w:val="none" w:sz="0" w:space="0" w:color="auto"/>
        <w:bottom w:val="none" w:sz="0" w:space="0" w:color="auto"/>
        <w:right w:val="none" w:sz="0" w:space="0" w:color="auto"/>
      </w:divBdr>
    </w:div>
    <w:div w:id="1876230901">
      <w:bodyDiv w:val="1"/>
      <w:marLeft w:val="0"/>
      <w:marRight w:val="0"/>
      <w:marTop w:val="0"/>
      <w:marBottom w:val="0"/>
      <w:divBdr>
        <w:top w:val="none" w:sz="0" w:space="0" w:color="auto"/>
        <w:left w:val="none" w:sz="0" w:space="0" w:color="auto"/>
        <w:bottom w:val="none" w:sz="0" w:space="0" w:color="auto"/>
        <w:right w:val="none" w:sz="0" w:space="0" w:color="auto"/>
      </w:divBdr>
    </w:div>
    <w:div w:id="1887982117">
      <w:bodyDiv w:val="1"/>
      <w:marLeft w:val="0"/>
      <w:marRight w:val="0"/>
      <w:marTop w:val="0"/>
      <w:marBottom w:val="0"/>
      <w:divBdr>
        <w:top w:val="none" w:sz="0" w:space="0" w:color="auto"/>
        <w:left w:val="none" w:sz="0" w:space="0" w:color="auto"/>
        <w:bottom w:val="none" w:sz="0" w:space="0" w:color="auto"/>
        <w:right w:val="none" w:sz="0" w:space="0" w:color="auto"/>
      </w:divBdr>
    </w:div>
    <w:div w:id="1911384817">
      <w:bodyDiv w:val="1"/>
      <w:marLeft w:val="0"/>
      <w:marRight w:val="0"/>
      <w:marTop w:val="0"/>
      <w:marBottom w:val="0"/>
      <w:divBdr>
        <w:top w:val="none" w:sz="0" w:space="0" w:color="auto"/>
        <w:left w:val="none" w:sz="0" w:space="0" w:color="auto"/>
        <w:bottom w:val="none" w:sz="0" w:space="0" w:color="auto"/>
        <w:right w:val="none" w:sz="0" w:space="0" w:color="auto"/>
      </w:divBdr>
    </w:div>
    <w:div w:id="1926567200">
      <w:bodyDiv w:val="1"/>
      <w:marLeft w:val="0"/>
      <w:marRight w:val="0"/>
      <w:marTop w:val="0"/>
      <w:marBottom w:val="0"/>
      <w:divBdr>
        <w:top w:val="none" w:sz="0" w:space="0" w:color="auto"/>
        <w:left w:val="none" w:sz="0" w:space="0" w:color="auto"/>
        <w:bottom w:val="none" w:sz="0" w:space="0" w:color="auto"/>
        <w:right w:val="none" w:sz="0" w:space="0" w:color="auto"/>
      </w:divBdr>
      <w:divsChild>
        <w:div w:id="1203441524">
          <w:marLeft w:val="0"/>
          <w:marRight w:val="0"/>
          <w:marTop w:val="0"/>
          <w:marBottom w:val="0"/>
          <w:divBdr>
            <w:top w:val="none" w:sz="0" w:space="0" w:color="auto"/>
            <w:left w:val="none" w:sz="0" w:space="0" w:color="auto"/>
            <w:bottom w:val="none" w:sz="0" w:space="0" w:color="auto"/>
            <w:right w:val="none" w:sz="0" w:space="0" w:color="auto"/>
          </w:divBdr>
        </w:div>
      </w:divsChild>
    </w:div>
    <w:div w:id="1927878265">
      <w:bodyDiv w:val="1"/>
      <w:marLeft w:val="0"/>
      <w:marRight w:val="0"/>
      <w:marTop w:val="0"/>
      <w:marBottom w:val="0"/>
      <w:divBdr>
        <w:top w:val="none" w:sz="0" w:space="0" w:color="auto"/>
        <w:left w:val="none" w:sz="0" w:space="0" w:color="auto"/>
        <w:bottom w:val="none" w:sz="0" w:space="0" w:color="auto"/>
        <w:right w:val="none" w:sz="0" w:space="0" w:color="auto"/>
      </w:divBdr>
    </w:div>
    <w:div w:id="1982810096">
      <w:bodyDiv w:val="1"/>
      <w:marLeft w:val="0"/>
      <w:marRight w:val="0"/>
      <w:marTop w:val="0"/>
      <w:marBottom w:val="0"/>
      <w:divBdr>
        <w:top w:val="none" w:sz="0" w:space="0" w:color="auto"/>
        <w:left w:val="none" w:sz="0" w:space="0" w:color="auto"/>
        <w:bottom w:val="none" w:sz="0" w:space="0" w:color="auto"/>
        <w:right w:val="none" w:sz="0" w:space="0" w:color="auto"/>
      </w:divBdr>
    </w:div>
    <w:div w:id="1996838712">
      <w:bodyDiv w:val="1"/>
      <w:marLeft w:val="0"/>
      <w:marRight w:val="0"/>
      <w:marTop w:val="0"/>
      <w:marBottom w:val="0"/>
      <w:divBdr>
        <w:top w:val="none" w:sz="0" w:space="0" w:color="auto"/>
        <w:left w:val="none" w:sz="0" w:space="0" w:color="auto"/>
        <w:bottom w:val="none" w:sz="0" w:space="0" w:color="auto"/>
        <w:right w:val="none" w:sz="0" w:space="0" w:color="auto"/>
      </w:divBdr>
    </w:div>
    <w:div w:id="2031490340">
      <w:bodyDiv w:val="1"/>
      <w:marLeft w:val="0"/>
      <w:marRight w:val="0"/>
      <w:marTop w:val="0"/>
      <w:marBottom w:val="0"/>
      <w:divBdr>
        <w:top w:val="none" w:sz="0" w:space="0" w:color="auto"/>
        <w:left w:val="none" w:sz="0" w:space="0" w:color="auto"/>
        <w:bottom w:val="none" w:sz="0" w:space="0" w:color="auto"/>
        <w:right w:val="none" w:sz="0" w:space="0" w:color="auto"/>
      </w:divBdr>
      <w:divsChild>
        <w:div w:id="1326084995">
          <w:marLeft w:val="0"/>
          <w:marRight w:val="0"/>
          <w:marTop w:val="0"/>
          <w:marBottom w:val="0"/>
          <w:divBdr>
            <w:top w:val="single" w:sz="2" w:space="0" w:color="E3E3E3"/>
            <w:left w:val="single" w:sz="2" w:space="0" w:color="E3E3E3"/>
            <w:bottom w:val="single" w:sz="2" w:space="0" w:color="E3E3E3"/>
            <w:right w:val="single" w:sz="2" w:space="0" w:color="E3E3E3"/>
          </w:divBdr>
          <w:divsChild>
            <w:div w:id="2085183894">
              <w:marLeft w:val="0"/>
              <w:marRight w:val="0"/>
              <w:marTop w:val="0"/>
              <w:marBottom w:val="0"/>
              <w:divBdr>
                <w:top w:val="single" w:sz="2" w:space="0" w:color="E3E3E3"/>
                <w:left w:val="single" w:sz="2" w:space="0" w:color="E3E3E3"/>
                <w:bottom w:val="single" w:sz="2" w:space="0" w:color="E3E3E3"/>
                <w:right w:val="single" w:sz="2" w:space="0" w:color="E3E3E3"/>
              </w:divBdr>
              <w:divsChild>
                <w:div w:id="529076692">
                  <w:marLeft w:val="0"/>
                  <w:marRight w:val="0"/>
                  <w:marTop w:val="0"/>
                  <w:marBottom w:val="0"/>
                  <w:divBdr>
                    <w:top w:val="single" w:sz="2" w:space="0" w:color="E3E3E3"/>
                    <w:left w:val="single" w:sz="2" w:space="0" w:color="E3E3E3"/>
                    <w:bottom w:val="single" w:sz="2" w:space="0" w:color="E3E3E3"/>
                    <w:right w:val="single" w:sz="2" w:space="0" w:color="E3E3E3"/>
                  </w:divBdr>
                  <w:divsChild>
                    <w:div w:id="1172255445">
                      <w:marLeft w:val="0"/>
                      <w:marRight w:val="0"/>
                      <w:marTop w:val="0"/>
                      <w:marBottom w:val="0"/>
                      <w:divBdr>
                        <w:top w:val="single" w:sz="2" w:space="0" w:color="E3E3E3"/>
                        <w:left w:val="single" w:sz="2" w:space="0" w:color="E3E3E3"/>
                        <w:bottom w:val="single" w:sz="2" w:space="0" w:color="E3E3E3"/>
                        <w:right w:val="single" w:sz="2" w:space="0" w:color="E3E3E3"/>
                      </w:divBdr>
                      <w:divsChild>
                        <w:div w:id="724645500">
                          <w:marLeft w:val="0"/>
                          <w:marRight w:val="0"/>
                          <w:marTop w:val="0"/>
                          <w:marBottom w:val="0"/>
                          <w:divBdr>
                            <w:top w:val="single" w:sz="2" w:space="0" w:color="E3E3E3"/>
                            <w:left w:val="single" w:sz="2" w:space="0" w:color="E3E3E3"/>
                            <w:bottom w:val="single" w:sz="2" w:space="0" w:color="E3E3E3"/>
                            <w:right w:val="single" w:sz="2" w:space="0" w:color="E3E3E3"/>
                          </w:divBdr>
                          <w:divsChild>
                            <w:div w:id="1962957404">
                              <w:marLeft w:val="0"/>
                              <w:marRight w:val="0"/>
                              <w:marTop w:val="100"/>
                              <w:marBottom w:val="100"/>
                              <w:divBdr>
                                <w:top w:val="single" w:sz="2" w:space="0" w:color="E3E3E3"/>
                                <w:left w:val="single" w:sz="2" w:space="0" w:color="E3E3E3"/>
                                <w:bottom w:val="single" w:sz="2" w:space="0" w:color="E3E3E3"/>
                                <w:right w:val="single" w:sz="2" w:space="0" w:color="E3E3E3"/>
                              </w:divBdr>
                              <w:divsChild>
                                <w:div w:id="268974861">
                                  <w:marLeft w:val="0"/>
                                  <w:marRight w:val="0"/>
                                  <w:marTop w:val="0"/>
                                  <w:marBottom w:val="0"/>
                                  <w:divBdr>
                                    <w:top w:val="single" w:sz="2" w:space="0" w:color="E3E3E3"/>
                                    <w:left w:val="single" w:sz="2" w:space="0" w:color="E3E3E3"/>
                                    <w:bottom w:val="single" w:sz="2" w:space="0" w:color="E3E3E3"/>
                                    <w:right w:val="single" w:sz="2" w:space="0" w:color="E3E3E3"/>
                                  </w:divBdr>
                                  <w:divsChild>
                                    <w:div w:id="686249283">
                                      <w:marLeft w:val="0"/>
                                      <w:marRight w:val="0"/>
                                      <w:marTop w:val="0"/>
                                      <w:marBottom w:val="0"/>
                                      <w:divBdr>
                                        <w:top w:val="single" w:sz="2" w:space="0" w:color="E3E3E3"/>
                                        <w:left w:val="single" w:sz="2" w:space="0" w:color="E3E3E3"/>
                                        <w:bottom w:val="single" w:sz="2" w:space="0" w:color="E3E3E3"/>
                                        <w:right w:val="single" w:sz="2" w:space="0" w:color="E3E3E3"/>
                                      </w:divBdr>
                                      <w:divsChild>
                                        <w:div w:id="2014842822">
                                          <w:marLeft w:val="0"/>
                                          <w:marRight w:val="0"/>
                                          <w:marTop w:val="0"/>
                                          <w:marBottom w:val="0"/>
                                          <w:divBdr>
                                            <w:top w:val="single" w:sz="2" w:space="0" w:color="E3E3E3"/>
                                            <w:left w:val="single" w:sz="2" w:space="0" w:color="E3E3E3"/>
                                            <w:bottom w:val="single" w:sz="2" w:space="0" w:color="E3E3E3"/>
                                            <w:right w:val="single" w:sz="2" w:space="0" w:color="E3E3E3"/>
                                          </w:divBdr>
                                          <w:divsChild>
                                            <w:div w:id="1394503284">
                                              <w:marLeft w:val="0"/>
                                              <w:marRight w:val="0"/>
                                              <w:marTop w:val="0"/>
                                              <w:marBottom w:val="0"/>
                                              <w:divBdr>
                                                <w:top w:val="single" w:sz="2" w:space="0" w:color="E3E3E3"/>
                                                <w:left w:val="single" w:sz="2" w:space="0" w:color="E3E3E3"/>
                                                <w:bottom w:val="single" w:sz="2" w:space="0" w:color="E3E3E3"/>
                                                <w:right w:val="single" w:sz="2" w:space="0" w:color="E3E3E3"/>
                                              </w:divBdr>
                                              <w:divsChild>
                                                <w:div w:id="246696257">
                                                  <w:marLeft w:val="0"/>
                                                  <w:marRight w:val="0"/>
                                                  <w:marTop w:val="0"/>
                                                  <w:marBottom w:val="0"/>
                                                  <w:divBdr>
                                                    <w:top w:val="single" w:sz="2" w:space="0" w:color="E3E3E3"/>
                                                    <w:left w:val="single" w:sz="2" w:space="0" w:color="E3E3E3"/>
                                                    <w:bottom w:val="single" w:sz="2" w:space="0" w:color="E3E3E3"/>
                                                    <w:right w:val="single" w:sz="2" w:space="0" w:color="E3E3E3"/>
                                                  </w:divBdr>
                                                  <w:divsChild>
                                                    <w:div w:id="1760364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44796343">
          <w:marLeft w:val="0"/>
          <w:marRight w:val="0"/>
          <w:marTop w:val="0"/>
          <w:marBottom w:val="0"/>
          <w:divBdr>
            <w:top w:val="none" w:sz="0" w:space="0" w:color="auto"/>
            <w:left w:val="none" w:sz="0" w:space="0" w:color="auto"/>
            <w:bottom w:val="none" w:sz="0" w:space="0" w:color="auto"/>
            <w:right w:val="none" w:sz="0" w:space="0" w:color="auto"/>
          </w:divBdr>
        </w:div>
      </w:divsChild>
    </w:div>
    <w:div w:id="2117870076">
      <w:bodyDiv w:val="1"/>
      <w:marLeft w:val="0"/>
      <w:marRight w:val="0"/>
      <w:marTop w:val="0"/>
      <w:marBottom w:val="0"/>
      <w:divBdr>
        <w:top w:val="none" w:sz="0" w:space="0" w:color="auto"/>
        <w:left w:val="none" w:sz="0" w:space="0" w:color="auto"/>
        <w:bottom w:val="none" w:sz="0" w:space="0" w:color="auto"/>
        <w:right w:val="none" w:sz="0" w:space="0" w:color="auto"/>
      </w:divBdr>
      <w:divsChild>
        <w:div w:id="1828982626">
          <w:marLeft w:val="0"/>
          <w:marRight w:val="0"/>
          <w:marTop w:val="0"/>
          <w:marBottom w:val="15"/>
          <w:divBdr>
            <w:top w:val="none" w:sz="0" w:space="0" w:color="auto"/>
            <w:left w:val="none" w:sz="0" w:space="0" w:color="auto"/>
            <w:bottom w:val="none" w:sz="0" w:space="0" w:color="auto"/>
            <w:right w:val="none" w:sz="0" w:space="0" w:color="auto"/>
          </w:divBdr>
          <w:divsChild>
            <w:div w:id="1132402899">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mailto:rishikchandupatla85@gmail.com" TargetMode="Externa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866B8-938D-4CD2-9B93-AF514E7D013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Mike@stecksystems.com</ap:Manager>
  <ap:Company>Steck Systems,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Rishik</dc:creator>
  <lastModifiedBy>Rishik Chandupatla</lastModifiedBy>
  <revision>12</revision>
  <dcterms:created xsi:type="dcterms:W3CDTF">2025-02-18T22:05:00.0000000Z</dcterms:created>
  <dcterms:modified xsi:type="dcterms:W3CDTF">2025-05-23T04:05:51.0609377Z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cb7bc9ae97a5dcdc59dd52eb0ba2c9ca0862ed7d516362486b85ce4e552bf962</vt:lpwstr>
  </property>
</Properties>
</file>