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0441" w14:textId="34AC25E2" w:rsidR="00732BC0" w:rsidRDefault="00047F41" w:rsidP="00732BC0">
      <w:pPr>
        <w:pStyle w:val="NoSpacing"/>
        <w:jc w:val="center"/>
        <w:rPr>
          <w:b/>
          <w:bCs/>
        </w:rPr>
      </w:pPr>
      <w:r>
        <w:rPr>
          <w:b/>
          <w:bCs/>
        </w:rPr>
        <w:t xml:space="preserve"> </w:t>
      </w:r>
      <w:r w:rsidR="00732BC0" w:rsidRPr="00442C8A">
        <w:rPr>
          <w:b/>
          <w:bCs/>
        </w:rPr>
        <w:t>Sr. Data Engineer</w:t>
      </w:r>
      <w:r w:rsidR="00732BC0" w:rsidRPr="00442C8A">
        <w:rPr>
          <w:b/>
          <w:bCs/>
        </w:rPr>
        <w:br/>
        <w:t xml:space="preserve">Phone: (+1) </w:t>
      </w:r>
      <w:r w:rsidRPr="00047F41">
        <w:rPr>
          <w:b/>
          <w:bCs/>
        </w:rPr>
        <w:t> 732-733-6199</w:t>
      </w:r>
      <w:r w:rsidR="00732BC0" w:rsidRPr="00442C8A">
        <w:rPr>
          <w:b/>
          <w:bCs/>
        </w:rPr>
        <w:t xml:space="preserve"> // Email: </w:t>
      </w:r>
      <w:r w:rsidRPr="00047F41">
        <w:rPr>
          <w:b/>
          <w:bCs/>
        </w:rPr>
        <w:t>ahmedshahroz432@gmail.com</w:t>
      </w:r>
      <w:r w:rsidR="00732BC0" w:rsidRPr="00442C8A">
        <w:rPr>
          <w:b/>
          <w:bCs/>
        </w:rPr>
        <w:br/>
      </w:r>
    </w:p>
    <w:p w14:paraId="02FBCEA0" w14:textId="77777777" w:rsidR="00442C8A" w:rsidRPr="00732BC0" w:rsidRDefault="00442C8A" w:rsidP="00732BC0">
      <w:pPr>
        <w:pStyle w:val="NoSpacing"/>
        <w:pBdr>
          <w:bottom w:val="single" w:sz="4" w:space="1" w:color="auto"/>
        </w:pBdr>
        <w:jc w:val="both"/>
        <w:rPr>
          <w:rFonts w:cstheme="minorHAnsi"/>
          <w:b/>
          <w:bCs/>
          <w:sz w:val="22"/>
          <w:szCs w:val="22"/>
        </w:rPr>
      </w:pPr>
    </w:p>
    <w:p w14:paraId="15659120" w14:textId="4AE309CD" w:rsidR="00F640CE" w:rsidRPr="00732BC0" w:rsidRDefault="009E23B6" w:rsidP="00732BC0">
      <w:pPr>
        <w:pStyle w:val="NoSpacing"/>
        <w:pBdr>
          <w:bottom w:val="single" w:sz="4" w:space="1" w:color="auto"/>
        </w:pBdr>
        <w:jc w:val="both"/>
        <w:rPr>
          <w:rFonts w:cstheme="minorHAnsi"/>
          <w:b/>
          <w:bCs/>
          <w:sz w:val="22"/>
          <w:szCs w:val="22"/>
        </w:rPr>
      </w:pPr>
      <w:r w:rsidRPr="00732BC0">
        <w:rPr>
          <w:rFonts w:cstheme="minorHAnsi"/>
          <w:b/>
          <w:bCs/>
          <w:sz w:val="22"/>
          <w:szCs w:val="22"/>
        </w:rPr>
        <w:t>Professional Summary</w:t>
      </w:r>
      <w:r w:rsidR="00500DA3" w:rsidRPr="00732BC0">
        <w:rPr>
          <w:rFonts w:cstheme="minorHAnsi"/>
          <w:b/>
          <w:bCs/>
          <w:sz w:val="22"/>
          <w:szCs w:val="22"/>
        </w:rPr>
        <w:t>:</w:t>
      </w:r>
    </w:p>
    <w:p w14:paraId="1641E949" w14:textId="473962E7" w:rsidR="009E23B6" w:rsidRPr="00732BC0" w:rsidRDefault="009E23B6" w:rsidP="00732BC0">
      <w:pPr>
        <w:pStyle w:val="NoSpacing"/>
        <w:numPr>
          <w:ilvl w:val="0"/>
          <w:numId w:val="21"/>
        </w:numPr>
        <w:jc w:val="both"/>
        <w:rPr>
          <w:rFonts w:cstheme="minorHAnsi"/>
          <w:sz w:val="22"/>
          <w:szCs w:val="22"/>
        </w:rPr>
      </w:pPr>
      <w:r w:rsidRPr="00732BC0">
        <w:rPr>
          <w:rFonts w:cstheme="minorHAnsi"/>
          <w:b/>
          <w:bCs/>
          <w:sz w:val="22"/>
          <w:szCs w:val="22"/>
        </w:rPr>
        <w:t>Snowflake</w:t>
      </w:r>
      <w:r w:rsidRPr="00732BC0">
        <w:rPr>
          <w:rFonts w:cstheme="minorHAnsi"/>
          <w:sz w:val="22"/>
          <w:szCs w:val="22"/>
        </w:rPr>
        <w:t xml:space="preserve"> </w:t>
      </w:r>
      <w:r w:rsidRPr="00732BC0">
        <w:rPr>
          <w:rFonts w:cstheme="minorHAnsi"/>
          <w:b/>
          <w:bCs/>
          <w:sz w:val="22"/>
          <w:szCs w:val="22"/>
        </w:rPr>
        <w:t>&amp; Azure Data Engineer</w:t>
      </w:r>
      <w:r w:rsidRPr="00732BC0">
        <w:rPr>
          <w:rFonts w:cstheme="minorHAnsi"/>
          <w:sz w:val="22"/>
          <w:szCs w:val="22"/>
        </w:rPr>
        <w:t xml:space="preserve"> with </w:t>
      </w:r>
      <w:r w:rsidR="00732BC0">
        <w:rPr>
          <w:rFonts w:cstheme="minorHAnsi"/>
          <w:sz w:val="22"/>
          <w:szCs w:val="22"/>
        </w:rPr>
        <w:t xml:space="preserve">overall’ </w:t>
      </w:r>
      <w:r w:rsidRPr="00732BC0">
        <w:rPr>
          <w:rFonts w:cstheme="minorHAnsi"/>
          <w:sz w:val="22"/>
          <w:szCs w:val="22"/>
        </w:rPr>
        <w:t xml:space="preserve">10+ years of end-to-end </w:t>
      </w:r>
      <w:r w:rsidRPr="00732BC0">
        <w:rPr>
          <w:rFonts w:cstheme="minorHAnsi"/>
          <w:b/>
          <w:bCs/>
          <w:sz w:val="22"/>
          <w:szCs w:val="22"/>
        </w:rPr>
        <w:t>BI, Data Engineering,</w:t>
      </w:r>
      <w:r w:rsidRPr="00732BC0">
        <w:rPr>
          <w:rFonts w:cstheme="minorHAnsi"/>
          <w:sz w:val="22"/>
          <w:szCs w:val="22"/>
        </w:rPr>
        <w:t xml:space="preserve"> and </w:t>
      </w:r>
      <w:r w:rsidRPr="00732BC0">
        <w:rPr>
          <w:rFonts w:cstheme="minorHAnsi"/>
          <w:b/>
          <w:bCs/>
          <w:sz w:val="22"/>
          <w:szCs w:val="22"/>
        </w:rPr>
        <w:t>Analytics experience,</w:t>
      </w:r>
      <w:r w:rsidRPr="00732BC0">
        <w:rPr>
          <w:rFonts w:cstheme="minorHAnsi"/>
          <w:sz w:val="22"/>
          <w:szCs w:val="22"/>
        </w:rPr>
        <w:t xml:space="preserve"> including 4+ years of expertise in </w:t>
      </w:r>
      <w:r w:rsidRPr="00732BC0">
        <w:rPr>
          <w:rFonts w:cstheme="minorHAnsi"/>
          <w:b/>
          <w:bCs/>
          <w:sz w:val="22"/>
          <w:szCs w:val="22"/>
        </w:rPr>
        <w:t xml:space="preserve">Snowflake development, cloud data warehousing, data pipelines, </w:t>
      </w:r>
      <w:r w:rsidRPr="00732BC0">
        <w:rPr>
          <w:rFonts w:cstheme="minorHAnsi"/>
          <w:sz w:val="22"/>
          <w:szCs w:val="22"/>
        </w:rPr>
        <w:t>and</w:t>
      </w:r>
      <w:r w:rsidRPr="00732BC0">
        <w:rPr>
          <w:rFonts w:cstheme="minorHAnsi"/>
          <w:b/>
          <w:bCs/>
          <w:sz w:val="22"/>
          <w:szCs w:val="22"/>
        </w:rPr>
        <w:t xml:space="preserve"> ETL/ELT </w:t>
      </w:r>
      <w:r w:rsidRPr="00732BC0">
        <w:rPr>
          <w:rFonts w:cstheme="minorHAnsi"/>
          <w:sz w:val="22"/>
          <w:szCs w:val="22"/>
        </w:rPr>
        <w:t>workflows.</w:t>
      </w:r>
    </w:p>
    <w:p w14:paraId="799F653D" w14:textId="378698C2"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Proficient in </w:t>
      </w:r>
      <w:r w:rsidRPr="00732BC0">
        <w:rPr>
          <w:rFonts w:cstheme="minorHAnsi"/>
          <w:b/>
          <w:bCs/>
          <w:sz w:val="22"/>
          <w:szCs w:val="22"/>
        </w:rPr>
        <w:t>Snowflake</w:t>
      </w:r>
      <w:r w:rsidRPr="00732BC0">
        <w:rPr>
          <w:rFonts w:cstheme="minorHAnsi"/>
          <w:sz w:val="22"/>
          <w:szCs w:val="22"/>
        </w:rPr>
        <w:t xml:space="preserve"> </w:t>
      </w:r>
      <w:r w:rsidRPr="00732BC0">
        <w:rPr>
          <w:rFonts w:cstheme="minorHAnsi"/>
          <w:b/>
          <w:bCs/>
          <w:sz w:val="22"/>
          <w:szCs w:val="22"/>
        </w:rPr>
        <w:t>Data Warehouse</w:t>
      </w:r>
      <w:r w:rsidRPr="00732BC0">
        <w:rPr>
          <w:rFonts w:cstheme="minorHAnsi"/>
          <w:sz w:val="22"/>
          <w:szCs w:val="22"/>
        </w:rPr>
        <w:t xml:space="preserve"> </w:t>
      </w:r>
      <w:r w:rsidRPr="00732BC0">
        <w:rPr>
          <w:rFonts w:cstheme="minorHAnsi"/>
          <w:b/>
          <w:bCs/>
          <w:sz w:val="22"/>
          <w:szCs w:val="22"/>
        </w:rPr>
        <w:t>Architecture, schema design, query optimization, performance tuning,</w:t>
      </w:r>
      <w:r w:rsidRPr="00732BC0">
        <w:rPr>
          <w:rFonts w:cstheme="minorHAnsi"/>
          <w:sz w:val="22"/>
          <w:szCs w:val="22"/>
        </w:rPr>
        <w:t xml:space="preserve"> </w:t>
      </w:r>
      <w:r w:rsidRPr="00732BC0">
        <w:rPr>
          <w:rFonts w:cstheme="minorHAnsi"/>
          <w:b/>
          <w:bCs/>
          <w:sz w:val="22"/>
          <w:szCs w:val="22"/>
        </w:rPr>
        <w:t>Role-Based Access Control (RBAC</w:t>
      </w:r>
      <w:r w:rsidRPr="00732BC0">
        <w:rPr>
          <w:rFonts w:cstheme="minorHAnsi"/>
          <w:sz w:val="22"/>
          <w:szCs w:val="22"/>
        </w:rPr>
        <w:t xml:space="preserve">), </w:t>
      </w:r>
      <w:r w:rsidRPr="00732BC0">
        <w:rPr>
          <w:rFonts w:cstheme="minorHAnsi"/>
          <w:b/>
          <w:bCs/>
          <w:sz w:val="22"/>
          <w:szCs w:val="22"/>
        </w:rPr>
        <w:t>clustering</w:t>
      </w:r>
      <w:r w:rsidRPr="00732BC0">
        <w:rPr>
          <w:rFonts w:cstheme="minorHAnsi"/>
          <w:sz w:val="22"/>
          <w:szCs w:val="22"/>
        </w:rPr>
        <w:t xml:space="preserve">, </w:t>
      </w:r>
      <w:r w:rsidRPr="00732BC0">
        <w:rPr>
          <w:rFonts w:cstheme="minorHAnsi"/>
          <w:b/>
          <w:bCs/>
          <w:sz w:val="22"/>
          <w:szCs w:val="22"/>
        </w:rPr>
        <w:t>data sharing</w:t>
      </w:r>
      <w:r w:rsidRPr="00732BC0">
        <w:rPr>
          <w:rFonts w:cstheme="minorHAnsi"/>
          <w:sz w:val="22"/>
          <w:szCs w:val="22"/>
        </w:rPr>
        <w:t xml:space="preserve">, </w:t>
      </w:r>
      <w:r w:rsidRPr="00732BC0">
        <w:rPr>
          <w:rFonts w:cstheme="minorHAnsi"/>
          <w:b/>
          <w:bCs/>
          <w:sz w:val="22"/>
          <w:szCs w:val="22"/>
        </w:rPr>
        <w:t xml:space="preserve">cloning, </w:t>
      </w:r>
      <w:proofErr w:type="spellStart"/>
      <w:r w:rsidRPr="00732BC0">
        <w:rPr>
          <w:rFonts w:cstheme="minorHAnsi"/>
          <w:b/>
          <w:bCs/>
          <w:sz w:val="22"/>
          <w:szCs w:val="22"/>
        </w:rPr>
        <w:t>SnowPipe</w:t>
      </w:r>
      <w:proofErr w:type="spellEnd"/>
      <w:r w:rsidRPr="00732BC0">
        <w:rPr>
          <w:rFonts w:cstheme="minorHAnsi"/>
          <w:sz w:val="22"/>
          <w:szCs w:val="22"/>
        </w:rPr>
        <w:t xml:space="preserve"> for real-time ingestion, and advanced features such as semi-structured data (JSON, Parquet, Avro).</w:t>
      </w:r>
    </w:p>
    <w:p w14:paraId="72FBDF8D" w14:textId="5E1F444D"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Hands-on experience with </w:t>
      </w:r>
      <w:r w:rsidRPr="00732BC0">
        <w:rPr>
          <w:rFonts w:cstheme="minorHAnsi"/>
          <w:b/>
          <w:bCs/>
          <w:sz w:val="22"/>
          <w:szCs w:val="22"/>
        </w:rPr>
        <w:t>ETL/ELT</w:t>
      </w:r>
      <w:r w:rsidRPr="00732BC0">
        <w:rPr>
          <w:rFonts w:cstheme="minorHAnsi"/>
          <w:sz w:val="22"/>
          <w:szCs w:val="22"/>
        </w:rPr>
        <w:t xml:space="preserve"> </w:t>
      </w:r>
      <w:r w:rsidRPr="00732BC0">
        <w:rPr>
          <w:rFonts w:cstheme="minorHAnsi"/>
          <w:b/>
          <w:bCs/>
          <w:sz w:val="22"/>
          <w:szCs w:val="22"/>
        </w:rPr>
        <w:t>tools</w:t>
      </w:r>
      <w:r w:rsidRPr="00732BC0">
        <w:rPr>
          <w:rFonts w:cstheme="minorHAnsi"/>
          <w:sz w:val="22"/>
          <w:szCs w:val="22"/>
        </w:rPr>
        <w:t xml:space="preserve"> including </w:t>
      </w:r>
      <w:r w:rsidRPr="00732BC0">
        <w:rPr>
          <w:rFonts w:cstheme="minorHAnsi"/>
          <w:b/>
          <w:bCs/>
          <w:sz w:val="22"/>
          <w:szCs w:val="22"/>
        </w:rPr>
        <w:t>SSIS</w:t>
      </w:r>
      <w:r w:rsidRPr="00732BC0">
        <w:rPr>
          <w:rFonts w:cstheme="minorHAnsi"/>
          <w:sz w:val="22"/>
          <w:szCs w:val="22"/>
        </w:rPr>
        <w:t xml:space="preserve">, </w:t>
      </w:r>
      <w:r w:rsidRPr="00732BC0">
        <w:rPr>
          <w:rFonts w:cstheme="minorHAnsi"/>
          <w:b/>
          <w:bCs/>
          <w:sz w:val="22"/>
          <w:szCs w:val="22"/>
        </w:rPr>
        <w:t>Informatica, Alteryx, Pentaho, Talend, Tableau Prep, Azure Data Factory,</w:t>
      </w:r>
      <w:r w:rsidRPr="00732BC0">
        <w:rPr>
          <w:rFonts w:cstheme="minorHAnsi"/>
          <w:sz w:val="22"/>
          <w:szCs w:val="22"/>
        </w:rPr>
        <w:t xml:space="preserve"> with proven ability to migrate, transform, and integrate data across heterogeneous sources </w:t>
      </w:r>
      <w:r w:rsidRPr="00732BC0">
        <w:rPr>
          <w:rFonts w:cstheme="minorHAnsi"/>
          <w:b/>
          <w:bCs/>
          <w:sz w:val="22"/>
          <w:szCs w:val="22"/>
        </w:rPr>
        <w:t>(SQL Server, Oracle, IBM DB2, PostgreSQL, Teradata, MySQL, Hadoop, AWS Redshift, Azure Synapse, Azure SQL Server, AWS Athena, Epic Clarity, Denodo)</w:t>
      </w:r>
      <w:r w:rsidRPr="00732BC0">
        <w:rPr>
          <w:rFonts w:cstheme="minorHAnsi"/>
          <w:sz w:val="22"/>
          <w:szCs w:val="22"/>
        </w:rPr>
        <w:t>.</w:t>
      </w:r>
    </w:p>
    <w:p w14:paraId="43BC10F2" w14:textId="4F0E09D1"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Expert in </w:t>
      </w:r>
      <w:r w:rsidRPr="00732BC0">
        <w:rPr>
          <w:rFonts w:cstheme="minorHAnsi"/>
          <w:b/>
          <w:bCs/>
          <w:sz w:val="22"/>
          <w:szCs w:val="22"/>
        </w:rPr>
        <w:t>SQL</w:t>
      </w:r>
      <w:r w:rsidRPr="00732BC0">
        <w:rPr>
          <w:rFonts w:cstheme="minorHAnsi"/>
          <w:sz w:val="22"/>
          <w:szCs w:val="22"/>
        </w:rPr>
        <w:t xml:space="preserve"> (</w:t>
      </w:r>
      <w:r w:rsidRPr="00732BC0">
        <w:rPr>
          <w:rFonts w:cstheme="minorHAnsi"/>
          <w:b/>
          <w:bCs/>
          <w:sz w:val="22"/>
          <w:szCs w:val="22"/>
        </w:rPr>
        <w:t>T-SQL, PL/SQL</w:t>
      </w:r>
      <w:r w:rsidRPr="00732BC0">
        <w:rPr>
          <w:rFonts w:cstheme="minorHAnsi"/>
          <w:sz w:val="22"/>
          <w:szCs w:val="22"/>
        </w:rPr>
        <w:t xml:space="preserve">) &amp; Stored Procedures, with deep experience in </w:t>
      </w:r>
      <w:r w:rsidRPr="00732BC0">
        <w:rPr>
          <w:rFonts w:cstheme="minorHAnsi"/>
          <w:b/>
          <w:bCs/>
          <w:sz w:val="22"/>
          <w:szCs w:val="22"/>
        </w:rPr>
        <w:t>CDC (Change Data Capture),</w:t>
      </w:r>
      <w:r w:rsidRPr="00732BC0">
        <w:rPr>
          <w:rFonts w:cstheme="minorHAnsi"/>
          <w:sz w:val="22"/>
          <w:szCs w:val="22"/>
        </w:rPr>
        <w:t xml:space="preserve"> data transformations, building complex queries, optimizing indexes, bulk loading, staging, partitioning, and ensuring high-performance data pipelines.</w:t>
      </w:r>
    </w:p>
    <w:p w14:paraId="20E2DCF9" w14:textId="2FF772BD"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Cloud Data Engineering expertise spanning </w:t>
      </w:r>
      <w:r w:rsidRPr="00732BC0">
        <w:rPr>
          <w:rFonts w:cstheme="minorHAnsi"/>
          <w:b/>
          <w:bCs/>
          <w:sz w:val="22"/>
          <w:szCs w:val="22"/>
        </w:rPr>
        <w:t>Azure</w:t>
      </w:r>
      <w:r w:rsidRPr="00732BC0">
        <w:rPr>
          <w:rFonts w:cstheme="minorHAnsi"/>
          <w:sz w:val="22"/>
          <w:szCs w:val="22"/>
        </w:rPr>
        <w:t xml:space="preserve">, </w:t>
      </w:r>
      <w:r w:rsidRPr="00732BC0">
        <w:rPr>
          <w:rFonts w:cstheme="minorHAnsi"/>
          <w:b/>
          <w:bCs/>
          <w:sz w:val="22"/>
          <w:szCs w:val="22"/>
        </w:rPr>
        <w:t>AWS</w:t>
      </w:r>
      <w:r w:rsidRPr="00732BC0">
        <w:rPr>
          <w:rFonts w:cstheme="minorHAnsi"/>
          <w:sz w:val="22"/>
          <w:szCs w:val="22"/>
        </w:rPr>
        <w:t xml:space="preserve">, and </w:t>
      </w:r>
      <w:r w:rsidRPr="00732BC0">
        <w:rPr>
          <w:rFonts w:cstheme="minorHAnsi"/>
          <w:b/>
          <w:bCs/>
          <w:sz w:val="22"/>
          <w:szCs w:val="22"/>
        </w:rPr>
        <w:t>GCP</w:t>
      </w:r>
      <w:r w:rsidRPr="00732BC0">
        <w:rPr>
          <w:rFonts w:cstheme="minorHAnsi"/>
          <w:sz w:val="22"/>
          <w:szCs w:val="22"/>
        </w:rPr>
        <w:t xml:space="preserve"> ecosystems, with strong </w:t>
      </w:r>
      <w:r w:rsidR="00732BC0">
        <w:rPr>
          <w:rFonts w:cstheme="minorHAnsi"/>
          <w:sz w:val="22"/>
          <w:szCs w:val="22"/>
        </w:rPr>
        <w:t>expertise</w:t>
      </w:r>
      <w:r w:rsidRPr="00732BC0">
        <w:rPr>
          <w:rFonts w:cstheme="minorHAnsi"/>
          <w:sz w:val="22"/>
          <w:szCs w:val="22"/>
        </w:rPr>
        <w:t xml:space="preserve"> of</w:t>
      </w:r>
      <w:r w:rsidRPr="00732BC0">
        <w:rPr>
          <w:rFonts w:cstheme="minorHAnsi"/>
          <w:b/>
          <w:bCs/>
          <w:sz w:val="22"/>
          <w:szCs w:val="22"/>
        </w:rPr>
        <w:t xml:space="preserve"> data lake ingestion, Azure</w:t>
      </w:r>
      <w:r w:rsidRPr="00732BC0">
        <w:rPr>
          <w:rFonts w:cstheme="minorHAnsi"/>
          <w:sz w:val="22"/>
          <w:szCs w:val="22"/>
        </w:rPr>
        <w:t xml:space="preserve"> </w:t>
      </w:r>
      <w:r w:rsidRPr="00732BC0">
        <w:rPr>
          <w:rFonts w:cstheme="minorHAnsi"/>
          <w:b/>
          <w:bCs/>
          <w:sz w:val="22"/>
          <w:szCs w:val="22"/>
        </w:rPr>
        <w:t>Blob Storage,</w:t>
      </w:r>
      <w:r w:rsidRPr="00732BC0">
        <w:rPr>
          <w:rFonts w:cstheme="minorHAnsi"/>
          <w:sz w:val="22"/>
          <w:szCs w:val="22"/>
        </w:rPr>
        <w:t xml:space="preserve"> </w:t>
      </w:r>
      <w:r w:rsidRPr="00732BC0">
        <w:rPr>
          <w:rFonts w:cstheme="minorHAnsi"/>
          <w:b/>
          <w:bCs/>
          <w:sz w:val="22"/>
          <w:szCs w:val="22"/>
        </w:rPr>
        <w:t>Azure Data Factory pipelines</w:t>
      </w:r>
      <w:r w:rsidRPr="00732BC0">
        <w:rPr>
          <w:rFonts w:cstheme="minorHAnsi"/>
          <w:sz w:val="22"/>
          <w:szCs w:val="22"/>
        </w:rPr>
        <w:t xml:space="preserve">, </w:t>
      </w:r>
      <w:r w:rsidRPr="00732BC0">
        <w:rPr>
          <w:rFonts w:cstheme="minorHAnsi"/>
          <w:b/>
          <w:bCs/>
          <w:sz w:val="22"/>
          <w:szCs w:val="22"/>
        </w:rPr>
        <w:t>AWS</w:t>
      </w:r>
      <w:r w:rsidRPr="00732BC0">
        <w:rPr>
          <w:rFonts w:cstheme="minorHAnsi"/>
          <w:sz w:val="22"/>
          <w:szCs w:val="22"/>
        </w:rPr>
        <w:t xml:space="preserve"> </w:t>
      </w:r>
      <w:r w:rsidRPr="00732BC0">
        <w:rPr>
          <w:rFonts w:cstheme="minorHAnsi"/>
          <w:b/>
          <w:bCs/>
          <w:sz w:val="22"/>
          <w:szCs w:val="22"/>
        </w:rPr>
        <w:t>S3</w:t>
      </w:r>
      <w:r w:rsidRPr="00732BC0">
        <w:rPr>
          <w:rFonts w:cstheme="minorHAnsi"/>
          <w:sz w:val="22"/>
          <w:szCs w:val="22"/>
        </w:rPr>
        <w:t xml:space="preserve"> </w:t>
      </w:r>
      <w:r w:rsidRPr="00732BC0">
        <w:rPr>
          <w:rFonts w:cstheme="minorHAnsi"/>
          <w:b/>
          <w:bCs/>
          <w:sz w:val="22"/>
          <w:szCs w:val="22"/>
        </w:rPr>
        <w:t xml:space="preserve">integration, </w:t>
      </w:r>
      <w:proofErr w:type="spellStart"/>
      <w:r w:rsidRPr="00732BC0">
        <w:rPr>
          <w:rFonts w:cstheme="minorHAnsi"/>
          <w:b/>
          <w:bCs/>
          <w:sz w:val="22"/>
          <w:szCs w:val="22"/>
        </w:rPr>
        <w:t>SnowSQL</w:t>
      </w:r>
      <w:proofErr w:type="spellEnd"/>
      <w:r w:rsidRPr="00732BC0">
        <w:rPr>
          <w:rFonts w:cstheme="minorHAnsi"/>
          <w:b/>
          <w:bCs/>
          <w:sz w:val="22"/>
          <w:szCs w:val="22"/>
        </w:rPr>
        <w:t xml:space="preserve"> scripting</w:t>
      </w:r>
      <w:r w:rsidRPr="00732BC0">
        <w:rPr>
          <w:rFonts w:cstheme="minorHAnsi"/>
          <w:sz w:val="22"/>
          <w:szCs w:val="22"/>
        </w:rPr>
        <w:t xml:space="preserve">, </w:t>
      </w:r>
      <w:r w:rsidRPr="00732BC0">
        <w:rPr>
          <w:rFonts w:cstheme="minorHAnsi"/>
          <w:b/>
          <w:bCs/>
          <w:sz w:val="22"/>
          <w:szCs w:val="22"/>
        </w:rPr>
        <w:t>COPY</w:t>
      </w:r>
      <w:r w:rsidRPr="00732BC0">
        <w:rPr>
          <w:rFonts w:cstheme="minorHAnsi"/>
          <w:sz w:val="22"/>
          <w:szCs w:val="22"/>
        </w:rPr>
        <w:t xml:space="preserve"> </w:t>
      </w:r>
      <w:r w:rsidRPr="00732BC0">
        <w:rPr>
          <w:rFonts w:cstheme="minorHAnsi"/>
          <w:b/>
          <w:bCs/>
          <w:sz w:val="22"/>
          <w:szCs w:val="22"/>
        </w:rPr>
        <w:t>command automation,</w:t>
      </w:r>
      <w:r w:rsidRPr="00732BC0">
        <w:rPr>
          <w:rFonts w:cstheme="minorHAnsi"/>
          <w:sz w:val="22"/>
          <w:szCs w:val="22"/>
        </w:rPr>
        <w:t xml:space="preserve"> and </w:t>
      </w:r>
      <w:r w:rsidRPr="00732BC0">
        <w:rPr>
          <w:rFonts w:cstheme="minorHAnsi"/>
          <w:b/>
          <w:bCs/>
          <w:sz w:val="22"/>
          <w:szCs w:val="22"/>
        </w:rPr>
        <w:t>CI/CD</w:t>
      </w:r>
      <w:r w:rsidRPr="00732BC0">
        <w:rPr>
          <w:rFonts w:cstheme="minorHAnsi"/>
          <w:sz w:val="22"/>
          <w:szCs w:val="22"/>
        </w:rPr>
        <w:t xml:space="preserve"> </w:t>
      </w:r>
      <w:r w:rsidRPr="00732BC0">
        <w:rPr>
          <w:rFonts w:cstheme="minorHAnsi"/>
          <w:b/>
          <w:bCs/>
          <w:sz w:val="22"/>
          <w:szCs w:val="22"/>
        </w:rPr>
        <w:t>practices</w:t>
      </w:r>
      <w:r w:rsidRPr="00732BC0">
        <w:rPr>
          <w:rFonts w:cstheme="minorHAnsi"/>
          <w:sz w:val="22"/>
          <w:szCs w:val="22"/>
        </w:rPr>
        <w:t xml:space="preserve"> for data migration.</w:t>
      </w:r>
    </w:p>
    <w:p w14:paraId="3A43F3C1" w14:textId="28F42C9C"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Data Visualization &amp; BI Reporting specialist with mastery in </w:t>
      </w:r>
      <w:r w:rsidRPr="00732BC0">
        <w:rPr>
          <w:rFonts w:cstheme="minorHAnsi"/>
          <w:b/>
          <w:bCs/>
          <w:sz w:val="22"/>
          <w:szCs w:val="22"/>
        </w:rPr>
        <w:t>Tableau</w:t>
      </w:r>
      <w:r w:rsidRPr="00732BC0">
        <w:rPr>
          <w:rFonts w:cstheme="minorHAnsi"/>
          <w:sz w:val="22"/>
          <w:szCs w:val="22"/>
        </w:rPr>
        <w:t xml:space="preserve"> </w:t>
      </w:r>
      <w:r w:rsidRPr="00732BC0">
        <w:rPr>
          <w:rFonts w:cstheme="minorHAnsi"/>
          <w:b/>
          <w:bCs/>
          <w:sz w:val="22"/>
          <w:szCs w:val="22"/>
        </w:rPr>
        <w:t>(Desktop/Prep/Server),</w:t>
      </w:r>
      <w:r w:rsidRPr="00732BC0">
        <w:rPr>
          <w:rFonts w:cstheme="minorHAnsi"/>
          <w:sz w:val="22"/>
          <w:szCs w:val="22"/>
        </w:rPr>
        <w:t xml:space="preserve"> </w:t>
      </w:r>
      <w:r w:rsidRPr="00732BC0">
        <w:rPr>
          <w:rFonts w:cstheme="minorHAnsi"/>
          <w:b/>
          <w:bCs/>
          <w:sz w:val="22"/>
          <w:szCs w:val="22"/>
        </w:rPr>
        <w:t>Powe</w:t>
      </w:r>
      <w:r w:rsidRPr="00732BC0">
        <w:rPr>
          <w:rFonts w:cstheme="minorHAnsi"/>
          <w:sz w:val="22"/>
          <w:szCs w:val="22"/>
        </w:rPr>
        <w:t xml:space="preserve">r </w:t>
      </w:r>
      <w:r w:rsidRPr="00732BC0">
        <w:rPr>
          <w:rFonts w:cstheme="minorHAnsi"/>
          <w:b/>
          <w:bCs/>
          <w:sz w:val="22"/>
          <w:szCs w:val="22"/>
        </w:rPr>
        <w:t xml:space="preserve">BI, IBM Cognos, SSRS, AWS </w:t>
      </w:r>
      <w:proofErr w:type="spellStart"/>
      <w:r w:rsidRPr="00732BC0">
        <w:rPr>
          <w:rFonts w:cstheme="minorHAnsi"/>
          <w:b/>
          <w:bCs/>
          <w:sz w:val="22"/>
          <w:szCs w:val="22"/>
        </w:rPr>
        <w:t>QuickSight</w:t>
      </w:r>
      <w:proofErr w:type="spellEnd"/>
      <w:r w:rsidRPr="00732BC0">
        <w:rPr>
          <w:rFonts w:cstheme="minorHAnsi"/>
          <w:sz w:val="22"/>
          <w:szCs w:val="22"/>
        </w:rPr>
        <w:t xml:space="preserve">, including </w:t>
      </w:r>
      <w:r w:rsidRPr="00732BC0">
        <w:rPr>
          <w:rFonts w:cstheme="minorHAnsi"/>
          <w:b/>
          <w:bCs/>
          <w:sz w:val="22"/>
          <w:szCs w:val="22"/>
        </w:rPr>
        <w:t>advanced</w:t>
      </w:r>
      <w:r w:rsidRPr="00732BC0">
        <w:rPr>
          <w:rFonts w:cstheme="minorHAnsi"/>
          <w:sz w:val="22"/>
          <w:szCs w:val="22"/>
        </w:rPr>
        <w:t xml:space="preserve"> </w:t>
      </w:r>
      <w:r w:rsidRPr="00732BC0">
        <w:rPr>
          <w:rFonts w:cstheme="minorHAnsi"/>
          <w:b/>
          <w:bCs/>
          <w:sz w:val="22"/>
          <w:szCs w:val="22"/>
        </w:rPr>
        <w:t>DAX</w:t>
      </w:r>
      <w:r w:rsidRPr="00732BC0">
        <w:rPr>
          <w:rFonts w:cstheme="minorHAnsi"/>
          <w:sz w:val="22"/>
          <w:szCs w:val="22"/>
        </w:rPr>
        <w:t xml:space="preserve"> </w:t>
      </w:r>
      <w:r w:rsidRPr="00732BC0">
        <w:rPr>
          <w:rFonts w:cstheme="minorHAnsi"/>
          <w:b/>
          <w:bCs/>
          <w:sz w:val="22"/>
          <w:szCs w:val="22"/>
        </w:rPr>
        <w:t>calculations,</w:t>
      </w:r>
      <w:r w:rsidRPr="00732BC0">
        <w:rPr>
          <w:rFonts w:cstheme="minorHAnsi"/>
          <w:sz w:val="22"/>
          <w:szCs w:val="22"/>
        </w:rPr>
        <w:t xml:space="preserve"> </w:t>
      </w:r>
      <w:r w:rsidRPr="00732BC0">
        <w:rPr>
          <w:rFonts w:cstheme="minorHAnsi"/>
          <w:b/>
          <w:bCs/>
          <w:sz w:val="22"/>
          <w:szCs w:val="22"/>
        </w:rPr>
        <w:t>measures,</w:t>
      </w:r>
      <w:r w:rsidRPr="00732BC0">
        <w:rPr>
          <w:rFonts w:cstheme="minorHAnsi"/>
          <w:sz w:val="22"/>
          <w:szCs w:val="22"/>
        </w:rPr>
        <w:t xml:space="preserve"> </w:t>
      </w:r>
      <w:r w:rsidRPr="00732BC0">
        <w:rPr>
          <w:rFonts w:cstheme="minorHAnsi"/>
          <w:b/>
          <w:bCs/>
          <w:sz w:val="22"/>
          <w:szCs w:val="22"/>
        </w:rPr>
        <w:t>KPIs</w:t>
      </w:r>
      <w:r w:rsidRPr="00732BC0">
        <w:rPr>
          <w:rFonts w:cstheme="minorHAnsi"/>
          <w:sz w:val="22"/>
          <w:szCs w:val="22"/>
        </w:rPr>
        <w:t xml:space="preserve">, </w:t>
      </w:r>
      <w:r w:rsidRPr="00732BC0">
        <w:rPr>
          <w:rFonts w:cstheme="minorHAnsi"/>
          <w:b/>
          <w:bCs/>
          <w:sz w:val="22"/>
          <w:szCs w:val="22"/>
        </w:rPr>
        <w:t>interactive dashboards, drill-downs, data blending,</w:t>
      </w:r>
      <w:r w:rsidRPr="00732BC0">
        <w:rPr>
          <w:rFonts w:cstheme="minorHAnsi"/>
          <w:sz w:val="22"/>
          <w:szCs w:val="22"/>
        </w:rPr>
        <w:t xml:space="preserve"> and </w:t>
      </w:r>
      <w:r w:rsidRPr="00732BC0">
        <w:rPr>
          <w:rFonts w:cstheme="minorHAnsi"/>
          <w:b/>
          <w:bCs/>
          <w:sz w:val="22"/>
          <w:szCs w:val="22"/>
        </w:rPr>
        <w:t xml:space="preserve">report validation </w:t>
      </w:r>
      <w:r w:rsidRPr="00732BC0">
        <w:rPr>
          <w:rFonts w:cstheme="minorHAnsi"/>
          <w:sz w:val="22"/>
          <w:szCs w:val="22"/>
        </w:rPr>
        <w:t xml:space="preserve">with </w:t>
      </w:r>
      <w:r w:rsidRPr="00732BC0">
        <w:rPr>
          <w:rFonts w:cstheme="minorHAnsi"/>
          <w:b/>
          <w:bCs/>
          <w:sz w:val="22"/>
          <w:szCs w:val="22"/>
        </w:rPr>
        <w:t>Snowflake backend</w:t>
      </w:r>
      <w:r w:rsidRPr="00732BC0">
        <w:rPr>
          <w:rFonts w:cstheme="minorHAnsi"/>
          <w:sz w:val="22"/>
          <w:szCs w:val="22"/>
        </w:rPr>
        <w:t>.</w:t>
      </w:r>
    </w:p>
    <w:p w14:paraId="5BEB0EE6" w14:textId="2DF56A50"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Strong background in Data Modeling &amp; Data Warehousing, including </w:t>
      </w:r>
      <w:r w:rsidRPr="00732BC0">
        <w:rPr>
          <w:rFonts w:cstheme="minorHAnsi"/>
          <w:b/>
          <w:bCs/>
          <w:sz w:val="22"/>
          <w:szCs w:val="22"/>
        </w:rPr>
        <w:t>dimensional modeling (Star</w:t>
      </w:r>
      <w:r w:rsidRPr="00732BC0">
        <w:rPr>
          <w:rFonts w:cstheme="minorHAnsi"/>
          <w:sz w:val="22"/>
          <w:szCs w:val="22"/>
        </w:rPr>
        <w:t xml:space="preserve"> </w:t>
      </w:r>
      <w:r w:rsidRPr="00732BC0">
        <w:rPr>
          <w:rFonts w:cstheme="minorHAnsi"/>
          <w:b/>
          <w:bCs/>
          <w:sz w:val="22"/>
          <w:szCs w:val="22"/>
        </w:rPr>
        <w:t>Schema, Snowflake Schema),</w:t>
      </w:r>
      <w:r w:rsidRPr="00732BC0">
        <w:rPr>
          <w:rFonts w:cstheme="minorHAnsi"/>
          <w:sz w:val="22"/>
          <w:szCs w:val="22"/>
        </w:rPr>
        <w:t xml:space="preserve"> </w:t>
      </w:r>
      <w:r w:rsidRPr="00732BC0">
        <w:rPr>
          <w:rFonts w:cstheme="minorHAnsi"/>
          <w:b/>
          <w:bCs/>
          <w:sz w:val="22"/>
          <w:szCs w:val="22"/>
        </w:rPr>
        <w:t>OLAP/OLTP</w:t>
      </w:r>
      <w:r w:rsidRPr="00732BC0">
        <w:rPr>
          <w:rFonts w:cstheme="minorHAnsi"/>
          <w:sz w:val="22"/>
          <w:szCs w:val="22"/>
        </w:rPr>
        <w:t xml:space="preserve"> </w:t>
      </w:r>
      <w:r w:rsidRPr="00732BC0">
        <w:rPr>
          <w:rFonts w:cstheme="minorHAnsi"/>
          <w:b/>
          <w:bCs/>
          <w:sz w:val="22"/>
          <w:szCs w:val="22"/>
        </w:rPr>
        <w:t>systems, fact/dimension design, surrogate keys, slowly changing dimensions</w:t>
      </w:r>
      <w:r w:rsidRPr="00732BC0">
        <w:rPr>
          <w:rFonts w:cstheme="minorHAnsi"/>
          <w:sz w:val="22"/>
          <w:szCs w:val="22"/>
        </w:rPr>
        <w:t xml:space="preserve"> (</w:t>
      </w:r>
      <w:r w:rsidRPr="00732BC0">
        <w:rPr>
          <w:rFonts w:cstheme="minorHAnsi"/>
          <w:b/>
          <w:bCs/>
          <w:sz w:val="22"/>
          <w:szCs w:val="22"/>
        </w:rPr>
        <w:t>SCD</w:t>
      </w:r>
      <w:r w:rsidRPr="00732BC0">
        <w:rPr>
          <w:rFonts w:cstheme="minorHAnsi"/>
          <w:sz w:val="22"/>
          <w:szCs w:val="22"/>
        </w:rPr>
        <w:t xml:space="preserve">), and </w:t>
      </w:r>
      <w:r w:rsidRPr="00732BC0">
        <w:rPr>
          <w:rFonts w:cstheme="minorHAnsi"/>
          <w:b/>
          <w:bCs/>
          <w:sz w:val="22"/>
          <w:szCs w:val="22"/>
        </w:rPr>
        <w:t>end-to-end reporting solution design</w:t>
      </w:r>
      <w:r w:rsidRPr="00732BC0">
        <w:rPr>
          <w:rFonts w:cstheme="minorHAnsi"/>
          <w:sz w:val="22"/>
          <w:szCs w:val="22"/>
        </w:rPr>
        <w:t>.</w:t>
      </w:r>
    </w:p>
    <w:p w14:paraId="63A77AF3" w14:textId="6D229BE2"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Proven track record of enterprise-scale </w:t>
      </w:r>
      <w:r w:rsidRPr="00732BC0">
        <w:rPr>
          <w:rFonts w:cstheme="minorHAnsi"/>
          <w:b/>
          <w:bCs/>
          <w:sz w:val="22"/>
          <w:szCs w:val="22"/>
        </w:rPr>
        <w:t>BI</w:t>
      </w:r>
      <w:r w:rsidRPr="00732BC0">
        <w:rPr>
          <w:rFonts w:cstheme="minorHAnsi"/>
          <w:sz w:val="22"/>
          <w:szCs w:val="22"/>
        </w:rPr>
        <w:t xml:space="preserve"> implementations across industries such as Telecom (</w:t>
      </w:r>
      <w:proofErr w:type="spellStart"/>
      <w:r w:rsidRPr="00732BC0">
        <w:rPr>
          <w:rFonts w:cstheme="minorHAnsi"/>
          <w:sz w:val="22"/>
          <w:szCs w:val="22"/>
        </w:rPr>
        <w:t>BrightSpeed</w:t>
      </w:r>
      <w:proofErr w:type="spellEnd"/>
      <w:r w:rsidRPr="00732BC0">
        <w:rPr>
          <w:rFonts w:cstheme="minorHAnsi"/>
          <w:sz w:val="22"/>
          <w:szCs w:val="22"/>
        </w:rPr>
        <w:t>, Verizon), Technology (Dell), Banking &amp; Finance (Bank of America, Brown Brothers Harriman), Retail &amp; Consumer (Universal Perfumes), and Education (</w:t>
      </w:r>
      <w:proofErr w:type="spellStart"/>
      <w:r w:rsidRPr="00732BC0">
        <w:rPr>
          <w:rFonts w:cstheme="minorHAnsi"/>
          <w:sz w:val="22"/>
          <w:szCs w:val="22"/>
        </w:rPr>
        <w:t>Kasbit</w:t>
      </w:r>
      <w:proofErr w:type="spellEnd"/>
      <w:r w:rsidRPr="00732BC0">
        <w:rPr>
          <w:rFonts w:cstheme="minorHAnsi"/>
          <w:sz w:val="22"/>
          <w:szCs w:val="22"/>
        </w:rPr>
        <w:t xml:space="preserve"> University).</w:t>
      </w:r>
    </w:p>
    <w:p w14:paraId="2B249D9C" w14:textId="18528838" w:rsidR="009E23B6" w:rsidRPr="00732BC0" w:rsidRDefault="009E23B6" w:rsidP="00732BC0">
      <w:pPr>
        <w:pStyle w:val="NoSpacing"/>
        <w:numPr>
          <w:ilvl w:val="0"/>
          <w:numId w:val="21"/>
        </w:numPr>
        <w:jc w:val="both"/>
        <w:rPr>
          <w:rFonts w:cstheme="minorHAnsi"/>
          <w:sz w:val="22"/>
          <w:szCs w:val="22"/>
        </w:rPr>
      </w:pPr>
      <w:r w:rsidRPr="00732BC0">
        <w:rPr>
          <w:rFonts w:cstheme="minorHAnsi"/>
          <w:b/>
          <w:bCs/>
          <w:sz w:val="22"/>
          <w:szCs w:val="22"/>
        </w:rPr>
        <w:t>ERP</w:t>
      </w:r>
      <w:r w:rsidRPr="00732BC0">
        <w:rPr>
          <w:rFonts w:cstheme="minorHAnsi"/>
          <w:sz w:val="22"/>
          <w:szCs w:val="22"/>
        </w:rPr>
        <w:t xml:space="preserve"> &amp; </w:t>
      </w:r>
      <w:r w:rsidRPr="00732BC0">
        <w:rPr>
          <w:rFonts w:cstheme="minorHAnsi"/>
          <w:b/>
          <w:bCs/>
          <w:sz w:val="22"/>
          <w:szCs w:val="22"/>
        </w:rPr>
        <w:t>CRM</w:t>
      </w:r>
      <w:r w:rsidRPr="00732BC0">
        <w:rPr>
          <w:rFonts w:cstheme="minorHAnsi"/>
          <w:sz w:val="22"/>
          <w:szCs w:val="22"/>
        </w:rPr>
        <w:t xml:space="preserve"> integrations experience with </w:t>
      </w:r>
      <w:r w:rsidRPr="00732BC0">
        <w:rPr>
          <w:rFonts w:cstheme="minorHAnsi"/>
          <w:b/>
          <w:bCs/>
          <w:sz w:val="22"/>
          <w:szCs w:val="22"/>
        </w:rPr>
        <w:t>SAP</w:t>
      </w:r>
      <w:r w:rsidRPr="00732BC0">
        <w:rPr>
          <w:rFonts w:cstheme="minorHAnsi"/>
          <w:sz w:val="22"/>
          <w:szCs w:val="22"/>
        </w:rPr>
        <w:t xml:space="preserve">, </w:t>
      </w:r>
      <w:r w:rsidRPr="00732BC0">
        <w:rPr>
          <w:rFonts w:cstheme="minorHAnsi"/>
          <w:b/>
          <w:bCs/>
          <w:sz w:val="22"/>
          <w:szCs w:val="22"/>
        </w:rPr>
        <w:t>Salesforce</w:t>
      </w:r>
      <w:r w:rsidRPr="00732BC0">
        <w:rPr>
          <w:rFonts w:cstheme="minorHAnsi"/>
          <w:sz w:val="22"/>
          <w:szCs w:val="22"/>
        </w:rPr>
        <w:t xml:space="preserve">, </w:t>
      </w:r>
      <w:r w:rsidRPr="00732BC0">
        <w:rPr>
          <w:rFonts w:cstheme="minorHAnsi"/>
          <w:b/>
          <w:bCs/>
          <w:sz w:val="22"/>
          <w:szCs w:val="22"/>
        </w:rPr>
        <w:t>Microsoft Dynamics GP</w:t>
      </w:r>
      <w:r w:rsidRPr="00732BC0">
        <w:rPr>
          <w:rFonts w:cstheme="minorHAnsi"/>
          <w:sz w:val="22"/>
          <w:szCs w:val="22"/>
        </w:rPr>
        <w:t xml:space="preserve">, enabling seamless reporting from </w:t>
      </w:r>
      <w:r w:rsidRPr="00732BC0">
        <w:rPr>
          <w:rFonts w:cstheme="minorHAnsi"/>
          <w:b/>
          <w:bCs/>
          <w:sz w:val="22"/>
          <w:szCs w:val="22"/>
        </w:rPr>
        <w:t>ERP</w:t>
      </w:r>
      <w:r w:rsidRPr="00732BC0">
        <w:rPr>
          <w:rFonts w:cstheme="minorHAnsi"/>
          <w:sz w:val="22"/>
          <w:szCs w:val="22"/>
        </w:rPr>
        <w:t xml:space="preserve"> systems into </w:t>
      </w:r>
      <w:r w:rsidRPr="00732BC0">
        <w:rPr>
          <w:rFonts w:cstheme="minorHAnsi"/>
          <w:b/>
          <w:bCs/>
          <w:sz w:val="22"/>
          <w:szCs w:val="22"/>
        </w:rPr>
        <w:t>BI</w:t>
      </w:r>
      <w:r w:rsidRPr="00732BC0">
        <w:rPr>
          <w:rFonts w:cstheme="minorHAnsi"/>
          <w:sz w:val="22"/>
          <w:szCs w:val="22"/>
        </w:rPr>
        <w:t>/Analytics platforms.</w:t>
      </w:r>
    </w:p>
    <w:p w14:paraId="36BF41A3" w14:textId="3395DE2F"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Programming &amp; Automation expertise with </w:t>
      </w:r>
      <w:r w:rsidRPr="00732BC0">
        <w:rPr>
          <w:rFonts w:cstheme="minorHAnsi"/>
          <w:b/>
          <w:bCs/>
          <w:sz w:val="22"/>
          <w:szCs w:val="22"/>
        </w:rPr>
        <w:t>Python, Java, C, HTML, JavaScript, PHP, scripting ETL</w:t>
      </w:r>
      <w:r w:rsidRPr="00732BC0">
        <w:rPr>
          <w:rFonts w:cstheme="minorHAnsi"/>
          <w:sz w:val="22"/>
          <w:szCs w:val="22"/>
        </w:rPr>
        <w:t xml:space="preserve"> </w:t>
      </w:r>
      <w:r w:rsidRPr="00732BC0">
        <w:rPr>
          <w:rFonts w:cstheme="minorHAnsi"/>
          <w:b/>
          <w:bCs/>
          <w:sz w:val="22"/>
          <w:szCs w:val="22"/>
        </w:rPr>
        <w:t>workflows,</w:t>
      </w:r>
      <w:r w:rsidRPr="00732BC0">
        <w:rPr>
          <w:rFonts w:cstheme="minorHAnsi"/>
          <w:sz w:val="22"/>
          <w:szCs w:val="22"/>
        </w:rPr>
        <w:t xml:space="preserve"> building </w:t>
      </w:r>
      <w:r w:rsidRPr="00732BC0">
        <w:rPr>
          <w:rFonts w:cstheme="minorHAnsi"/>
          <w:b/>
          <w:bCs/>
          <w:sz w:val="22"/>
          <w:szCs w:val="22"/>
        </w:rPr>
        <w:t>API</w:t>
      </w:r>
      <w:r w:rsidRPr="00732BC0">
        <w:rPr>
          <w:rFonts w:cstheme="minorHAnsi"/>
          <w:sz w:val="22"/>
          <w:szCs w:val="22"/>
        </w:rPr>
        <w:t xml:space="preserve"> integrations, and automating routine </w:t>
      </w:r>
      <w:r w:rsidRPr="00732BC0">
        <w:rPr>
          <w:rFonts w:cstheme="minorHAnsi"/>
          <w:b/>
          <w:bCs/>
          <w:sz w:val="22"/>
          <w:szCs w:val="22"/>
        </w:rPr>
        <w:t>BI</w:t>
      </w:r>
      <w:r w:rsidRPr="00732BC0">
        <w:rPr>
          <w:rFonts w:cstheme="minorHAnsi"/>
          <w:sz w:val="22"/>
          <w:szCs w:val="22"/>
        </w:rPr>
        <w:t>/reporting processes.</w:t>
      </w:r>
    </w:p>
    <w:p w14:paraId="6245ED7E" w14:textId="70045CA1" w:rsidR="009E23B6" w:rsidRPr="00732BC0" w:rsidRDefault="009E23B6" w:rsidP="00732BC0">
      <w:pPr>
        <w:pStyle w:val="NoSpacing"/>
        <w:numPr>
          <w:ilvl w:val="0"/>
          <w:numId w:val="21"/>
        </w:numPr>
        <w:jc w:val="both"/>
        <w:rPr>
          <w:rFonts w:cstheme="minorHAnsi"/>
          <w:sz w:val="22"/>
          <w:szCs w:val="22"/>
        </w:rPr>
      </w:pPr>
      <w:r w:rsidRPr="00732BC0">
        <w:rPr>
          <w:rFonts w:cstheme="minorHAnsi"/>
          <w:b/>
          <w:bCs/>
          <w:sz w:val="22"/>
          <w:szCs w:val="22"/>
        </w:rPr>
        <w:t>Agile/Scrum</w:t>
      </w:r>
      <w:r w:rsidRPr="00732BC0">
        <w:rPr>
          <w:rFonts w:cstheme="minorHAnsi"/>
          <w:sz w:val="22"/>
          <w:szCs w:val="22"/>
        </w:rPr>
        <w:t xml:space="preserve"> and </w:t>
      </w:r>
      <w:r w:rsidRPr="00732BC0">
        <w:rPr>
          <w:rFonts w:cstheme="minorHAnsi"/>
          <w:b/>
          <w:bCs/>
          <w:sz w:val="22"/>
          <w:szCs w:val="22"/>
        </w:rPr>
        <w:t>DevOps</w:t>
      </w:r>
      <w:r w:rsidRPr="00732BC0">
        <w:rPr>
          <w:rFonts w:cstheme="minorHAnsi"/>
          <w:sz w:val="22"/>
          <w:szCs w:val="22"/>
        </w:rPr>
        <w:t xml:space="preserve"> environment experience, working with tools like </w:t>
      </w:r>
      <w:r w:rsidRPr="00732BC0">
        <w:rPr>
          <w:rFonts w:cstheme="minorHAnsi"/>
          <w:b/>
          <w:bCs/>
          <w:sz w:val="22"/>
          <w:szCs w:val="22"/>
        </w:rPr>
        <w:t>Jira</w:t>
      </w:r>
      <w:r w:rsidRPr="00732BC0">
        <w:rPr>
          <w:rFonts w:cstheme="minorHAnsi"/>
          <w:sz w:val="22"/>
          <w:szCs w:val="22"/>
        </w:rPr>
        <w:t xml:space="preserve">, </w:t>
      </w:r>
      <w:r w:rsidRPr="00732BC0">
        <w:rPr>
          <w:rFonts w:cstheme="minorHAnsi"/>
          <w:b/>
          <w:bCs/>
          <w:sz w:val="22"/>
          <w:szCs w:val="22"/>
        </w:rPr>
        <w:t>ServiceNow</w:t>
      </w:r>
      <w:r w:rsidRPr="00732BC0">
        <w:rPr>
          <w:rFonts w:cstheme="minorHAnsi"/>
          <w:sz w:val="22"/>
          <w:szCs w:val="22"/>
        </w:rPr>
        <w:t xml:space="preserve">, </w:t>
      </w:r>
      <w:r w:rsidRPr="00732BC0">
        <w:rPr>
          <w:rFonts w:cstheme="minorHAnsi"/>
          <w:b/>
          <w:bCs/>
          <w:sz w:val="22"/>
          <w:szCs w:val="22"/>
        </w:rPr>
        <w:t>GitHub</w:t>
      </w:r>
      <w:r w:rsidRPr="00732BC0">
        <w:rPr>
          <w:rFonts w:cstheme="minorHAnsi"/>
          <w:sz w:val="22"/>
          <w:szCs w:val="22"/>
        </w:rPr>
        <w:t xml:space="preserve"> for project tracking, version control, issue resolution, and collaborative development across distributed teams.</w:t>
      </w:r>
    </w:p>
    <w:p w14:paraId="2FB4EE77" w14:textId="78959D0D"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Certified Professional with multiple credentials including </w:t>
      </w:r>
      <w:r w:rsidRPr="00732BC0">
        <w:rPr>
          <w:rFonts w:cstheme="minorHAnsi"/>
          <w:b/>
          <w:bCs/>
          <w:sz w:val="22"/>
          <w:szCs w:val="22"/>
        </w:rPr>
        <w:t>Tableau Desktop</w:t>
      </w:r>
      <w:r w:rsidRPr="00732BC0">
        <w:rPr>
          <w:rFonts w:cstheme="minorHAnsi"/>
          <w:sz w:val="22"/>
          <w:szCs w:val="22"/>
        </w:rPr>
        <w:t xml:space="preserve">, </w:t>
      </w:r>
      <w:r w:rsidRPr="00732BC0">
        <w:rPr>
          <w:rFonts w:cstheme="minorHAnsi"/>
          <w:b/>
          <w:bCs/>
          <w:sz w:val="22"/>
          <w:szCs w:val="22"/>
        </w:rPr>
        <w:t>Tableau Analyst</w:t>
      </w:r>
      <w:r w:rsidRPr="00732BC0">
        <w:rPr>
          <w:rFonts w:cstheme="minorHAnsi"/>
          <w:sz w:val="22"/>
          <w:szCs w:val="22"/>
        </w:rPr>
        <w:t xml:space="preserve">, </w:t>
      </w:r>
      <w:r w:rsidRPr="00732BC0">
        <w:rPr>
          <w:rFonts w:cstheme="minorHAnsi"/>
          <w:b/>
          <w:bCs/>
          <w:sz w:val="22"/>
          <w:szCs w:val="22"/>
        </w:rPr>
        <w:t>Tableau Data Scientist</w:t>
      </w:r>
      <w:r w:rsidRPr="00732BC0">
        <w:rPr>
          <w:rFonts w:cstheme="minorHAnsi"/>
          <w:sz w:val="22"/>
          <w:szCs w:val="22"/>
        </w:rPr>
        <w:t xml:space="preserve">, </w:t>
      </w:r>
      <w:r w:rsidRPr="00732BC0">
        <w:rPr>
          <w:rFonts w:cstheme="minorHAnsi"/>
          <w:b/>
          <w:bCs/>
          <w:sz w:val="22"/>
          <w:szCs w:val="22"/>
        </w:rPr>
        <w:t>Microsoft Power BI Data Analyst</w:t>
      </w:r>
      <w:r w:rsidRPr="00732BC0">
        <w:rPr>
          <w:rFonts w:cstheme="minorHAnsi"/>
          <w:sz w:val="22"/>
          <w:szCs w:val="22"/>
        </w:rPr>
        <w:t xml:space="preserve">, </w:t>
      </w:r>
      <w:r w:rsidRPr="00732BC0">
        <w:rPr>
          <w:rFonts w:cstheme="minorHAnsi"/>
          <w:b/>
          <w:bCs/>
          <w:sz w:val="22"/>
          <w:szCs w:val="22"/>
        </w:rPr>
        <w:t>Microsoft Azure Fundamentals</w:t>
      </w:r>
      <w:r w:rsidRPr="00732BC0">
        <w:rPr>
          <w:rFonts w:cstheme="minorHAnsi"/>
          <w:sz w:val="22"/>
          <w:szCs w:val="22"/>
        </w:rPr>
        <w:t xml:space="preserve">, </w:t>
      </w:r>
      <w:r w:rsidRPr="00732BC0">
        <w:rPr>
          <w:rFonts w:cstheme="minorHAnsi"/>
          <w:b/>
          <w:bCs/>
          <w:sz w:val="22"/>
          <w:szCs w:val="22"/>
        </w:rPr>
        <w:t>AWS</w:t>
      </w:r>
      <w:r w:rsidRPr="00732BC0">
        <w:rPr>
          <w:rFonts w:cstheme="minorHAnsi"/>
          <w:sz w:val="22"/>
          <w:szCs w:val="22"/>
        </w:rPr>
        <w:t xml:space="preserve"> Certified Cloud Practitioner, ensuring up-to-date knowledge of cloud-native </w:t>
      </w:r>
      <w:r w:rsidRPr="00732BC0">
        <w:rPr>
          <w:rFonts w:cstheme="minorHAnsi"/>
          <w:b/>
          <w:bCs/>
          <w:sz w:val="22"/>
          <w:szCs w:val="22"/>
        </w:rPr>
        <w:t>BI</w:t>
      </w:r>
      <w:r w:rsidRPr="00732BC0">
        <w:rPr>
          <w:rFonts w:cstheme="minorHAnsi"/>
          <w:sz w:val="22"/>
          <w:szCs w:val="22"/>
        </w:rPr>
        <w:t xml:space="preserve"> solutions.</w:t>
      </w:r>
    </w:p>
    <w:p w14:paraId="4B2D1017" w14:textId="03281D9B"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Strong business acumen and communication skills, collaborating with cross-functional teams including Business Analysts, Data Scientists, and Stakeholders to deliver actionable insights, </w:t>
      </w:r>
      <w:r w:rsidRPr="00732BC0">
        <w:rPr>
          <w:rFonts w:cstheme="minorHAnsi"/>
          <w:b/>
          <w:bCs/>
          <w:sz w:val="22"/>
          <w:szCs w:val="22"/>
        </w:rPr>
        <w:t>KPIs</w:t>
      </w:r>
      <w:r w:rsidRPr="00732BC0">
        <w:rPr>
          <w:rFonts w:cstheme="minorHAnsi"/>
          <w:sz w:val="22"/>
          <w:szCs w:val="22"/>
        </w:rPr>
        <w:t>, and dashboards that drive decision-making.</w:t>
      </w:r>
    </w:p>
    <w:p w14:paraId="1ACF196D" w14:textId="0145253D" w:rsidR="009E23B6" w:rsidRPr="00732BC0" w:rsidRDefault="009E23B6" w:rsidP="00732BC0">
      <w:pPr>
        <w:pStyle w:val="NoSpacing"/>
        <w:numPr>
          <w:ilvl w:val="0"/>
          <w:numId w:val="21"/>
        </w:numPr>
        <w:jc w:val="both"/>
        <w:rPr>
          <w:rFonts w:cstheme="minorHAnsi"/>
          <w:sz w:val="22"/>
          <w:szCs w:val="22"/>
        </w:rPr>
      </w:pPr>
      <w:r w:rsidRPr="00732BC0">
        <w:rPr>
          <w:rFonts w:cstheme="minorHAnsi"/>
          <w:sz w:val="22"/>
          <w:szCs w:val="22"/>
        </w:rPr>
        <w:t xml:space="preserve">Problem-solving &amp; troubleshooting expertise in database performance issues, pipeline failures, </w:t>
      </w:r>
      <w:r w:rsidRPr="00732BC0">
        <w:rPr>
          <w:rFonts w:cstheme="minorHAnsi"/>
          <w:b/>
          <w:bCs/>
          <w:sz w:val="22"/>
          <w:szCs w:val="22"/>
        </w:rPr>
        <w:t>ETL</w:t>
      </w:r>
      <w:r w:rsidRPr="00732BC0">
        <w:rPr>
          <w:rFonts w:cstheme="minorHAnsi"/>
          <w:sz w:val="22"/>
          <w:szCs w:val="22"/>
        </w:rPr>
        <w:t xml:space="preserve"> bottlenecks, and </w:t>
      </w:r>
      <w:r w:rsidRPr="00732BC0">
        <w:rPr>
          <w:rFonts w:cstheme="minorHAnsi"/>
          <w:b/>
          <w:bCs/>
          <w:sz w:val="22"/>
          <w:szCs w:val="22"/>
        </w:rPr>
        <w:t>BI</w:t>
      </w:r>
      <w:r w:rsidRPr="00732BC0">
        <w:rPr>
          <w:rFonts w:cstheme="minorHAnsi"/>
          <w:sz w:val="22"/>
          <w:szCs w:val="22"/>
        </w:rPr>
        <w:t xml:space="preserve"> dashboard optimization, ensuring high availability, accuracy, and consistency of enterprise data.</w:t>
      </w:r>
    </w:p>
    <w:p w14:paraId="160F20A0" w14:textId="52821CA7" w:rsidR="009E23B6" w:rsidRDefault="009E23B6" w:rsidP="00732BC0">
      <w:pPr>
        <w:pStyle w:val="NoSpacing"/>
        <w:numPr>
          <w:ilvl w:val="0"/>
          <w:numId w:val="7"/>
        </w:numPr>
        <w:jc w:val="both"/>
        <w:rPr>
          <w:rFonts w:cstheme="minorHAnsi"/>
          <w:sz w:val="22"/>
          <w:szCs w:val="22"/>
        </w:rPr>
      </w:pPr>
      <w:r w:rsidRPr="00732BC0">
        <w:rPr>
          <w:rFonts w:cstheme="minorHAnsi"/>
          <w:sz w:val="22"/>
          <w:szCs w:val="22"/>
        </w:rPr>
        <w:t xml:space="preserve">Proven history of innovation in data-driven culture enablement, implementing automated reporting, self-service </w:t>
      </w:r>
      <w:r w:rsidRPr="00732BC0">
        <w:rPr>
          <w:rFonts w:cstheme="minorHAnsi"/>
          <w:b/>
          <w:bCs/>
          <w:sz w:val="22"/>
          <w:szCs w:val="22"/>
        </w:rPr>
        <w:t>BI</w:t>
      </w:r>
      <w:r w:rsidRPr="00732BC0">
        <w:rPr>
          <w:rFonts w:cstheme="minorHAnsi"/>
          <w:sz w:val="22"/>
          <w:szCs w:val="22"/>
        </w:rPr>
        <w:t xml:space="preserve">, enterprise governance frameworks, and </w:t>
      </w:r>
      <w:r w:rsidRPr="00732BC0">
        <w:rPr>
          <w:rFonts w:cstheme="minorHAnsi"/>
          <w:b/>
          <w:bCs/>
          <w:sz w:val="22"/>
          <w:szCs w:val="22"/>
        </w:rPr>
        <w:t>scalable Snowflake Data</w:t>
      </w:r>
      <w:r w:rsidRPr="00732BC0">
        <w:rPr>
          <w:rFonts w:cstheme="minorHAnsi"/>
          <w:sz w:val="22"/>
          <w:szCs w:val="22"/>
        </w:rPr>
        <w:t xml:space="preserve"> Platform solutions.</w:t>
      </w:r>
    </w:p>
    <w:p w14:paraId="64920DC7" w14:textId="522786B3" w:rsidR="0054445D" w:rsidRDefault="0054445D" w:rsidP="0054445D">
      <w:pPr>
        <w:pStyle w:val="NoSpacing"/>
        <w:jc w:val="both"/>
        <w:rPr>
          <w:rFonts w:cstheme="minorHAnsi"/>
          <w:sz w:val="22"/>
          <w:szCs w:val="22"/>
        </w:rPr>
      </w:pPr>
    </w:p>
    <w:p w14:paraId="51676116" w14:textId="06045D97" w:rsidR="0054445D" w:rsidRDefault="0054445D" w:rsidP="0054445D">
      <w:pPr>
        <w:pStyle w:val="NoSpacing"/>
        <w:jc w:val="both"/>
        <w:rPr>
          <w:rFonts w:cstheme="minorHAnsi"/>
          <w:sz w:val="22"/>
          <w:szCs w:val="22"/>
        </w:rPr>
      </w:pPr>
    </w:p>
    <w:p w14:paraId="7087201A" w14:textId="18247D7C" w:rsidR="0054445D" w:rsidRPr="0054445D" w:rsidRDefault="0054445D" w:rsidP="0054445D">
      <w:pPr>
        <w:pStyle w:val="NoSpacing"/>
        <w:pBdr>
          <w:bottom w:val="single" w:sz="4" w:space="1" w:color="auto"/>
        </w:pBdr>
        <w:jc w:val="both"/>
        <w:rPr>
          <w:rFonts w:cstheme="minorHAnsi"/>
          <w:b/>
          <w:bCs/>
          <w:sz w:val="22"/>
          <w:szCs w:val="22"/>
        </w:rPr>
      </w:pPr>
      <w:r w:rsidRPr="0054445D">
        <w:rPr>
          <w:rFonts w:cstheme="minorHAnsi"/>
          <w:b/>
          <w:bCs/>
          <w:sz w:val="22"/>
          <w:szCs w:val="22"/>
        </w:rPr>
        <w:t>Education (AND) Certifications:</w:t>
      </w:r>
    </w:p>
    <w:p w14:paraId="45D6BDBC" w14:textId="0067F223" w:rsidR="0054445D" w:rsidRPr="0054445D" w:rsidRDefault="0054445D" w:rsidP="0054445D">
      <w:pPr>
        <w:pStyle w:val="NoSpacing"/>
        <w:numPr>
          <w:ilvl w:val="0"/>
          <w:numId w:val="21"/>
        </w:numPr>
        <w:jc w:val="both"/>
        <w:rPr>
          <w:rFonts w:cstheme="minorHAnsi"/>
          <w:sz w:val="22"/>
          <w:szCs w:val="22"/>
        </w:rPr>
      </w:pPr>
      <w:r w:rsidRPr="0054445D">
        <w:rPr>
          <w:rFonts w:cstheme="minorHAnsi"/>
          <w:sz w:val="22"/>
          <w:szCs w:val="22"/>
        </w:rPr>
        <w:t>Tableau Desktop</w:t>
      </w:r>
      <w:r>
        <w:rPr>
          <w:rFonts w:cstheme="minorHAnsi"/>
          <w:sz w:val="22"/>
          <w:szCs w:val="22"/>
        </w:rPr>
        <w:t xml:space="preserve"> // Analyst // Data Scientist</w:t>
      </w:r>
      <w:r w:rsidRPr="0054445D">
        <w:rPr>
          <w:rFonts w:cstheme="minorHAnsi"/>
          <w:sz w:val="22"/>
          <w:szCs w:val="22"/>
        </w:rPr>
        <w:t xml:space="preserve"> Certified</w:t>
      </w:r>
    </w:p>
    <w:p w14:paraId="01B14A65" w14:textId="65940ACC" w:rsidR="0054445D" w:rsidRPr="0054445D" w:rsidRDefault="0054445D" w:rsidP="0054445D">
      <w:pPr>
        <w:pStyle w:val="NoSpacing"/>
        <w:numPr>
          <w:ilvl w:val="0"/>
          <w:numId w:val="21"/>
        </w:numPr>
        <w:jc w:val="both"/>
        <w:rPr>
          <w:rFonts w:cstheme="minorHAnsi"/>
          <w:sz w:val="22"/>
          <w:szCs w:val="22"/>
        </w:rPr>
      </w:pPr>
      <w:r w:rsidRPr="0054445D">
        <w:rPr>
          <w:rFonts w:cstheme="minorHAnsi"/>
          <w:sz w:val="22"/>
          <w:szCs w:val="22"/>
        </w:rPr>
        <w:t>Microsoft Power BI Data Analyst</w:t>
      </w:r>
      <w:r>
        <w:rPr>
          <w:rFonts w:cstheme="minorHAnsi"/>
          <w:sz w:val="22"/>
          <w:szCs w:val="22"/>
        </w:rPr>
        <w:t xml:space="preserve"> // Azure Fundamentals</w:t>
      </w:r>
      <w:r w:rsidRPr="0054445D">
        <w:rPr>
          <w:rFonts w:cstheme="minorHAnsi"/>
          <w:sz w:val="22"/>
          <w:szCs w:val="22"/>
        </w:rPr>
        <w:t xml:space="preserve"> Certified</w:t>
      </w:r>
    </w:p>
    <w:p w14:paraId="04811306" w14:textId="77777777" w:rsidR="0054445D" w:rsidRPr="0054445D" w:rsidRDefault="0054445D" w:rsidP="0054445D">
      <w:pPr>
        <w:pStyle w:val="NoSpacing"/>
        <w:numPr>
          <w:ilvl w:val="0"/>
          <w:numId w:val="21"/>
        </w:numPr>
        <w:jc w:val="both"/>
        <w:rPr>
          <w:rFonts w:cstheme="minorHAnsi"/>
          <w:sz w:val="22"/>
          <w:szCs w:val="22"/>
        </w:rPr>
      </w:pPr>
      <w:r w:rsidRPr="0054445D">
        <w:rPr>
          <w:rFonts w:cstheme="minorHAnsi"/>
          <w:sz w:val="22"/>
          <w:szCs w:val="22"/>
        </w:rPr>
        <w:t>AWS Certified Cloud Practitioner</w:t>
      </w:r>
    </w:p>
    <w:p w14:paraId="738495BA" w14:textId="583A19E2" w:rsidR="0054445D" w:rsidRPr="0054445D" w:rsidRDefault="0054445D" w:rsidP="0054445D">
      <w:pPr>
        <w:pStyle w:val="NoSpacing"/>
        <w:numPr>
          <w:ilvl w:val="0"/>
          <w:numId w:val="21"/>
        </w:numPr>
        <w:jc w:val="both"/>
        <w:rPr>
          <w:rFonts w:cstheme="minorHAnsi"/>
          <w:sz w:val="22"/>
          <w:szCs w:val="22"/>
        </w:rPr>
      </w:pPr>
      <w:r w:rsidRPr="0054445D">
        <w:rPr>
          <w:rFonts w:cstheme="minorHAnsi"/>
          <w:sz w:val="22"/>
          <w:szCs w:val="22"/>
        </w:rPr>
        <w:lastRenderedPageBreak/>
        <w:t>Bachelor of Science (Hons) in Information Technology, University of East London – London, UK</w:t>
      </w:r>
    </w:p>
    <w:p w14:paraId="1B4109EE" w14:textId="79838390" w:rsidR="00442C8A" w:rsidRPr="0054445D" w:rsidRDefault="00442C8A" w:rsidP="0054445D">
      <w:pPr>
        <w:pStyle w:val="NoSpacing"/>
        <w:jc w:val="both"/>
        <w:rPr>
          <w:rFonts w:cstheme="minorHAnsi"/>
          <w:b/>
          <w:bCs/>
          <w:sz w:val="22"/>
          <w:szCs w:val="22"/>
        </w:rPr>
      </w:pPr>
    </w:p>
    <w:p w14:paraId="455B16AF" w14:textId="77777777" w:rsidR="0054445D" w:rsidRPr="00732BC0" w:rsidRDefault="0054445D" w:rsidP="00732BC0">
      <w:pPr>
        <w:pStyle w:val="NoSpacing"/>
        <w:ind w:left="360"/>
        <w:jc w:val="both"/>
        <w:rPr>
          <w:rFonts w:cstheme="minorHAnsi"/>
          <w:sz w:val="22"/>
          <w:szCs w:val="22"/>
        </w:rPr>
      </w:pPr>
    </w:p>
    <w:p w14:paraId="7BA24315" w14:textId="77777777" w:rsidR="00732BC0" w:rsidRDefault="00953966" w:rsidP="00732BC0">
      <w:pPr>
        <w:pStyle w:val="BodyText"/>
        <w:pBdr>
          <w:bottom w:val="single" w:sz="4" w:space="1" w:color="auto"/>
        </w:pBdr>
        <w:spacing w:after="58"/>
        <w:jc w:val="both"/>
        <w:rPr>
          <w:rFonts w:asciiTheme="minorHAnsi" w:hAnsiTheme="minorHAnsi" w:cstheme="minorHAnsi"/>
          <w:b/>
          <w:sz w:val="22"/>
          <w:szCs w:val="22"/>
        </w:rPr>
      </w:pPr>
      <w:r w:rsidRPr="00732BC0">
        <w:rPr>
          <w:rFonts w:asciiTheme="minorHAnsi" w:hAnsiTheme="minorHAnsi" w:cstheme="minorHAnsi"/>
          <w:b/>
          <w:sz w:val="22"/>
          <w:szCs w:val="22"/>
        </w:rPr>
        <w:t>Technical</w:t>
      </w:r>
      <w:r w:rsidR="00C24370" w:rsidRPr="00732BC0">
        <w:rPr>
          <w:rFonts w:asciiTheme="minorHAnsi" w:hAnsiTheme="minorHAnsi" w:cstheme="minorHAnsi"/>
          <w:b/>
          <w:sz w:val="22"/>
          <w:szCs w:val="22"/>
        </w:rPr>
        <w:t xml:space="preserve"> </w:t>
      </w:r>
      <w:r w:rsidRPr="00732BC0">
        <w:rPr>
          <w:rFonts w:asciiTheme="minorHAnsi" w:hAnsiTheme="minorHAnsi" w:cstheme="minorHAnsi"/>
          <w:b/>
          <w:sz w:val="22"/>
          <w:szCs w:val="22"/>
        </w:rPr>
        <w:t>Skills:</w:t>
      </w:r>
    </w:p>
    <w:p w14:paraId="4FC68BBA" w14:textId="1AF47F88" w:rsidR="00500DA3" w:rsidRPr="00732BC0" w:rsidRDefault="00953966" w:rsidP="00732BC0">
      <w:pPr>
        <w:pStyle w:val="BodyText"/>
        <w:spacing w:after="58"/>
        <w:jc w:val="both"/>
        <w:rPr>
          <w:rFonts w:asciiTheme="minorHAnsi" w:hAnsiTheme="minorHAnsi" w:cstheme="minorHAnsi"/>
          <w:bCs/>
          <w:sz w:val="22"/>
          <w:szCs w:val="22"/>
        </w:rPr>
      </w:pPr>
      <w:r w:rsidRPr="00732BC0">
        <w:rPr>
          <w:rFonts w:asciiTheme="minorHAnsi" w:hAnsiTheme="minorHAnsi" w:cstheme="minorHAnsi"/>
          <w:b/>
          <w:sz w:val="22"/>
          <w:szCs w:val="22"/>
        </w:rPr>
        <w:t>Data Visualization &amp; BI Tools:</w:t>
      </w:r>
      <w:r w:rsidRPr="00732BC0">
        <w:rPr>
          <w:rFonts w:asciiTheme="minorHAnsi" w:hAnsiTheme="minorHAnsi" w:cstheme="minorHAnsi"/>
          <w:bCs/>
          <w:sz w:val="22"/>
          <w:szCs w:val="22"/>
        </w:rPr>
        <w:t xml:space="preserve"> Tableau,</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Microsoft Power BI,</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SSRS,</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IBM,</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 xml:space="preserve">AWS </w:t>
      </w:r>
      <w:proofErr w:type="spellStart"/>
      <w:r w:rsidRPr="00732BC0">
        <w:rPr>
          <w:rFonts w:asciiTheme="minorHAnsi" w:hAnsiTheme="minorHAnsi" w:cstheme="minorHAnsi"/>
          <w:bCs/>
          <w:sz w:val="22"/>
          <w:szCs w:val="22"/>
        </w:rPr>
        <w:t>QuickSight</w:t>
      </w:r>
      <w:proofErr w:type="spellEnd"/>
    </w:p>
    <w:p w14:paraId="5389CB56" w14:textId="77777777" w:rsidR="00732BC0" w:rsidRDefault="00953966" w:rsidP="00732BC0">
      <w:pPr>
        <w:pStyle w:val="BodyText"/>
        <w:spacing w:after="58"/>
        <w:jc w:val="both"/>
        <w:rPr>
          <w:rFonts w:asciiTheme="minorHAnsi" w:hAnsiTheme="minorHAnsi" w:cstheme="minorHAnsi"/>
          <w:bCs/>
          <w:sz w:val="22"/>
          <w:szCs w:val="22"/>
        </w:rPr>
      </w:pPr>
      <w:r w:rsidRPr="00732BC0">
        <w:rPr>
          <w:rFonts w:asciiTheme="minorHAnsi" w:hAnsiTheme="minorHAnsi" w:cstheme="minorHAnsi"/>
          <w:b/>
          <w:sz w:val="22"/>
          <w:szCs w:val="22"/>
        </w:rPr>
        <w:t>Data Warehousing:</w:t>
      </w:r>
      <w:r w:rsidRPr="00732BC0">
        <w:rPr>
          <w:rFonts w:asciiTheme="minorHAnsi" w:hAnsiTheme="minorHAnsi" w:cstheme="minorHAnsi"/>
          <w:bCs/>
          <w:sz w:val="22"/>
          <w:szCs w:val="22"/>
        </w:rPr>
        <w:t xml:space="preserve"> Microsoft SQL </w:t>
      </w:r>
      <w:proofErr w:type="spellStart"/>
      <w:r w:rsidRPr="00732BC0">
        <w:rPr>
          <w:rFonts w:asciiTheme="minorHAnsi" w:hAnsiTheme="minorHAnsi" w:cstheme="minorHAnsi"/>
          <w:bCs/>
          <w:sz w:val="22"/>
          <w:szCs w:val="22"/>
        </w:rPr>
        <w:t>Serve</w:t>
      </w:r>
      <w:proofErr w:type="spellEnd"/>
      <w:r w:rsidRPr="00732BC0">
        <w:rPr>
          <w:rFonts w:asciiTheme="minorHAnsi" w:hAnsiTheme="minorHAnsi" w:cstheme="minorHAnsi"/>
          <w:bCs/>
          <w:sz w:val="22"/>
          <w:szCs w:val="22"/>
        </w:rPr>
        <w:t>,</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Oracle 11g/12c,</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PostgreSQL,</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MySQL,</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Hadoop,</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Snowflake,</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Denodo,</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Azure SQL Server, Azure Synapse Analytics,</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AWS Redshift, AWS Athena.</w:t>
      </w:r>
    </w:p>
    <w:p w14:paraId="6FFC3547" w14:textId="684A9448" w:rsidR="00953966" w:rsidRPr="00732BC0" w:rsidRDefault="00953966" w:rsidP="00732BC0">
      <w:pPr>
        <w:pStyle w:val="BodyText"/>
        <w:spacing w:after="58"/>
        <w:jc w:val="both"/>
        <w:rPr>
          <w:rFonts w:asciiTheme="minorHAnsi" w:hAnsiTheme="minorHAnsi" w:cstheme="minorHAnsi"/>
          <w:bCs/>
          <w:sz w:val="22"/>
          <w:szCs w:val="22"/>
        </w:rPr>
      </w:pPr>
      <w:r w:rsidRPr="00732BC0">
        <w:rPr>
          <w:rFonts w:asciiTheme="minorHAnsi" w:hAnsiTheme="minorHAnsi" w:cstheme="minorHAnsi"/>
          <w:b/>
          <w:sz w:val="22"/>
          <w:szCs w:val="22"/>
        </w:rPr>
        <w:t>ETL / Data Integration Tools</w:t>
      </w:r>
      <w:r w:rsidRPr="00732BC0">
        <w:rPr>
          <w:rFonts w:asciiTheme="minorHAnsi" w:hAnsiTheme="minorHAnsi" w:cstheme="minorHAnsi"/>
          <w:bCs/>
          <w:sz w:val="22"/>
          <w:szCs w:val="22"/>
        </w:rPr>
        <w:t>: Azure Data Factory,</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Pentaho Data Integration, Talend, SSIS,</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Informatica PowerCenter,</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Tableau Prep</w:t>
      </w:r>
    </w:p>
    <w:p w14:paraId="3434F7E9" w14:textId="78F37F9B" w:rsidR="00953966" w:rsidRPr="00732BC0" w:rsidRDefault="00953966" w:rsidP="00732BC0">
      <w:pPr>
        <w:pStyle w:val="BodyText"/>
        <w:spacing w:after="58"/>
        <w:jc w:val="both"/>
        <w:rPr>
          <w:rFonts w:asciiTheme="minorHAnsi" w:hAnsiTheme="minorHAnsi" w:cstheme="minorHAnsi"/>
          <w:bCs/>
          <w:sz w:val="22"/>
          <w:szCs w:val="22"/>
        </w:rPr>
      </w:pPr>
      <w:r w:rsidRPr="00732BC0">
        <w:rPr>
          <w:rFonts w:asciiTheme="minorHAnsi" w:hAnsiTheme="minorHAnsi" w:cstheme="minorHAnsi"/>
          <w:b/>
          <w:sz w:val="22"/>
          <w:szCs w:val="22"/>
        </w:rPr>
        <w:t>Programming &amp; Scripting Languages:</w:t>
      </w:r>
      <w:r w:rsidRPr="00732BC0">
        <w:rPr>
          <w:rFonts w:asciiTheme="minorHAnsi" w:hAnsiTheme="minorHAnsi" w:cstheme="minorHAnsi"/>
          <w:bCs/>
          <w:sz w:val="22"/>
          <w:szCs w:val="22"/>
        </w:rPr>
        <w:t xml:space="preserve"> SQL,</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Python,</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Java,</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JavaScript, HTML, PHP</w:t>
      </w:r>
    </w:p>
    <w:p w14:paraId="3097D080" w14:textId="2CABF617" w:rsidR="00953966" w:rsidRPr="00732BC0" w:rsidRDefault="00953966" w:rsidP="00732BC0">
      <w:pPr>
        <w:pStyle w:val="BodyText"/>
        <w:spacing w:after="58"/>
        <w:jc w:val="both"/>
        <w:rPr>
          <w:rFonts w:asciiTheme="minorHAnsi" w:hAnsiTheme="minorHAnsi" w:cstheme="minorHAnsi"/>
          <w:bCs/>
          <w:sz w:val="22"/>
          <w:szCs w:val="22"/>
        </w:rPr>
      </w:pPr>
      <w:r w:rsidRPr="00732BC0">
        <w:rPr>
          <w:rFonts w:asciiTheme="minorHAnsi" w:hAnsiTheme="minorHAnsi" w:cstheme="minorHAnsi"/>
          <w:b/>
          <w:sz w:val="22"/>
          <w:szCs w:val="22"/>
        </w:rPr>
        <w:t>Cloud Platforms &amp; Services:</w:t>
      </w:r>
      <w:r w:rsidRPr="00732BC0">
        <w:rPr>
          <w:rFonts w:asciiTheme="minorHAnsi" w:hAnsiTheme="minorHAnsi" w:cstheme="minorHAnsi"/>
          <w:bCs/>
          <w:sz w:val="22"/>
          <w:szCs w:val="22"/>
        </w:rPr>
        <w:t xml:space="preserve"> Azure,</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Amazon Web Services, Google Cloud Platform</w:t>
      </w:r>
    </w:p>
    <w:p w14:paraId="52B3EFF4" w14:textId="5E1B8793" w:rsidR="00953966" w:rsidRPr="00732BC0" w:rsidRDefault="00953966" w:rsidP="00732BC0">
      <w:pPr>
        <w:pStyle w:val="BodyText"/>
        <w:spacing w:after="58"/>
        <w:jc w:val="both"/>
        <w:rPr>
          <w:rFonts w:asciiTheme="minorHAnsi" w:hAnsiTheme="minorHAnsi" w:cstheme="minorHAnsi"/>
          <w:bCs/>
          <w:sz w:val="22"/>
          <w:szCs w:val="22"/>
        </w:rPr>
      </w:pPr>
      <w:r w:rsidRPr="00732BC0">
        <w:rPr>
          <w:rFonts w:asciiTheme="minorHAnsi" w:hAnsiTheme="minorHAnsi" w:cstheme="minorHAnsi"/>
          <w:b/>
          <w:sz w:val="22"/>
          <w:szCs w:val="22"/>
        </w:rPr>
        <w:t>Data Modeling:</w:t>
      </w:r>
      <w:r w:rsidRPr="00732BC0">
        <w:rPr>
          <w:rFonts w:asciiTheme="minorHAnsi" w:hAnsiTheme="minorHAnsi" w:cstheme="minorHAnsi"/>
          <w:bCs/>
          <w:sz w:val="22"/>
          <w:szCs w:val="22"/>
        </w:rPr>
        <w:t xml:space="preserve"> OLAP / OLTP,</w:t>
      </w:r>
      <w:r w:rsidR="00C24370" w:rsidRPr="00732BC0">
        <w:rPr>
          <w:rFonts w:asciiTheme="minorHAnsi" w:eastAsiaTheme="minorHAnsi" w:hAnsiTheme="minorHAnsi" w:cstheme="minorHAnsi"/>
          <w:kern w:val="2"/>
          <w:sz w:val="22"/>
          <w:szCs w:val="22"/>
          <w14:ligatures w14:val="standardContextual"/>
        </w:rPr>
        <w:t xml:space="preserve"> </w:t>
      </w:r>
      <w:r w:rsidR="00C24370" w:rsidRPr="00732BC0">
        <w:rPr>
          <w:rFonts w:asciiTheme="minorHAnsi" w:hAnsiTheme="minorHAnsi" w:cstheme="minorHAnsi"/>
          <w:bCs/>
          <w:sz w:val="22"/>
          <w:szCs w:val="22"/>
        </w:rPr>
        <w:t>Data Lake Ingestion, CDC,</w:t>
      </w:r>
      <w:r w:rsidR="00C24370" w:rsidRPr="00732BC0">
        <w:rPr>
          <w:rFonts w:asciiTheme="minorHAnsi" w:eastAsiaTheme="minorHAnsi" w:hAnsiTheme="minorHAnsi" w:cstheme="minorHAnsi"/>
          <w:kern w:val="2"/>
          <w:sz w:val="22"/>
          <w:szCs w:val="22"/>
          <w14:ligatures w14:val="standardContextual"/>
        </w:rPr>
        <w:t xml:space="preserve"> </w:t>
      </w:r>
      <w:r w:rsidR="00C24370" w:rsidRPr="00732BC0">
        <w:rPr>
          <w:rFonts w:asciiTheme="minorHAnsi" w:hAnsiTheme="minorHAnsi" w:cstheme="minorHAnsi"/>
          <w:bCs/>
          <w:sz w:val="22"/>
          <w:szCs w:val="22"/>
        </w:rPr>
        <w:t>Metadata Management, Data Lineage, Data Governance</w:t>
      </w:r>
    </w:p>
    <w:p w14:paraId="2BDEA28A" w14:textId="2E52DE02" w:rsidR="00C24370" w:rsidRPr="00732BC0" w:rsidRDefault="00C24370" w:rsidP="00732BC0">
      <w:pPr>
        <w:pStyle w:val="BodyText"/>
        <w:spacing w:after="58"/>
        <w:jc w:val="both"/>
        <w:rPr>
          <w:rFonts w:asciiTheme="minorHAnsi" w:hAnsiTheme="minorHAnsi" w:cstheme="minorHAnsi"/>
          <w:bCs/>
          <w:sz w:val="22"/>
          <w:szCs w:val="22"/>
        </w:rPr>
      </w:pPr>
      <w:r w:rsidRPr="00732BC0">
        <w:rPr>
          <w:rFonts w:asciiTheme="minorHAnsi" w:hAnsiTheme="minorHAnsi" w:cstheme="minorHAnsi"/>
          <w:b/>
          <w:sz w:val="22"/>
          <w:szCs w:val="22"/>
        </w:rPr>
        <w:t>ERP / CRM Systems:</w:t>
      </w:r>
      <w:r w:rsidRPr="00732BC0">
        <w:rPr>
          <w:rFonts w:asciiTheme="minorHAnsi" w:hAnsiTheme="minorHAnsi" w:cstheme="minorHAnsi"/>
          <w:bCs/>
          <w:sz w:val="22"/>
          <w:szCs w:val="22"/>
        </w:rPr>
        <w:t xml:space="preserve"> Microsoft Dynamics GP,</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SAP,</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Salesforce</w:t>
      </w:r>
    </w:p>
    <w:p w14:paraId="4B2BB0E9" w14:textId="7D48257E" w:rsidR="00C24370" w:rsidRPr="00732BC0" w:rsidRDefault="00C24370" w:rsidP="00732BC0">
      <w:pPr>
        <w:pStyle w:val="BodyText"/>
        <w:spacing w:after="58"/>
        <w:jc w:val="both"/>
        <w:rPr>
          <w:rFonts w:asciiTheme="minorHAnsi" w:hAnsiTheme="minorHAnsi" w:cstheme="minorHAnsi"/>
          <w:bCs/>
          <w:sz w:val="22"/>
          <w:szCs w:val="22"/>
        </w:rPr>
      </w:pPr>
      <w:r w:rsidRPr="00732BC0">
        <w:rPr>
          <w:rFonts w:asciiTheme="minorHAnsi" w:hAnsiTheme="minorHAnsi" w:cstheme="minorHAnsi"/>
          <w:b/>
          <w:sz w:val="22"/>
          <w:szCs w:val="22"/>
        </w:rPr>
        <w:t>Development Tools:</w:t>
      </w:r>
      <w:r w:rsidRPr="00732BC0">
        <w:rPr>
          <w:rFonts w:asciiTheme="minorHAnsi" w:hAnsiTheme="minorHAnsi" w:cstheme="minorHAnsi"/>
          <w:bCs/>
          <w:sz w:val="22"/>
          <w:szCs w:val="22"/>
        </w:rPr>
        <w:t xml:space="preserve"> Jira,</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ServiceNow,</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Toad,</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SharePoint,</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GitHub,</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Microsoft Excel,</w:t>
      </w:r>
      <w:r w:rsidRPr="00732BC0">
        <w:rPr>
          <w:rFonts w:asciiTheme="minorHAnsi" w:eastAsiaTheme="minorHAnsi" w:hAnsiTheme="minorHAnsi" w:cstheme="minorHAnsi"/>
          <w:kern w:val="2"/>
          <w:sz w:val="22"/>
          <w:szCs w:val="22"/>
          <w14:ligatures w14:val="standardContextual"/>
        </w:rPr>
        <w:t xml:space="preserve"> </w:t>
      </w:r>
      <w:r w:rsidRPr="00732BC0">
        <w:rPr>
          <w:rFonts w:asciiTheme="minorHAnsi" w:hAnsiTheme="minorHAnsi" w:cstheme="minorHAnsi"/>
          <w:bCs/>
          <w:sz w:val="22"/>
          <w:szCs w:val="22"/>
        </w:rPr>
        <w:t>MS Access</w:t>
      </w:r>
    </w:p>
    <w:p w14:paraId="7F307B1B" w14:textId="77777777" w:rsidR="00C24370" w:rsidRPr="00732BC0" w:rsidRDefault="00C24370" w:rsidP="0054445D">
      <w:pPr>
        <w:pStyle w:val="BodyText"/>
        <w:jc w:val="both"/>
        <w:rPr>
          <w:rFonts w:asciiTheme="minorHAnsi" w:hAnsiTheme="minorHAnsi" w:cstheme="minorHAnsi"/>
          <w:bCs/>
          <w:sz w:val="22"/>
          <w:szCs w:val="22"/>
        </w:rPr>
      </w:pPr>
    </w:p>
    <w:p w14:paraId="6248720B" w14:textId="77777777" w:rsidR="00C24370" w:rsidRPr="00732BC0" w:rsidRDefault="00C24370" w:rsidP="0054445D">
      <w:pPr>
        <w:pStyle w:val="BodyText"/>
        <w:jc w:val="both"/>
        <w:rPr>
          <w:rFonts w:asciiTheme="minorHAnsi" w:hAnsiTheme="minorHAnsi" w:cstheme="minorHAnsi"/>
          <w:bCs/>
          <w:sz w:val="22"/>
          <w:szCs w:val="22"/>
        </w:rPr>
      </w:pPr>
    </w:p>
    <w:p w14:paraId="1628A098" w14:textId="3318E74F" w:rsidR="00500DA3" w:rsidRPr="00732BC0" w:rsidRDefault="00500DA3" w:rsidP="0054445D">
      <w:pPr>
        <w:pStyle w:val="BodyText"/>
        <w:pBdr>
          <w:bottom w:val="single" w:sz="4" w:space="1" w:color="auto"/>
        </w:pBdr>
        <w:jc w:val="both"/>
        <w:rPr>
          <w:rFonts w:asciiTheme="minorHAnsi" w:hAnsiTheme="minorHAnsi" w:cstheme="minorHAnsi"/>
          <w:b/>
          <w:sz w:val="22"/>
          <w:szCs w:val="22"/>
        </w:rPr>
      </w:pPr>
      <w:r w:rsidRPr="00732BC0">
        <w:rPr>
          <w:rFonts w:asciiTheme="minorHAnsi" w:hAnsiTheme="minorHAnsi" w:cstheme="minorHAnsi"/>
          <w:b/>
          <w:sz w:val="22"/>
          <w:szCs w:val="22"/>
        </w:rPr>
        <w:t>Professional Experience:</w:t>
      </w:r>
      <w:r w:rsidRPr="00732BC0">
        <w:rPr>
          <w:rFonts w:asciiTheme="minorHAnsi" w:hAnsiTheme="minorHAnsi" w:cstheme="minorHAnsi"/>
          <w:b/>
          <w:sz w:val="22"/>
          <w:szCs w:val="22"/>
        </w:rPr>
        <w:tab/>
      </w:r>
    </w:p>
    <w:p w14:paraId="2FA5930E" w14:textId="2661DB65" w:rsidR="00500DA3" w:rsidRPr="00732BC0" w:rsidRDefault="00500DA3" w:rsidP="00732BC0">
      <w:pPr>
        <w:pStyle w:val="BodyText"/>
        <w:jc w:val="both"/>
        <w:rPr>
          <w:rFonts w:asciiTheme="minorHAnsi" w:hAnsiTheme="minorHAnsi" w:cstheme="minorHAnsi"/>
          <w:bCs/>
          <w:sz w:val="22"/>
          <w:szCs w:val="22"/>
        </w:rPr>
      </w:pPr>
      <w:r w:rsidRPr="00732BC0">
        <w:rPr>
          <w:rFonts w:asciiTheme="minorHAnsi" w:hAnsiTheme="minorHAnsi" w:cstheme="minorHAnsi"/>
          <w:b/>
          <w:sz w:val="22"/>
          <w:szCs w:val="22"/>
        </w:rPr>
        <w:t>Client: Bright Speed, CT</w:t>
      </w:r>
      <w:r w:rsidRPr="00732BC0">
        <w:rPr>
          <w:rFonts w:asciiTheme="minorHAnsi" w:hAnsiTheme="minorHAnsi" w:cstheme="minorHAnsi"/>
          <w:b/>
          <w:sz w:val="22"/>
          <w:szCs w:val="22"/>
        </w:rPr>
        <w:tab/>
      </w:r>
      <w:r w:rsidRPr="00732BC0">
        <w:rPr>
          <w:rFonts w:asciiTheme="minorHAnsi" w:hAnsiTheme="minorHAnsi" w:cstheme="minorHAnsi"/>
          <w:bCs/>
          <w:sz w:val="22"/>
          <w:szCs w:val="22"/>
        </w:rPr>
        <w:tab/>
      </w:r>
      <w:r w:rsidRPr="00732BC0">
        <w:rPr>
          <w:rFonts w:asciiTheme="minorHAnsi" w:hAnsiTheme="minorHAnsi" w:cstheme="minorHAnsi"/>
          <w:bCs/>
          <w:sz w:val="22"/>
          <w:szCs w:val="22"/>
        </w:rPr>
        <w:tab/>
      </w:r>
      <w:r w:rsidRPr="00732BC0">
        <w:rPr>
          <w:rFonts w:asciiTheme="minorHAnsi" w:hAnsiTheme="minorHAnsi" w:cstheme="minorHAnsi"/>
          <w:bCs/>
          <w:sz w:val="22"/>
          <w:szCs w:val="22"/>
        </w:rPr>
        <w:tab/>
        <w:t xml:space="preserve">      </w:t>
      </w:r>
      <w:r w:rsidRPr="00732BC0">
        <w:rPr>
          <w:rFonts w:asciiTheme="minorHAnsi" w:hAnsiTheme="minorHAnsi" w:cstheme="minorHAnsi"/>
          <w:bCs/>
          <w:sz w:val="22"/>
          <w:szCs w:val="22"/>
        </w:rPr>
        <w:tab/>
        <w:t xml:space="preserve">   </w:t>
      </w:r>
      <w:r w:rsidRPr="00732BC0">
        <w:rPr>
          <w:rFonts w:asciiTheme="minorHAnsi" w:hAnsiTheme="minorHAnsi" w:cstheme="minorHAnsi"/>
          <w:bCs/>
          <w:sz w:val="22"/>
          <w:szCs w:val="22"/>
        </w:rPr>
        <w:tab/>
      </w:r>
      <w:r w:rsidRPr="00732BC0">
        <w:rPr>
          <w:rFonts w:asciiTheme="minorHAnsi" w:hAnsiTheme="minorHAnsi" w:cstheme="minorHAnsi"/>
          <w:bCs/>
          <w:sz w:val="22"/>
          <w:szCs w:val="22"/>
        </w:rPr>
        <w:tab/>
      </w:r>
      <w:r w:rsidRPr="00732BC0">
        <w:rPr>
          <w:rFonts w:asciiTheme="minorHAnsi" w:hAnsiTheme="minorHAnsi" w:cstheme="minorHAnsi"/>
          <w:bCs/>
          <w:sz w:val="22"/>
          <w:szCs w:val="22"/>
        </w:rPr>
        <w:tab/>
        <w:t xml:space="preserve">     </w:t>
      </w:r>
      <w:r w:rsidRPr="00732BC0">
        <w:rPr>
          <w:rFonts w:asciiTheme="minorHAnsi" w:hAnsiTheme="minorHAnsi" w:cstheme="minorHAnsi"/>
          <w:b/>
          <w:sz w:val="22"/>
          <w:szCs w:val="22"/>
        </w:rPr>
        <w:t>Jan 2024 – May 2025</w:t>
      </w:r>
    </w:p>
    <w:p w14:paraId="4676178A" w14:textId="7CD4B14B" w:rsidR="00500DA3" w:rsidRPr="00732BC0" w:rsidRDefault="00500DA3" w:rsidP="00732BC0">
      <w:pPr>
        <w:pStyle w:val="BodyText"/>
        <w:jc w:val="both"/>
        <w:rPr>
          <w:rFonts w:asciiTheme="minorHAnsi" w:hAnsiTheme="minorHAnsi" w:cstheme="minorHAnsi"/>
          <w:sz w:val="22"/>
          <w:szCs w:val="22"/>
        </w:rPr>
      </w:pPr>
      <w:r w:rsidRPr="00732BC0">
        <w:rPr>
          <w:rFonts w:asciiTheme="minorHAnsi" w:hAnsiTheme="minorHAnsi" w:cstheme="minorHAnsi"/>
          <w:b/>
          <w:sz w:val="22"/>
          <w:szCs w:val="22"/>
        </w:rPr>
        <w:t>Role: Data Engineer</w:t>
      </w:r>
    </w:p>
    <w:p w14:paraId="556E150C" w14:textId="77777777" w:rsidR="00732BC0" w:rsidRDefault="009E23B6" w:rsidP="00732BC0">
      <w:pPr>
        <w:spacing w:after="0" w:line="240" w:lineRule="auto"/>
        <w:jc w:val="both"/>
        <w:rPr>
          <w:rFonts w:cstheme="minorHAnsi"/>
          <w:sz w:val="22"/>
          <w:szCs w:val="22"/>
        </w:rPr>
      </w:pPr>
      <w:r w:rsidRPr="00732BC0">
        <w:rPr>
          <w:rFonts w:cstheme="minorHAnsi"/>
          <w:b/>
          <w:bCs/>
          <w:sz w:val="22"/>
          <w:szCs w:val="22"/>
        </w:rPr>
        <w:t>Project Description:</w:t>
      </w:r>
      <w:r w:rsidR="00500DA3" w:rsidRPr="00732BC0">
        <w:rPr>
          <w:rFonts w:cstheme="minorHAnsi"/>
          <w:sz w:val="22"/>
          <w:szCs w:val="22"/>
        </w:rPr>
        <w:t xml:space="preserve"> </w:t>
      </w:r>
      <w:r w:rsidRPr="00732BC0">
        <w:rPr>
          <w:rFonts w:cstheme="minorHAnsi"/>
          <w:sz w:val="22"/>
          <w:szCs w:val="22"/>
        </w:rPr>
        <w:t>Worked as a Data Engineer on enterprise-wide Snowflake Cloud Data Warehouse modernization and BI reporting initiative, focused on data pipeline automation, ETL/ELT optimization, cloud integration, and advanced analytics enablement. Designed and implemented scalable Snowflake data models, built data ingestion workflows via Azure Data</w:t>
      </w:r>
      <w:r w:rsidR="006650F8" w:rsidRPr="00732BC0">
        <w:rPr>
          <w:rFonts w:cstheme="minorHAnsi"/>
          <w:sz w:val="22"/>
          <w:szCs w:val="22"/>
        </w:rPr>
        <w:t xml:space="preserve"> </w:t>
      </w:r>
      <w:r w:rsidRPr="00732BC0">
        <w:rPr>
          <w:rFonts w:cstheme="minorHAnsi"/>
          <w:sz w:val="22"/>
          <w:szCs w:val="22"/>
        </w:rPr>
        <w:t>Factory &amp; Alteryx, and developed reporting dashboards in Tableau to deliver actionable insights across Finance, Operations, and Customer Analytics functions.</w:t>
      </w:r>
    </w:p>
    <w:p w14:paraId="16615DFA" w14:textId="7B2A4180" w:rsidR="009E23B6" w:rsidRPr="00732BC0" w:rsidRDefault="009E23B6" w:rsidP="00732BC0">
      <w:pPr>
        <w:spacing w:line="240" w:lineRule="auto"/>
        <w:jc w:val="both"/>
        <w:rPr>
          <w:rFonts w:cstheme="minorHAnsi"/>
          <w:sz w:val="22"/>
          <w:szCs w:val="22"/>
        </w:rPr>
      </w:pPr>
      <w:r w:rsidRPr="00732BC0">
        <w:rPr>
          <w:rFonts w:cstheme="minorHAnsi"/>
          <w:sz w:val="22"/>
          <w:szCs w:val="22"/>
        </w:rPr>
        <w:br/>
      </w:r>
      <w:r w:rsidRPr="00732BC0">
        <w:rPr>
          <w:rFonts w:cstheme="minorHAnsi"/>
          <w:b/>
          <w:bCs/>
          <w:sz w:val="22"/>
          <w:szCs w:val="22"/>
        </w:rPr>
        <w:t>Key Responsibilities:</w:t>
      </w:r>
    </w:p>
    <w:p w14:paraId="305EF732"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 xml:space="preserve">Designed and implemented </w:t>
      </w:r>
      <w:r w:rsidRPr="00732BC0">
        <w:rPr>
          <w:rFonts w:cstheme="minorHAnsi"/>
          <w:b/>
          <w:bCs/>
          <w:sz w:val="22"/>
          <w:szCs w:val="22"/>
        </w:rPr>
        <w:t>Snowflake Data Warehouse architecture</w:t>
      </w:r>
      <w:r w:rsidRPr="00732BC0">
        <w:rPr>
          <w:rFonts w:cstheme="minorHAnsi"/>
          <w:sz w:val="22"/>
          <w:szCs w:val="22"/>
        </w:rPr>
        <w:t xml:space="preserve">, including </w:t>
      </w:r>
      <w:r w:rsidRPr="00732BC0">
        <w:rPr>
          <w:rFonts w:cstheme="minorHAnsi"/>
          <w:b/>
          <w:bCs/>
          <w:sz w:val="22"/>
          <w:szCs w:val="22"/>
        </w:rPr>
        <w:t>database</w:t>
      </w:r>
      <w:r w:rsidRPr="00732BC0">
        <w:rPr>
          <w:rFonts w:cstheme="minorHAnsi"/>
          <w:sz w:val="22"/>
          <w:szCs w:val="22"/>
        </w:rPr>
        <w:t xml:space="preserve">, </w:t>
      </w:r>
      <w:r w:rsidRPr="00732BC0">
        <w:rPr>
          <w:rFonts w:cstheme="minorHAnsi"/>
          <w:b/>
          <w:bCs/>
          <w:sz w:val="22"/>
          <w:szCs w:val="22"/>
        </w:rPr>
        <w:t>schema</w:t>
      </w:r>
      <w:r w:rsidRPr="00732BC0">
        <w:rPr>
          <w:rFonts w:cstheme="minorHAnsi"/>
          <w:sz w:val="22"/>
          <w:szCs w:val="22"/>
        </w:rPr>
        <w:t xml:space="preserve">, warehouse setup, clustering, </w:t>
      </w:r>
      <w:r w:rsidRPr="00732BC0">
        <w:rPr>
          <w:rFonts w:cstheme="minorHAnsi"/>
          <w:b/>
          <w:bCs/>
          <w:sz w:val="22"/>
          <w:szCs w:val="22"/>
        </w:rPr>
        <w:t>micro-partitioning</w:t>
      </w:r>
      <w:r w:rsidRPr="00732BC0">
        <w:rPr>
          <w:rFonts w:cstheme="minorHAnsi"/>
          <w:sz w:val="22"/>
          <w:szCs w:val="22"/>
        </w:rPr>
        <w:t xml:space="preserve">, and </w:t>
      </w:r>
      <w:r w:rsidRPr="00732BC0">
        <w:rPr>
          <w:rFonts w:cstheme="minorHAnsi"/>
          <w:b/>
          <w:bCs/>
          <w:sz w:val="22"/>
          <w:szCs w:val="22"/>
        </w:rPr>
        <w:t>query optimization</w:t>
      </w:r>
      <w:r w:rsidRPr="00732BC0">
        <w:rPr>
          <w:rFonts w:cstheme="minorHAnsi"/>
          <w:sz w:val="22"/>
          <w:szCs w:val="22"/>
        </w:rPr>
        <w:t>, ensuring high-performance analytics at scale.</w:t>
      </w:r>
    </w:p>
    <w:p w14:paraId="463DF58E"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 xml:space="preserve">Developed and optimized complex </w:t>
      </w:r>
      <w:r w:rsidRPr="00732BC0">
        <w:rPr>
          <w:rFonts w:cstheme="minorHAnsi"/>
          <w:b/>
          <w:bCs/>
          <w:sz w:val="22"/>
          <w:szCs w:val="22"/>
        </w:rPr>
        <w:t>SQL</w:t>
      </w:r>
      <w:r w:rsidRPr="00732BC0">
        <w:rPr>
          <w:rFonts w:cstheme="minorHAnsi"/>
          <w:sz w:val="22"/>
          <w:szCs w:val="22"/>
        </w:rPr>
        <w:t xml:space="preserve"> </w:t>
      </w:r>
      <w:r w:rsidRPr="00732BC0">
        <w:rPr>
          <w:rFonts w:cstheme="minorHAnsi"/>
          <w:b/>
          <w:bCs/>
          <w:sz w:val="22"/>
          <w:szCs w:val="22"/>
        </w:rPr>
        <w:t>queries</w:t>
      </w:r>
      <w:r w:rsidRPr="00732BC0">
        <w:rPr>
          <w:rFonts w:cstheme="minorHAnsi"/>
          <w:sz w:val="22"/>
          <w:szCs w:val="22"/>
        </w:rPr>
        <w:t xml:space="preserve">, stored procedures, </w:t>
      </w:r>
      <w:r w:rsidRPr="00732BC0">
        <w:rPr>
          <w:rFonts w:cstheme="minorHAnsi"/>
          <w:b/>
          <w:bCs/>
          <w:sz w:val="22"/>
          <w:szCs w:val="22"/>
        </w:rPr>
        <w:t>CTEs</w:t>
      </w:r>
      <w:r w:rsidRPr="00732BC0">
        <w:rPr>
          <w:rFonts w:cstheme="minorHAnsi"/>
          <w:sz w:val="22"/>
          <w:szCs w:val="22"/>
        </w:rPr>
        <w:t>, and views for data transformation, validation, and advanced analytics, improving overall pipeline efficiency.</w:t>
      </w:r>
    </w:p>
    <w:p w14:paraId="520231DC"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Built secure and role-based access control (</w:t>
      </w:r>
      <w:r w:rsidRPr="00732BC0">
        <w:rPr>
          <w:rFonts w:cstheme="minorHAnsi"/>
          <w:b/>
          <w:bCs/>
          <w:sz w:val="22"/>
          <w:szCs w:val="22"/>
        </w:rPr>
        <w:t>RBAC</w:t>
      </w:r>
      <w:r w:rsidRPr="00732BC0">
        <w:rPr>
          <w:rFonts w:cstheme="minorHAnsi"/>
          <w:sz w:val="22"/>
          <w:szCs w:val="22"/>
        </w:rPr>
        <w:t xml:space="preserve">) frameworks within </w:t>
      </w:r>
      <w:r w:rsidRPr="00732BC0">
        <w:rPr>
          <w:rFonts w:cstheme="minorHAnsi"/>
          <w:b/>
          <w:bCs/>
          <w:sz w:val="22"/>
          <w:szCs w:val="22"/>
        </w:rPr>
        <w:t>Snowflake</w:t>
      </w:r>
      <w:r w:rsidRPr="00732BC0">
        <w:rPr>
          <w:rFonts w:cstheme="minorHAnsi"/>
          <w:sz w:val="22"/>
          <w:szCs w:val="22"/>
        </w:rPr>
        <w:t>, enabling governance, compliance, and controlled data sharing across multiple business units.</w:t>
      </w:r>
    </w:p>
    <w:p w14:paraId="393FA6A1"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 xml:space="preserve">Designed and managed </w:t>
      </w:r>
      <w:r w:rsidRPr="00732BC0">
        <w:rPr>
          <w:rFonts w:cstheme="minorHAnsi"/>
          <w:b/>
          <w:bCs/>
          <w:sz w:val="22"/>
          <w:szCs w:val="22"/>
        </w:rPr>
        <w:t>ETL/ELT</w:t>
      </w:r>
      <w:r w:rsidRPr="00732BC0">
        <w:rPr>
          <w:rFonts w:cstheme="minorHAnsi"/>
          <w:sz w:val="22"/>
          <w:szCs w:val="22"/>
        </w:rPr>
        <w:t xml:space="preserve"> workflows using </w:t>
      </w:r>
      <w:r w:rsidRPr="00732BC0">
        <w:rPr>
          <w:rFonts w:cstheme="minorHAnsi"/>
          <w:b/>
          <w:bCs/>
          <w:sz w:val="22"/>
          <w:szCs w:val="22"/>
        </w:rPr>
        <w:t>Azure Data Factory, Alteryx, Tableau Prep</w:t>
      </w:r>
      <w:r w:rsidRPr="00732BC0">
        <w:rPr>
          <w:rFonts w:cstheme="minorHAnsi"/>
          <w:sz w:val="22"/>
          <w:szCs w:val="22"/>
        </w:rPr>
        <w:t xml:space="preserve">, and </w:t>
      </w:r>
      <w:r w:rsidRPr="00732BC0">
        <w:rPr>
          <w:rFonts w:cstheme="minorHAnsi"/>
          <w:b/>
          <w:bCs/>
          <w:sz w:val="22"/>
          <w:szCs w:val="22"/>
        </w:rPr>
        <w:t>SQL-based</w:t>
      </w:r>
      <w:r w:rsidRPr="00732BC0">
        <w:rPr>
          <w:rFonts w:cstheme="minorHAnsi"/>
          <w:sz w:val="22"/>
          <w:szCs w:val="22"/>
        </w:rPr>
        <w:t xml:space="preserve"> transformations to ingest, cleanse, and enrich structured and semi-structured data (</w:t>
      </w:r>
      <w:r w:rsidRPr="00732BC0">
        <w:rPr>
          <w:rFonts w:cstheme="minorHAnsi"/>
          <w:b/>
          <w:bCs/>
          <w:sz w:val="22"/>
          <w:szCs w:val="22"/>
        </w:rPr>
        <w:t>JSON, Parquet, XML, Avro</w:t>
      </w:r>
      <w:r w:rsidRPr="00732BC0">
        <w:rPr>
          <w:rFonts w:cstheme="minorHAnsi"/>
          <w:sz w:val="22"/>
          <w:szCs w:val="22"/>
        </w:rPr>
        <w:t>).</w:t>
      </w:r>
    </w:p>
    <w:p w14:paraId="59E842EE"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 xml:space="preserve">Leveraged </w:t>
      </w:r>
      <w:proofErr w:type="spellStart"/>
      <w:r w:rsidRPr="00732BC0">
        <w:rPr>
          <w:rFonts w:cstheme="minorHAnsi"/>
          <w:b/>
          <w:bCs/>
          <w:sz w:val="22"/>
          <w:szCs w:val="22"/>
        </w:rPr>
        <w:t>Snowpipe</w:t>
      </w:r>
      <w:proofErr w:type="spellEnd"/>
      <w:r w:rsidRPr="00732BC0">
        <w:rPr>
          <w:rFonts w:cstheme="minorHAnsi"/>
          <w:sz w:val="22"/>
          <w:szCs w:val="22"/>
        </w:rPr>
        <w:t xml:space="preserve"> and </w:t>
      </w:r>
      <w:r w:rsidRPr="00732BC0">
        <w:rPr>
          <w:rFonts w:cstheme="minorHAnsi"/>
          <w:b/>
          <w:bCs/>
          <w:sz w:val="22"/>
          <w:szCs w:val="22"/>
        </w:rPr>
        <w:t>COPY</w:t>
      </w:r>
      <w:r w:rsidRPr="00732BC0">
        <w:rPr>
          <w:rFonts w:cstheme="minorHAnsi"/>
          <w:sz w:val="22"/>
          <w:szCs w:val="22"/>
        </w:rPr>
        <w:t xml:space="preserve"> command automation to enable real-time and batch data ingestion from diverse sources including </w:t>
      </w:r>
      <w:r w:rsidRPr="00732BC0">
        <w:rPr>
          <w:rFonts w:cstheme="minorHAnsi"/>
          <w:b/>
          <w:bCs/>
          <w:sz w:val="22"/>
          <w:szCs w:val="22"/>
        </w:rPr>
        <w:t>SQL Server, Oracle 12c, IBM DB2, MySQL, Teradata, Epic</w:t>
      </w:r>
      <w:r w:rsidRPr="00732BC0">
        <w:rPr>
          <w:rFonts w:cstheme="minorHAnsi"/>
          <w:sz w:val="22"/>
          <w:szCs w:val="22"/>
        </w:rPr>
        <w:t xml:space="preserve"> </w:t>
      </w:r>
      <w:r w:rsidRPr="00732BC0">
        <w:rPr>
          <w:rFonts w:cstheme="minorHAnsi"/>
          <w:b/>
          <w:bCs/>
          <w:sz w:val="22"/>
          <w:szCs w:val="22"/>
        </w:rPr>
        <w:t>Clarity,</w:t>
      </w:r>
      <w:r w:rsidRPr="00732BC0">
        <w:rPr>
          <w:rFonts w:cstheme="minorHAnsi"/>
          <w:sz w:val="22"/>
          <w:szCs w:val="22"/>
        </w:rPr>
        <w:t xml:space="preserve"> and </w:t>
      </w:r>
      <w:r w:rsidRPr="00732BC0">
        <w:rPr>
          <w:rFonts w:cstheme="minorHAnsi"/>
          <w:b/>
          <w:bCs/>
          <w:sz w:val="22"/>
          <w:szCs w:val="22"/>
        </w:rPr>
        <w:t>Denodo</w:t>
      </w:r>
      <w:r w:rsidRPr="00732BC0">
        <w:rPr>
          <w:rFonts w:cstheme="minorHAnsi"/>
          <w:sz w:val="22"/>
          <w:szCs w:val="22"/>
        </w:rPr>
        <w:t>.</w:t>
      </w:r>
    </w:p>
    <w:p w14:paraId="3E5C9980"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 xml:space="preserve">Integrated </w:t>
      </w:r>
      <w:r w:rsidRPr="00732BC0">
        <w:rPr>
          <w:rFonts w:cstheme="minorHAnsi"/>
          <w:b/>
          <w:bCs/>
          <w:sz w:val="22"/>
          <w:szCs w:val="22"/>
        </w:rPr>
        <w:t>Snowflake</w:t>
      </w:r>
      <w:r w:rsidRPr="00732BC0">
        <w:rPr>
          <w:rFonts w:cstheme="minorHAnsi"/>
          <w:sz w:val="22"/>
          <w:szCs w:val="22"/>
        </w:rPr>
        <w:t xml:space="preserve"> with cloud platforms (</w:t>
      </w:r>
      <w:r w:rsidRPr="00732BC0">
        <w:rPr>
          <w:rFonts w:cstheme="minorHAnsi"/>
          <w:b/>
          <w:bCs/>
          <w:sz w:val="22"/>
          <w:szCs w:val="22"/>
        </w:rPr>
        <w:t>Azure, AWS Redshift, Azure Synapse, Azure SQL</w:t>
      </w:r>
      <w:r w:rsidRPr="00732BC0">
        <w:rPr>
          <w:rFonts w:cstheme="minorHAnsi"/>
          <w:sz w:val="22"/>
          <w:szCs w:val="22"/>
        </w:rPr>
        <w:t xml:space="preserve"> </w:t>
      </w:r>
      <w:r w:rsidRPr="00732BC0">
        <w:rPr>
          <w:rFonts w:cstheme="minorHAnsi"/>
          <w:b/>
          <w:bCs/>
          <w:sz w:val="22"/>
          <w:szCs w:val="22"/>
        </w:rPr>
        <w:t>Server, GCP</w:t>
      </w:r>
      <w:r w:rsidRPr="00732BC0">
        <w:rPr>
          <w:rFonts w:cstheme="minorHAnsi"/>
          <w:sz w:val="22"/>
          <w:szCs w:val="22"/>
        </w:rPr>
        <w:t>) for cross-platform data migration, enabling hybrid and multi-cloud data strategies.</w:t>
      </w:r>
    </w:p>
    <w:p w14:paraId="017992B4"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 xml:space="preserve">Collaborated with </w:t>
      </w:r>
      <w:r w:rsidRPr="00732BC0">
        <w:rPr>
          <w:rFonts w:cstheme="minorHAnsi"/>
          <w:b/>
          <w:bCs/>
          <w:sz w:val="22"/>
          <w:szCs w:val="22"/>
        </w:rPr>
        <w:t>BI</w:t>
      </w:r>
      <w:r w:rsidRPr="00732BC0">
        <w:rPr>
          <w:rFonts w:cstheme="minorHAnsi"/>
          <w:sz w:val="22"/>
          <w:szCs w:val="22"/>
        </w:rPr>
        <w:t xml:space="preserve"> teams to deliver interactive Tableau dashboards and reports, validating metrics against Snowflake back-end, ensuring data accuracy, consistency, and </w:t>
      </w:r>
      <w:r w:rsidRPr="00732BC0">
        <w:rPr>
          <w:rFonts w:cstheme="minorHAnsi"/>
          <w:b/>
          <w:bCs/>
          <w:sz w:val="22"/>
          <w:szCs w:val="22"/>
        </w:rPr>
        <w:t>KPI</w:t>
      </w:r>
      <w:r w:rsidRPr="00732BC0">
        <w:rPr>
          <w:rFonts w:cstheme="minorHAnsi"/>
          <w:sz w:val="22"/>
          <w:szCs w:val="22"/>
        </w:rPr>
        <w:t>-driven insights.</w:t>
      </w:r>
    </w:p>
    <w:p w14:paraId="2FFDB6A5"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Partnered with cross-functional teams including Data Scientists, Business Analysts, and Stakeholders to define data requirements, metadata standards, lineage tracking, and governance frameworks.</w:t>
      </w:r>
    </w:p>
    <w:p w14:paraId="335494B6"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 xml:space="preserve">Troubleshot and resolved database performance issues, pipeline failures, and </w:t>
      </w:r>
      <w:r w:rsidRPr="00732BC0">
        <w:rPr>
          <w:rFonts w:cstheme="minorHAnsi"/>
          <w:b/>
          <w:bCs/>
          <w:sz w:val="22"/>
          <w:szCs w:val="22"/>
        </w:rPr>
        <w:t>ETL</w:t>
      </w:r>
      <w:r w:rsidRPr="00732BC0">
        <w:rPr>
          <w:rFonts w:cstheme="minorHAnsi"/>
          <w:sz w:val="22"/>
          <w:szCs w:val="22"/>
        </w:rPr>
        <w:t xml:space="preserve"> bottlenecks, ensuring data availability, scalability, and reliability across critical business operations.</w:t>
      </w:r>
    </w:p>
    <w:p w14:paraId="4ED9D502" w14:textId="77777777" w:rsidR="009E23B6" w:rsidRPr="00732BC0" w:rsidRDefault="009E23B6" w:rsidP="00732BC0">
      <w:pPr>
        <w:pStyle w:val="NoSpacing"/>
        <w:numPr>
          <w:ilvl w:val="0"/>
          <w:numId w:val="8"/>
        </w:numPr>
        <w:jc w:val="both"/>
        <w:rPr>
          <w:rFonts w:cstheme="minorHAnsi"/>
          <w:sz w:val="22"/>
          <w:szCs w:val="22"/>
        </w:rPr>
      </w:pPr>
      <w:r w:rsidRPr="00732BC0">
        <w:rPr>
          <w:rFonts w:cstheme="minorHAnsi"/>
          <w:sz w:val="22"/>
          <w:szCs w:val="22"/>
        </w:rPr>
        <w:t xml:space="preserve">Delivered agile sprint-based deliverables leveraging </w:t>
      </w:r>
      <w:r w:rsidRPr="00732BC0">
        <w:rPr>
          <w:rFonts w:cstheme="minorHAnsi"/>
          <w:b/>
          <w:bCs/>
          <w:sz w:val="22"/>
          <w:szCs w:val="22"/>
        </w:rPr>
        <w:t>Jira/Agile</w:t>
      </w:r>
      <w:r w:rsidRPr="00732BC0">
        <w:rPr>
          <w:rFonts w:cstheme="minorHAnsi"/>
          <w:sz w:val="22"/>
          <w:szCs w:val="22"/>
        </w:rPr>
        <w:t xml:space="preserve"> methodologies, ensuring timely project execution, sprint planning, and backlog management.</w:t>
      </w:r>
    </w:p>
    <w:p w14:paraId="0F854D67" w14:textId="77777777" w:rsidR="00894B63" w:rsidRPr="00732BC0" w:rsidRDefault="009E23B6" w:rsidP="00732BC0">
      <w:pPr>
        <w:pStyle w:val="NoSpacing"/>
        <w:jc w:val="both"/>
        <w:rPr>
          <w:rFonts w:cstheme="minorHAnsi"/>
          <w:sz w:val="22"/>
          <w:szCs w:val="22"/>
        </w:rPr>
      </w:pPr>
      <w:r w:rsidRPr="00732BC0">
        <w:rPr>
          <w:rFonts w:cstheme="minorHAnsi"/>
          <w:b/>
          <w:bCs/>
          <w:sz w:val="22"/>
          <w:szCs w:val="22"/>
        </w:rPr>
        <w:t>Environment:</w:t>
      </w:r>
      <w:r w:rsidR="00894B63" w:rsidRPr="00732BC0">
        <w:rPr>
          <w:rFonts w:cstheme="minorHAnsi"/>
          <w:b/>
          <w:bCs/>
          <w:sz w:val="22"/>
          <w:szCs w:val="22"/>
        </w:rPr>
        <w:t xml:space="preserve"> </w:t>
      </w:r>
      <w:r w:rsidRPr="00732BC0">
        <w:rPr>
          <w:rFonts w:cstheme="minorHAnsi"/>
          <w:sz w:val="22"/>
          <w:szCs w:val="22"/>
        </w:rPr>
        <w:t xml:space="preserve">Snowflake, Azure, Alteryx, </w:t>
      </w:r>
      <w:proofErr w:type="spellStart"/>
      <w:r w:rsidRPr="00732BC0">
        <w:rPr>
          <w:rFonts w:cstheme="minorHAnsi"/>
          <w:sz w:val="22"/>
          <w:szCs w:val="22"/>
        </w:rPr>
        <w:t>AtScale</w:t>
      </w:r>
      <w:proofErr w:type="spellEnd"/>
      <w:r w:rsidRPr="00732BC0">
        <w:rPr>
          <w:rFonts w:cstheme="minorHAnsi"/>
          <w:sz w:val="22"/>
          <w:szCs w:val="22"/>
        </w:rPr>
        <w:t>, AWS Redshift, Azure Data Factory (ADF), Tableau, Tableau Prep, SQL Server (2016/2014/2012), Oracle 12c, Oracle SQL Developer, IBM DB2, PL/SQL, Python, MySQL, Teradata, Azure</w:t>
      </w:r>
      <w:r w:rsidR="004D3F07" w:rsidRPr="00732BC0">
        <w:rPr>
          <w:rFonts w:cstheme="minorHAnsi"/>
          <w:sz w:val="22"/>
          <w:szCs w:val="22"/>
        </w:rPr>
        <w:t xml:space="preserve">, </w:t>
      </w:r>
      <w:r w:rsidRPr="00732BC0">
        <w:rPr>
          <w:rFonts w:cstheme="minorHAnsi"/>
          <w:sz w:val="22"/>
          <w:szCs w:val="22"/>
        </w:rPr>
        <w:t>SQL Server, Azure</w:t>
      </w:r>
      <w:r w:rsidR="004D3F07" w:rsidRPr="00732BC0">
        <w:rPr>
          <w:rFonts w:cstheme="minorHAnsi"/>
          <w:sz w:val="22"/>
          <w:szCs w:val="22"/>
        </w:rPr>
        <w:t xml:space="preserve"> </w:t>
      </w:r>
      <w:r w:rsidRPr="00732BC0">
        <w:rPr>
          <w:rFonts w:cstheme="minorHAnsi"/>
          <w:sz w:val="22"/>
          <w:szCs w:val="22"/>
        </w:rPr>
        <w:t>Synapse, Epic Clarity, Denodo, Microsoft Excel.</w:t>
      </w:r>
    </w:p>
    <w:p w14:paraId="2E6EAC6F" w14:textId="77777777" w:rsidR="00894B63" w:rsidRPr="00732BC0" w:rsidRDefault="00894B63" w:rsidP="00732BC0">
      <w:pPr>
        <w:pStyle w:val="NoSpacing"/>
        <w:jc w:val="both"/>
        <w:rPr>
          <w:rFonts w:cstheme="minorHAnsi"/>
          <w:sz w:val="22"/>
          <w:szCs w:val="22"/>
        </w:rPr>
      </w:pPr>
    </w:p>
    <w:p w14:paraId="0FB13FE7" w14:textId="5E94B30D" w:rsidR="00B94C4D" w:rsidRPr="00732BC0" w:rsidRDefault="00B94C4D" w:rsidP="00732BC0">
      <w:pPr>
        <w:pStyle w:val="NoSpacing"/>
        <w:jc w:val="both"/>
        <w:rPr>
          <w:rFonts w:cstheme="minorHAnsi"/>
          <w:b/>
          <w:bCs/>
          <w:sz w:val="22"/>
          <w:szCs w:val="22"/>
        </w:rPr>
      </w:pPr>
      <w:r w:rsidRPr="00732BC0">
        <w:rPr>
          <w:rFonts w:cstheme="minorHAnsi"/>
          <w:sz w:val="22"/>
          <w:szCs w:val="22"/>
        </w:rPr>
        <w:lastRenderedPageBreak/>
        <w:br/>
      </w:r>
      <w:r w:rsidR="00500DA3" w:rsidRPr="00732BC0">
        <w:rPr>
          <w:rFonts w:cstheme="minorHAnsi"/>
          <w:b/>
          <w:bCs/>
          <w:sz w:val="22"/>
          <w:szCs w:val="22"/>
        </w:rPr>
        <w:t xml:space="preserve">Client: </w:t>
      </w:r>
      <w:r w:rsidRPr="00732BC0">
        <w:rPr>
          <w:rFonts w:cstheme="minorHAnsi"/>
          <w:b/>
          <w:bCs/>
          <w:sz w:val="22"/>
          <w:szCs w:val="22"/>
        </w:rPr>
        <w:t xml:space="preserve">Verizon – Sage IT, CT </w:t>
      </w:r>
      <w:r w:rsidR="00500DA3" w:rsidRPr="00732BC0">
        <w:rPr>
          <w:rFonts w:cstheme="minorHAnsi"/>
          <w:b/>
          <w:bCs/>
          <w:i/>
          <w:iCs/>
          <w:sz w:val="22"/>
          <w:szCs w:val="22"/>
        </w:rPr>
        <w:t xml:space="preserve">                                                                                                    </w:t>
      </w:r>
      <w:r w:rsidRPr="00732BC0">
        <w:rPr>
          <w:rFonts w:cstheme="minorHAnsi"/>
          <w:b/>
          <w:bCs/>
          <w:sz w:val="22"/>
          <w:szCs w:val="22"/>
        </w:rPr>
        <w:t>Jan 2023 – Dec 2023</w:t>
      </w:r>
    </w:p>
    <w:p w14:paraId="383E5EE5" w14:textId="6790BED9" w:rsidR="00500DA3" w:rsidRPr="00732BC0" w:rsidRDefault="00500DA3" w:rsidP="00732BC0">
      <w:pPr>
        <w:pStyle w:val="NoSpacing"/>
        <w:jc w:val="both"/>
        <w:rPr>
          <w:rFonts w:cstheme="minorHAnsi"/>
          <w:b/>
          <w:bCs/>
          <w:sz w:val="22"/>
          <w:szCs w:val="22"/>
        </w:rPr>
      </w:pPr>
      <w:r w:rsidRPr="00732BC0">
        <w:rPr>
          <w:rFonts w:cstheme="minorHAnsi"/>
          <w:b/>
          <w:bCs/>
          <w:sz w:val="22"/>
          <w:szCs w:val="22"/>
        </w:rPr>
        <w:t>Role: Data Engineer</w:t>
      </w:r>
    </w:p>
    <w:p w14:paraId="1DED49D3" w14:textId="4090F211" w:rsidR="00B94C4D" w:rsidRPr="00732BC0" w:rsidRDefault="00B94C4D" w:rsidP="00732BC0">
      <w:pPr>
        <w:pStyle w:val="NoSpacing"/>
        <w:jc w:val="both"/>
        <w:rPr>
          <w:rFonts w:cstheme="minorHAnsi"/>
          <w:sz w:val="22"/>
          <w:szCs w:val="22"/>
        </w:rPr>
      </w:pPr>
      <w:r w:rsidRPr="00732BC0">
        <w:rPr>
          <w:rFonts w:cstheme="minorHAnsi"/>
          <w:b/>
          <w:bCs/>
          <w:sz w:val="22"/>
          <w:szCs w:val="22"/>
        </w:rPr>
        <w:t>Project Description</w:t>
      </w:r>
      <w:r w:rsidRPr="00732BC0">
        <w:rPr>
          <w:rFonts w:cstheme="minorHAnsi"/>
          <w:sz w:val="22"/>
          <w:szCs w:val="22"/>
        </w:rPr>
        <w:t>:</w:t>
      </w:r>
      <w:r w:rsidR="00500DA3" w:rsidRPr="00732BC0">
        <w:rPr>
          <w:rFonts w:cstheme="minorHAnsi"/>
          <w:sz w:val="22"/>
          <w:szCs w:val="22"/>
        </w:rPr>
        <w:t xml:space="preserve"> </w:t>
      </w:r>
      <w:r w:rsidRPr="00732BC0">
        <w:rPr>
          <w:rFonts w:cstheme="minorHAnsi"/>
          <w:sz w:val="22"/>
          <w:szCs w:val="22"/>
        </w:rPr>
        <w:t>Contributed as a Snowflake &amp; Azure Data Engineer on a large-scale enterprise data migration and modernization initiative, focusing on Snowflake administration, cloud integrations, ETL pipeline automation, and secure role-based access frameworks. Designed scalable data models, ingestion pipelines, and CDC processes, ensuring optimized performance, governance, and cross-cloud interoperability across Verizon’s enterprise data landscape.</w:t>
      </w:r>
    </w:p>
    <w:p w14:paraId="3A90978D" w14:textId="77777777" w:rsidR="00500DA3" w:rsidRPr="00732BC0" w:rsidRDefault="00500DA3" w:rsidP="00732BC0">
      <w:pPr>
        <w:pStyle w:val="NoSpacing"/>
        <w:jc w:val="both"/>
        <w:rPr>
          <w:rFonts w:cstheme="minorHAnsi"/>
          <w:sz w:val="22"/>
          <w:szCs w:val="22"/>
        </w:rPr>
      </w:pPr>
    </w:p>
    <w:p w14:paraId="3335F361" w14:textId="5812D589" w:rsidR="00B94C4D" w:rsidRPr="00732BC0" w:rsidRDefault="00B94C4D" w:rsidP="00732BC0">
      <w:pPr>
        <w:pStyle w:val="NoSpacing"/>
        <w:jc w:val="both"/>
        <w:rPr>
          <w:rFonts w:cstheme="minorHAnsi"/>
          <w:b/>
          <w:bCs/>
          <w:sz w:val="22"/>
          <w:szCs w:val="22"/>
        </w:rPr>
      </w:pPr>
      <w:r w:rsidRPr="00732BC0">
        <w:rPr>
          <w:rFonts w:cstheme="minorHAnsi"/>
          <w:b/>
          <w:bCs/>
          <w:sz w:val="22"/>
          <w:szCs w:val="22"/>
        </w:rPr>
        <w:t>Key Responsibilities:</w:t>
      </w:r>
    </w:p>
    <w:p w14:paraId="37C68DE8" w14:textId="77777777" w:rsidR="00B94C4D" w:rsidRPr="00732BC0" w:rsidRDefault="00B94C4D" w:rsidP="00732BC0">
      <w:pPr>
        <w:pStyle w:val="NoSpacing"/>
        <w:numPr>
          <w:ilvl w:val="0"/>
          <w:numId w:val="9"/>
        </w:numPr>
        <w:jc w:val="both"/>
        <w:rPr>
          <w:rFonts w:cstheme="minorHAnsi"/>
          <w:b/>
          <w:bCs/>
          <w:sz w:val="22"/>
          <w:szCs w:val="22"/>
        </w:rPr>
      </w:pPr>
      <w:r w:rsidRPr="00732BC0">
        <w:rPr>
          <w:rFonts w:cstheme="minorHAnsi"/>
          <w:sz w:val="22"/>
          <w:szCs w:val="22"/>
        </w:rPr>
        <w:t xml:space="preserve">Acted as </w:t>
      </w:r>
      <w:r w:rsidRPr="00732BC0">
        <w:rPr>
          <w:rFonts w:cstheme="minorHAnsi"/>
          <w:b/>
          <w:bCs/>
          <w:sz w:val="22"/>
          <w:szCs w:val="22"/>
        </w:rPr>
        <w:t>Snowflake Administrator</w:t>
      </w:r>
      <w:r w:rsidRPr="00732BC0">
        <w:rPr>
          <w:rFonts w:cstheme="minorHAnsi"/>
          <w:sz w:val="22"/>
          <w:szCs w:val="22"/>
        </w:rPr>
        <w:t xml:space="preserve">, overseeing </w:t>
      </w:r>
      <w:r w:rsidRPr="00732BC0">
        <w:rPr>
          <w:rFonts w:cstheme="minorHAnsi"/>
          <w:b/>
          <w:bCs/>
          <w:sz w:val="22"/>
          <w:szCs w:val="22"/>
        </w:rPr>
        <w:t xml:space="preserve">data model design, database migration, schema creation, clustering, </w:t>
      </w:r>
      <w:r w:rsidRPr="00732BC0">
        <w:rPr>
          <w:rFonts w:cstheme="minorHAnsi"/>
          <w:sz w:val="22"/>
          <w:szCs w:val="22"/>
        </w:rPr>
        <w:t>and</w:t>
      </w:r>
      <w:r w:rsidRPr="00732BC0">
        <w:rPr>
          <w:rFonts w:cstheme="minorHAnsi"/>
          <w:b/>
          <w:bCs/>
          <w:sz w:val="22"/>
          <w:szCs w:val="22"/>
        </w:rPr>
        <w:t xml:space="preserve"> </w:t>
      </w:r>
      <w:r w:rsidRPr="00732BC0">
        <w:rPr>
          <w:rFonts w:cstheme="minorHAnsi"/>
          <w:sz w:val="22"/>
          <w:szCs w:val="22"/>
        </w:rPr>
        <w:t>optimization</w:t>
      </w:r>
      <w:r w:rsidRPr="00732BC0">
        <w:rPr>
          <w:rFonts w:cstheme="minorHAnsi"/>
          <w:b/>
          <w:bCs/>
          <w:sz w:val="22"/>
          <w:szCs w:val="22"/>
        </w:rPr>
        <w:t xml:space="preserve"> </w:t>
      </w:r>
      <w:r w:rsidRPr="00732BC0">
        <w:rPr>
          <w:rFonts w:cstheme="minorHAnsi"/>
          <w:sz w:val="22"/>
          <w:szCs w:val="22"/>
        </w:rPr>
        <w:t>for large-scale enterprise workloads</w:t>
      </w:r>
      <w:r w:rsidRPr="00732BC0">
        <w:rPr>
          <w:rFonts w:cstheme="minorHAnsi"/>
          <w:b/>
          <w:bCs/>
          <w:sz w:val="22"/>
          <w:szCs w:val="22"/>
        </w:rPr>
        <w:t>.</w:t>
      </w:r>
    </w:p>
    <w:p w14:paraId="573EC390"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Applied </w:t>
      </w:r>
      <w:r w:rsidRPr="00732BC0">
        <w:rPr>
          <w:rFonts w:cstheme="minorHAnsi"/>
          <w:b/>
          <w:bCs/>
          <w:sz w:val="22"/>
          <w:szCs w:val="22"/>
        </w:rPr>
        <w:t>Snowflake</w:t>
      </w:r>
      <w:r w:rsidRPr="00732BC0">
        <w:rPr>
          <w:rFonts w:cstheme="minorHAnsi"/>
          <w:sz w:val="22"/>
          <w:szCs w:val="22"/>
        </w:rPr>
        <w:t xml:space="preserve"> best practices for managing data load operations, performance tuning, storage optimization, and query parallelization, reducing system overhead and increasing throughput.</w:t>
      </w:r>
    </w:p>
    <w:p w14:paraId="1DE153B1"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Designed and implemented </w:t>
      </w:r>
      <w:r w:rsidRPr="00732BC0">
        <w:rPr>
          <w:rFonts w:cstheme="minorHAnsi"/>
          <w:b/>
          <w:bCs/>
          <w:sz w:val="22"/>
          <w:szCs w:val="22"/>
        </w:rPr>
        <w:t>Role-Based Access Control</w:t>
      </w:r>
      <w:r w:rsidRPr="00732BC0">
        <w:rPr>
          <w:rFonts w:cstheme="minorHAnsi"/>
          <w:sz w:val="22"/>
          <w:szCs w:val="22"/>
        </w:rPr>
        <w:t xml:space="preserve"> (</w:t>
      </w:r>
      <w:r w:rsidRPr="00732BC0">
        <w:rPr>
          <w:rFonts w:cstheme="minorHAnsi"/>
          <w:b/>
          <w:bCs/>
          <w:sz w:val="22"/>
          <w:szCs w:val="22"/>
        </w:rPr>
        <w:t>RBAC</w:t>
      </w:r>
      <w:r w:rsidRPr="00732BC0">
        <w:rPr>
          <w:rFonts w:cstheme="minorHAnsi"/>
          <w:sz w:val="22"/>
          <w:szCs w:val="22"/>
        </w:rPr>
        <w:t xml:space="preserve">) policies to enforce secure object-level access, user management, and data governance frameworks across multiple </w:t>
      </w:r>
      <w:r w:rsidRPr="00732BC0">
        <w:rPr>
          <w:rFonts w:cstheme="minorHAnsi"/>
          <w:b/>
          <w:bCs/>
          <w:sz w:val="22"/>
          <w:szCs w:val="22"/>
        </w:rPr>
        <w:t>Snowflake</w:t>
      </w:r>
      <w:r w:rsidRPr="00732BC0">
        <w:rPr>
          <w:rFonts w:cstheme="minorHAnsi"/>
          <w:sz w:val="22"/>
          <w:szCs w:val="22"/>
        </w:rPr>
        <w:t xml:space="preserve"> accounts.</w:t>
      </w:r>
    </w:p>
    <w:p w14:paraId="685461C0"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Created Linked Services and built seamless integrations between </w:t>
      </w:r>
      <w:r w:rsidRPr="00732BC0">
        <w:rPr>
          <w:rFonts w:cstheme="minorHAnsi"/>
          <w:b/>
          <w:bCs/>
          <w:sz w:val="22"/>
          <w:szCs w:val="22"/>
        </w:rPr>
        <w:t>Snowflake, Azure SQL Server</w:t>
      </w:r>
      <w:r w:rsidRPr="00732BC0">
        <w:rPr>
          <w:rFonts w:cstheme="minorHAnsi"/>
          <w:sz w:val="22"/>
          <w:szCs w:val="22"/>
        </w:rPr>
        <w:t xml:space="preserve">, </w:t>
      </w:r>
      <w:r w:rsidRPr="00732BC0">
        <w:rPr>
          <w:rFonts w:cstheme="minorHAnsi"/>
          <w:b/>
          <w:bCs/>
          <w:sz w:val="22"/>
          <w:szCs w:val="22"/>
        </w:rPr>
        <w:t xml:space="preserve">Azure Blob Storage Gen2, </w:t>
      </w:r>
      <w:r w:rsidRPr="00732BC0">
        <w:rPr>
          <w:rFonts w:cstheme="minorHAnsi"/>
          <w:sz w:val="22"/>
          <w:szCs w:val="22"/>
        </w:rPr>
        <w:t>and</w:t>
      </w:r>
      <w:r w:rsidRPr="00732BC0">
        <w:rPr>
          <w:rFonts w:cstheme="minorHAnsi"/>
          <w:b/>
          <w:bCs/>
          <w:sz w:val="22"/>
          <w:szCs w:val="22"/>
        </w:rPr>
        <w:t xml:space="preserve"> AWS Redshift</w:t>
      </w:r>
      <w:r w:rsidRPr="00732BC0">
        <w:rPr>
          <w:rFonts w:cstheme="minorHAnsi"/>
          <w:sz w:val="22"/>
          <w:szCs w:val="22"/>
        </w:rPr>
        <w:t>, enabling multi-cloud data movement and storage optimization.</w:t>
      </w:r>
    </w:p>
    <w:p w14:paraId="0836E24A"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Developed end-to-end </w:t>
      </w:r>
      <w:r w:rsidRPr="00732BC0">
        <w:rPr>
          <w:rFonts w:cstheme="minorHAnsi"/>
          <w:b/>
          <w:bCs/>
          <w:sz w:val="22"/>
          <w:szCs w:val="22"/>
        </w:rPr>
        <w:t>ETL</w:t>
      </w:r>
      <w:r w:rsidRPr="00732BC0">
        <w:rPr>
          <w:rFonts w:cstheme="minorHAnsi"/>
          <w:sz w:val="22"/>
          <w:szCs w:val="22"/>
        </w:rPr>
        <w:t xml:space="preserve"> pipelines in </w:t>
      </w:r>
      <w:r w:rsidRPr="00732BC0">
        <w:rPr>
          <w:rFonts w:cstheme="minorHAnsi"/>
          <w:b/>
          <w:bCs/>
          <w:sz w:val="22"/>
          <w:szCs w:val="22"/>
        </w:rPr>
        <w:t>Azure Data Factory</w:t>
      </w:r>
      <w:r w:rsidRPr="00732BC0">
        <w:rPr>
          <w:rFonts w:cstheme="minorHAnsi"/>
          <w:sz w:val="22"/>
          <w:szCs w:val="22"/>
        </w:rPr>
        <w:t xml:space="preserve"> (</w:t>
      </w:r>
      <w:r w:rsidRPr="00732BC0">
        <w:rPr>
          <w:rFonts w:cstheme="minorHAnsi"/>
          <w:b/>
          <w:bCs/>
          <w:sz w:val="22"/>
          <w:szCs w:val="22"/>
        </w:rPr>
        <w:t>ADF</w:t>
      </w:r>
      <w:r w:rsidRPr="00732BC0">
        <w:rPr>
          <w:rFonts w:cstheme="minorHAnsi"/>
          <w:sz w:val="22"/>
          <w:szCs w:val="22"/>
        </w:rPr>
        <w:t xml:space="preserve">) to automate ingestion of structured and unstructured datasets into the </w:t>
      </w:r>
      <w:r w:rsidRPr="00732BC0">
        <w:rPr>
          <w:rFonts w:cstheme="minorHAnsi"/>
          <w:b/>
          <w:bCs/>
          <w:sz w:val="22"/>
          <w:szCs w:val="22"/>
        </w:rPr>
        <w:t>Snowflake</w:t>
      </w:r>
      <w:r w:rsidRPr="00732BC0">
        <w:rPr>
          <w:rFonts w:cstheme="minorHAnsi"/>
          <w:sz w:val="22"/>
          <w:szCs w:val="22"/>
        </w:rPr>
        <w:t xml:space="preserve"> raw environment for further processing.</w:t>
      </w:r>
    </w:p>
    <w:p w14:paraId="3C93D4B3"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Designed </w:t>
      </w:r>
      <w:r w:rsidRPr="00732BC0">
        <w:rPr>
          <w:rFonts w:cstheme="minorHAnsi"/>
          <w:b/>
          <w:bCs/>
          <w:sz w:val="22"/>
          <w:szCs w:val="22"/>
        </w:rPr>
        <w:t>Change Data Capture</w:t>
      </w:r>
      <w:r w:rsidRPr="00732BC0">
        <w:rPr>
          <w:rFonts w:cstheme="minorHAnsi"/>
          <w:sz w:val="22"/>
          <w:szCs w:val="22"/>
        </w:rPr>
        <w:t xml:space="preserve"> (</w:t>
      </w:r>
      <w:r w:rsidRPr="00732BC0">
        <w:rPr>
          <w:rFonts w:cstheme="minorHAnsi"/>
          <w:b/>
          <w:bCs/>
          <w:sz w:val="22"/>
          <w:szCs w:val="22"/>
        </w:rPr>
        <w:t>CDC</w:t>
      </w:r>
      <w:r w:rsidRPr="00732BC0">
        <w:rPr>
          <w:rFonts w:cstheme="minorHAnsi"/>
          <w:sz w:val="22"/>
          <w:szCs w:val="22"/>
        </w:rPr>
        <w:t xml:space="preserve">) pipelines leveraging </w:t>
      </w:r>
      <w:r w:rsidRPr="00732BC0">
        <w:rPr>
          <w:rFonts w:cstheme="minorHAnsi"/>
          <w:b/>
          <w:bCs/>
          <w:sz w:val="22"/>
          <w:szCs w:val="22"/>
        </w:rPr>
        <w:t>Snowflake</w:t>
      </w:r>
      <w:r w:rsidRPr="00732BC0">
        <w:rPr>
          <w:rFonts w:cstheme="minorHAnsi"/>
          <w:sz w:val="22"/>
          <w:szCs w:val="22"/>
        </w:rPr>
        <w:t xml:space="preserve"> stored procedures and </w:t>
      </w:r>
      <w:r w:rsidRPr="00732BC0">
        <w:rPr>
          <w:rFonts w:cstheme="minorHAnsi"/>
          <w:b/>
          <w:bCs/>
          <w:sz w:val="22"/>
          <w:szCs w:val="22"/>
        </w:rPr>
        <w:t>SQL</w:t>
      </w:r>
      <w:r w:rsidRPr="00732BC0">
        <w:rPr>
          <w:rFonts w:cstheme="minorHAnsi"/>
          <w:sz w:val="22"/>
          <w:szCs w:val="22"/>
        </w:rPr>
        <w:t xml:space="preserve"> scripting, transforming data from raw → cleansed layers, ensuring integrity and near real-time updates.</w:t>
      </w:r>
    </w:p>
    <w:p w14:paraId="0E53AA20"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Automated ingestion using </w:t>
      </w:r>
      <w:proofErr w:type="spellStart"/>
      <w:r w:rsidRPr="00732BC0">
        <w:rPr>
          <w:rFonts w:cstheme="minorHAnsi"/>
          <w:b/>
          <w:bCs/>
          <w:sz w:val="22"/>
          <w:szCs w:val="22"/>
        </w:rPr>
        <w:t>SnowSQL</w:t>
      </w:r>
      <w:proofErr w:type="spellEnd"/>
      <w:r w:rsidRPr="00732BC0">
        <w:rPr>
          <w:rFonts w:cstheme="minorHAnsi"/>
          <w:sz w:val="22"/>
          <w:szCs w:val="22"/>
        </w:rPr>
        <w:t xml:space="preserve"> and </w:t>
      </w:r>
      <w:proofErr w:type="spellStart"/>
      <w:r w:rsidRPr="00732BC0">
        <w:rPr>
          <w:rFonts w:cstheme="minorHAnsi"/>
          <w:b/>
          <w:bCs/>
          <w:sz w:val="22"/>
          <w:szCs w:val="22"/>
        </w:rPr>
        <w:t>Snowpipe</w:t>
      </w:r>
      <w:proofErr w:type="spellEnd"/>
      <w:r w:rsidRPr="00732BC0">
        <w:rPr>
          <w:rFonts w:cstheme="minorHAnsi"/>
          <w:sz w:val="22"/>
          <w:szCs w:val="22"/>
        </w:rPr>
        <w:t xml:space="preserve"> for continuous data loading from external stages (</w:t>
      </w:r>
      <w:r w:rsidRPr="00732BC0">
        <w:rPr>
          <w:rFonts w:cstheme="minorHAnsi"/>
          <w:b/>
          <w:bCs/>
          <w:sz w:val="22"/>
          <w:szCs w:val="22"/>
        </w:rPr>
        <w:t>Azure Blob, S3</w:t>
      </w:r>
      <w:r w:rsidRPr="00732BC0">
        <w:rPr>
          <w:rFonts w:cstheme="minorHAnsi"/>
          <w:sz w:val="22"/>
          <w:szCs w:val="22"/>
        </w:rPr>
        <w:t xml:space="preserve">), leveraging </w:t>
      </w:r>
      <w:r w:rsidRPr="00732BC0">
        <w:rPr>
          <w:rFonts w:cstheme="minorHAnsi"/>
          <w:b/>
          <w:bCs/>
          <w:sz w:val="22"/>
          <w:szCs w:val="22"/>
        </w:rPr>
        <w:t>COPY</w:t>
      </w:r>
      <w:r w:rsidRPr="00732BC0">
        <w:rPr>
          <w:rFonts w:cstheme="minorHAnsi"/>
          <w:sz w:val="22"/>
          <w:szCs w:val="22"/>
        </w:rPr>
        <w:t xml:space="preserve"> command for bulk data loads/unloads.</w:t>
      </w:r>
    </w:p>
    <w:p w14:paraId="3AB251F6"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Implemented </w:t>
      </w:r>
      <w:r w:rsidRPr="00732BC0">
        <w:rPr>
          <w:rFonts w:cstheme="minorHAnsi"/>
          <w:b/>
          <w:bCs/>
          <w:sz w:val="22"/>
          <w:szCs w:val="22"/>
        </w:rPr>
        <w:t>Snowflake</w:t>
      </w:r>
      <w:r w:rsidRPr="00732BC0">
        <w:rPr>
          <w:rFonts w:cstheme="minorHAnsi"/>
          <w:sz w:val="22"/>
          <w:szCs w:val="22"/>
        </w:rPr>
        <w:t xml:space="preserve"> staging areas pointing to </w:t>
      </w:r>
      <w:r w:rsidRPr="00732BC0">
        <w:rPr>
          <w:rFonts w:cstheme="minorHAnsi"/>
          <w:b/>
          <w:bCs/>
          <w:sz w:val="22"/>
          <w:szCs w:val="22"/>
        </w:rPr>
        <w:t>Azure</w:t>
      </w:r>
      <w:r w:rsidRPr="00732BC0">
        <w:rPr>
          <w:rFonts w:cstheme="minorHAnsi"/>
          <w:sz w:val="22"/>
          <w:szCs w:val="22"/>
        </w:rPr>
        <w:t xml:space="preserve"> Blob Containers for batch ingestion, backup via database cloning, and bulk unloads to </w:t>
      </w:r>
      <w:r w:rsidRPr="00732BC0">
        <w:rPr>
          <w:rFonts w:cstheme="minorHAnsi"/>
          <w:b/>
          <w:bCs/>
          <w:sz w:val="22"/>
          <w:szCs w:val="22"/>
        </w:rPr>
        <w:t>Snowflake</w:t>
      </w:r>
      <w:r w:rsidRPr="00732BC0">
        <w:rPr>
          <w:rFonts w:cstheme="minorHAnsi"/>
          <w:sz w:val="22"/>
          <w:szCs w:val="22"/>
        </w:rPr>
        <w:t xml:space="preserve"> Stages.</w:t>
      </w:r>
    </w:p>
    <w:p w14:paraId="65FF1704"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Collaborated with </w:t>
      </w:r>
      <w:r w:rsidRPr="00732BC0">
        <w:rPr>
          <w:rFonts w:cstheme="minorHAnsi"/>
          <w:b/>
          <w:bCs/>
          <w:sz w:val="22"/>
          <w:szCs w:val="22"/>
        </w:rPr>
        <w:t>BI</w:t>
      </w:r>
      <w:r w:rsidRPr="00732BC0">
        <w:rPr>
          <w:rFonts w:cstheme="minorHAnsi"/>
          <w:sz w:val="22"/>
          <w:szCs w:val="22"/>
        </w:rPr>
        <w:t xml:space="preserve"> &amp; Analytics teams to ensure </w:t>
      </w:r>
      <w:r w:rsidRPr="00732BC0">
        <w:rPr>
          <w:rFonts w:cstheme="minorHAnsi"/>
          <w:b/>
          <w:bCs/>
          <w:sz w:val="22"/>
          <w:szCs w:val="22"/>
        </w:rPr>
        <w:t>Tableau</w:t>
      </w:r>
      <w:r w:rsidRPr="00732BC0">
        <w:rPr>
          <w:rFonts w:cstheme="minorHAnsi"/>
          <w:sz w:val="22"/>
          <w:szCs w:val="22"/>
        </w:rPr>
        <w:t xml:space="preserve"> dashboards and reporting layers were powered by validated </w:t>
      </w:r>
      <w:r w:rsidRPr="00732BC0">
        <w:rPr>
          <w:rFonts w:cstheme="minorHAnsi"/>
          <w:b/>
          <w:bCs/>
          <w:sz w:val="22"/>
          <w:szCs w:val="22"/>
        </w:rPr>
        <w:t>Snowflake</w:t>
      </w:r>
      <w:r w:rsidRPr="00732BC0">
        <w:rPr>
          <w:rFonts w:cstheme="minorHAnsi"/>
          <w:sz w:val="22"/>
          <w:szCs w:val="22"/>
        </w:rPr>
        <w:t xml:space="preserve"> datasets, enabling accurate </w:t>
      </w:r>
      <w:r w:rsidRPr="00732BC0">
        <w:rPr>
          <w:rFonts w:cstheme="minorHAnsi"/>
          <w:b/>
          <w:bCs/>
          <w:sz w:val="22"/>
          <w:szCs w:val="22"/>
        </w:rPr>
        <w:t>KPI</w:t>
      </w:r>
      <w:r w:rsidRPr="00732BC0">
        <w:rPr>
          <w:rFonts w:cstheme="minorHAnsi"/>
          <w:sz w:val="22"/>
          <w:szCs w:val="22"/>
        </w:rPr>
        <w:t xml:space="preserve"> reporting and advanced analytics.</w:t>
      </w:r>
    </w:p>
    <w:p w14:paraId="0622EDB1"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Partnered with cross-functional stakeholders to define data migration strategy, metadata management, lineage tracking, and governance, aligning with enterprise data strategy roadmaps.</w:t>
      </w:r>
    </w:p>
    <w:p w14:paraId="05054EBC" w14:textId="77777777" w:rsidR="00B94C4D" w:rsidRPr="00732BC0" w:rsidRDefault="00B94C4D" w:rsidP="00732BC0">
      <w:pPr>
        <w:pStyle w:val="NoSpacing"/>
        <w:numPr>
          <w:ilvl w:val="0"/>
          <w:numId w:val="9"/>
        </w:numPr>
        <w:jc w:val="both"/>
        <w:rPr>
          <w:rFonts w:cstheme="minorHAnsi"/>
          <w:sz w:val="22"/>
          <w:szCs w:val="22"/>
        </w:rPr>
      </w:pPr>
      <w:r w:rsidRPr="00732BC0">
        <w:rPr>
          <w:rFonts w:cstheme="minorHAnsi"/>
          <w:sz w:val="22"/>
          <w:szCs w:val="22"/>
        </w:rPr>
        <w:t xml:space="preserve">Delivered solutions in an </w:t>
      </w:r>
      <w:r w:rsidRPr="00732BC0">
        <w:rPr>
          <w:rFonts w:cstheme="minorHAnsi"/>
          <w:b/>
          <w:bCs/>
          <w:sz w:val="22"/>
          <w:szCs w:val="22"/>
        </w:rPr>
        <w:t>Agile</w:t>
      </w:r>
      <w:r w:rsidRPr="00732BC0">
        <w:rPr>
          <w:rFonts w:cstheme="minorHAnsi"/>
          <w:sz w:val="22"/>
          <w:szCs w:val="22"/>
        </w:rPr>
        <w:t xml:space="preserve"> environment with sprint planning, backlog prioritization, and cross-team collaboration using </w:t>
      </w:r>
      <w:r w:rsidRPr="00732BC0">
        <w:rPr>
          <w:rFonts w:cstheme="minorHAnsi"/>
          <w:b/>
          <w:bCs/>
          <w:sz w:val="22"/>
          <w:szCs w:val="22"/>
        </w:rPr>
        <w:t>Jira, ServiceNow</w:t>
      </w:r>
      <w:r w:rsidRPr="00732BC0">
        <w:rPr>
          <w:rFonts w:cstheme="minorHAnsi"/>
          <w:sz w:val="22"/>
          <w:szCs w:val="22"/>
        </w:rPr>
        <w:t xml:space="preserve">, and </w:t>
      </w:r>
      <w:r w:rsidRPr="00732BC0">
        <w:rPr>
          <w:rFonts w:cstheme="minorHAnsi"/>
          <w:b/>
          <w:bCs/>
          <w:sz w:val="22"/>
          <w:szCs w:val="22"/>
        </w:rPr>
        <w:t>GitHub</w:t>
      </w:r>
      <w:r w:rsidRPr="00732BC0">
        <w:rPr>
          <w:rFonts w:cstheme="minorHAnsi"/>
          <w:sz w:val="22"/>
          <w:szCs w:val="22"/>
        </w:rPr>
        <w:t xml:space="preserve"> for </w:t>
      </w:r>
      <w:r w:rsidRPr="00732BC0">
        <w:rPr>
          <w:rFonts w:cstheme="minorHAnsi"/>
          <w:b/>
          <w:bCs/>
          <w:sz w:val="22"/>
          <w:szCs w:val="22"/>
        </w:rPr>
        <w:t>DevOps</w:t>
      </w:r>
      <w:r w:rsidRPr="00732BC0">
        <w:rPr>
          <w:rFonts w:cstheme="minorHAnsi"/>
          <w:sz w:val="22"/>
          <w:szCs w:val="22"/>
        </w:rPr>
        <w:t xml:space="preserve"> and </w:t>
      </w:r>
      <w:r w:rsidRPr="00732BC0">
        <w:rPr>
          <w:rFonts w:cstheme="minorHAnsi"/>
          <w:b/>
          <w:bCs/>
          <w:sz w:val="22"/>
          <w:szCs w:val="22"/>
        </w:rPr>
        <w:t>CI/CD</w:t>
      </w:r>
      <w:r w:rsidRPr="00732BC0">
        <w:rPr>
          <w:rFonts w:cstheme="minorHAnsi"/>
          <w:sz w:val="22"/>
          <w:szCs w:val="22"/>
        </w:rPr>
        <w:t xml:space="preserve"> practices.</w:t>
      </w:r>
    </w:p>
    <w:p w14:paraId="39C62C14" w14:textId="77777777" w:rsidR="00732BC0" w:rsidRDefault="00B94C4D" w:rsidP="00732BC0">
      <w:pPr>
        <w:pStyle w:val="NoSpacing"/>
        <w:jc w:val="both"/>
        <w:rPr>
          <w:rFonts w:cstheme="minorHAnsi"/>
          <w:sz w:val="22"/>
          <w:szCs w:val="22"/>
        </w:rPr>
      </w:pPr>
      <w:r w:rsidRPr="00732BC0">
        <w:rPr>
          <w:rFonts w:cstheme="minorHAnsi"/>
          <w:b/>
          <w:bCs/>
          <w:sz w:val="22"/>
          <w:szCs w:val="22"/>
        </w:rPr>
        <w:t>Environment:</w:t>
      </w:r>
      <w:r w:rsidR="00303EC1" w:rsidRPr="00732BC0">
        <w:rPr>
          <w:rFonts w:cstheme="minorHAnsi"/>
          <w:b/>
          <w:bCs/>
          <w:sz w:val="22"/>
          <w:szCs w:val="22"/>
        </w:rPr>
        <w:t xml:space="preserve"> </w:t>
      </w:r>
      <w:r w:rsidRPr="00732BC0">
        <w:rPr>
          <w:rFonts w:cstheme="minorHAnsi"/>
          <w:sz w:val="22"/>
          <w:szCs w:val="22"/>
        </w:rPr>
        <w:t>Snowflake, Azure, Azure Data Factory (ADF), Azure Blob Storage Gen2, Alteryx, AtScale, Tableau, Tableau Prep, SQL Server, Oracle 12c, IBM DB2, PL/SQL, Python, Teradata, MySQL, AWS Redshift, Azure SQL Server, Azure Synapse, DBT (Data Build Tool).</w:t>
      </w:r>
    </w:p>
    <w:p w14:paraId="618F6399" w14:textId="09A5D417" w:rsidR="00B94C4D" w:rsidRPr="00732BC0" w:rsidRDefault="00B94C4D" w:rsidP="00732BC0">
      <w:pPr>
        <w:pStyle w:val="NoSpacing"/>
        <w:jc w:val="both"/>
        <w:rPr>
          <w:rFonts w:cstheme="minorHAnsi"/>
          <w:b/>
          <w:bCs/>
          <w:sz w:val="22"/>
          <w:szCs w:val="22"/>
        </w:rPr>
      </w:pPr>
      <w:r w:rsidRPr="00732BC0">
        <w:rPr>
          <w:rFonts w:cstheme="minorHAnsi"/>
          <w:sz w:val="22"/>
          <w:szCs w:val="22"/>
        </w:rPr>
        <w:br/>
      </w:r>
      <w:r w:rsidRPr="00732BC0">
        <w:rPr>
          <w:rFonts w:cstheme="minorHAnsi"/>
          <w:sz w:val="22"/>
          <w:szCs w:val="22"/>
        </w:rPr>
        <w:br/>
      </w:r>
      <w:r w:rsidR="00500DA3" w:rsidRPr="00732BC0">
        <w:rPr>
          <w:rFonts w:cstheme="minorHAnsi"/>
          <w:b/>
          <w:bCs/>
          <w:sz w:val="22"/>
          <w:szCs w:val="22"/>
        </w:rPr>
        <w:t xml:space="preserve">Client: </w:t>
      </w:r>
      <w:r w:rsidRPr="00732BC0">
        <w:rPr>
          <w:rFonts w:cstheme="minorHAnsi"/>
          <w:b/>
          <w:bCs/>
          <w:sz w:val="22"/>
          <w:szCs w:val="22"/>
        </w:rPr>
        <w:t xml:space="preserve">Dell, TX </w:t>
      </w:r>
      <w:r w:rsidR="00500DA3" w:rsidRPr="00732BC0">
        <w:rPr>
          <w:rFonts w:cstheme="minorHAnsi"/>
          <w:b/>
          <w:bCs/>
          <w:sz w:val="22"/>
          <w:szCs w:val="22"/>
        </w:rPr>
        <w:t xml:space="preserve">                            </w:t>
      </w:r>
      <w:r w:rsidRPr="00732BC0">
        <w:rPr>
          <w:rFonts w:cstheme="minorHAnsi"/>
          <w:b/>
          <w:bCs/>
          <w:sz w:val="22"/>
          <w:szCs w:val="22"/>
        </w:rPr>
        <w:t xml:space="preserve"> </w:t>
      </w:r>
      <w:r w:rsidR="00500DA3" w:rsidRPr="00732BC0">
        <w:rPr>
          <w:rFonts w:cstheme="minorHAnsi"/>
          <w:b/>
          <w:bCs/>
          <w:sz w:val="22"/>
          <w:szCs w:val="22"/>
        </w:rPr>
        <w:t xml:space="preserve">                                                                                              </w:t>
      </w:r>
      <w:r w:rsidRPr="00732BC0">
        <w:rPr>
          <w:rFonts w:cstheme="minorHAnsi"/>
          <w:b/>
          <w:bCs/>
          <w:sz w:val="22"/>
          <w:szCs w:val="22"/>
        </w:rPr>
        <w:t>Jan 2020 – Dec 2022</w:t>
      </w:r>
    </w:p>
    <w:p w14:paraId="50140D79" w14:textId="33DCC72B" w:rsidR="00500DA3" w:rsidRPr="00732BC0" w:rsidRDefault="00500DA3" w:rsidP="00732BC0">
      <w:pPr>
        <w:pStyle w:val="NoSpacing"/>
        <w:jc w:val="both"/>
        <w:rPr>
          <w:rFonts w:cstheme="minorHAnsi"/>
          <w:b/>
          <w:bCs/>
          <w:sz w:val="22"/>
          <w:szCs w:val="22"/>
        </w:rPr>
      </w:pPr>
      <w:r w:rsidRPr="00732BC0">
        <w:rPr>
          <w:rFonts w:cstheme="minorHAnsi"/>
          <w:b/>
          <w:bCs/>
          <w:sz w:val="22"/>
          <w:szCs w:val="22"/>
        </w:rPr>
        <w:t>Role: Data Engineer</w:t>
      </w:r>
    </w:p>
    <w:p w14:paraId="54ECDD11" w14:textId="628A4FAE" w:rsidR="00B94C4D" w:rsidRPr="00732BC0" w:rsidRDefault="00B94C4D" w:rsidP="00732BC0">
      <w:pPr>
        <w:pStyle w:val="NoSpacing"/>
        <w:jc w:val="both"/>
        <w:rPr>
          <w:rFonts w:cstheme="minorHAnsi"/>
          <w:sz w:val="22"/>
          <w:szCs w:val="22"/>
        </w:rPr>
      </w:pPr>
      <w:r w:rsidRPr="00732BC0">
        <w:rPr>
          <w:rFonts w:cstheme="minorHAnsi"/>
          <w:b/>
          <w:bCs/>
          <w:sz w:val="22"/>
          <w:szCs w:val="22"/>
        </w:rPr>
        <w:t>Project Description:</w:t>
      </w:r>
      <w:r w:rsidR="00500DA3" w:rsidRPr="00732BC0">
        <w:rPr>
          <w:rFonts w:cstheme="minorHAnsi"/>
          <w:sz w:val="22"/>
          <w:szCs w:val="22"/>
        </w:rPr>
        <w:t xml:space="preserve"> </w:t>
      </w:r>
      <w:r w:rsidRPr="00732BC0">
        <w:rPr>
          <w:rFonts w:cstheme="minorHAnsi"/>
          <w:sz w:val="22"/>
          <w:szCs w:val="22"/>
        </w:rPr>
        <w:t>Worked as a Snowflake &amp; Azure Data Engineer on Dell’s cloud data modernization initiative, focusing on ETL automation, BI reporting, and enterprise data warehouse optimization. Migrated legacy Pentaho ETL pipelines into Azure Data Factory, integrated multi-source datasets into Snowflake &amp; Azure SQL Data Warehouse, and enabled self-service BI using Power BI and Tableau for enterprise-wide analytics and KPI-driven decision making.</w:t>
      </w:r>
    </w:p>
    <w:p w14:paraId="30734909" w14:textId="77777777" w:rsidR="00500DA3" w:rsidRPr="00732BC0" w:rsidRDefault="00500DA3" w:rsidP="00732BC0">
      <w:pPr>
        <w:pStyle w:val="NoSpacing"/>
        <w:jc w:val="both"/>
        <w:rPr>
          <w:rFonts w:cstheme="minorHAnsi"/>
          <w:sz w:val="22"/>
          <w:szCs w:val="22"/>
        </w:rPr>
      </w:pPr>
    </w:p>
    <w:p w14:paraId="1DE9B204" w14:textId="51C5ABF8" w:rsidR="00B94C4D" w:rsidRPr="00732BC0" w:rsidRDefault="00B94C4D" w:rsidP="00732BC0">
      <w:pPr>
        <w:pStyle w:val="NoSpacing"/>
        <w:jc w:val="both"/>
        <w:rPr>
          <w:rFonts w:cstheme="minorHAnsi"/>
          <w:b/>
          <w:bCs/>
          <w:sz w:val="22"/>
          <w:szCs w:val="22"/>
        </w:rPr>
      </w:pPr>
      <w:r w:rsidRPr="00732BC0">
        <w:rPr>
          <w:rFonts w:cstheme="minorHAnsi"/>
          <w:b/>
          <w:bCs/>
          <w:sz w:val="22"/>
          <w:szCs w:val="22"/>
        </w:rPr>
        <w:t>Key Responsibilities:</w:t>
      </w:r>
    </w:p>
    <w:p w14:paraId="295EF8F4"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Designed, built, and maintained </w:t>
      </w:r>
      <w:r w:rsidRPr="00732BC0">
        <w:rPr>
          <w:rFonts w:cstheme="minorHAnsi"/>
          <w:b/>
          <w:bCs/>
          <w:sz w:val="22"/>
          <w:szCs w:val="22"/>
        </w:rPr>
        <w:t>ETL</w:t>
      </w:r>
      <w:r w:rsidRPr="00732BC0">
        <w:rPr>
          <w:rFonts w:cstheme="minorHAnsi"/>
          <w:sz w:val="22"/>
          <w:szCs w:val="22"/>
        </w:rPr>
        <w:t xml:space="preserve"> pipelines using </w:t>
      </w:r>
      <w:r w:rsidRPr="00732BC0">
        <w:rPr>
          <w:rFonts w:cstheme="minorHAnsi"/>
          <w:b/>
          <w:bCs/>
          <w:sz w:val="22"/>
          <w:szCs w:val="22"/>
        </w:rPr>
        <w:t>Azure Data Factory</w:t>
      </w:r>
      <w:r w:rsidRPr="00732BC0">
        <w:rPr>
          <w:rFonts w:cstheme="minorHAnsi"/>
          <w:sz w:val="22"/>
          <w:szCs w:val="22"/>
        </w:rPr>
        <w:t xml:space="preserve">, </w:t>
      </w:r>
      <w:r w:rsidRPr="00732BC0">
        <w:rPr>
          <w:rFonts w:cstheme="minorHAnsi"/>
          <w:b/>
          <w:bCs/>
          <w:sz w:val="22"/>
          <w:szCs w:val="22"/>
        </w:rPr>
        <w:t>Pentaho</w:t>
      </w:r>
      <w:r w:rsidRPr="00732BC0">
        <w:rPr>
          <w:rFonts w:cstheme="minorHAnsi"/>
          <w:sz w:val="22"/>
          <w:szCs w:val="22"/>
        </w:rPr>
        <w:t xml:space="preserve">, and </w:t>
      </w:r>
      <w:r w:rsidRPr="00732BC0">
        <w:rPr>
          <w:rFonts w:cstheme="minorHAnsi"/>
          <w:b/>
          <w:bCs/>
          <w:sz w:val="22"/>
          <w:szCs w:val="22"/>
        </w:rPr>
        <w:t>Talend</w:t>
      </w:r>
      <w:r w:rsidRPr="00732BC0">
        <w:rPr>
          <w:rFonts w:cstheme="minorHAnsi"/>
          <w:sz w:val="22"/>
          <w:szCs w:val="22"/>
        </w:rPr>
        <w:t xml:space="preserve">, integrating structured and semi-structured data from multiple source systems into </w:t>
      </w:r>
      <w:r w:rsidRPr="00732BC0">
        <w:rPr>
          <w:rFonts w:cstheme="minorHAnsi"/>
          <w:b/>
          <w:bCs/>
          <w:sz w:val="22"/>
          <w:szCs w:val="22"/>
        </w:rPr>
        <w:t>Snowflake</w:t>
      </w:r>
      <w:r w:rsidRPr="00732BC0">
        <w:rPr>
          <w:rFonts w:cstheme="minorHAnsi"/>
          <w:sz w:val="22"/>
          <w:szCs w:val="22"/>
        </w:rPr>
        <w:t xml:space="preserve"> and </w:t>
      </w:r>
      <w:r w:rsidRPr="00732BC0">
        <w:rPr>
          <w:rFonts w:cstheme="minorHAnsi"/>
          <w:b/>
          <w:bCs/>
          <w:sz w:val="22"/>
          <w:szCs w:val="22"/>
        </w:rPr>
        <w:t>Azure SQL</w:t>
      </w:r>
      <w:r w:rsidRPr="00732BC0">
        <w:rPr>
          <w:rFonts w:cstheme="minorHAnsi"/>
          <w:sz w:val="22"/>
          <w:szCs w:val="22"/>
        </w:rPr>
        <w:t xml:space="preserve"> Data Warehouse.</w:t>
      </w:r>
    </w:p>
    <w:p w14:paraId="3B8176A4"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Created and managed </w:t>
      </w:r>
      <w:proofErr w:type="spellStart"/>
      <w:r w:rsidRPr="00732BC0">
        <w:rPr>
          <w:rFonts w:cstheme="minorHAnsi"/>
          <w:b/>
          <w:bCs/>
          <w:sz w:val="22"/>
          <w:szCs w:val="22"/>
        </w:rPr>
        <w:t>SnowSQL</w:t>
      </w:r>
      <w:proofErr w:type="spellEnd"/>
      <w:r w:rsidRPr="00732BC0">
        <w:rPr>
          <w:rFonts w:cstheme="minorHAnsi"/>
          <w:sz w:val="22"/>
          <w:szCs w:val="22"/>
        </w:rPr>
        <w:t xml:space="preserve"> </w:t>
      </w:r>
      <w:r w:rsidRPr="00732BC0">
        <w:rPr>
          <w:rFonts w:cstheme="minorHAnsi"/>
          <w:b/>
          <w:bCs/>
          <w:sz w:val="22"/>
          <w:szCs w:val="22"/>
        </w:rPr>
        <w:t>scripts</w:t>
      </w:r>
      <w:r w:rsidRPr="00732BC0">
        <w:rPr>
          <w:rFonts w:cstheme="minorHAnsi"/>
          <w:sz w:val="22"/>
          <w:szCs w:val="22"/>
        </w:rPr>
        <w:t xml:space="preserve">, </w:t>
      </w:r>
      <w:proofErr w:type="spellStart"/>
      <w:r w:rsidRPr="00732BC0">
        <w:rPr>
          <w:rFonts w:cstheme="minorHAnsi"/>
          <w:b/>
          <w:bCs/>
          <w:sz w:val="22"/>
          <w:szCs w:val="22"/>
        </w:rPr>
        <w:t>SnowPipe</w:t>
      </w:r>
      <w:proofErr w:type="spellEnd"/>
      <w:r w:rsidRPr="00732BC0">
        <w:rPr>
          <w:rFonts w:cstheme="minorHAnsi"/>
          <w:sz w:val="22"/>
          <w:szCs w:val="22"/>
        </w:rPr>
        <w:t xml:space="preserve">, and </w:t>
      </w:r>
      <w:r w:rsidRPr="00732BC0">
        <w:rPr>
          <w:rFonts w:cstheme="minorHAnsi"/>
          <w:b/>
          <w:bCs/>
          <w:sz w:val="22"/>
          <w:szCs w:val="22"/>
        </w:rPr>
        <w:t>COPY</w:t>
      </w:r>
      <w:r w:rsidRPr="00732BC0">
        <w:rPr>
          <w:rFonts w:cstheme="minorHAnsi"/>
          <w:sz w:val="22"/>
          <w:szCs w:val="22"/>
        </w:rPr>
        <w:t xml:space="preserve"> command automation for continuous and batch data ingestion, ensuring real-time and incremental data loads into </w:t>
      </w:r>
      <w:r w:rsidRPr="00732BC0">
        <w:rPr>
          <w:rFonts w:cstheme="minorHAnsi"/>
          <w:b/>
          <w:bCs/>
          <w:sz w:val="22"/>
          <w:szCs w:val="22"/>
        </w:rPr>
        <w:t>Snowflake</w:t>
      </w:r>
      <w:r w:rsidRPr="00732BC0">
        <w:rPr>
          <w:rFonts w:cstheme="minorHAnsi"/>
          <w:sz w:val="22"/>
          <w:szCs w:val="22"/>
        </w:rPr>
        <w:t>.</w:t>
      </w:r>
    </w:p>
    <w:p w14:paraId="70B14EC9"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Migrated and optimized legacy </w:t>
      </w:r>
      <w:r w:rsidRPr="00732BC0">
        <w:rPr>
          <w:rFonts w:cstheme="minorHAnsi"/>
          <w:b/>
          <w:bCs/>
          <w:sz w:val="22"/>
          <w:szCs w:val="22"/>
        </w:rPr>
        <w:t>Pentaho</w:t>
      </w:r>
      <w:r w:rsidRPr="00732BC0">
        <w:rPr>
          <w:rFonts w:cstheme="minorHAnsi"/>
          <w:sz w:val="22"/>
          <w:szCs w:val="22"/>
        </w:rPr>
        <w:t xml:space="preserve"> </w:t>
      </w:r>
      <w:r w:rsidRPr="00732BC0">
        <w:rPr>
          <w:rFonts w:cstheme="minorHAnsi"/>
          <w:b/>
          <w:bCs/>
          <w:sz w:val="22"/>
          <w:szCs w:val="22"/>
        </w:rPr>
        <w:t>ETL</w:t>
      </w:r>
      <w:r w:rsidRPr="00732BC0">
        <w:rPr>
          <w:rFonts w:cstheme="minorHAnsi"/>
          <w:sz w:val="22"/>
          <w:szCs w:val="22"/>
        </w:rPr>
        <w:t xml:space="preserve"> workflows, converting jobs to modern frameworks while ensuring data quality, accuracy, and pipeline performance.</w:t>
      </w:r>
    </w:p>
    <w:p w14:paraId="5D2873B9"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Developed </w:t>
      </w:r>
      <w:r w:rsidRPr="00732BC0">
        <w:rPr>
          <w:rFonts w:cstheme="minorHAnsi"/>
          <w:b/>
          <w:bCs/>
          <w:sz w:val="22"/>
          <w:szCs w:val="22"/>
        </w:rPr>
        <w:t>Pentaho</w:t>
      </w:r>
      <w:r w:rsidRPr="00732BC0">
        <w:rPr>
          <w:rFonts w:cstheme="minorHAnsi"/>
          <w:sz w:val="22"/>
          <w:szCs w:val="22"/>
        </w:rPr>
        <w:t xml:space="preserve"> mappings and </w:t>
      </w:r>
      <w:r w:rsidRPr="00732BC0">
        <w:rPr>
          <w:rFonts w:cstheme="minorHAnsi"/>
          <w:b/>
          <w:bCs/>
          <w:sz w:val="22"/>
          <w:szCs w:val="22"/>
        </w:rPr>
        <w:t>big data</w:t>
      </w:r>
      <w:r w:rsidRPr="00732BC0">
        <w:rPr>
          <w:rFonts w:cstheme="minorHAnsi"/>
          <w:sz w:val="22"/>
          <w:szCs w:val="22"/>
        </w:rPr>
        <w:t xml:space="preserve"> integrations leveraging </w:t>
      </w:r>
      <w:r w:rsidRPr="00732BC0">
        <w:rPr>
          <w:rFonts w:cstheme="minorHAnsi"/>
          <w:b/>
          <w:bCs/>
          <w:sz w:val="22"/>
          <w:szCs w:val="22"/>
        </w:rPr>
        <w:t>Hadoop, S3 Buckets</w:t>
      </w:r>
      <w:r w:rsidRPr="00732BC0">
        <w:rPr>
          <w:rFonts w:cstheme="minorHAnsi"/>
          <w:sz w:val="22"/>
          <w:szCs w:val="22"/>
        </w:rPr>
        <w:t xml:space="preserve">, and </w:t>
      </w:r>
      <w:r w:rsidRPr="00732BC0">
        <w:rPr>
          <w:rFonts w:cstheme="minorHAnsi"/>
          <w:b/>
          <w:bCs/>
          <w:sz w:val="22"/>
          <w:szCs w:val="22"/>
        </w:rPr>
        <w:t>AWS</w:t>
      </w:r>
      <w:r w:rsidRPr="00732BC0">
        <w:rPr>
          <w:rFonts w:cstheme="minorHAnsi"/>
          <w:sz w:val="22"/>
          <w:szCs w:val="22"/>
        </w:rPr>
        <w:t xml:space="preserve"> </w:t>
      </w:r>
      <w:r w:rsidRPr="00732BC0">
        <w:rPr>
          <w:rFonts w:cstheme="minorHAnsi"/>
          <w:b/>
          <w:bCs/>
          <w:sz w:val="22"/>
          <w:szCs w:val="22"/>
        </w:rPr>
        <w:t>Redshift</w:t>
      </w:r>
      <w:r w:rsidRPr="00732BC0">
        <w:rPr>
          <w:rFonts w:cstheme="minorHAnsi"/>
          <w:sz w:val="22"/>
          <w:szCs w:val="22"/>
        </w:rPr>
        <w:t>, enabling scalable ingestion and distributed processing of large data volumes.</w:t>
      </w:r>
    </w:p>
    <w:p w14:paraId="73EC600A"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lastRenderedPageBreak/>
        <w:t xml:space="preserve">Designed and implemented </w:t>
      </w:r>
      <w:r w:rsidRPr="00732BC0">
        <w:rPr>
          <w:rFonts w:cstheme="minorHAnsi"/>
          <w:b/>
          <w:bCs/>
          <w:sz w:val="22"/>
          <w:szCs w:val="22"/>
        </w:rPr>
        <w:t>Change Data Capture</w:t>
      </w:r>
      <w:r w:rsidRPr="00732BC0">
        <w:rPr>
          <w:rFonts w:cstheme="minorHAnsi"/>
          <w:sz w:val="22"/>
          <w:szCs w:val="22"/>
        </w:rPr>
        <w:t xml:space="preserve"> (</w:t>
      </w:r>
      <w:r w:rsidRPr="00732BC0">
        <w:rPr>
          <w:rFonts w:cstheme="minorHAnsi"/>
          <w:b/>
          <w:bCs/>
          <w:sz w:val="22"/>
          <w:szCs w:val="22"/>
        </w:rPr>
        <w:t>CDC</w:t>
      </w:r>
      <w:r w:rsidRPr="00732BC0">
        <w:rPr>
          <w:rFonts w:cstheme="minorHAnsi"/>
          <w:sz w:val="22"/>
          <w:szCs w:val="22"/>
        </w:rPr>
        <w:t xml:space="preserve">) pipelines in </w:t>
      </w:r>
      <w:r w:rsidRPr="00732BC0">
        <w:rPr>
          <w:rFonts w:cstheme="minorHAnsi"/>
          <w:b/>
          <w:bCs/>
          <w:sz w:val="22"/>
          <w:szCs w:val="22"/>
        </w:rPr>
        <w:t>Pentaho</w:t>
      </w:r>
      <w:r w:rsidRPr="00732BC0">
        <w:rPr>
          <w:rFonts w:cstheme="minorHAnsi"/>
          <w:sz w:val="22"/>
          <w:szCs w:val="22"/>
        </w:rPr>
        <w:t xml:space="preserve"> and </w:t>
      </w:r>
      <w:r w:rsidRPr="00732BC0">
        <w:rPr>
          <w:rFonts w:cstheme="minorHAnsi"/>
          <w:b/>
          <w:bCs/>
          <w:sz w:val="22"/>
          <w:szCs w:val="22"/>
        </w:rPr>
        <w:t>Snowflake</w:t>
      </w:r>
      <w:r w:rsidRPr="00732BC0">
        <w:rPr>
          <w:rFonts w:cstheme="minorHAnsi"/>
          <w:sz w:val="22"/>
          <w:szCs w:val="22"/>
        </w:rPr>
        <w:t>, automating incremental data ingestion and reducing full load dependencies.</w:t>
      </w:r>
    </w:p>
    <w:p w14:paraId="4E2D45AF"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Developed stored procedures, views, and </w:t>
      </w:r>
      <w:r w:rsidRPr="00732BC0">
        <w:rPr>
          <w:rFonts w:cstheme="minorHAnsi"/>
          <w:b/>
          <w:bCs/>
          <w:sz w:val="22"/>
          <w:szCs w:val="22"/>
        </w:rPr>
        <w:t>UDFs</w:t>
      </w:r>
      <w:r w:rsidRPr="00732BC0">
        <w:rPr>
          <w:rFonts w:cstheme="minorHAnsi"/>
          <w:sz w:val="22"/>
          <w:szCs w:val="22"/>
        </w:rPr>
        <w:t xml:space="preserve"> in </w:t>
      </w:r>
      <w:r w:rsidRPr="00732BC0">
        <w:rPr>
          <w:rFonts w:cstheme="minorHAnsi"/>
          <w:b/>
          <w:bCs/>
          <w:sz w:val="22"/>
          <w:szCs w:val="22"/>
        </w:rPr>
        <w:t>Snowflake</w:t>
      </w:r>
      <w:r w:rsidRPr="00732BC0">
        <w:rPr>
          <w:rFonts w:cstheme="minorHAnsi"/>
          <w:sz w:val="22"/>
          <w:szCs w:val="22"/>
        </w:rPr>
        <w:t xml:space="preserve">, integrating them into </w:t>
      </w:r>
      <w:r w:rsidRPr="00732BC0">
        <w:rPr>
          <w:rFonts w:cstheme="minorHAnsi"/>
          <w:b/>
          <w:bCs/>
          <w:sz w:val="22"/>
          <w:szCs w:val="22"/>
        </w:rPr>
        <w:t>ETL</w:t>
      </w:r>
      <w:r w:rsidRPr="00732BC0">
        <w:rPr>
          <w:rFonts w:cstheme="minorHAnsi"/>
          <w:sz w:val="22"/>
          <w:szCs w:val="22"/>
        </w:rPr>
        <w:t xml:space="preserve"> workflows for seamless dimension and fact table population.</w:t>
      </w:r>
    </w:p>
    <w:p w14:paraId="39D733B3"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Consulted on </w:t>
      </w:r>
      <w:r w:rsidRPr="00732BC0">
        <w:rPr>
          <w:rFonts w:cstheme="minorHAnsi"/>
          <w:b/>
          <w:bCs/>
          <w:sz w:val="22"/>
          <w:szCs w:val="22"/>
        </w:rPr>
        <w:t>Snowflake Data Platform architecture</w:t>
      </w:r>
      <w:r w:rsidRPr="00732BC0">
        <w:rPr>
          <w:rFonts w:cstheme="minorHAnsi"/>
          <w:sz w:val="22"/>
          <w:szCs w:val="22"/>
        </w:rPr>
        <w:t>, design, deployment, and governance, enabling data-driven culture adoption and enterprise-wide analytics standardization.</w:t>
      </w:r>
    </w:p>
    <w:p w14:paraId="0FE72DCD"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Designed and validated </w:t>
      </w:r>
      <w:r w:rsidRPr="00732BC0">
        <w:rPr>
          <w:rFonts w:cstheme="minorHAnsi"/>
          <w:b/>
          <w:bCs/>
          <w:sz w:val="22"/>
          <w:szCs w:val="22"/>
        </w:rPr>
        <w:t>Tableau</w:t>
      </w:r>
      <w:r w:rsidRPr="00732BC0">
        <w:rPr>
          <w:rFonts w:cstheme="minorHAnsi"/>
          <w:sz w:val="22"/>
          <w:szCs w:val="22"/>
        </w:rPr>
        <w:t xml:space="preserve"> and </w:t>
      </w:r>
      <w:r w:rsidRPr="00732BC0">
        <w:rPr>
          <w:rFonts w:cstheme="minorHAnsi"/>
          <w:b/>
          <w:bCs/>
          <w:sz w:val="22"/>
          <w:szCs w:val="22"/>
        </w:rPr>
        <w:t>Power BI</w:t>
      </w:r>
      <w:r w:rsidRPr="00732BC0">
        <w:rPr>
          <w:rFonts w:cstheme="minorHAnsi"/>
          <w:sz w:val="22"/>
          <w:szCs w:val="22"/>
        </w:rPr>
        <w:t xml:space="preserve"> dashboards powered by </w:t>
      </w:r>
      <w:r w:rsidRPr="00732BC0">
        <w:rPr>
          <w:rFonts w:cstheme="minorHAnsi"/>
          <w:b/>
          <w:bCs/>
          <w:sz w:val="22"/>
          <w:szCs w:val="22"/>
        </w:rPr>
        <w:t>Snowflake</w:t>
      </w:r>
      <w:r w:rsidRPr="00732BC0">
        <w:rPr>
          <w:rFonts w:cstheme="minorHAnsi"/>
          <w:sz w:val="22"/>
          <w:szCs w:val="22"/>
        </w:rPr>
        <w:t xml:space="preserve"> datasets, ensuring data integrity by cross-validating reports against </w:t>
      </w:r>
      <w:r w:rsidRPr="00732BC0">
        <w:rPr>
          <w:rFonts w:cstheme="minorHAnsi"/>
          <w:b/>
          <w:bCs/>
          <w:sz w:val="22"/>
          <w:szCs w:val="22"/>
        </w:rPr>
        <w:t>SQL</w:t>
      </w:r>
      <w:r w:rsidRPr="00732BC0">
        <w:rPr>
          <w:rFonts w:cstheme="minorHAnsi"/>
          <w:sz w:val="22"/>
          <w:szCs w:val="22"/>
        </w:rPr>
        <w:t xml:space="preserve"> </w:t>
      </w:r>
      <w:r w:rsidRPr="00732BC0">
        <w:rPr>
          <w:rFonts w:cstheme="minorHAnsi"/>
          <w:b/>
          <w:bCs/>
          <w:sz w:val="22"/>
          <w:szCs w:val="22"/>
        </w:rPr>
        <w:t>Server</w:t>
      </w:r>
      <w:r w:rsidRPr="00732BC0">
        <w:rPr>
          <w:rFonts w:cstheme="minorHAnsi"/>
          <w:sz w:val="22"/>
          <w:szCs w:val="22"/>
        </w:rPr>
        <w:t xml:space="preserve"> and </w:t>
      </w:r>
      <w:r w:rsidRPr="00732BC0">
        <w:rPr>
          <w:rFonts w:cstheme="minorHAnsi"/>
          <w:b/>
          <w:bCs/>
          <w:sz w:val="22"/>
          <w:szCs w:val="22"/>
        </w:rPr>
        <w:t>Oracle</w:t>
      </w:r>
      <w:r w:rsidRPr="00732BC0">
        <w:rPr>
          <w:rFonts w:cstheme="minorHAnsi"/>
          <w:sz w:val="22"/>
          <w:szCs w:val="22"/>
        </w:rPr>
        <w:t xml:space="preserve"> sources.</w:t>
      </w:r>
    </w:p>
    <w:p w14:paraId="32D4C7CC"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Delivered interactive </w:t>
      </w:r>
      <w:r w:rsidRPr="00732BC0">
        <w:rPr>
          <w:rFonts w:cstheme="minorHAnsi"/>
          <w:b/>
          <w:bCs/>
          <w:sz w:val="22"/>
          <w:szCs w:val="22"/>
        </w:rPr>
        <w:t>BI</w:t>
      </w:r>
      <w:r w:rsidRPr="00732BC0">
        <w:rPr>
          <w:rFonts w:cstheme="minorHAnsi"/>
          <w:sz w:val="22"/>
          <w:szCs w:val="22"/>
        </w:rPr>
        <w:t xml:space="preserve"> dashboards and advanced </w:t>
      </w:r>
      <w:r w:rsidRPr="00732BC0">
        <w:rPr>
          <w:rFonts w:cstheme="minorHAnsi"/>
          <w:b/>
          <w:bCs/>
          <w:sz w:val="22"/>
          <w:szCs w:val="22"/>
        </w:rPr>
        <w:t>KPIs</w:t>
      </w:r>
      <w:r w:rsidRPr="00732BC0">
        <w:rPr>
          <w:rFonts w:cstheme="minorHAnsi"/>
          <w:sz w:val="22"/>
          <w:szCs w:val="22"/>
        </w:rPr>
        <w:t xml:space="preserve"> in </w:t>
      </w:r>
      <w:r w:rsidRPr="00732BC0">
        <w:rPr>
          <w:rFonts w:cstheme="minorHAnsi"/>
          <w:b/>
          <w:bCs/>
          <w:sz w:val="22"/>
          <w:szCs w:val="22"/>
        </w:rPr>
        <w:t>Tableau</w:t>
      </w:r>
      <w:r w:rsidRPr="00732BC0">
        <w:rPr>
          <w:rFonts w:cstheme="minorHAnsi"/>
          <w:sz w:val="22"/>
          <w:szCs w:val="22"/>
        </w:rPr>
        <w:t xml:space="preserve">, </w:t>
      </w:r>
      <w:r w:rsidRPr="00732BC0">
        <w:rPr>
          <w:rFonts w:cstheme="minorHAnsi"/>
          <w:b/>
          <w:bCs/>
          <w:sz w:val="22"/>
          <w:szCs w:val="22"/>
        </w:rPr>
        <w:t>Power</w:t>
      </w:r>
      <w:r w:rsidRPr="00732BC0">
        <w:rPr>
          <w:rFonts w:cstheme="minorHAnsi"/>
          <w:sz w:val="22"/>
          <w:szCs w:val="22"/>
        </w:rPr>
        <w:t xml:space="preserve"> </w:t>
      </w:r>
      <w:r w:rsidRPr="00732BC0">
        <w:rPr>
          <w:rFonts w:cstheme="minorHAnsi"/>
          <w:b/>
          <w:bCs/>
          <w:sz w:val="22"/>
          <w:szCs w:val="22"/>
        </w:rPr>
        <w:t>BI</w:t>
      </w:r>
      <w:r w:rsidRPr="00732BC0">
        <w:rPr>
          <w:rFonts w:cstheme="minorHAnsi"/>
          <w:sz w:val="22"/>
          <w:szCs w:val="22"/>
        </w:rPr>
        <w:t xml:space="preserve">, and </w:t>
      </w:r>
      <w:r w:rsidRPr="00732BC0">
        <w:rPr>
          <w:rFonts w:cstheme="minorHAnsi"/>
          <w:b/>
          <w:bCs/>
          <w:sz w:val="22"/>
          <w:szCs w:val="22"/>
        </w:rPr>
        <w:t>AWS</w:t>
      </w:r>
      <w:r w:rsidRPr="00732BC0">
        <w:rPr>
          <w:rFonts w:cstheme="minorHAnsi"/>
          <w:sz w:val="22"/>
          <w:szCs w:val="22"/>
        </w:rPr>
        <w:t xml:space="preserve"> </w:t>
      </w:r>
      <w:proofErr w:type="spellStart"/>
      <w:r w:rsidRPr="00732BC0">
        <w:rPr>
          <w:rFonts w:cstheme="minorHAnsi"/>
          <w:b/>
          <w:bCs/>
          <w:sz w:val="22"/>
          <w:szCs w:val="22"/>
        </w:rPr>
        <w:t>QuickSight</w:t>
      </w:r>
      <w:proofErr w:type="spellEnd"/>
      <w:r w:rsidRPr="00732BC0">
        <w:rPr>
          <w:rFonts w:cstheme="minorHAnsi"/>
          <w:sz w:val="22"/>
          <w:szCs w:val="22"/>
        </w:rPr>
        <w:t>, providing insights into Finance, Sales, Supply Chain, and Operations.</w:t>
      </w:r>
    </w:p>
    <w:p w14:paraId="2801AB09"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Worked on data validation and reconciliation between </w:t>
      </w:r>
      <w:r w:rsidRPr="00732BC0">
        <w:rPr>
          <w:rFonts w:cstheme="minorHAnsi"/>
          <w:b/>
          <w:bCs/>
          <w:sz w:val="22"/>
          <w:szCs w:val="22"/>
        </w:rPr>
        <w:t>SQL</w:t>
      </w:r>
      <w:r w:rsidRPr="00732BC0">
        <w:rPr>
          <w:rFonts w:cstheme="minorHAnsi"/>
          <w:sz w:val="22"/>
          <w:szCs w:val="22"/>
        </w:rPr>
        <w:t xml:space="preserve"> </w:t>
      </w:r>
      <w:r w:rsidRPr="00732BC0">
        <w:rPr>
          <w:rFonts w:cstheme="minorHAnsi"/>
          <w:b/>
          <w:bCs/>
          <w:sz w:val="22"/>
          <w:szCs w:val="22"/>
        </w:rPr>
        <w:t>Server</w:t>
      </w:r>
      <w:r w:rsidRPr="00732BC0">
        <w:rPr>
          <w:rFonts w:cstheme="minorHAnsi"/>
          <w:sz w:val="22"/>
          <w:szCs w:val="22"/>
        </w:rPr>
        <w:t xml:space="preserve"> and </w:t>
      </w:r>
      <w:r w:rsidRPr="00732BC0">
        <w:rPr>
          <w:rFonts w:cstheme="minorHAnsi"/>
          <w:b/>
          <w:bCs/>
          <w:sz w:val="22"/>
          <w:szCs w:val="22"/>
        </w:rPr>
        <w:t>Snowflake</w:t>
      </w:r>
      <w:r w:rsidRPr="00732BC0">
        <w:rPr>
          <w:rFonts w:cstheme="minorHAnsi"/>
          <w:sz w:val="22"/>
          <w:szCs w:val="22"/>
        </w:rPr>
        <w:t xml:space="preserve"> to ensure consistency, accuracy, and compliance across critical data pipelines.</w:t>
      </w:r>
    </w:p>
    <w:p w14:paraId="630B4E83"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Partnered with cross-functional teams to establish metadata management, lineage tracking, governance, and data security frameworks in alignment with enterprise standards.</w:t>
      </w:r>
    </w:p>
    <w:p w14:paraId="43CFD40D" w14:textId="77777777" w:rsidR="00B94C4D" w:rsidRPr="00732BC0" w:rsidRDefault="00B94C4D" w:rsidP="00732BC0">
      <w:pPr>
        <w:pStyle w:val="NoSpacing"/>
        <w:numPr>
          <w:ilvl w:val="0"/>
          <w:numId w:val="10"/>
        </w:numPr>
        <w:jc w:val="both"/>
        <w:rPr>
          <w:rFonts w:cstheme="minorHAnsi"/>
          <w:sz w:val="22"/>
          <w:szCs w:val="22"/>
        </w:rPr>
      </w:pPr>
      <w:r w:rsidRPr="00732BC0">
        <w:rPr>
          <w:rFonts w:cstheme="minorHAnsi"/>
          <w:sz w:val="22"/>
          <w:szCs w:val="22"/>
        </w:rPr>
        <w:t xml:space="preserve">Supported an </w:t>
      </w:r>
      <w:r w:rsidRPr="00732BC0">
        <w:rPr>
          <w:rFonts w:cstheme="minorHAnsi"/>
          <w:b/>
          <w:bCs/>
          <w:sz w:val="22"/>
          <w:szCs w:val="22"/>
        </w:rPr>
        <w:t>Agile/DevOps</w:t>
      </w:r>
      <w:r w:rsidRPr="00732BC0">
        <w:rPr>
          <w:rFonts w:cstheme="minorHAnsi"/>
          <w:sz w:val="22"/>
          <w:szCs w:val="22"/>
        </w:rPr>
        <w:t xml:space="preserve"> environment, working with </w:t>
      </w:r>
      <w:r w:rsidRPr="00732BC0">
        <w:rPr>
          <w:rFonts w:cstheme="minorHAnsi"/>
          <w:b/>
          <w:bCs/>
          <w:sz w:val="22"/>
          <w:szCs w:val="22"/>
        </w:rPr>
        <w:t>Jira</w:t>
      </w:r>
      <w:r w:rsidRPr="00732BC0">
        <w:rPr>
          <w:rFonts w:cstheme="minorHAnsi"/>
          <w:sz w:val="22"/>
          <w:szCs w:val="22"/>
        </w:rPr>
        <w:t xml:space="preserve">, </w:t>
      </w:r>
      <w:r w:rsidRPr="00732BC0">
        <w:rPr>
          <w:rFonts w:cstheme="minorHAnsi"/>
          <w:b/>
          <w:bCs/>
          <w:sz w:val="22"/>
          <w:szCs w:val="22"/>
        </w:rPr>
        <w:t>GitHub</w:t>
      </w:r>
      <w:r w:rsidRPr="00732BC0">
        <w:rPr>
          <w:rFonts w:cstheme="minorHAnsi"/>
          <w:sz w:val="22"/>
          <w:szCs w:val="22"/>
        </w:rPr>
        <w:t xml:space="preserve">, and </w:t>
      </w:r>
      <w:r w:rsidRPr="00732BC0">
        <w:rPr>
          <w:rFonts w:cstheme="minorHAnsi"/>
          <w:b/>
          <w:bCs/>
          <w:sz w:val="22"/>
          <w:szCs w:val="22"/>
        </w:rPr>
        <w:t>CI/CD</w:t>
      </w:r>
      <w:r w:rsidRPr="00732BC0">
        <w:rPr>
          <w:rFonts w:cstheme="minorHAnsi"/>
          <w:sz w:val="22"/>
          <w:szCs w:val="22"/>
        </w:rPr>
        <w:t xml:space="preserve"> pipelines to deliver high-quality solutions within sprint cycles.</w:t>
      </w:r>
    </w:p>
    <w:p w14:paraId="1706D61C" w14:textId="6AE354B2" w:rsidR="00B94C4D" w:rsidRPr="00732BC0" w:rsidRDefault="00B94C4D" w:rsidP="00732BC0">
      <w:pPr>
        <w:pStyle w:val="NoSpacing"/>
        <w:jc w:val="both"/>
        <w:rPr>
          <w:rFonts w:cstheme="minorHAnsi"/>
          <w:sz w:val="22"/>
          <w:szCs w:val="22"/>
        </w:rPr>
      </w:pPr>
      <w:r w:rsidRPr="00732BC0">
        <w:rPr>
          <w:rFonts w:cstheme="minorHAnsi"/>
          <w:b/>
          <w:bCs/>
          <w:sz w:val="22"/>
          <w:szCs w:val="22"/>
        </w:rPr>
        <w:t>Environment:</w:t>
      </w:r>
      <w:r w:rsidR="00226276" w:rsidRPr="00732BC0">
        <w:rPr>
          <w:rFonts w:cstheme="minorHAnsi"/>
          <w:b/>
          <w:bCs/>
          <w:sz w:val="22"/>
          <w:szCs w:val="22"/>
        </w:rPr>
        <w:t xml:space="preserve"> </w:t>
      </w:r>
      <w:r w:rsidRPr="00732BC0">
        <w:rPr>
          <w:rFonts w:cstheme="minorHAnsi"/>
          <w:sz w:val="22"/>
          <w:szCs w:val="22"/>
        </w:rPr>
        <w:t xml:space="preserve">Snowflake, Azure, Azure Data Factory (ADF), Pentaho, Talend, SAP HANA, AWS Redshift, Tableau, Tableau Prep, Microsoft Power BI, Amazon </w:t>
      </w:r>
      <w:proofErr w:type="spellStart"/>
      <w:r w:rsidRPr="00732BC0">
        <w:rPr>
          <w:rFonts w:cstheme="minorHAnsi"/>
          <w:sz w:val="22"/>
          <w:szCs w:val="22"/>
        </w:rPr>
        <w:t>QuickSight</w:t>
      </w:r>
      <w:proofErr w:type="spellEnd"/>
      <w:r w:rsidRPr="00732BC0">
        <w:rPr>
          <w:rFonts w:cstheme="minorHAnsi"/>
          <w:sz w:val="22"/>
          <w:szCs w:val="22"/>
        </w:rPr>
        <w:t>, SQL Server (2016/2014/2012), Oracle 12c, IBM DB2, PL/SQL, Python, Teradata, MySQL, AWS Athena, Azure Synapse, Azure SQL Server, Excel.</w:t>
      </w:r>
    </w:p>
    <w:p w14:paraId="44D23DBF" w14:textId="77777777" w:rsidR="00226276" w:rsidRPr="00732BC0" w:rsidRDefault="00226276" w:rsidP="00732BC0">
      <w:pPr>
        <w:pStyle w:val="NoSpacing"/>
        <w:jc w:val="both"/>
        <w:rPr>
          <w:rFonts w:cstheme="minorHAnsi"/>
          <w:sz w:val="22"/>
          <w:szCs w:val="22"/>
        </w:rPr>
      </w:pPr>
    </w:p>
    <w:p w14:paraId="3D7855E3" w14:textId="77777777" w:rsidR="005C0AFC" w:rsidRPr="00732BC0" w:rsidRDefault="005C0AFC" w:rsidP="00732BC0">
      <w:pPr>
        <w:pStyle w:val="NoSpacing"/>
        <w:jc w:val="both"/>
        <w:rPr>
          <w:rFonts w:cstheme="minorHAnsi"/>
          <w:sz w:val="22"/>
          <w:szCs w:val="22"/>
        </w:rPr>
      </w:pPr>
    </w:p>
    <w:p w14:paraId="49D38DF1" w14:textId="132A6791" w:rsidR="00B94C4D" w:rsidRPr="00732BC0" w:rsidRDefault="00B94C4D" w:rsidP="00732BC0">
      <w:pPr>
        <w:pStyle w:val="NoSpacing"/>
        <w:jc w:val="both"/>
        <w:rPr>
          <w:rFonts w:cstheme="minorHAnsi"/>
          <w:b/>
          <w:bCs/>
          <w:sz w:val="22"/>
          <w:szCs w:val="22"/>
        </w:rPr>
      </w:pPr>
      <w:r w:rsidRPr="00732BC0">
        <w:rPr>
          <w:rFonts w:cstheme="minorHAnsi"/>
          <w:b/>
          <w:bCs/>
          <w:sz w:val="22"/>
          <w:szCs w:val="22"/>
        </w:rPr>
        <w:t xml:space="preserve">Client: Bank of America </w:t>
      </w:r>
      <w:r w:rsidR="005C0AFC" w:rsidRPr="00732BC0">
        <w:rPr>
          <w:rFonts w:cstheme="minorHAnsi"/>
          <w:b/>
          <w:bCs/>
          <w:sz w:val="22"/>
          <w:szCs w:val="22"/>
        </w:rPr>
        <w:t xml:space="preserve">                                                                                                          </w:t>
      </w:r>
      <w:r w:rsidRPr="00732BC0">
        <w:rPr>
          <w:rFonts w:cstheme="minorHAnsi"/>
          <w:b/>
          <w:bCs/>
          <w:sz w:val="22"/>
          <w:szCs w:val="22"/>
        </w:rPr>
        <w:t>Aug 2018 – Dec 2019</w:t>
      </w:r>
      <w:r w:rsidR="005C0AFC" w:rsidRPr="00732BC0">
        <w:rPr>
          <w:rFonts w:cstheme="minorHAnsi"/>
          <w:b/>
          <w:bCs/>
          <w:sz w:val="22"/>
          <w:szCs w:val="22"/>
        </w:rPr>
        <w:br/>
        <w:t>Role: Senior Power BI / Tableau Developer</w:t>
      </w:r>
    </w:p>
    <w:p w14:paraId="53F922E7" w14:textId="7488FC8F" w:rsidR="00B94C4D" w:rsidRPr="00732BC0" w:rsidRDefault="00B94C4D" w:rsidP="00732BC0">
      <w:pPr>
        <w:pStyle w:val="NoSpacing"/>
        <w:jc w:val="both"/>
        <w:rPr>
          <w:rFonts w:cstheme="minorHAnsi"/>
          <w:sz w:val="22"/>
          <w:szCs w:val="22"/>
        </w:rPr>
      </w:pPr>
      <w:r w:rsidRPr="00732BC0">
        <w:rPr>
          <w:rFonts w:cstheme="minorHAnsi"/>
          <w:b/>
          <w:bCs/>
          <w:sz w:val="22"/>
          <w:szCs w:val="22"/>
        </w:rPr>
        <w:t>Project Description:</w:t>
      </w:r>
      <w:r w:rsidR="005C0AFC" w:rsidRPr="00732BC0">
        <w:rPr>
          <w:rFonts w:cstheme="minorHAnsi"/>
          <w:sz w:val="22"/>
          <w:szCs w:val="22"/>
        </w:rPr>
        <w:t xml:space="preserve"> </w:t>
      </w:r>
      <w:r w:rsidRPr="00732BC0">
        <w:rPr>
          <w:rFonts w:cstheme="minorHAnsi"/>
          <w:sz w:val="22"/>
          <w:szCs w:val="22"/>
        </w:rPr>
        <w:t>Served as a Senior Power BI &amp; Tableau Developer on Bank of America’s enterprise BI and analytics transformation program, focused on financial data reporting, large-scale data mining, dashboard development, and self-service BI enablement. Built advanced Power BI &amp; Tableau solutions integrating with SQL Server, Oracle, Hadoop, and Snowflake, while implementing data blending, governance, and automated refresh frameworks to support high-availability analytics for business users across Finance and Risk domains.</w:t>
      </w:r>
    </w:p>
    <w:p w14:paraId="3518A33B" w14:textId="77777777" w:rsidR="005C0AFC" w:rsidRPr="00732BC0" w:rsidRDefault="005C0AFC" w:rsidP="00732BC0">
      <w:pPr>
        <w:pStyle w:val="NoSpacing"/>
        <w:jc w:val="both"/>
        <w:rPr>
          <w:rFonts w:cstheme="minorHAnsi"/>
          <w:sz w:val="22"/>
          <w:szCs w:val="22"/>
        </w:rPr>
      </w:pPr>
    </w:p>
    <w:p w14:paraId="17BCD548" w14:textId="0D3AE19C" w:rsidR="00B94C4D" w:rsidRPr="00732BC0" w:rsidRDefault="00B94C4D" w:rsidP="00732BC0">
      <w:pPr>
        <w:pStyle w:val="NoSpacing"/>
        <w:jc w:val="both"/>
        <w:rPr>
          <w:rFonts w:cstheme="minorHAnsi"/>
          <w:b/>
          <w:bCs/>
          <w:sz w:val="22"/>
          <w:szCs w:val="22"/>
        </w:rPr>
      </w:pPr>
      <w:r w:rsidRPr="00732BC0">
        <w:rPr>
          <w:rFonts w:cstheme="minorHAnsi"/>
          <w:b/>
          <w:bCs/>
          <w:sz w:val="22"/>
          <w:szCs w:val="22"/>
        </w:rPr>
        <w:t>Key Responsibilities:</w:t>
      </w:r>
    </w:p>
    <w:p w14:paraId="424EEB12"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Designed and developed enterprise </w:t>
      </w:r>
      <w:r w:rsidRPr="00732BC0">
        <w:rPr>
          <w:rFonts w:cstheme="minorHAnsi"/>
          <w:b/>
          <w:bCs/>
          <w:sz w:val="22"/>
          <w:szCs w:val="22"/>
        </w:rPr>
        <w:t>BI</w:t>
      </w:r>
      <w:r w:rsidRPr="00732BC0">
        <w:rPr>
          <w:rFonts w:cstheme="minorHAnsi"/>
          <w:sz w:val="22"/>
          <w:szCs w:val="22"/>
        </w:rPr>
        <w:t xml:space="preserve"> dashboards and reports in </w:t>
      </w:r>
      <w:r w:rsidRPr="00732BC0">
        <w:rPr>
          <w:rFonts w:cstheme="minorHAnsi"/>
          <w:b/>
          <w:bCs/>
          <w:sz w:val="22"/>
          <w:szCs w:val="22"/>
        </w:rPr>
        <w:t>Power BI</w:t>
      </w:r>
      <w:r w:rsidRPr="00732BC0">
        <w:rPr>
          <w:rFonts w:cstheme="minorHAnsi"/>
          <w:sz w:val="22"/>
          <w:szCs w:val="22"/>
        </w:rPr>
        <w:t xml:space="preserve"> and </w:t>
      </w:r>
      <w:r w:rsidRPr="00732BC0">
        <w:rPr>
          <w:rFonts w:cstheme="minorHAnsi"/>
          <w:b/>
          <w:bCs/>
          <w:sz w:val="22"/>
          <w:szCs w:val="22"/>
        </w:rPr>
        <w:t>Tableau</w:t>
      </w:r>
      <w:r w:rsidRPr="00732BC0">
        <w:rPr>
          <w:rFonts w:cstheme="minorHAnsi"/>
          <w:sz w:val="22"/>
          <w:szCs w:val="22"/>
        </w:rPr>
        <w:t xml:space="preserve">, providing visibility into financial transactions, patterns, and </w:t>
      </w:r>
      <w:r w:rsidRPr="00732BC0">
        <w:rPr>
          <w:rFonts w:cstheme="minorHAnsi"/>
          <w:b/>
          <w:bCs/>
          <w:sz w:val="22"/>
          <w:szCs w:val="22"/>
        </w:rPr>
        <w:t>KPIs</w:t>
      </w:r>
      <w:r w:rsidRPr="00732BC0">
        <w:rPr>
          <w:rFonts w:cstheme="minorHAnsi"/>
          <w:sz w:val="22"/>
          <w:szCs w:val="22"/>
        </w:rPr>
        <w:t xml:space="preserve"> for decision-making.</w:t>
      </w:r>
    </w:p>
    <w:p w14:paraId="689CE90E"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Leveraged Apache Hive </w:t>
      </w:r>
      <w:r w:rsidRPr="00732BC0">
        <w:rPr>
          <w:rFonts w:cstheme="minorHAnsi"/>
          <w:b/>
          <w:bCs/>
          <w:sz w:val="22"/>
          <w:szCs w:val="22"/>
        </w:rPr>
        <w:t>ODBC</w:t>
      </w:r>
      <w:r w:rsidRPr="00732BC0">
        <w:rPr>
          <w:rFonts w:cstheme="minorHAnsi"/>
          <w:sz w:val="22"/>
          <w:szCs w:val="22"/>
        </w:rPr>
        <w:t xml:space="preserve"> drivers and generic </w:t>
      </w:r>
      <w:r w:rsidRPr="00732BC0">
        <w:rPr>
          <w:rFonts w:cstheme="minorHAnsi"/>
          <w:b/>
          <w:bCs/>
          <w:sz w:val="22"/>
          <w:szCs w:val="22"/>
        </w:rPr>
        <w:t>ODBC</w:t>
      </w:r>
      <w:r w:rsidRPr="00732BC0">
        <w:rPr>
          <w:rFonts w:cstheme="minorHAnsi"/>
          <w:sz w:val="22"/>
          <w:szCs w:val="22"/>
        </w:rPr>
        <w:t xml:space="preserve"> connectors to integrate </w:t>
      </w:r>
      <w:r w:rsidRPr="00732BC0">
        <w:rPr>
          <w:rFonts w:cstheme="minorHAnsi"/>
          <w:b/>
          <w:bCs/>
          <w:sz w:val="22"/>
          <w:szCs w:val="22"/>
        </w:rPr>
        <w:t>Power BI</w:t>
      </w:r>
      <w:r w:rsidRPr="00732BC0">
        <w:rPr>
          <w:rFonts w:cstheme="minorHAnsi"/>
          <w:sz w:val="22"/>
          <w:szCs w:val="22"/>
        </w:rPr>
        <w:t xml:space="preserve"> with Hadoop ecosystems, enabling large-scale data mining and reporting on distributed datasets.</w:t>
      </w:r>
    </w:p>
    <w:p w14:paraId="66A59DEB"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Wrote complex </w:t>
      </w:r>
      <w:r w:rsidRPr="00732BC0">
        <w:rPr>
          <w:rFonts w:cstheme="minorHAnsi"/>
          <w:b/>
          <w:bCs/>
          <w:sz w:val="22"/>
          <w:szCs w:val="22"/>
        </w:rPr>
        <w:t>DAX</w:t>
      </w:r>
      <w:r w:rsidRPr="00732BC0">
        <w:rPr>
          <w:rFonts w:cstheme="minorHAnsi"/>
          <w:sz w:val="22"/>
          <w:szCs w:val="22"/>
        </w:rPr>
        <w:t xml:space="preserve"> functions, measures, calculated columns, and Power Pivot models to deliver advanced calculations, time intelligence, and business insights.</w:t>
      </w:r>
    </w:p>
    <w:p w14:paraId="7AA8266C"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Installed, configured, and managed </w:t>
      </w:r>
      <w:r w:rsidRPr="00732BC0">
        <w:rPr>
          <w:rFonts w:cstheme="minorHAnsi"/>
          <w:b/>
          <w:bCs/>
          <w:sz w:val="22"/>
          <w:szCs w:val="22"/>
        </w:rPr>
        <w:t>Power BI</w:t>
      </w:r>
      <w:r w:rsidRPr="00732BC0">
        <w:rPr>
          <w:rFonts w:cstheme="minorHAnsi"/>
          <w:sz w:val="22"/>
          <w:szCs w:val="22"/>
        </w:rPr>
        <w:t xml:space="preserve"> Enterprise Gateway and Personal Gateway, enabling secure connectivity and scheduled refreshes across on-premises and cloud data sources.</w:t>
      </w:r>
    </w:p>
    <w:p w14:paraId="1FD6E636"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Created and published Workspaces, Apps, and Content Packs in </w:t>
      </w:r>
      <w:r w:rsidRPr="00732BC0">
        <w:rPr>
          <w:rFonts w:cstheme="minorHAnsi"/>
          <w:b/>
          <w:bCs/>
          <w:sz w:val="22"/>
          <w:szCs w:val="22"/>
        </w:rPr>
        <w:t>Power BI</w:t>
      </w:r>
      <w:r w:rsidRPr="00732BC0">
        <w:rPr>
          <w:rFonts w:cstheme="minorHAnsi"/>
          <w:sz w:val="22"/>
          <w:szCs w:val="22"/>
        </w:rPr>
        <w:t xml:space="preserve"> Service, enabling self-service </w:t>
      </w:r>
      <w:r w:rsidRPr="00732BC0">
        <w:rPr>
          <w:rFonts w:cstheme="minorHAnsi"/>
          <w:b/>
          <w:bCs/>
          <w:sz w:val="22"/>
          <w:szCs w:val="22"/>
        </w:rPr>
        <w:t>BI</w:t>
      </w:r>
      <w:r w:rsidRPr="00732BC0">
        <w:rPr>
          <w:rFonts w:cstheme="minorHAnsi"/>
          <w:sz w:val="22"/>
          <w:szCs w:val="22"/>
        </w:rPr>
        <w:t xml:space="preserve"> for business users across multiple departments.</w:t>
      </w:r>
    </w:p>
    <w:p w14:paraId="124A6B87"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Implemented data refresh scheduling, automation, and monitoring to ensure data accuracy and real-time availability in dashboards.</w:t>
      </w:r>
    </w:p>
    <w:p w14:paraId="4C0BDF93"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Built stored procedures, views, </w:t>
      </w:r>
      <w:r w:rsidRPr="00732BC0">
        <w:rPr>
          <w:rFonts w:cstheme="minorHAnsi"/>
          <w:b/>
          <w:bCs/>
          <w:sz w:val="22"/>
          <w:szCs w:val="22"/>
        </w:rPr>
        <w:t>UDFs</w:t>
      </w:r>
      <w:r w:rsidRPr="00732BC0">
        <w:rPr>
          <w:rFonts w:cstheme="minorHAnsi"/>
          <w:sz w:val="22"/>
          <w:szCs w:val="22"/>
        </w:rPr>
        <w:t xml:space="preserve">, and </w:t>
      </w:r>
      <w:r w:rsidRPr="00732BC0">
        <w:rPr>
          <w:rFonts w:cstheme="minorHAnsi"/>
          <w:b/>
          <w:bCs/>
          <w:sz w:val="22"/>
          <w:szCs w:val="22"/>
        </w:rPr>
        <w:t>SQL</w:t>
      </w:r>
      <w:r w:rsidRPr="00732BC0">
        <w:rPr>
          <w:rFonts w:cstheme="minorHAnsi"/>
          <w:sz w:val="22"/>
          <w:szCs w:val="22"/>
        </w:rPr>
        <w:t xml:space="preserve"> queries in </w:t>
      </w:r>
      <w:r w:rsidRPr="00732BC0">
        <w:rPr>
          <w:rFonts w:cstheme="minorHAnsi"/>
          <w:b/>
          <w:bCs/>
          <w:sz w:val="22"/>
          <w:szCs w:val="22"/>
        </w:rPr>
        <w:t>SQL</w:t>
      </w:r>
      <w:r w:rsidRPr="00732BC0">
        <w:rPr>
          <w:rFonts w:cstheme="minorHAnsi"/>
          <w:sz w:val="22"/>
          <w:szCs w:val="22"/>
        </w:rPr>
        <w:t xml:space="preserve"> Server and </w:t>
      </w:r>
      <w:r w:rsidRPr="00732BC0">
        <w:rPr>
          <w:rFonts w:cstheme="minorHAnsi"/>
          <w:b/>
          <w:bCs/>
          <w:sz w:val="22"/>
          <w:szCs w:val="22"/>
        </w:rPr>
        <w:t>Oracle</w:t>
      </w:r>
      <w:r w:rsidRPr="00732BC0">
        <w:rPr>
          <w:rFonts w:cstheme="minorHAnsi"/>
          <w:sz w:val="22"/>
          <w:szCs w:val="22"/>
        </w:rPr>
        <w:t xml:space="preserve"> to power analytical models, ensuring alignment with business logic.</w:t>
      </w:r>
    </w:p>
    <w:p w14:paraId="7E8CF9D1"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Transformed complex business requirements into database designs using </w:t>
      </w:r>
      <w:r w:rsidRPr="00732BC0">
        <w:rPr>
          <w:rFonts w:cstheme="minorHAnsi"/>
          <w:b/>
          <w:bCs/>
          <w:sz w:val="22"/>
          <w:szCs w:val="22"/>
        </w:rPr>
        <w:t>T-SQL, PL/SQL</w:t>
      </w:r>
      <w:r w:rsidRPr="00732BC0">
        <w:rPr>
          <w:rFonts w:cstheme="minorHAnsi"/>
          <w:sz w:val="22"/>
          <w:szCs w:val="22"/>
        </w:rPr>
        <w:t>, and schema modeling, supporting optimized reporting layers.</w:t>
      </w:r>
    </w:p>
    <w:p w14:paraId="0158CAF4"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Designed data extracts and </w:t>
      </w:r>
      <w:r w:rsidRPr="00732BC0">
        <w:rPr>
          <w:rFonts w:cstheme="minorHAnsi"/>
          <w:b/>
          <w:bCs/>
          <w:sz w:val="22"/>
          <w:szCs w:val="22"/>
        </w:rPr>
        <w:t>ETL</w:t>
      </w:r>
      <w:r w:rsidRPr="00732BC0">
        <w:rPr>
          <w:rFonts w:cstheme="minorHAnsi"/>
          <w:sz w:val="22"/>
          <w:szCs w:val="22"/>
        </w:rPr>
        <w:t xml:space="preserve"> transformations supporting </w:t>
      </w:r>
      <w:r w:rsidRPr="00732BC0">
        <w:rPr>
          <w:rFonts w:cstheme="minorHAnsi"/>
          <w:b/>
          <w:bCs/>
          <w:sz w:val="22"/>
          <w:szCs w:val="22"/>
        </w:rPr>
        <w:t>SSRS</w:t>
      </w:r>
      <w:r w:rsidRPr="00732BC0">
        <w:rPr>
          <w:rFonts w:cstheme="minorHAnsi"/>
          <w:sz w:val="22"/>
          <w:szCs w:val="22"/>
        </w:rPr>
        <w:t xml:space="preserve">, </w:t>
      </w:r>
      <w:r w:rsidRPr="00732BC0">
        <w:rPr>
          <w:rFonts w:cstheme="minorHAnsi"/>
          <w:b/>
          <w:bCs/>
          <w:sz w:val="22"/>
          <w:szCs w:val="22"/>
        </w:rPr>
        <w:t>Power BI</w:t>
      </w:r>
      <w:r w:rsidRPr="00732BC0">
        <w:rPr>
          <w:rFonts w:cstheme="minorHAnsi"/>
          <w:sz w:val="22"/>
          <w:szCs w:val="22"/>
        </w:rPr>
        <w:t xml:space="preserve">, </w:t>
      </w:r>
      <w:r w:rsidRPr="00732BC0">
        <w:rPr>
          <w:rFonts w:cstheme="minorHAnsi"/>
          <w:b/>
          <w:bCs/>
          <w:sz w:val="22"/>
          <w:szCs w:val="22"/>
        </w:rPr>
        <w:t>Tableau</w:t>
      </w:r>
      <w:r w:rsidRPr="00732BC0">
        <w:rPr>
          <w:rFonts w:cstheme="minorHAnsi"/>
          <w:sz w:val="22"/>
          <w:szCs w:val="22"/>
        </w:rPr>
        <w:t xml:space="preserve">, and </w:t>
      </w:r>
      <w:r w:rsidRPr="00732BC0">
        <w:rPr>
          <w:rFonts w:cstheme="minorHAnsi"/>
          <w:b/>
          <w:bCs/>
          <w:sz w:val="22"/>
          <w:szCs w:val="22"/>
        </w:rPr>
        <w:t>IBM</w:t>
      </w:r>
      <w:r w:rsidRPr="00732BC0">
        <w:rPr>
          <w:rFonts w:cstheme="minorHAnsi"/>
          <w:sz w:val="22"/>
          <w:szCs w:val="22"/>
        </w:rPr>
        <w:t xml:space="preserve"> </w:t>
      </w:r>
      <w:r w:rsidRPr="00732BC0">
        <w:rPr>
          <w:rFonts w:cstheme="minorHAnsi"/>
          <w:b/>
          <w:bCs/>
          <w:sz w:val="22"/>
          <w:szCs w:val="22"/>
        </w:rPr>
        <w:t>Cognos</w:t>
      </w:r>
      <w:r w:rsidRPr="00732BC0">
        <w:rPr>
          <w:rFonts w:cstheme="minorHAnsi"/>
          <w:sz w:val="22"/>
          <w:szCs w:val="22"/>
        </w:rPr>
        <w:t xml:space="preserve">, ensuring consistency across </w:t>
      </w:r>
      <w:r w:rsidRPr="00732BC0">
        <w:rPr>
          <w:rFonts w:cstheme="minorHAnsi"/>
          <w:b/>
          <w:bCs/>
          <w:sz w:val="22"/>
          <w:szCs w:val="22"/>
        </w:rPr>
        <w:t>BI</w:t>
      </w:r>
      <w:r w:rsidRPr="00732BC0">
        <w:rPr>
          <w:rFonts w:cstheme="minorHAnsi"/>
          <w:sz w:val="22"/>
          <w:szCs w:val="22"/>
        </w:rPr>
        <w:t xml:space="preserve"> platforms.</w:t>
      </w:r>
    </w:p>
    <w:p w14:paraId="466EA837"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Developed </w:t>
      </w:r>
      <w:r w:rsidRPr="00732BC0">
        <w:rPr>
          <w:rFonts w:cstheme="minorHAnsi"/>
          <w:b/>
          <w:bCs/>
          <w:sz w:val="22"/>
          <w:szCs w:val="22"/>
        </w:rPr>
        <w:t>Tableau</w:t>
      </w:r>
      <w:r w:rsidRPr="00732BC0">
        <w:rPr>
          <w:rFonts w:cstheme="minorHAnsi"/>
          <w:sz w:val="22"/>
          <w:szCs w:val="22"/>
        </w:rPr>
        <w:t xml:space="preserve"> dashboards with data blending, quick filters, drill-downs, and </w:t>
      </w:r>
      <w:r w:rsidRPr="00732BC0">
        <w:rPr>
          <w:rFonts w:cstheme="minorHAnsi"/>
          <w:b/>
          <w:bCs/>
          <w:sz w:val="22"/>
          <w:szCs w:val="22"/>
        </w:rPr>
        <w:t>KPI</w:t>
      </w:r>
      <w:r w:rsidRPr="00732BC0">
        <w:rPr>
          <w:rFonts w:cstheme="minorHAnsi"/>
          <w:sz w:val="22"/>
          <w:szCs w:val="22"/>
        </w:rPr>
        <w:t xml:space="preserve"> visualizations, merging datasets from </w:t>
      </w:r>
      <w:r w:rsidRPr="00732BC0">
        <w:rPr>
          <w:rFonts w:cstheme="minorHAnsi"/>
          <w:b/>
          <w:bCs/>
          <w:sz w:val="22"/>
          <w:szCs w:val="22"/>
        </w:rPr>
        <w:t>SQL</w:t>
      </w:r>
      <w:r w:rsidRPr="00732BC0">
        <w:rPr>
          <w:rFonts w:cstheme="minorHAnsi"/>
          <w:sz w:val="22"/>
          <w:szCs w:val="22"/>
        </w:rPr>
        <w:t xml:space="preserve"> </w:t>
      </w:r>
      <w:r w:rsidRPr="00732BC0">
        <w:rPr>
          <w:rFonts w:cstheme="minorHAnsi"/>
          <w:b/>
          <w:bCs/>
          <w:sz w:val="22"/>
          <w:szCs w:val="22"/>
        </w:rPr>
        <w:t>Server</w:t>
      </w:r>
      <w:r w:rsidRPr="00732BC0">
        <w:rPr>
          <w:rFonts w:cstheme="minorHAnsi"/>
          <w:sz w:val="22"/>
          <w:szCs w:val="22"/>
        </w:rPr>
        <w:t xml:space="preserve">, </w:t>
      </w:r>
      <w:r w:rsidRPr="00732BC0">
        <w:rPr>
          <w:rFonts w:cstheme="minorHAnsi"/>
          <w:b/>
          <w:bCs/>
          <w:sz w:val="22"/>
          <w:szCs w:val="22"/>
        </w:rPr>
        <w:t>Oracle</w:t>
      </w:r>
      <w:r w:rsidRPr="00732BC0">
        <w:rPr>
          <w:rFonts w:cstheme="minorHAnsi"/>
          <w:sz w:val="22"/>
          <w:szCs w:val="22"/>
        </w:rPr>
        <w:t xml:space="preserve">, </w:t>
      </w:r>
      <w:r w:rsidRPr="00732BC0">
        <w:rPr>
          <w:rFonts w:cstheme="minorHAnsi"/>
          <w:b/>
          <w:bCs/>
          <w:sz w:val="22"/>
          <w:szCs w:val="22"/>
        </w:rPr>
        <w:t>IBM DB2</w:t>
      </w:r>
      <w:r w:rsidRPr="00732BC0">
        <w:rPr>
          <w:rFonts w:cstheme="minorHAnsi"/>
          <w:sz w:val="22"/>
          <w:szCs w:val="22"/>
        </w:rPr>
        <w:t xml:space="preserve">, and </w:t>
      </w:r>
      <w:r w:rsidRPr="00732BC0">
        <w:rPr>
          <w:rFonts w:cstheme="minorHAnsi"/>
          <w:b/>
          <w:bCs/>
          <w:sz w:val="22"/>
          <w:szCs w:val="22"/>
        </w:rPr>
        <w:t>Hadoop</w:t>
      </w:r>
      <w:r w:rsidRPr="00732BC0">
        <w:rPr>
          <w:rFonts w:cstheme="minorHAnsi"/>
          <w:sz w:val="22"/>
          <w:szCs w:val="22"/>
        </w:rPr>
        <w:t>.</w:t>
      </w:r>
    </w:p>
    <w:p w14:paraId="1E381AF4"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t xml:space="preserve">Partnered with business analysts and stakeholders to translate financial data requirements into interactive </w:t>
      </w:r>
      <w:r w:rsidRPr="00732BC0">
        <w:rPr>
          <w:rFonts w:cstheme="minorHAnsi"/>
          <w:b/>
          <w:bCs/>
          <w:sz w:val="22"/>
          <w:szCs w:val="22"/>
        </w:rPr>
        <w:t>BI</w:t>
      </w:r>
      <w:r w:rsidRPr="00732BC0">
        <w:rPr>
          <w:rFonts w:cstheme="minorHAnsi"/>
          <w:sz w:val="22"/>
          <w:szCs w:val="22"/>
        </w:rPr>
        <w:t xml:space="preserve"> reports and executive dashboards.</w:t>
      </w:r>
    </w:p>
    <w:p w14:paraId="696EC0D4" w14:textId="77777777" w:rsidR="00B94C4D" w:rsidRPr="00732BC0" w:rsidRDefault="00B94C4D" w:rsidP="00732BC0">
      <w:pPr>
        <w:pStyle w:val="NoSpacing"/>
        <w:numPr>
          <w:ilvl w:val="0"/>
          <w:numId w:val="12"/>
        </w:numPr>
        <w:jc w:val="both"/>
        <w:rPr>
          <w:rFonts w:cstheme="minorHAnsi"/>
          <w:sz w:val="22"/>
          <w:szCs w:val="22"/>
        </w:rPr>
      </w:pPr>
      <w:r w:rsidRPr="00732BC0">
        <w:rPr>
          <w:rFonts w:cstheme="minorHAnsi"/>
          <w:sz w:val="22"/>
          <w:szCs w:val="22"/>
        </w:rPr>
        <w:lastRenderedPageBreak/>
        <w:t xml:space="preserve">Worked in </w:t>
      </w:r>
      <w:r w:rsidRPr="00732BC0">
        <w:rPr>
          <w:rFonts w:cstheme="minorHAnsi"/>
          <w:b/>
          <w:bCs/>
          <w:sz w:val="22"/>
          <w:szCs w:val="22"/>
        </w:rPr>
        <w:t>Agile</w:t>
      </w:r>
      <w:r w:rsidRPr="00732BC0">
        <w:rPr>
          <w:rFonts w:cstheme="minorHAnsi"/>
          <w:sz w:val="22"/>
          <w:szCs w:val="22"/>
        </w:rPr>
        <w:t xml:space="preserve"> environment using </w:t>
      </w:r>
      <w:r w:rsidRPr="00732BC0">
        <w:rPr>
          <w:rFonts w:cstheme="minorHAnsi"/>
          <w:b/>
          <w:bCs/>
          <w:sz w:val="22"/>
          <w:szCs w:val="22"/>
        </w:rPr>
        <w:t>Jira</w:t>
      </w:r>
      <w:r w:rsidRPr="00732BC0">
        <w:rPr>
          <w:rFonts w:cstheme="minorHAnsi"/>
          <w:sz w:val="22"/>
          <w:szCs w:val="22"/>
        </w:rPr>
        <w:t xml:space="preserve">, </w:t>
      </w:r>
      <w:r w:rsidRPr="00732BC0">
        <w:rPr>
          <w:rFonts w:cstheme="minorHAnsi"/>
          <w:b/>
          <w:bCs/>
          <w:sz w:val="22"/>
          <w:szCs w:val="22"/>
        </w:rPr>
        <w:t>ServiceNow</w:t>
      </w:r>
      <w:r w:rsidRPr="00732BC0">
        <w:rPr>
          <w:rFonts w:cstheme="minorHAnsi"/>
          <w:sz w:val="22"/>
          <w:szCs w:val="22"/>
        </w:rPr>
        <w:t xml:space="preserve">, and </w:t>
      </w:r>
      <w:r w:rsidRPr="00732BC0">
        <w:rPr>
          <w:rFonts w:cstheme="minorHAnsi"/>
          <w:b/>
          <w:bCs/>
          <w:sz w:val="22"/>
          <w:szCs w:val="22"/>
        </w:rPr>
        <w:t>GitHub</w:t>
      </w:r>
      <w:r w:rsidRPr="00732BC0">
        <w:rPr>
          <w:rFonts w:cstheme="minorHAnsi"/>
          <w:sz w:val="22"/>
          <w:szCs w:val="22"/>
        </w:rPr>
        <w:t xml:space="preserve"> for sprint delivery, incident tracking, and version control of </w:t>
      </w:r>
      <w:r w:rsidRPr="00732BC0">
        <w:rPr>
          <w:rFonts w:cstheme="minorHAnsi"/>
          <w:b/>
          <w:bCs/>
          <w:sz w:val="22"/>
          <w:szCs w:val="22"/>
        </w:rPr>
        <w:t>BI</w:t>
      </w:r>
      <w:r w:rsidRPr="00732BC0">
        <w:rPr>
          <w:rFonts w:cstheme="minorHAnsi"/>
          <w:sz w:val="22"/>
          <w:szCs w:val="22"/>
        </w:rPr>
        <w:t xml:space="preserve"> solutions.</w:t>
      </w:r>
    </w:p>
    <w:p w14:paraId="58E87C13" w14:textId="650EF30A" w:rsidR="00B94C4D" w:rsidRPr="00732BC0" w:rsidRDefault="00B94C4D" w:rsidP="00732BC0">
      <w:pPr>
        <w:pStyle w:val="NoSpacing"/>
        <w:jc w:val="both"/>
        <w:rPr>
          <w:rFonts w:cstheme="minorHAnsi"/>
          <w:sz w:val="22"/>
          <w:szCs w:val="22"/>
        </w:rPr>
      </w:pPr>
      <w:r w:rsidRPr="00732BC0">
        <w:rPr>
          <w:rFonts w:cstheme="minorHAnsi"/>
          <w:b/>
          <w:bCs/>
          <w:sz w:val="22"/>
          <w:szCs w:val="22"/>
        </w:rPr>
        <w:t>Environment:</w:t>
      </w:r>
      <w:r w:rsidR="00226276" w:rsidRPr="00732BC0">
        <w:rPr>
          <w:rFonts w:cstheme="minorHAnsi"/>
          <w:b/>
          <w:bCs/>
          <w:sz w:val="22"/>
          <w:szCs w:val="22"/>
        </w:rPr>
        <w:t xml:space="preserve"> </w:t>
      </w:r>
      <w:r w:rsidRPr="00732BC0">
        <w:rPr>
          <w:rFonts w:cstheme="minorHAnsi"/>
          <w:sz w:val="22"/>
          <w:szCs w:val="22"/>
        </w:rPr>
        <w:t>SQL Server (2016/2014/2012), Oracle 12c, Snowflake, Tableau, Tableau Prep, Power BI, IBM Cognos Analytics, Azure, Azure SQL Server, Azure Synapse, PostgreSQL, IBM DB2, Hadoop (Hive/Impala), Alteryx, T-SQL, PL/SQL, ServiceNow, Jira, GitHub, Excel.</w:t>
      </w:r>
    </w:p>
    <w:p w14:paraId="15CD897B" w14:textId="17BE2007" w:rsidR="009E23B6" w:rsidRPr="00732BC0" w:rsidRDefault="009E23B6" w:rsidP="00732BC0">
      <w:pPr>
        <w:spacing w:line="240" w:lineRule="auto"/>
        <w:jc w:val="both"/>
        <w:rPr>
          <w:rFonts w:cstheme="minorHAnsi"/>
          <w:sz w:val="22"/>
          <w:szCs w:val="22"/>
        </w:rPr>
      </w:pPr>
    </w:p>
    <w:p w14:paraId="4A790ED5" w14:textId="77777777" w:rsidR="00732BC0" w:rsidRDefault="00732BC0" w:rsidP="00732BC0">
      <w:pPr>
        <w:pStyle w:val="NoSpacing"/>
        <w:jc w:val="both"/>
        <w:rPr>
          <w:rFonts w:cstheme="minorHAnsi"/>
          <w:b/>
          <w:bCs/>
          <w:sz w:val="22"/>
          <w:szCs w:val="22"/>
        </w:rPr>
      </w:pPr>
    </w:p>
    <w:p w14:paraId="5E125286" w14:textId="0295DE2D" w:rsidR="00B94C4D" w:rsidRPr="00732BC0" w:rsidRDefault="005C0AFC" w:rsidP="00732BC0">
      <w:pPr>
        <w:pStyle w:val="NoSpacing"/>
        <w:jc w:val="both"/>
        <w:rPr>
          <w:rFonts w:cstheme="minorHAnsi"/>
          <w:b/>
          <w:bCs/>
          <w:sz w:val="22"/>
          <w:szCs w:val="22"/>
        </w:rPr>
      </w:pPr>
      <w:r w:rsidRPr="00732BC0">
        <w:rPr>
          <w:rFonts w:cstheme="minorHAnsi"/>
          <w:b/>
          <w:bCs/>
          <w:sz w:val="22"/>
          <w:szCs w:val="22"/>
        </w:rPr>
        <w:t xml:space="preserve">Client: </w:t>
      </w:r>
      <w:r w:rsidR="00B94C4D" w:rsidRPr="00732BC0">
        <w:rPr>
          <w:rFonts w:cstheme="minorHAnsi"/>
          <w:b/>
          <w:bCs/>
          <w:sz w:val="22"/>
          <w:szCs w:val="22"/>
        </w:rPr>
        <w:t xml:space="preserve">Brown Brothers Harriman – New York, US </w:t>
      </w:r>
      <w:r w:rsidRPr="00732BC0">
        <w:rPr>
          <w:rFonts w:cstheme="minorHAnsi"/>
          <w:b/>
          <w:bCs/>
          <w:sz w:val="22"/>
          <w:szCs w:val="22"/>
        </w:rPr>
        <w:t xml:space="preserve">                                                               </w:t>
      </w:r>
      <w:r w:rsidR="00B94C4D" w:rsidRPr="00732BC0">
        <w:rPr>
          <w:rFonts w:cstheme="minorHAnsi"/>
          <w:b/>
          <w:bCs/>
          <w:sz w:val="22"/>
          <w:szCs w:val="22"/>
        </w:rPr>
        <w:t>Jan 2017 – Jul 2018</w:t>
      </w:r>
      <w:r w:rsidRPr="00732BC0">
        <w:rPr>
          <w:rFonts w:cstheme="minorHAnsi"/>
          <w:b/>
          <w:bCs/>
          <w:sz w:val="22"/>
          <w:szCs w:val="22"/>
        </w:rPr>
        <w:br/>
        <w:t>Role: Power BI / Tableau Developer</w:t>
      </w:r>
    </w:p>
    <w:p w14:paraId="7FF4CADF" w14:textId="3C0CCA64" w:rsidR="00B94C4D" w:rsidRPr="00732BC0" w:rsidRDefault="00B94C4D" w:rsidP="00732BC0">
      <w:pPr>
        <w:pStyle w:val="NoSpacing"/>
        <w:jc w:val="both"/>
        <w:rPr>
          <w:rFonts w:cstheme="minorHAnsi"/>
          <w:sz w:val="22"/>
          <w:szCs w:val="22"/>
        </w:rPr>
      </w:pPr>
      <w:r w:rsidRPr="00732BC0">
        <w:rPr>
          <w:rFonts w:cstheme="minorHAnsi"/>
          <w:b/>
          <w:bCs/>
          <w:sz w:val="22"/>
          <w:szCs w:val="22"/>
        </w:rPr>
        <w:t>Project Description:</w:t>
      </w:r>
      <w:r w:rsidR="005C0AFC" w:rsidRPr="00732BC0">
        <w:rPr>
          <w:rFonts w:cstheme="minorHAnsi"/>
          <w:sz w:val="22"/>
          <w:szCs w:val="22"/>
        </w:rPr>
        <w:t xml:space="preserve"> </w:t>
      </w:r>
      <w:r w:rsidRPr="00732BC0">
        <w:rPr>
          <w:rFonts w:cstheme="minorHAnsi"/>
          <w:sz w:val="22"/>
          <w:szCs w:val="22"/>
        </w:rPr>
        <w:t>Worked as a Power BI and Tableau Developer on enterprise financial reporting and analytics projects, enabling KPI visualization, self-service BI, and executive dashboarding for senior stakeholders. Developed interactive dashboards and BI models by integrating datasets from SQL Server, Oracle, and Azure SQL DB, while optimizing backend database objects, queries, and stored procedures for enhanced reporting performance.</w:t>
      </w:r>
    </w:p>
    <w:p w14:paraId="5BBC5C60" w14:textId="77777777" w:rsidR="005C0AFC" w:rsidRPr="00732BC0" w:rsidRDefault="005C0AFC" w:rsidP="00732BC0">
      <w:pPr>
        <w:pStyle w:val="NoSpacing"/>
        <w:jc w:val="both"/>
        <w:rPr>
          <w:rFonts w:cstheme="minorHAnsi"/>
          <w:sz w:val="22"/>
          <w:szCs w:val="22"/>
        </w:rPr>
      </w:pPr>
    </w:p>
    <w:p w14:paraId="6D17D84D" w14:textId="51BD2895" w:rsidR="00B94C4D" w:rsidRPr="00732BC0" w:rsidRDefault="00B94C4D" w:rsidP="00732BC0">
      <w:pPr>
        <w:pStyle w:val="NoSpacing"/>
        <w:jc w:val="both"/>
        <w:rPr>
          <w:rFonts w:cstheme="minorHAnsi"/>
          <w:b/>
          <w:bCs/>
          <w:sz w:val="22"/>
          <w:szCs w:val="22"/>
        </w:rPr>
      </w:pPr>
      <w:r w:rsidRPr="00732BC0">
        <w:rPr>
          <w:rFonts w:cstheme="minorHAnsi"/>
          <w:b/>
          <w:bCs/>
          <w:sz w:val="22"/>
          <w:szCs w:val="22"/>
        </w:rPr>
        <w:t>Key Responsibilities:</w:t>
      </w:r>
    </w:p>
    <w:p w14:paraId="46D1F596"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 xml:space="preserve">Designed and delivered interactive </w:t>
      </w:r>
      <w:r w:rsidRPr="00732BC0">
        <w:rPr>
          <w:rFonts w:cstheme="minorHAnsi"/>
          <w:b/>
          <w:bCs/>
          <w:sz w:val="22"/>
          <w:szCs w:val="22"/>
        </w:rPr>
        <w:t>Tableau</w:t>
      </w:r>
      <w:r w:rsidRPr="00732BC0">
        <w:rPr>
          <w:rFonts w:cstheme="minorHAnsi"/>
          <w:sz w:val="22"/>
          <w:szCs w:val="22"/>
        </w:rPr>
        <w:t xml:space="preserve"> and </w:t>
      </w:r>
      <w:r w:rsidRPr="00732BC0">
        <w:rPr>
          <w:rFonts w:cstheme="minorHAnsi"/>
          <w:b/>
          <w:bCs/>
          <w:sz w:val="22"/>
          <w:szCs w:val="22"/>
        </w:rPr>
        <w:t>Power BI</w:t>
      </w:r>
      <w:r w:rsidRPr="00732BC0">
        <w:rPr>
          <w:rFonts w:cstheme="minorHAnsi"/>
          <w:sz w:val="22"/>
          <w:szCs w:val="22"/>
        </w:rPr>
        <w:t xml:space="preserve"> dashboards, visualizing finance, operations, and client-specific </w:t>
      </w:r>
      <w:r w:rsidRPr="00732BC0">
        <w:rPr>
          <w:rFonts w:cstheme="minorHAnsi"/>
          <w:b/>
          <w:bCs/>
          <w:sz w:val="22"/>
          <w:szCs w:val="22"/>
        </w:rPr>
        <w:t>KPIs</w:t>
      </w:r>
      <w:r w:rsidRPr="00732BC0">
        <w:rPr>
          <w:rFonts w:cstheme="minorHAnsi"/>
          <w:sz w:val="22"/>
          <w:szCs w:val="22"/>
        </w:rPr>
        <w:t>, supporting data-driven decision-making.</w:t>
      </w:r>
    </w:p>
    <w:p w14:paraId="7FC75FD1"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 xml:space="preserve">Imported and integrated data from </w:t>
      </w:r>
      <w:r w:rsidRPr="00732BC0">
        <w:rPr>
          <w:rFonts w:cstheme="minorHAnsi"/>
          <w:b/>
          <w:bCs/>
          <w:sz w:val="22"/>
          <w:szCs w:val="22"/>
        </w:rPr>
        <w:t>SQL Server DB</w:t>
      </w:r>
      <w:r w:rsidRPr="00732BC0">
        <w:rPr>
          <w:rFonts w:cstheme="minorHAnsi"/>
          <w:sz w:val="22"/>
          <w:szCs w:val="22"/>
        </w:rPr>
        <w:t xml:space="preserve">, </w:t>
      </w:r>
      <w:r w:rsidRPr="00732BC0">
        <w:rPr>
          <w:rFonts w:cstheme="minorHAnsi"/>
          <w:b/>
          <w:bCs/>
          <w:sz w:val="22"/>
          <w:szCs w:val="22"/>
        </w:rPr>
        <w:t>Azure SQL DB</w:t>
      </w:r>
      <w:r w:rsidRPr="00732BC0">
        <w:rPr>
          <w:rFonts w:cstheme="minorHAnsi"/>
          <w:sz w:val="22"/>
          <w:szCs w:val="22"/>
        </w:rPr>
        <w:t xml:space="preserve">, and </w:t>
      </w:r>
      <w:r w:rsidRPr="00732BC0">
        <w:rPr>
          <w:rFonts w:cstheme="minorHAnsi"/>
          <w:b/>
          <w:bCs/>
          <w:sz w:val="22"/>
          <w:szCs w:val="22"/>
        </w:rPr>
        <w:t>Oracle</w:t>
      </w:r>
      <w:r w:rsidRPr="00732BC0">
        <w:rPr>
          <w:rFonts w:cstheme="minorHAnsi"/>
          <w:sz w:val="22"/>
          <w:szCs w:val="22"/>
        </w:rPr>
        <w:t xml:space="preserve"> into </w:t>
      </w:r>
      <w:r w:rsidRPr="00732BC0">
        <w:rPr>
          <w:rFonts w:cstheme="minorHAnsi"/>
          <w:b/>
          <w:bCs/>
          <w:sz w:val="22"/>
          <w:szCs w:val="22"/>
        </w:rPr>
        <w:t>Power BI</w:t>
      </w:r>
      <w:r w:rsidRPr="00732BC0">
        <w:rPr>
          <w:rFonts w:cstheme="minorHAnsi"/>
          <w:sz w:val="22"/>
          <w:szCs w:val="22"/>
        </w:rPr>
        <w:t xml:space="preserve">, applying transformations and building computed columns, </w:t>
      </w:r>
      <w:r w:rsidRPr="00732BC0">
        <w:rPr>
          <w:rFonts w:cstheme="minorHAnsi"/>
          <w:b/>
          <w:bCs/>
          <w:sz w:val="22"/>
          <w:szCs w:val="22"/>
        </w:rPr>
        <w:t>DAX</w:t>
      </w:r>
      <w:r w:rsidRPr="00732BC0">
        <w:rPr>
          <w:rFonts w:cstheme="minorHAnsi"/>
          <w:sz w:val="22"/>
          <w:szCs w:val="22"/>
        </w:rPr>
        <w:t xml:space="preserve"> measures, and calculated tables for business analysis.</w:t>
      </w:r>
    </w:p>
    <w:p w14:paraId="1EB3DD73"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 xml:space="preserve">Created and optimized database objects (tables, views, functions, stored procedures) in </w:t>
      </w:r>
      <w:r w:rsidRPr="00732BC0">
        <w:rPr>
          <w:rFonts w:cstheme="minorHAnsi"/>
          <w:b/>
          <w:bCs/>
          <w:sz w:val="22"/>
          <w:szCs w:val="22"/>
        </w:rPr>
        <w:t>SQL Server</w:t>
      </w:r>
      <w:r w:rsidRPr="00732BC0">
        <w:rPr>
          <w:rFonts w:cstheme="minorHAnsi"/>
          <w:sz w:val="22"/>
          <w:szCs w:val="22"/>
        </w:rPr>
        <w:t xml:space="preserve"> and </w:t>
      </w:r>
      <w:r w:rsidRPr="00732BC0">
        <w:rPr>
          <w:rFonts w:cstheme="minorHAnsi"/>
          <w:b/>
          <w:bCs/>
          <w:sz w:val="22"/>
          <w:szCs w:val="22"/>
        </w:rPr>
        <w:t>Oracle</w:t>
      </w:r>
      <w:r w:rsidRPr="00732BC0">
        <w:rPr>
          <w:rFonts w:cstheme="minorHAnsi"/>
          <w:sz w:val="22"/>
          <w:szCs w:val="22"/>
        </w:rPr>
        <w:t>, improving query performance and report refresh efficiency.</w:t>
      </w:r>
    </w:p>
    <w:p w14:paraId="75433674"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 xml:space="preserve">Partnered with Business Analysts and end-users to capture requirements, create proof-of-concepts/prototypes in </w:t>
      </w:r>
      <w:r w:rsidRPr="00732BC0">
        <w:rPr>
          <w:rFonts w:cstheme="minorHAnsi"/>
          <w:b/>
          <w:bCs/>
          <w:sz w:val="22"/>
          <w:szCs w:val="22"/>
        </w:rPr>
        <w:t>Tableau</w:t>
      </w:r>
      <w:r w:rsidRPr="00732BC0">
        <w:rPr>
          <w:rFonts w:cstheme="minorHAnsi"/>
          <w:sz w:val="22"/>
          <w:szCs w:val="22"/>
        </w:rPr>
        <w:t xml:space="preserve"> Desktop, and deliver enterprise-ready dashboards aligned with business needs.</w:t>
      </w:r>
    </w:p>
    <w:p w14:paraId="2E8CEA64"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 xml:space="preserve">Applied best practices in </w:t>
      </w:r>
      <w:r w:rsidRPr="00732BC0">
        <w:rPr>
          <w:rFonts w:cstheme="minorHAnsi"/>
          <w:b/>
          <w:bCs/>
          <w:sz w:val="22"/>
          <w:szCs w:val="22"/>
        </w:rPr>
        <w:t>Tableau</w:t>
      </w:r>
      <w:r w:rsidRPr="00732BC0">
        <w:rPr>
          <w:rFonts w:cstheme="minorHAnsi"/>
          <w:sz w:val="22"/>
          <w:szCs w:val="22"/>
        </w:rPr>
        <w:t xml:space="preserve"> migration, governance, and performance optimization, ensuring consistency across Dev, </w:t>
      </w:r>
      <w:r w:rsidRPr="00732BC0">
        <w:rPr>
          <w:rFonts w:cstheme="minorHAnsi"/>
          <w:b/>
          <w:bCs/>
          <w:sz w:val="22"/>
          <w:szCs w:val="22"/>
        </w:rPr>
        <w:t>QA</w:t>
      </w:r>
      <w:r w:rsidRPr="00732BC0">
        <w:rPr>
          <w:rFonts w:cstheme="minorHAnsi"/>
          <w:sz w:val="22"/>
          <w:szCs w:val="22"/>
        </w:rPr>
        <w:t>, and Production environments.</w:t>
      </w:r>
    </w:p>
    <w:p w14:paraId="6F08C7AE"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 xml:space="preserve">Managed </w:t>
      </w:r>
      <w:r w:rsidRPr="00732BC0">
        <w:rPr>
          <w:rFonts w:cstheme="minorHAnsi"/>
          <w:b/>
          <w:bCs/>
          <w:sz w:val="22"/>
          <w:szCs w:val="22"/>
        </w:rPr>
        <w:t>Tableau</w:t>
      </w:r>
      <w:r w:rsidRPr="00732BC0">
        <w:rPr>
          <w:rFonts w:cstheme="minorHAnsi"/>
          <w:sz w:val="22"/>
          <w:szCs w:val="22"/>
        </w:rPr>
        <w:t xml:space="preserve"> Sites, Users, Groups, and Projects, enforcing governance standards and user security roles across enterprise BI environments.</w:t>
      </w:r>
    </w:p>
    <w:p w14:paraId="3EE157BF"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Performed data validation, cleansing, and reconciliation on massive datasets, applying filtering, grouping, aggregations, and statistical calculations to ensure data integrity and accuracy.</w:t>
      </w:r>
    </w:p>
    <w:p w14:paraId="65F005D6"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Developed and implemented dashboard migration and governance frameworks to ensure high availability, scalability, and compliance in reporting solutions.</w:t>
      </w:r>
    </w:p>
    <w:p w14:paraId="441CDF93"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 xml:space="preserve">Reviewed business requirements and data sources from </w:t>
      </w:r>
      <w:r w:rsidRPr="00732BC0">
        <w:rPr>
          <w:rFonts w:cstheme="minorHAnsi"/>
          <w:b/>
          <w:bCs/>
          <w:sz w:val="22"/>
          <w:szCs w:val="22"/>
        </w:rPr>
        <w:t>Excel, SQL Server</w:t>
      </w:r>
      <w:r w:rsidRPr="00732BC0">
        <w:rPr>
          <w:rFonts w:cstheme="minorHAnsi"/>
          <w:sz w:val="22"/>
          <w:szCs w:val="22"/>
        </w:rPr>
        <w:t xml:space="preserve">, and </w:t>
      </w:r>
      <w:r w:rsidRPr="00732BC0">
        <w:rPr>
          <w:rFonts w:cstheme="minorHAnsi"/>
          <w:b/>
          <w:bCs/>
          <w:sz w:val="22"/>
          <w:szCs w:val="22"/>
        </w:rPr>
        <w:t>Oracle</w:t>
      </w:r>
      <w:r w:rsidRPr="00732BC0">
        <w:rPr>
          <w:rFonts w:cstheme="minorHAnsi"/>
          <w:sz w:val="22"/>
          <w:szCs w:val="22"/>
        </w:rPr>
        <w:t xml:space="preserve"> to design, develop, test, and deploy </w:t>
      </w:r>
      <w:r w:rsidRPr="00732BC0">
        <w:rPr>
          <w:rFonts w:cstheme="minorHAnsi"/>
          <w:b/>
          <w:bCs/>
          <w:sz w:val="22"/>
          <w:szCs w:val="22"/>
        </w:rPr>
        <w:t>BI</w:t>
      </w:r>
      <w:r w:rsidRPr="00732BC0">
        <w:rPr>
          <w:rFonts w:cstheme="minorHAnsi"/>
          <w:sz w:val="22"/>
          <w:szCs w:val="22"/>
        </w:rPr>
        <w:t xml:space="preserve"> solutions into production environments.</w:t>
      </w:r>
    </w:p>
    <w:p w14:paraId="22B9D568" w14:textId="77777777" w:rsidR="00B94C4D" w:rsidRPr="00732BC0" w:rsidRDefault="00B94C4D" w:rsidP="00732BC0">
      <w:pPr>
        <w:pStyle w:val="NoSpacing"/>
        <w:numPr>
          <w:ilvl w:val="0"/>
          <w:numId w:val="14"/>
        </w:numPr>
        <w:jc w:val="both"/>
        <w:rPr>
          <w:rFonts w:cstheme="minorHAnsi"/>
          <w:sz w:val="22"/>
          <w:szCs w:val="22"/>
        </w:rPr>
      </w:pPr>
      <w:r w:rsidRPr="00732BC0">
        <w:rPr>
          <w:rFonts w:cstheme="minorHAnsi"/>
          <w:sz w:val="22"/>
          <w:szCs w:val="22"/>
        </w:rPr>
        <w:t xml:space="preserve">Collaborated in </w:t>
      </w:r>
      <w:r w:rsidRPr="00732BC0">
        <w:rPr>
          <w:rFonts w:cstheme="minorHAnsi"/>
          <w:b/>
          <w:bCs/>
          <w:sz w:val="22"/>
          <w:szCs w:val="22"/>
        </w:rPr>
        <w:t>Agile</w:t>
      </w:r>
      <w:r w:rsidRPr="00732BC0">
        <w:rPr>
          <w:rFonts w:cstheme="minorHAnsi"/>
          <w:sz w:val="22"/>
          <w:szCs w:val="22"/>
        </w:rPr>
        <w:t xml:space="preserve"> delivery cycles with cross-functional teams, using </w:t>
      </w:r>
      <w:r w:rsidRPr="00732BC0">
        <w:rPr>
          <w:rFonts w:cstheme="minorHAnsi"/>
          <w:b/>
          <w:bCs/>
          <w:sz w:val="22"/>
          <w:szCs w:val="22"/>
        </w:rPr>
        <w:t>Jira</w:t>
      </w:r>
      <w:r w:rsidRPr="00732BC0">
        <w:rPr>
          <w:rFonts w:cstheme="minorHAnsi"/>
          <w:sz w:val="22"/>
          <w:szCs w:val="22"/>
        </w:rPr>
        <w:t xml:space="preserve"> and Informatica for project tracking, </w:t>
      </w:r>
      <w:r w:rsidRPr="00732BC0">
        <w:rPr>
          <w:rFonts w:cstheme="minorHAnsi"/>
          <w:b/>
          <w:bCs/>
          <w:sz w:val="22"/>
          <w:szCs w:val="22"/>
        </w:rPr>
        <w:t>ETL</w:t>
      </w:r>
      <w:r w:rsidRPr="00732BC0">
        <w:rPr>
          <w:rFonts w:cstheme="minorHAnsi"/>
          <w:sz w:val="22"/>
          <w:szCs w:val="22"/>
        </w:rPr>
        <w:t xml:space="preserve"> integration, and backlog management.</w:t>
      </w:r>
    </w:p>
    <w:p w14:paraId="4E3CC9CD" w14:textId="690CCC25" w:rsidR="00B94C4D" w:rsidRPr="00732BC0" w:rsidRDefault="00B94C4D" w:rsidP="00732BC0">
      <w:pPr>
        <w:pStyle w:val="NoSpacing"/>
        <w:jc w:val="both"/>
        <w:rPr>
          <w:rFonts w:cstheme="minorHAnsi"/>
          <w:sz w:val="22"/>
          <w:szCs w:val="22"/>
        </w:rPr>
      </w:pPr>
      <w:r w:rsidRPr="00732BC0">
        <w:rPr>
          <w:rFonts w:cstheme="minorHAnsi"/>
          <w:b/>
          <w:bCs/>
          <w:sz w:val="22"/>
          <w:szCs w:val="22"/>
        </w:rPr>
        <w:t>Environment:</w:t>
      </w:r>
      <w:r w:rsidR="004D3F07" w:rsidRPr="00732BC0">
        <w:rPr>
          <w:rFonts w:cstheme="minorHAnsi"/>
          <w:b/>
          <w:bCs/>
          <w:sz w:val="22"/>
          <w:szCs w:val="22"/>
        </w:rPr>
        <w:t xml:space="preserve"> </w:t>
      </w:r>
      <w:r w:rsidRPr="00732BC0">
        <w:rPr>
          <w:rFonts w:cstheme="minorHAnsi"/>
          <w:sz w:val="22"/>
          <w:szCs w:val="22"/>
        </w:rPr>
        <w:t>Tableau, Tableau Server, Microsoft Power BI, SQL Server 2014, Azure SQL DB, Oracle 12c, Toad, PL/SQL, T-SQL, Excel, PostgreSQL, Azure, Informatica, Jira, OLAP, OLTP.</w:t>
      </w:r>
    </w:p>
    <w:p w14:paraId="36849E09" w14:textId="091FE417" w:rsidR="009E23B6" w:rsidRPr="00732BC0" w:rsidRDefault="009E23B6" w:rsidP="00732BC0">
      <w:pPr>
        <w:spacing w:after="0" w:line="240" w:lineRule="auto"/>
        <w:jc w:val="both"/>
        <w:rPr>
          <w:rFonts w:cstheme="minorHAnsi"/>
          <w:sz w:val="22"/>
          <w:szCs w:val="22"/>
        </w:rPr>
      </w:pPr>
    </w:p>
    <w:p w14:paraId="11ECD9C4" w14:textId="77777777" w:rsidR="00CB19F9" w:rsidRPr="00732BC0" w:rsidRDefault="00CB19F9" w:rsidP="00732BC0">
      <w:pPr>
        <w:spacing w:after="0" w:line="240" w:lineRule="auto"/>
        <w:jc w:val="both"/>
        <w:rPr>
          <w:rFonts w:cstheme="minorHAnsi"/>
          <w:sz w:val="22"/>
          <w:szCs w:val="22"/>
        </w:rPr>
      </w:pPr>
    </w:p>
    <w:p w14:paraId="2BF98147" w14:textId="6BA01F9C" w:rsidR="00CB19F9" w:rsidRPr="00732BC0" w:rsidRDefault="005C0AFC" w:rsidP="00732BC0">
      <w:pPr>
        <w:pStyle w:val="NoSpacing"/>
        <w:jc w:val="both"/>
        <w:rPr>
          <w:rFonts w:cstheme="minorHAnsi"/>
          <w:b/>
          <w:bCs/>
          <w:sz w:val="22"/>
          <w:szCs w:val="22"/>
        </w:rPr>
      </w:pPr>
      <w:r w:rsidRPr="00732BC0">
        <w:rPr>
          <w:rFonts w:cstheme="minorHAnsi"/>
          <w:b/>
          <w:bCs/>
          <w:sz w:val="22"/>
          <w:szCs w:val="22"/>
        </w:rPr>
        <w:t xml:space="preserve">Client: </w:t>
      </w:r>
      <w:r w:rsidR="00CB19F9" w:rsidRPr="00732BC0">
        <w:rPr>
          <w:rFonts w:cstheme="minorHAnsi"/>
          <w:b/>
          <w:bCs/>
          <w:sz w:val="22"/>
          <w:szCs w:val="22"/>
        </w:rPr>
        <w:t xml:space="preserve">Universal Perfumes &amp; Cosmetics – New York, NY </w:t>
      </w:r>
      <w:r w:rsidRPr="00732BC0">
        <w:rPr>
          <w:rFonts w:cstheme="minorHAnsi"/>
          <w:b/>
          <w:bCs/>
          <w:sz w:val="22"/>
          <w:szCs w:val="22"/>
        </w:rPr>
        <w:t xml:space="preserve">                                                </w:t>
      </w:r>
      <w:r w:rsidR="00CB19F9" w:rsidRPr="00732BC0">
        <w:rPr>
          <w:rFonts w:cstheme="minorHAnsi"/>
          <w:b/>
          <w:bCs/>
          <w:sz w:val="22"/>
          <w:szCs w:val="22"/>
        </w:rPr>
        <w:t>Aug 2015 – Dec 2016</w:t>
      </w:r>
      <w:r w:rsidRPr="00732BC0">
        <w:rPr>
          <w:rFonts w:cstheme="minorHAnsi"/>
          <w:b/>
          <w:bCs/>
          <w:sz w:val="22"/>
          <w:szCs w:val="22"/>
        </w:rPr>
        <w:br/>
        <w:t>Role: Power BI / Tableau Developer</w:t>
      </w:r>
    </w:p>
    <w:p w14:paraId="29CDBD41" w14:textId="77777777" w:rsidR="00732BC0" w:rsidRDefault="00732BC0" w:rsidP="00732BC0">
      <w:pPr>
        <w:pStyle w:val="NoSpacing"/>
        <w:jc w:val="both"/>
        <w:rPr>
          <w:rFonts w:cstheme="minorHAnsi"/>
          <w:b/>
          <w:bCs/>
          <w:sz w:val="22"/>
          <w:szCs w:val="22"/>
        </w:rPr>
      </w:pPr>
    </w:p>
    <w:p w14:paraId="6650EDB3" w14:textId="09735D44" w:rsidR="00CB19F9" w:rsidRPr="00732BC0" w:rsidRDefault="00CB19F9" w:rsidP="00732BC0">
      <w:pPr>
        <w:pStyle w:val="NoSpacing"/>
        <w:jc w:val="both"/>
        <w:rPr>
          <w:rFonts w:cstheme="minorHAnsi"/>
          <w:b/>
          <w:bCs/>
          <w:sz w:val="22"/>
          <w:szCs w:val="22"/>
        </w:rPr>
      </w:pPr>
      <w:r w:rsidRPr="00732BC0">
        <w:rPr>
          <w:rFonts w:cstheme="minorHAnsi"/>
          <w:b/>
          <w:bCs/>
          <w:sz w:val="22"/>
          <w:szCs w:val="22"/>
        </w:rPr>
        <w:t>Key Responsibilities:</w:t>
      </w:r>
    </w:p>
    <w:p w14:paraId="49BBCDCF"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 xml:space="preserve">Designed and developed </w:t>
      </w:r>
      <w:r w:rsidRPr="00732BC0">
        <w:rPr>
          <w:rFonts w:cstheme="minorHAnsi"/>
          <w:b/>
          <w:bCs/>
          <w:sz w:val="22"/>
          <w:szCs w:val="22"/>
        </w:rPr>
        <w:t>Power BI</w:t>
      </w:r>
      <w:r w:rsidRPr="00732BC0">
        <w:rPr>
          <w:rFonts w:cstheme="minorHAnsi"/>
          <w:sz w:val="22"/>
          <w:szCs w:val="22"/>
        </w:rPr>
        <w:t xml:space="preserve"> dashboards and Tableau visualizations to analyze </w:t>
      </w:r>
      <w:r w:rsidRPr="00732BC0">
        <w:rPr>
          <w:rFonts w:cstheme="minorHAnsi"/>
          <w:b/>
          <w:bCs/>
          <w:sz w:val="22"/>
          <w:szCs w:val="22"/>
        </w:rPr>
        <w:t>POS</w:t>
      </w:r>
      <w:r w:rsidRPr="00732BC0">
        <w:rPr>
          <w:rFonts w:cstheme="minorHAnsi"/>
          <w:sz w:val="22"/>
          <w:szCs w:val="22"/>
        </w:rPr>
        <w:t xml:space="preserve"> transactions, financial </w:t>
      </w:r>
      <w:r w:rsidRPr="00732BC0">
        <w:rPr>
          <w:rFonts w:cstheme="minorHAnsi"/>
          <w:b/>
          <w:bCs/>
          <w:sz w:val="22"/>
          <w:szCs w:val="22"/>
        </w:rPr>
        <w:t>KPIs</w:t>
      </w:r>
      <w:r w:rsidRPr="00732BC0">
        <w:rPr>
          <w:rFonts w:cstheme="minorHAnsi"/>
          <w:sz w:val="22"/>
          <w:szCs w:val="22"/>
        </w:rPr>
        <w:t>, inventory performance, and sales metrics, providing actionable insights to business stakeholders.</w:t>
      </w:r>
    </w:p>
    <w:p w14:paraId="44D3599D"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 xml:space="preserve">Captured and integrated </w:t>
      </w:r>
      <w:r w:rsidRPr="00732BC0">
        <w:rPr>
          <w:rFonts w:cstheme="minorHAnsi"/>
          <w:b/>
          <w:bCs/>
          <w:sz w:val="22"/>
          <w:szCs w:val="22"/>
        </w:rPr>
        <w:t>Point-of-Sale (POS)</w:t>
      </w:r>
      <w:r w:rsidRPr="00732BC0">
        <w:rPr>
          <w:rFonts w:cstheme="minorHAnsi"/>
          <w:sz w:val="22"/>
          <w:szCs w:val="22"/>
        </w:rPr>
        <w:t xml:space="preserve"> data from </w:t>
      </w:r>
      <w:r w:rsidRPr="00732BC0">
        <w:rPr>
          <w:rFonts w:cstheme="minorHAnsi"/>
          <w:b/>
          <w:bCs/>
          <w:sz w:val="22"/>
          <w:szCs w:val="22"/>
        </w:rPr>
        <w:t>Microsoft Dynamics GP</w:t>
      </w:r>
      <w:r w:rsidRPr="00732BC0">
        <w:rPr>
          <w:rFonts w:cstheme="minorHAnsi"/>
          <w:sz w:val="22"/>
          <w:szCs w:val="22"/>
        </w:rPr>
        <w:t xml:space="preserve"> and external data sources into </w:t>
      </w:r>
      <w:r w:rsidRPr="00732BC0">
        <w:rPr>
          <w:rFonts w:cstheme="minorHAnsi"/>
          <w:b/>
          <w:bCs/>
          <w:sz w:val="22"/>
          <w:szCs w:val="22"/>
        </w:rPr>
        <w:t>SQL Server</w:t>
      </w:r>
      <w:r w:rsidRPr="00732BC0">
        <w:rPr>
          <w:rFonts w:cstheme="minorHAnsi"/>
          <w:sz w:val="22"/>
          <w:szCs w:val="22"/>
        </w:rPr>
        <w:t>, ensuring a single source of truth for reporting and analytics.</w:t>
      </w:r>
    </w:p>
    <w:p w14:paraId="7B21A696"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 xml:space="preserve">Built and optimized </w:t>
      </w:r>
      <w:r w:rsidRPr="00732BC0">
        <w:rPr>
          <w:rFonts w:cstheme="minorHAnsi"/>
          <w:b/>
          <w:bCs/>
          <w:sz w:val="22"/>
          <w:szCs w:val="22"/>
        </w:rPr>
        <w:t>SQL Server</w:t>
      </w:r>
      <w:r w:rsidRPr="00732BC0">
        <w:rPr>
          <w:rFonts w:cstheme="minorHAnsi"/>
          <w:sz w:val="22"/>
          <w:szCs w:val="22"/>
        </w:rPr>
        <w:t xml:space="preserve"> objects (tables, views, stored procedures, indexes) to improve reporting performance, query efficiency, and </w:t>
      </w:r>
      <w:r w:rsidRPr="00732BC0">
        <w:rPr>
          <w:rFonts w:cstheme="minorHAnsi"/>
          <w:b/>
          <w:bCs/>
          <w:sz w:val="22"/>
          <w:szCs w:val="22"/>
        </w:rPr>
        <w:t>ETL</w:t>
      </w:r>
      <w:r w:rsidRPr="00732BC0">
        <w:rPr>
          <w:rFonts w:cstheme="minorHAnsi"/>
          <w:sz w:val="22"/>
          <w:szCs w:val="22"/>
        </w:rPr>
        <w:t xml:space="preserve"> processing.</w:t>
      </w:r>
    </w:p>
    <w:p w14:paraId="5500BE6E"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Implemented data quality frameworks including data validation, data auditing, and consistency checks, ensuring accuracy and reliability of enterprise data.</w:t>
      </w:r>
    </w:p>
    <w:p w14:paraId="18965835"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lastRenderedPageBreak/>
        <w:t xml:space="preserve">Designed and deployed </w:t>
      </w:r>
      <w:r w:rsidRPr="00732BC0">
        <w:rPr>
          <w:rFonts w:cstheme="minorHAnsi"/>
          <w:b/>
          <w:bCs/>
          <w:sz w:val="22"/>
          <w:szCs w:val="22"/>
        </w:rPr>
        <w:t>SSAS</w:t>
      </w:r>
      <w:r w:rsidRPr="00732BC0">
        <w:rPr>
          <w:rFonts w:cstheme="minorHAnsi"/>
          <w:sz w:val="22"/>
          <w:szCs w:val="22"/>
        </w:rPr>
        <w:t xml:space="preserve"> Tabular Models with partitions, developed </w:t>
      </w:r>
      <w:r w:rsidRPr="00732BC0">
        <w:rPr>
          <w:rFonts w:cstheme="minorHAnsi"/>
          <w:b/>
          <w:bCs/>
          <w:sz w:val="22"/>
          <w:szCs w:val="22"/>
        </w:rPr>
        <w:t>DAX</w:t>
      </w:r>
      <w:r w:rsidRPr="00732BC0">
        <w:rPr>
          <w:rFonts w:cstheme="minorHAnsi"/>
          <w:sz w:val="22"/>
          <w:szCs w:val="22"/>
        </w:rPr>
        <w:t xml:space="preserve"> measures and </w:t>
      </w:r>
      <w:r w:rsidRPr="00732BC0">
        <w:rPr>
          <w:rFonts w:cstheme="minorHAnsi"/>
          <w:b/>
          <w:bCs/>
          <w:sz w:val="22"/>
          <w:szCs w:val="22"/>
        </w:rPr>
        <w:t>MDX</w:t>
      </w:r>
      <w:r w:rsidRPr="00732BC0">
        <w:rPr>
          <w:rFonts w:cstheme="minorHAnsi"/>
          <w:sz w:val="22"/>
          <w:szCs w:val="22"/>
        </w:rPr>
        <w:t xml:space="preserve"> queries, supporting advanced analytics and </w:t>
      </w:r>
      <w:r w:rsidRPr="00732BC0">
        <w:rPr>
          <w:rFonts w:cstheme="minorHAnsi"/>
          <w:b/>
          <w:bCs/>
          <w:sz w:val="22"/>
          <w:szCs w:val="22"/>
        </w:rPr>
        <w:t>OLAP</w:t>
      </w:r>
      <w:r w:rsidRPr="00732BC0">
        <w:rPr>
          <w:rFonts w:cstheme="minorHAnsi"/>
          <w:sz w:val="22"/>
          <w:szCs w:val="22"/>
        </w:rPr>
        <w:t xml:space="preserve"> reporting.</w:t>
      </w:r>
    </w:p>
    <w:p w14:paraId="5AC29F5A"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 xml:space="preserve">Published </w:t>
      </w:r>
      <w:r w:rsidRPr="00732BC0">
        <w:rPr>
          <w:rFonts w:cstheme="minorHAnsi"/>
          <w:b/>
          <w:bCs/>
          <w:sz w:val="22"/>
          <w:szCs w:val="22"/>
        </w:rPr>
        <w:t>Power BI</w:t>
      </w:r>
      <w:r w:rsidRPr="00732BC0">
        <w:rPr>
          <w:rFonts w:cstheme="minorHAnsi"/>
          <w:sz w:val="22"/>
          <w:szCs w:val="22"/>
        </w:rPr>
        <w:t xml:space="preserve"> dashboards to </w:t>
      </w:r>
      <w:r w:rsidRPr="00732BC0">
        <w:rPr>
          <w:rFonts w:cstheme="minorHAnsi"/>
          <w:b/>
          <w:bCs/>
          <w:sz w:val="22"/>
          <w:szCs w:val="22"/>
        </w:rPr>
        <w:t>Power BI</w:t>
      </w:r>
      <w:r w:rsidRPr="00732BC0">
        <w:rPr>
          <w:rFonts w:cstheme="minorHAnsi"/>
          <w:sz w:val="22"/>
          <w:szCs w:val="22"/>
        </w:rPr>
        <w:t xml:space="preserve"> Service, enabling self-service analytics, scheduled refreshes, and centralized access for end-users.</w:t>
      </w:r>
    </w:p>
    <w:p w14:paraId="77681F13"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 xml:space="preserve">Designed and implemented </w:t>
      </w:r>
      <w:r w:rsidRPr="00732BC0">
        <w:rPr>
          <w:rFonts w:cstheme="minorHAnsi"/>
          <w:b/>
          <w:bCs/>
          <w:sz w:val="22"/>
          <w:szCs w:val="22"/>
        </w:rPr>
        <w:t>Tableau BI</w:t>
      </w:r>
      <w:r w:rsidRPr="00732BC0">
        <w:rPr>
          <w:rFonts w:cstheme="minorHAnsi"/>
          <w:sz w:val="22"/>
          <w:szCs w:val="22"/>
        </w:rPr>
        <w:t xml:space="preserve"> solutions including dashboards, scorecards, drill-downs, and </w:t>
      </w:r>
      <w:r w:rsidRPr="00732BC0">
        <w:rPr>
          <w:rFonts w:cstheme="minorHAnsi"/>
          <w:b/>
          <w:bCs/>
          <w:sz w:val="22"/>
          <w:szCs w:val="22"/>
        </w:rPr>
        <w:t>KPI</w:t>
      </w:r>
      <w:r w:rsidRPr="00732BC0">
        <w:rPr>
          <w:rFonts w:cstheme="minorHAnsi"/>
          <w:sz w:val="22"/>
          <w:szCs w:val="22"/>
        </w:rPr>
        <w:t xml:space="preserve"> insights, focusing on Finance, Sales, and Inventory analysis.</w:t>
      </w:r>
    </w:p>
    <w:p w14:paraId="707D24DE"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 xml:space="preserve">Standardized reporting practices across </w:t>
      </w:r>
      <w:r w:rsidRPr="00732BC0">
        <w:rPr>
          <w:rFonts w:cstheme="minorHAnsi"/>
          <w:b/>
          <w:bCs/>
          <w:sz w:val="22"/>
          <w:szCs w:val="22"/>
        </w:rPr>
        <w:t>BI</w:t>
      </w:r>
      <w:r w:rsidRPr="00732BC0">
        <w:rPr>
          <w:rFonts w:cstheme="minorHAnsi"/>
          <w:sz w:val="22"/>
          <w:szCs w:val="22"/>
        </w:rPr>
        <w:t xml:space="preserve"> platforms, ensuring consistency, governance, and uniformity of dashboards across the organization.</w:t>
      </w:r>
    </w:p>
    <w:p w14:paraId="0BFC5A5A"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Drove automation of reporting processes to minimize manual intervention, improving reporting efficiency and delivering timely insights for Sales and Marketing leadership.</w:t>
      </w:r>
    </w:p>
    <w:p w14:paraId="6B22F25A" w14:textId="77777777" w:rsidR="00CB19F9" w:rsidRPr="00732BC0" w:rsidRDefault="00CB19F9" w:rsidP="00732BC0">
      <w:pPr>
        <w:pStyle w:val="NoSpacing"/>
        <w:numPr>
          <w:ilvl w:val="0"/>
          <w:numId w:val="16"/>
        </w:numPr>
        <w:jc w:val="both"/>
        <w:rPr>
          <w:rFonts w:cstheme="minorHAnsi"/>
          <w:sz w:val="22"/>
          <w:szCs w:val="22"/>
        </w:rPr>
      </w:pPr>
      <w:r w:rsidRPr="00732BC0">
        <w:rPr>
          <w:rFonts w:cstheme="minorHAnsi"/>
          <w:sz w:val="22"/>
          <w:szCs w:val="22"/>
        </w:rPr>
        <w:t xml:space="preserve">Collaborated with cross-functional teams in Finance, Retail Operations, and Supply Chain to gather requirements, translate them into technical </w:t>
      </w:r>
      <w:r w:rsidRPr="00732BC0">
        <w:rPr>
          <w:rFonts w:cstheme="minorHAnsi"/>
          <w:b/>
          <w:bCs/>
          <w:sz w:val="22"/>
          <w:szCs w:val="22"/>
        </w:rPr>
        <w:t>BI</w:t>
      </w:r>
      <w:r w:rsidRPr="00732BC0">
        <w:rPr>
          <w:rFonts w:cstheme="minorHAnsi"/>
          <w:sz w:val="22"/>
          <w:szCs w:val="22"/>
        </w:rPr>
        <w:t xml:space="preserve"> solutions, and deploy them in production environments.</w:t>
      </w:r>
    </w:p>
    <w:p w14:paraId="0E9A2C23" w14:textId="54E223A4" w:rsidR="00CB19F9" w:rsidRDefault="00CB19F9" w:rsidP="00732BC0">
      <w:pPr>
        <w:spacing w:after="0" w:line="240" w:lineRule="auto"/>
        <w:jc w:val="both"/>
        <w:rPr>
          <w:rFonts w:cstheme="minorHAnsi"/>
          <w:sz w:val="22"/>
          <w:szCs w:val="22"/>
        </w:rPr>
      </w:pPr>
    </w:p>
    <w:p w14:paraId="027E358B" w14:textId="77777777" w:rsidR="00732BC0" w:rsidRPr="00732BC0" w:rsidRDefault="00732BC0" w:rsidP="00732BC0">
      <w:pPr>
        <w:spacing w:after="0" w:line="240" w:lineRule="auto"/>
        <w:jc w:val="both"/>
        <w:rPr>
          <w:rFonts w:cstheme="minorHAnsi"/>
          <w:sz w:val="22"/>
          <w:szCs w:val="22"/>
        </w:rPr>
      </w:pPr>
    </w:p>
    <w:p w14:paraId="5DFEBFB2" w14:textId="5C1E1C4A" w:rsidR="00CB19F9" w:rsidRPr="00732BC0" w:rsidRDefault="005C0AFC" w:rsidP="00732BC0">
      <w:pPr>
        <w:pStyle w:val="NoSpacing"/>
        <w:jc w:val="both"/>
        <w:rPr>
          <w:rFonts w:cstheme="minorHAnsi"/>
          <w:b/>
          <w:bCs/>
          <w:sz w:val="22"/>
          <w:szCs w:val="22"/>
        </w:rPr>
      </w:pPr>
      <w:r w:rsidRPr="00732BC0">
        <w:rPr>
          <w:rFonts w:cstheme="minorHAnsi"/>
          <w:b/>
          <w:bCs/>
          <w:sz w:val="22"/>
          <w:szCs w:val="22"/>
        </w:rPr>
        <w:t xml:space="preserve">Client: </w:t>
      </w:r>
      <w:proofErr w:type="spellStart"/>
      <w:r w:rsidR="00CB19F9" w:rsidRPr="00732BC0">
        <w:rPr>
          <w:rFonts w:cstheme="minorHAnsi"/>
          <w:b/>
          <w:bCs/>
          <w:sz w:val="22"/>
          <w:szCs w:val="22"/>
        </w:rPr>
        <w:t>Kasbit</w:t>
      </w:r>
      <w:proofErr w:type="spellEnd"/>
      <w:r w:rsidR="00CB19F9" w:rsidRPr="00732BC0">
        <w:rPr>
          <w:rFonts w:cstheme="minorHAnsi"/>
          <w:b/>
          <w:bCs/>
          <w:sz w:val="22"/>
          <w:szCs w:val="22"/>
        </w:rPr>
        <w:t xml:space="preserve"> University </w:t>
      </w:r>
      <w:r w:rsidRPr="00732BC0">
        <w:rPr>
          <w:rFonts w:cstheme="minorHAnsi"/>
          <w:b/>
          <w:bCs/>
          <w:sz w:val="22"/>
          <w:szCs w:val="22"/>
        </w:rPr>
        <w:t xml:space="preserve">                                                                                                        </w:t>
      </w:r>
      <w:r w:rsidR="00CB19F9" w:rsidRPr="00732BC0">
        <w:rPr>
          <w:rFonts w:cstheme="minorHAnsi"/>
          <w:b/>
          <w:bCs/>
          <w:sz w:val="22"/>
          <w:szCs w:val="22"/>
        </w:rPr>
        <w:t>Sep 2014 – May 2015</w:t>
      </w:r>
      <w:r w:rsidRPr="00732BC0">
        <w:rPr>
          <w:rFonts w:cstheme="minorHAnsi"/>
          <w:b/>
          <w:bCs/>
          <w:sz w:val="22"/>
          <w:szCs w:val="22"/>
        </w:rPr>
        <w:br/>
        <w:t>Role: Power  BI / Tableau Data Visualization Analyst</w:t>
      </w:r>
    </w:p>
    <w:p w14:paraId="02BA3201" w14:textId="77777777" w:rsidR="005C0AFC" w:rsidRPr="00732BC0" w:rsidRDefault="005C0AFC" w:rsidP="00732BC0">
      <w:pPr>
        <w:pStyle w:val="NoSpacing"/>
        <w:jc w:val="both"/>
        <w:rPr>
          <w:rFonts w:cstheme="minorHAnsi"/>
          <w:sz w:val="22"/>
          <w:szCs w:val="22"/>
        </w:rPr>
      </w:pPr>
    </w:p>
    <w:p w14:paraId="3769AB68" w14:textId="3C1CF0BC" w:rsidR="00CB19F9" w:rsidRPr="00732BC0" w:rsidRDefault="00CB19F9" w:rsidP="00732BC0">
      <w:pPr>
        <w:pStyle w:val="NoSpacing"/>
        <w:jc w:val="both"/>
        <w:rPr>
          <w:rFonts w:cstheme="minorHAnsi"/>
          <w:b/>
          <w:bCs/>
          <w:sz w:val="22"/>
          <w:szCs w:val="22"/>
        </w:rPr>
      </w:pPr>
      <w:r w:rsidRPr="00732BC0">
        <w:rPr>
          <w:rFonts w:cstheme="minorHAnsi"/>
          <w:b/>
          <w:bCs/>
          <w:sz w:val="22"/>
          <w:szCs w:val="22"/>
        </w:rPr>
        <w:t>Key Responsibilities:</w:t>
      </w:r>
    </w:p>
    <w:p w14:paraId="6BE18A0C"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 xml:space="preserve">Designed and developed </w:t>
      </w:r>
      <w:r w:rsidRPr="00732BC0">
        <w:rPr>
          <w:rFonts w:cstheme="minorHAnsi"/>
          <w:b/>
          <w:bCs/>
          <w:sz w:val="22"/>
          <w:szCs w:val="22"/>
        </w:rPr>
        <w:t>Tableau</w:t>
      </w:r>
      <w:r w:rsidRPr="00732BC0">
        <w:rPr>
          <w:rFonts w:cstheme="minorHAnsi"/>
          <w:sz w:val="22"/>
          <w:szCs w:val="22"/>
        </w:rPr>
        <w:t xml:space="preserve"> dashboards, scorecards, reports, and stories, visualizing student outcomes, academic </w:t>
      </w:r>
      <w:r w:rsidRPr="00732BC0">
        <w:rPr>
          <w:rFonts w:cstheme="minorHAnsi"/>
          <w:b/>
          <w:bCs/>
          <w:sz w:val="22"/>
          <w:szCs w:val="22"/>
        </w:rPr>
        <w:t>KPIs</w:t>
      </w:r>
      <w:r w:rsidRPr="00732BC0">
        <w:rPr>
          <w:rFonts w:cstheme="minorHAnsi"/>
          <w:sz w:val="22"/>
          <w:szCs w:val="22"/>
        </w:rPr>
        <w:t>, and operational metrics for university leadership.</w:t>
      </w:r>
    </w:p>
    <w:p w14:paraId="4679E353"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 xml:space="preserve">Created interactive </w:t>
      </w:r>
      <w:r w:rsidRPr="00732BC0">
        <w:rPr>
          <w:rFonts w:cstheme="minorHAnsi"/>
          <w:b/>
          <w:bCs/>
          <w:sz w:val="22"/>
          <w:szCs w:val="22"/>
        </w:rPr>
        <w:t>Tableau</w:t>
      </w:r>
      <w:r w:rsidRPr="00732BC0">
        <w:rPr>
          <w:rFonts w:cstheme="minorHAnsi"/>
          <w:sz w:val="22"/>
          <w:szCs w:val="22"/>
        </w:rPr>
        <w:t xml:space="preserve"> dashboards with quick filters, parameters, drill-downs, trends, and user-level security, improving accessibility and usability across departments.</w:t>
      </w:r>
    </w:p>
    <w:p w14:paraId="4D12AF75"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 xml:space="preserve">Built </w:t>
      </w:r>
      <w:r w:rsidRPr="00732BC0">
        <w:rPr>
          <w:rFonts w:cstheme="minorHAnsi"/>
          <w:b/>
          <w:bCs/>
          <w:sz w:val="22"/>
          <w:szCs w:val="22"/>
        </w:rPr>
        <w:t>ad-hoc</w:t>
      </w:r>
      <w:r w:rsidRPr="00732BC0">
        <w:rPr>
          <w:rFonts w:cstheme="minorHAnsi"/>
          <w:sz w:val="22"/>
          <w:szCs w:val="22"/>
        </w:rPr>
        <w:t xml:space="preserve">, drill-down, and parameterized reports in </w:t>
      </w:r>
      <w:r w:rsidRPr="00732BC0">
        <w:rPr>
          <w:rFonts w:cstheme="minorHAnsi"/>
          <w:b/>
          <w:bCs/>
          <w:sz w:val="22"/>
          <w:szCs w:val="22"/>
        </w:rPr>
        <w:t>Tableau</w:t>
      </w:r>
      <w:r w:rsidRPr="00732BC0">
        <w:rPr>
          <w:rFonts w:cstheme="minorHAnsi"/>
          <w:sz w:val="22"/>
          <w:szCs w:val="22"/>
        </w:rPr>
        <w:t xml:space="preserve"> to provide tailored insights to faculty and administrative staff.</w:t>
      </w:r>
    </w:p>
    <w:p w14:paraId="60E20035"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 xml:space="preserve">Tested, cleaned, and standardized institutional datasets using </w:t>
      </w:r>
      <w:r w:rsidRPr="00732BC0">
        <w:rPr>
          <w:rFonts w:cstheme="minorHAnsi"/>
          <w:b/>
          <w:bCs/>
          <w:sz w:val="22"/>
          <w:szCs w:val="22"/>
        </w:rPr>
        <w:t>SQL Server</w:t>
      </w:r>
      <w:r w:rsidRPr="00732BC0">
        <w:rPr>
          <w:rFonts w:cstheme="minorHAnsi"/>
          <w:sz w:val="22"/>
          <w:szCs w:val="22"/>
        </w:rPr>
        <w:t xml:space="preserve">, </w:t>
      </w:r>
      <w:r w:rsidRPr="00732BC0">
        <w:rPr>
          <w:rFonts w:cstheme="minorHAnsi"/>
          <w:b/>
          <w:bCs/>
          <w:sz w:val="22"/>
          <w:szCs w:val="22"/>
        </w:rPr>
        <w:t>SSIS</w:t>
      </w:r>
      <w:r w:rsidRPr="00732BC0">
        <w:rPr>
          <w:rFonts w:cstheme="minorHAnsi"/>
          <w:sz w:val="22"/>
          <w:szCs w:val="22"/>
        </w:rPr>
        <w:t xml:space="preserve"> (Conditional Split, Data Conversion, Derived Columns) to ensure compliance with data governance and quality standards.</w:t>
      </w:r>
    </w:p>
    <w:p w14:paraId="592ECFE3"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Designed and implemented batch stored procedures and scheduled jobs to automate report delivery on daily, weekly, and monthly cycles.</w:t>
      </w:r>
    </w:p>
    <w:p w14:paraId="73EA211C"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 xml:space="preserve">Developed and validated </w:t>
      </w:r>
      <w:r w:rsidRPr="00732BC0">
        <w:rPr>
          <w:rFonts w:cstheme="minorHAnsi"/>
          <w:b/>
          <w:bCs/>
          <w:sz w:val="22"/>
          <w:szCs w:val="22"/>
        </w:rPr>
        <w:t>Power BI</w:t>
      </w:r>
      <w:r w:rsidRPr="00732BC0">
        <w:rPr>
          <w:rFonts w:cstheme="minorHAnsi"/>
          <w:sz w:val="22"/>
          <w:szCs w:val="22"/>
        </w:rPr>
        <w:t xml:space="preserve"> dashboards with strong emphasis on data modeling, relationships, </w:t>
      </w:r>
      <w:r w:rsidRPr="00732BC0">
        <w:rPr>
          <w:rFonts w:cstheme="minorHAnsi"/>
          <w:b/>
          <w:bCs/>
          <w:sz w:val="22"/>
          <w:szCs w:val="22"/>
        </w:rPr>
        <w:t>DAX</w:t>
      </w:r>
      <w:r w:rsidRPr="00732BC0">
        <w:rPr>
          <w:rFonts w:cstheme="minorHAnsi"/>
          <w:sz w:val="22"/>
          <w:szCs w:val="22"/>
        </w:rPr>
        <w:t xml:space="preserve"> calculations, and </w:t>
      </w:r>
      <w:r w:rsidRPr="00732BC0">
        <w:rPr>
          <w:rFonts w:cstheme="minorHAnsi"/>
          <w:b/>
          <w:bCs/>
          <w:sz w:val="22"/>
          <w:szCs w:val="22"/>
        </w:rPr>
        <w:t>KPI</w:t>
      </w:r>
      <w:r w:rsidRPr="00732BC0">
        <w:rPr>
          <w:rFonts w:cstheme="minorHAnsi"/>
          <w:sz w:val="22"/>
          <w:szCs w:val="22"/>
        </w:rPr>
        <w:t xml:space="preserve"> measures, supporting departmental decision-making.</w:t>
      </w:r>
    </w:p>
    <w:p w14:paraId="780533B8"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 xml:space="preserve">Built backend </w:t>
      </w:r>
      <w:r w:rsidRPr="00732BC0">
        <w:rPr>
          <w:rFonts w:cstheme="minorHAnsi"/>
          <w:b/>
          <w:bCs/>
          <w:sz w:val="22"/>
          <w:szCs w:val="22"/>
        </w:rPr>
        <w:t>SQL Server</w:t>
      </w:r>
      <w:r w:rsidRPr="00732BC0">
        <w:rPr>
          <w:rFonts w:cstheme="minorHAnsi"/>
          <w:sz w:val="22"/>
          <w:szCs w:val="22"/>
        </w:rPr>
        <w:t xml:space="preserve"> objects (tables, views, stored procedures) to support reporting layers, while collaborating with </w:t>
      </w:r>
      <w:r w:rsidRPr="00732BC0">
        <w:rPr>
          <w:rFonts w:cstheme="minorHAnsi"/>
          <w:b/>
          <w:bCs/>
          <w:sz w:val="22"/>
          <w:szCs w:val="22"/>
        </w:rPr>
        <w:t>DBAs</w:t>
      </w:r>
      <w:r w:rsidRPr="00732BC0">
        <w:rPr>
          <w:rFonts w:cstheme="minorHAnsi"/>
          <w:sz w:val="22"/>
          <w:szCs w:val="22"/>
        </w:rPr>
        <w:t xml:space="preserve"> and developers to align with the existing schema.</w:t>
      </w:r>
    </w:p>
    <w:p w14:paraId="7A9E001E"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 xml:space="preserve">Created </w:t>
      </w:r>
      <w:r w:rsidRPr="00732BC0">
        <w:rPr>
          <w:rFonts w:cstheme="minorHAnsi"/>
          <w:b/>
          <w:bCs/>
          <w:sz w:val="22"/>
          <w:szCs w:val="22"/>
        </w:rPr>
        <w:t>SSRS</w:t>
      </w:r>
      <w:r w:rsidRPr="00732BC0">
        <w:rPr>
          <w:rFonts w:cstheme="minorHAnsi"/>
          <w:sz w:val="22"/>
          <w:szCs w:val="22"/>
        </w:rPr>
        <w:t xml:space="preserve"> reports and integrated them into SharePoint for broad institutional access, ensuring centralized reporting and self-service </w:t>
      </w:r>
      <w:r w:rsidRPr="00732BC0">
        <w:rPr>
          <w:rFonts w:cstheme="minorHAnsi"/>
          <w:b/>
          <w:bCs/>
          <w:sz w:val="22"/>
          <w:szCs w:val="22"/>
        </w:rPr>
        <w:t>BI</w:t>
      </w:r>
      <w:r w:rsidRPr="00732BC0">
        <w:rPr>
          <w:rFonts w:cstheme="minorHAnsi"/>
          <w:sz w:val="22"/>
          <w:szCs w:val="22"/>
        </w:rPr>
        <w:t xml:space="preserve"> capabilities.</w:t>
      </w:r>
    </w:p>
    <w:p w14:paraId="1A777CDB" w14:textId="77777777" w:rsidR="00CB19F9" w:rsidRPr="00732BC0" w:rsidRDefault="00CB19F9" w:rsidP="00732BC0">
      <w:pPr>
        <w:pStyle w:val="NoSpacing"/>
        <w:numPr>
          <w:ilvl w:val="0"/>
          <w:numId w:val="18"/>
        </w:numPr>
        <w:jc w:val="both"/>
        <w:rPr>
          <w:rFonts w:cstheme="minorHAnsi"/>
          <w:sz w:val="22"/>
          <w:szCs w:val="22"/>
        </w:rPr>
      </w:pPr>
      <w:r w:rsidRPr="00732BC0">
        <w:rPr>
          <w:rFonts w:cstheme="minorHAnsi"/>
          <w:sz w:val="22"/>
          <w:szCs w:val="22"/>
        </w:rPr>
        <w:t xml:space="preserve">Worked with both technical and non-technical stakeholders to translate academic requirements into </w:t>
      </w:r>
      <w:r w:rsidRPr="00732BC0">
        <w:rPr>
          <w:rFonts w:cstheme="minorHAnsi"/>
          <w:b/>
          <w:bCs/>
          <w:sz w:val="22"/>
          <w:szCs w:val="22"/>
        </w:rPr>
        <w:t>BI</w:t>
      </w:r>
      <w:r w:rsidRPr="00732BC0">
        <w:rPr>
          <w:rFonts w:cstheme="minorHAnsi"/>
          <w:sz w:val="22"/>
          <w:szCs w:val="22"/>
        </w:rPr>
        <w:t xml:space="preserve"> solutions, ensuring data-driven decision-making across university operations.</w:t>
      </w:r>
    </w:p>
    <w:p w14:paraId="683F419D" w14:textId="77777777" w:rsidR="00CB19F9" w:rsidRPr="00732BC0" w:rsidRDefault="00CB19F9" w:rsidP="00732BC0">
      <w:pPr>
        <w:spacing w:line="240" w:lineRule="auto"/>
        <w:jc w:val="both"/>
        <w:rPr>
          <w:rFonts w:cstheme="minorHAnsi"/>
          <w:sz w:val="22"/>
          <w:szCs w:val="22"/>
        </w:rPr>
      </w:pPr>
    </w:p>
    <w:sectPr w:rsidR="00CB19F9" w:rsidRPr="00732BC0" w:rsidSect="00732BC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B901B" w14:textId="77777777" w:rsidR="00A65ED5" w:rsidRDefault="00A65ED5" w:rsidP="00B94C4D">
      <w:pPr>
        <w:spacing w:after="0" w:line="240" w:lineRule="auto"/>
      </w:pPr>
      <w:r>
        <w:separator/>
      </w:r>
    </w:p>
  </w:endnote>
  <w:endnote w:type="continuationSeparator" w:id="0">
    <w:p w14:paraId="21CE3446" w14:textId="77777777" w:rsidR="00A65ED5" w:rsidRDefault="00A65ED5" w:rsidP="00B9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60F28" w14:textId="77777777" w:rsidR="00A65ED5" w:rsidRDefault="00A65ED5" w:rsidP="00B94C4D">
      <w:pPr>
        <w:spacing w:after="0" w:line="240" w:lineRule="auto"/>
      </w:pPr>
      <w:r>
        <w:separator/>
      </w:r>
    </w:p>
  </w:footnote>
  <w:footnote w:type="continuationSeparator" w:id="0">
    <w:p w14:paraId="159C0ADC" w14:textId="77777777" w:rsidR="00A65ED5" w:rsidRDefault="00A65ED5" w:rsidP="00B9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49E"/>
    <w:multiLevelType w:val="multilevel"/>
    <w:tmpl w:val="397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00D3"/>
    <w:multiLevelType w:val="hybridMultilevel"/>
    <w:tmpl w:val="A6A2FD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C566A78"/>
    <w:multiLevelType w:val="hybridMultilevel"/>
    <w:tmpl w:val="A6D6D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26FBC"/>
    <w:multiLevelType w:val="hybridMultilevel"/>
    <w:tmpl w:val="9FEA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80723"/>
    <w:multiLevelType w:val="hybridMultilevel"/>
    <w:tmpl w:val="F520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65570"/>
    <w:multiLevelType w:val="multilevel"/>
    <w:tmpl w:val="01D2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F6C57"/>
    <w:multiLevelType w:val="multilevel"/>
    <w:tmpl w:val="1A6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A54C9"/>
    <w:multiLevelType w:val="hybridMultilevel"/>
    <w:tmpl w:val="BB149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6B7C3E"/>
    <w:multiLevelType w:val="multilevel"/>
    <w:tmpl w:val="3AE6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65B00"/>
    <w:multiLevelType w:val="hybridMultilevel"/>
    <w:tmpl w:val="B20E6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323263"/>
    <w:multiLevelType w:val="hybridMultilevel"/>
    <w:tmpl w:val="6A0E0F42"/>
    <w:lvl w:ilvl="0" w:tplc="2B3264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06BA9"/>
    <w:multiLevelType w:val="hybridMultilevel"/>
    <w:tmpl w:val="1C147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765D9C"/>
    <w:multiLevelType w:val="hybridMultilevel"/>
    <w:tmpl w:val="0D3E5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F3689B"/>
    <w:multiLevelType w:val="multilevel"/>
    <w:tmpl w:val="7AB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A026E"/>
    <w:multiLevelType w:val="hybridMultilevel"/>
    <w:tmpl w:val="B01ED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2151B8"/>
    <w:multiLevelType w:val="hybridMultilevel"/>
    <w:tmpl w:val="74EE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DC08EC"/>
    <w:multiLevelType w:val="hybridMultilevel"/>
    <w:tmpl w:val="085A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7562"/>
    <w:multiLevelType w:val="multilevel"/>
    <w:tmpl w:val="094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5427A"/>
    <w:multiLevelType w:val="hybridMultilevel"/>
    <w:tmpl w:val="16062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D0D61"/>
    <w:multiLevelType w:val="multilevel"/>
    <w:tmpl w:val="EA2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E646B"/>
    <w:multiLevelType w:val="hybridMultilevel"/>
    <w:tmpl w:val="65F25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8325AD"/>
    <w:multiLevelType w:val="hybridMultilevel"/>
    <w:tmpl w:val="3ABC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51EA4"/>
    <w:multiLevelType w:val="hybridMultilevel"/>
    <w:tmpl w:val="5BF4F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20D1A"/>
    <w:multiLevelType w:val="hybridMultilevel"/>
    <w:tmpl w:val="BCA22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E779B8"/>
    <w:multiLevelType w:val="multilevel"/>
    <w:tmpl w:val="B67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5675A"/>
    <w:multiLevelType w:val="hybridMultilevel"/>
    <w:tmpl w:val="5C548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287843"/>
    <w:multiLevelType w:val="hybridMultilevel"/>
    <w:tmpl w:val="CA0A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CC3128"/>
    <w:multiLevelType w:val="hybridMultilevel"/>
    <w:tmpl w:val="2D04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099421">
    <w:abstractNumId w:val="21"/>
  </w:num>
  <w:num w:numId="2" w16cid:durableId="2146778022">
    <w:abstractNumId w:val="10"/>
  </w:num>
  <w:num w:numId="3" w16cid:durableId="792360835">
    <w:abstractNumId w:val="7"/>
  </w:num>
  <w:num w:numId="4" w16cid:durableId="590892071">
    <w:abstractNumId w:val="5"/>
  </w:num>
  <w:num w:numId="5" w16cid:durableId="1445229009">
    <w:abstractNumId w:val="19"/>
  </w:num>
  <w:num w:numId="6" w16cid:durableId="115562219">
    <w:abstractNumId w:val="13"/>
  </w:num>
  <w:num w:numId="7" w16cid:durableId="965163502">
    <w:abstractNumId w:val="3"/>
  </w:num>
  <w:num w:numId="8" w16cid:durableId="854853247">
    <w:abstractNumId w:val="20"/>
  </w:num>
  <w:num w:numId="9" w16cid:durableId="1100418441">
    <w:abstractNumId w:val="26"/>
  </w:num>
  <w:num w:numId="10" w16cid:durableId="1743288435">
    <w:abstractNumId w:val="11"/>
  </w:num>
  <w:num w:numId="11" w16cid:durableId="1865361827">
    <w:abstractNumId w:val="6"/>
  </w:num>
  <w:num w:numId="12" w16cid:durableId="695817394">
    <w:abstractNumId w:val="25"/>
  </w:num>
  <w:num w:numId="13" w16cid:durableId="419840619">
    <w:abstractNumId w:val="24"/>
  </w:num>
  <w:num w:numId="14" w16cid:durableId="6492853">
    <w:abstractNumId w:val="18"/>
  </w:num>
  <w:num w:numId="15" w16cid:durableId="232207766">
    <w:abstractNumId w:val="0"/>
  </w:num>
  <w:num w:numId="16" w16cid:durableId="314721225">
    <w:abstractNumId w:val="15"/>
  </w:num>
  <w:num w:numId="17" w16cid:durableId="843517288">
    <w:abstractNumId w:val="8"/>
  </w:num>
  <w:num w:numId="18" w16cid:durableId="1688603958">
    <w:abstractNumId w:val="27"/>
  </w:num>
  <w:num w:numId="19" w16cid:durableId="2029675711">
    <w:abstractNumId w:val="14"/>
  </w:num>
  <w:num w:numId="20" w16cid:durableId="2144345859">
    <w:abstractNumId w:val="22"/>
  </w:num>
  <w:num w:numId="21" w16cid:durableId="711273984">
    <w:abstractNumId w:val="23"/>
  </w:num>
  <w:num w:numId="22" w16cid:durableId="505176510">
    <w:abstractNumId w:val="4"/>
  </w:num>
  <w:num w:numId="23" w16cid:durableId="1030183005">
    <w:abstractNumId w:val="9"/>
  </w:num>
  <w:num w:numId="24" w16cid:durableId="1656452576">
    <w:abstractNumId w:val="1"/>
  </w:num>
  <w:num w:numId="25" w16cid:durableId="157625076">
    <w:abstractNumId w:val="1"/>
  </w:num>
  <w:num w:numId="26" w16cid:durableId="1000279253">
    <w:abstractNumId w:val="2"/>
  </w:num>
  <w:num w:numId="27" w16cid:durableId="227111575">
    <w:abstractNumId w:val="16"/>
  </w:num>
  <w:num w:numId="28" w16cid:durableId="386494636">
    <w:abstractNumId w:val="12"/>
  </w:num>
  <w:num w:numId="29" w16cid:durableId="5215548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B6"/>
    <w:rsid w:val="00047F41"/>
    <w:rsid w:val="00056D78"/>
    <w:rsid w:val="00095210"/>
    <w:rsid w:val="000F531A"/>
    <w:rsid w:val="00226276"/>
    <w:rsid w:val="00303EC1"/>
    <w:rsid w:val="003673BA"/>
    <w:rsid w:val="00442C8A"/>
    <w:rsid w:val="004D3F07"/>
    <w:rsid w:val="00500DA3"/>
    <w:rsid w:val="0054309E"/>
    <w:rsid w:val="0054445D"/>
    <w:rsid w:val="005C0AFC"/>
    <w:rsid w:val="006650F8"/>
    <w:rsid w:val="00692581"/>
    <w:rsid w:val="006C7EEB"/>
    <w:rsid w:val="00732BC0"/>
    <w:rsid w:val="007A3598"/>
    <w:rsid w:val="00894B63"/>
    <w:rsid w:val="00953966"/>
    <w:rsid w:val="009E23B6"/>
    <w:rsid w:val="00A65ED5"/>
    <w:rsid w:val="00B77847"/>
    <w:rsid w:val="00B94C4D"/>
    <w:rsid w:val="00C24370"/>
    <w:rsid w:val="00C34DDE"/>
    <w:rsid w:val="00C37763"/>
    <w:rsid w:val="00CB19F9"/>
    <w:rsid w:val="00CB571F"/>
    <w:rsid w:val="00E45B77"/>
    <w:rsid w:val="00F64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5FB8A"/>
  <w15:chartTrackingRefBased/>
  <w15:docId w15:val="{DA0ADCE1-EEE4-464E-B178-93E8ABAA2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3B6"/>
    <w:rPr>
      <w:rFonts w:eastAsiaTheme="majorEastAsia" w:cstheme="majorBidi"/>
      <w:color w:val="272727" w:themeColor="text1" w:themeTint="D8"/>
    </w:rPr>
  </w:style>
  <w:style w:type="paragraph" w:styleId="Title">
    <w:name w:val="Title"/>
    <w:basedOn w:val="Normal"/>
    <w:next w:val="Normal"/>
    <w:link w:val="TitleChar"/>
    <w:uiPriority w:val="10"/>
    <w:qFormat/>
    <w:rsid w:val="009E2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3B6"/>
    <w:pPr>
      <w:spacing w:before="160"/>
      <w:jc w:val="center"/>
    </w:pPr>
    <w:rPr>
      <w:i/>
      <w:iCs/>
      <w:color w:val="404040" w:themeColor="text1" w:themeTint="BF"/>
    </w:rPr>
  </w:style>
  <w:style w:type="character" w:customStyle="1" w:styleId="QuoteChar">
    <w:name w:val="Quote Char"/>
    <w:basedOn w:val="DefaultParagraphFont"/>
    <w:link w:val="Quote"/>
    <w:uiPriority w:val="29"/>
    <w:rsid w:val="009E23B6"/>
    <w:rPr>
      <w:i/>
      <w:iCs/>
      <w:color w:val="404040" w:themeColor="text1" w:themeTint="BF"/>
    </w:rPr>
  </w:style>
  <w:style w:type="paragraph" w:styleId="ListParagraph">
    <w:name w:val="List Paragraph"/>
    <w:basedOn w:val="Normal"/>
    <w:uiPriority w:val="34"/>
    <w:qFormat/>
    <w:rsid w:val="009E23B6"/>
    <w:pPr>
      <w:ind w:left="720"/>
      <w:contextualSpacing/>
    </w:pPr>
  </w:style>
  <w:style w:type="character" w:styleId="IntenseEmphasis">
    <w:name w:val="Intense Emphasis"/>
    <w:basedOn w:val="DefaultParagraphFont"/>
    <w:uiPriority w:val="21"/>
    <w:qFormat/>
    <w:rsid w:val="009E23B6"/>
    <w:rPr>
      <w:i/>
      <w:iCs/>
      <w:color w:val="2F5496" w:themeColor="accent1" w:themeShade="BF"/>
    </w:rPr>
  </w:style>
  <w:style w:type="paragraph" w:styleId="IntenseQuote">
    <w:name w:val="Intense Quote"/>
    <w:basedOn w:val="Normal"/>
    <w:next w:val="Normal"/>
    <w:link w:val="IntenseQuoteChar"/>
    <w:uiPriority w:val="30"/>
    <w:qFormat/>
    <w:rsid w:val="009E2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3B6"/>
    <w:rPr>
      <w:i/>
      <w:iCs/>
      <w:color w:val="2F5496" w:themeColor="accent1" w:themeShade="BF"/>
    </w:rPr>
  </w:style>
  <w:style w:type="character" w:styleId="IntenseReference">
    <w:name w:val="Intense Reference"/>
    <w:basedOn w:val="DefaultParagraphFont"/>
    <w:uiPriority w:val="32"/>
    <w:qFormat/>
    <w:rsid w:val="009E23B6"/>
    <w:rPr>
      <w:b/>
      <w:bCs/>
      <w:smallCaps/>
      <w:color w:val="2F5496" w:themeColor="accent1" w:themeShade="BF"/>
      <w:spacing w:val="5"/>
    </w:rPr>
  </w:style>
  <w:style w:type="paragraph" w:styleId="NormalWeb">
    <w:name w:val="Normal (Web)"/>
    <w:basedOn w:val="Normal"/>
    <w:uiPriority w:val="99"/>
    <w:semiHidden/>
    <w:unhideWhenUsed/>
    <w:rsid w:val="009E23B6"/>
    <w:rPr>
      <w:rFonts w:ascii="Times New Roman" w:hAnsi="Times New Roman" w:cs="Times New Roman"/>
    </w:rPr>
  </w:style>
  <w:style w:type="paragraph" w:styleId="NoSpacing">
    <w:name w:val="No Spacing"/>
    <w:uiPriority w:val="1"/>
    <w:qFormat/>
    <w:rsid w:val="00B94C4D"/>
    <w:pPr>
      <w:spacing w:after="0" w:line="240" w:lineRule="auto"/>
    </w:pPr>
  </w:style>
  <w:style w:type="paragraph" w:styleId="Header">
    <w:name w:val="header"/>
    <w:basedOn w:val="Normal"/>
    <w:link w:val="HeaderChar"/>
    <w:uiPriority w:val="99"/>
    <w:unhideWhenUsed/>
    <w:rsid w:val="00B94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C4D"/>
  </w:style>
  <w:style w:type="paragraph" w:styleId="Footer">
    <w:name w:val="footer"/>
    <w:basedOn w:val="Normal"/>
    <w:link w:val="FooterChar"/>
    <w:uiPriority w:val="99"/>
    <w:unhideWhenUsed/>
    <w:rsid w:val="00B94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C4D"/>
  </w:style>
  <w:style w:type="paragraph" w:styleId="BodyText">
    <w:name w:val="Body Text"/>
    <w:basedOn w:val="Normal"/>
    <w:link w:val="BodyTextChar"/>
    <w:unhideWhenUsed/>
    <w:rsid w:val="00500DA3"/>
    <w:pPr>
      <w:widowControl w:val="0"/>
      <w:suppressAutoHyphens/>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rsid w:val="00500DA3"/>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650F8"/>
    <w:rPr>
      <w:color w:val="0563C1" w:themeColor="hyperlink"/>
      <w:u w:val="single"/>
    </w:rPr>
  </w:style>
  <w:style w:type="character" w:styleId="UnresolvedMention">
    <w:name w:val="Unresolved Mention"/>
    <w:basedOn w:val="DefaultParagraphFont"/>
    <w:uiPriority w:val="99"/>
    <w:semiHidden/>
    <w:unhideWhenUsed/>
    <w:rsid w:val="006650F8"/>
    <w:rPr>
      <w:color w:val="605E5C"/>
      <w:shd w:val="clear" w:color="auto" w:fill="E1DFDD"/>
    </w:rPr>
  </w:style>
  <w:style w:type="character" w:styleId="Strong">
    <w:name w:val="Strong"/>
    <w:basedOn w:val="DefaultParagraphFont"/>
    <w:uiPriority w:val="22"/>
    <w:qFormat/>
    <w:rsid w:val="0054445D"/>
    <w:rPr>
      <w:b/>
      <w:bCs/>
    </w:rPr>
  </w:style>
  <w:style w:type="character" w:styleId="Emphasis">
    <w:name w:val="Emphasis"/>
    <w:basedOn w:val="DefaultParagraphFont"/>
    <w:uiPriority w:val="20"/>
    <w:qFormat/>
    <w:rsid w:val="00544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73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913CF-9126-4A0A-B110-3AC56824F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3369</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PTG</dc:creator>
  <cp:keywords/>
  <dc:description/>
  <cp:lastModifiedBy>PTG</cp:lastModifiedBy>
  <cp:revision>3</cp:revision>
  <dcterms:created xsi:type="dcterms:W3CDTF">2025-08-24T07:18:00Z</dcterms:created>
  <dcterms:modified xsi:type="dcterms:W3CDTF">2025-09-29T14:45:00Z</dcterms:modified>
</cp:coreProperties>
</file>