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0247" w:rsidRPr="000B2F86" w:rsidRDefault="00D90247" w:rsidP="000B2F86">
      <w:pPr>
        <w:spacing w:after="0" w:line="276" w:lineRule="auto"/>
        <w:jc w:val="both"/>
        <w:rPr>
          <w:rFonts w:ascii="Calibri" w:eastAsia="Cambria" w:hAnsi="Calibri" w:cs="Calibri"/>
          <w:b/>
        </w:rPr>
      </w:pPr>
    </w:p>
    <w:p w:rsidR="00EF75F6" w:rsidRPr="000B2F86" w:rsidRDefault="00884393" w:rsidP="000B2F86">
      <w:pPr>
        <w:spacing w:after="0" w:line="276" w:lineRule="auto"/>
        <w:jc w:val="both"/>
        <w:rPr>
          <w:rFonts w:ascii="Calibri" w:eastAsia="Cambria" w:hAnsi="Calibri" w:cs="Calibri"/>
          <w:b/>
        </w:rPr>
      </w:pPr>
      <w:r>
        <w:rPr>
          <w:rFonts w:ascii="Calibri" w:eastAsia="Cambria" w:hAnsi="Calibri" w:cs="Calibri"/>
          <w:b/>
        </w:rPr>
        <w:t xml:space="preserve">AZURE </w:t>
      </w:r>
      <w:r w:rsidR="00C041F9">
        <w:rPr>
          <w:rFonts w:ascii="Calibri" w:eastAsia="Cambria" w:hAnsi="Calibri" w:cs="Calibri"/>
          <w:b/>
        </w:rPr>
        <w:t>DATA ENGINEER</w:t>
      </w:r>
    </w:p>
    <w:p w:rsidR="00657BF6" w:rsidRPr="000B2F86" w:rsidRDefault="00657BF6" w:rsidP="000B2F86">
      <w:pPr>
        <w:spacing w:after="0" w:line="276" w:lineRule="auto"/>
        <w:jc w:val="both"/>
        <w:rPr>
          <w:rFonts w:ascii="Calibri" w:eastAsia="Cambria" w:hAnsi="Calibri" w:cs="Calibri"/>
          <w:b/>
        </w:rPr>
      </w:pPr>
    </w:p>
    <w:p w:rsidR="00F35958" w:rsidRDefault="004457EF" w:rsidP="005A16AB">
      <w:pPr>
        <w:pBdr>
          <w:bottom w:val="single" w:sz="4" w:space="1" w:color="auto"/>
        </w:pBdr>
        <w:spacing w:line="276" w:lineRule="auto"/>
        <w:contextualSpacing/>
        <w:rPr>
          <w:rFonts w:ascii="Calibri" w:hAnsi="Calibri" w:cs="Calibri"/>
          <w:b/>
        </w:rPr>
      </w:pPr>
      <w:r>
        <w:rPr>
          <w:rFonts w:ascii="Calibri" w:eastAsia="Cambria" w:hAnsi="Calibri" w:cs="Calibri"/>
          <w:b/>
          <w:bCs/>
        </w:rPr>
        <w:t>Raghuveer Barla</w:t>
      </w:r>
      <w:r w:rsidR="005A16AB">
        <w:rPr>
          <w:rFonts w:ascii="Calibri" w:eastAsia="Cambria" w:hAnsi="Calibri" w:cs="Calibri"/>
          <w:b/>
          <w:bCs/>
        </w:rPr>
        <w:br/>
      </w:r>
      <w:r w:rsidR="00942DC0" w:rsidRPr="000B2F86">
        <w:rPr>
          <w:rFonts w:ascii="Calibri" w:eastAsia="Cambria" w:hAnsi="Calibri" w:cs="Calibri"/>
          <w:b/>
          <w:bCs/>
        </w:rPr>
        <w:t>+1</w:t>
      </w:r>
      <w:r>
        <w:rPr>
          <w:rFonts w:ascii="Calibri" w:hAnsi="Calibri" w:cs="Calibri"/>
          <w:b/>
        </w:rPr>
        <w:t xml:space="preserve"> (551) 318-9683</w:t>
      </w:r>
    </w:p>
    <w:p w:rsidR="008E6865" w:rsidRPr="005A16AB" w:rsidRDefault="004457EF" w:rsidP="005A16AB">
      <w:pPr>
        <w:pBdr>
          <w:bottom w:val="single" w:sz="4" w:space="1" w:color="auto"/>
        </w:pBdr>
        <w:spacing w:line="276" w:lineRule="auto"/>
        <w:contextualSpacing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barlaraghuveer05</w:t>
      </w:r>
      <w:r w:rsidR="005A16AB" w:rsidRPr="005A16AB">
        <w:rPr>
          <w:rFonts w:ascii="Calibri" w:hAnsi="Calibri" w:cs="Calibri"/>
          <w:b/>
        </w:rPr>
        <w:t>@gmail.com</w:t>
      </w:r>
    </w:p>
    <w:p w:rsidR="5B93205A" w:rsidRPr="000B2F86" w:rsidRDefault="5B93205A" w:rsidP="000B2F86">
      <w:pPr>
        <w:spacing w:after="0" w:line="240" w:lineRule="auto"/>
        <w:jc w:val="both"/>
        <w:rPr>
          <w:rFonts w:ascii="Calibri" w:eastAsia="Cambria" w:hAnsi="Calibri" w:cs="Calibri"/>
          <w:b/>
          <w:bCs/>
        </w:rPr>
      </w:pPr>
    </w:p>
    <w:p w:rsidR="00616555" w:rsidRDefault="00657BF6" w:rsidP="00616555">
      <w:pPr>
        <w:spacing w:after="0" w:line="240" w:lineRule="auto"/>
        <w:jc w:val="both"/>
        <w:rPr>
          <w:rFonts w:ascii="Calibri" w:eastAsia="Cambria" w:hAnsi="Calibri" w:cs="Calibri"/>
          <w:b/>
          <w:bCs/>
        </w:rPr>
      </w:pPr>
      <w:r w:rsidRPr="000B2F86">
        <w:rPr>
          <w:rFonts w:ascii="Calibri" w:eastAsia="Cambria" w:hAnsi="Calibri" w:cs="Calibri"/>
          <w:b/>
          <w:bCs/>
        </w:rPr>
        <w:t>Career Objective:</w:t>
      </w:r>
    </w:p>
    <w:p w:rsidR="00616555" w:rsidRDefault="00616555" w:rsidP="00616555">
      <w:pPr>
        <w:spacing w:after="0" w:line="240" w:lineRule="auto"/>
        <w:jc w:val="both"/>
        <w:rPr>
          <w:rFonts w:ascii="Calibri" w:eastAsia="Cambria" w:hAnsi="Calibri" w:cs="Calibri"/>
        </w:rPr>
      </w:pPr>
    </w:p>
    <w:p w:rsidR="00161CE1" w:rsidRDefault="00161CE1" w:rsidP="00616555">
      <w:pPr>
        <w:spacing w:after="0" w:line="240" w:lineRule="auto"/>
        <w:jc w:val="both"/>
        <w:rPr>
          <w:rFonts w:ascii="Calibri" w:eastAsia="Cambria" w:hAnsi="Calibri" w:cs="Calibri"/>
        </w:rPr>
      </w:pPr>
      <w:r w:rsidRPr="00161CE1">
        <w:rPr>
          <w:rFonts w:ascii="Calibri" w:eastAsia="Cambria" w:hAnsi="Calibri" w:cs="Calibri"/>
        </w:rPr>
        <w:t>Results-driven and technically skilled Data Engineer with over 10 years of experience in designing, developing, and managing scalable, high-performance data infrastructures across healthcare, banking, and financial services domains. Committed to leveraging cloud-native platforms, distributed data systems, and modern data engineering practices to deliver reliable, secure, and real-time data solutions that empower business intelligence and advanced analytics. Eager to contribute in a collaborative environment where innovation, data accuracy, and performance matter.</w:t>
      </w:r>
    </w:p>
    <w:p w:rsidR="00616555" w:rsidRPr="00616555" w:rsidRDefault="00616555" w:rsidP="00616555">
      <w:pPr>
        <w:spacing w:after="0" w:line="240" w:lineRule="auto"/>
        <w:jc w:val="both"/>
        <w:rPr>
          <w:rFonts w:ascii="Calibri" w:eastAsia="Cambria" w:hAnsi="Calibri" w:cs="Calibri"/>
          <w:b/>
          <w:bCs/>
        </w:rPr>
      </w:pPr>
    </w:p>
    <w:p w:rsidR="00EF75F6" w:rsidRDefault="0151355E" w:rsidP="000B2F86">
      <w:pPr>
        <w:spacing w:after="0" w:line="240" w:lineRule="auto"/>
        <w:jc w:val="both"/>
        <w:rPr>
          <w:rFonts w:ascii="Calibri" w:eastAsia="Cambria" w:hAnsi="Calibri" w:cs="Calibri"/>
          <w:b/>
          <w:bCs/>
        </w:rPr>
      </w:pPr>
      <w:r w:rsidRPr="000B2F86">
        <w:rPr>
          <w:rFonts w:ascii="Calibri" w:eastAsia="Cambria" w:hAnsi="Calibri" w:cs="Calibri"/>
          <w:b/>
          <w:bCs/>
        </w:rPr>
        <w:t>Professional Summary</w:t>
      </w:r>
      <w:r w:rsidR="666A43AC" w:rsidRPr="000B2F86">
        <w:rPr>
          <w:rFonts w:ascii="Calibri" w:eastAsia="Cambria" w:hAnsi="Calibri" w:cs="Calibri"/>
          <w:b/>
          <w:bCs/>
        </w:rPr>
        <w:t>:</w:t>
      </w:r>
    </w:p>
    <w:p w:rsidR="000B2F86" w:rsidRPr="000B2F86" w:rsidRDefault="000B2F86" w:rsidP="000B2F86">
      <w:pPr>
        <w:spacing w:after="0" w:line="240" w:lineRule="auto"/>
        <w:jc w:val="both"/>
        <w:rPr>
          <w:rFonts w:ascii="Calibri" w:eastAsia="Cambria" w:hAnsi="Calibri" w:cs="Calibri"/>
          <w:b/>
          <w:bCs/>
        </w:rPr>
      </w:pPr>
    </w:p>
    <w:p w:rsidR="00616555" w:rsidRPr="00616555" w:rsidRDefault="00616555" w:rsidP="0061655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Cambria" w:hAnsi="Calibri" w:cs="Calibri"/>
        </w:rPr>
      </w:pPr>
      <w:r w:rsidRPr="00616555">
        <w:rPr>
          <w:rFonts w:ascii="Calibri" w:eastAsia="Cambria" w:hAnsi="Calibri" w:cs="Calibri"/>
        </w:rPr>
        <w:t>Accomplished Data Engineering professional with over 10 years of hands-on experience delivering scalable and automated data solutions in enterprise-grade environments.</w:t>
      </w:r>
    </w:p>
    <w:p w:rsidR="00616555" w:rsidRPr="00616555" w:rsidRDefault="00616555" w:rsidP="0061655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Cambria" w:hAnsi="Calibri" w:cs="Calibri"/>
        </w:rPr>
      </w:pPr>
      <w:r w:rsidRPr="00616555">
        <w:rPr>
          <w:rFonts w:ascii="Calibri" w:eastAsia="Cambria" w:hAnsi="Calibri" w:cs="Calibri"/>
        </w:rPr>
        <w:t>Proven expertise in building complex ETL and ELT pipelines using tools like Apache Spark, AWS Glue, and Talend, handling multi-terabyte datasets across structured and semi-structured formats.</w:t>
      </w:r>
    </w:p>
    <w:p w:rsidR="00616555" w:rsidRPr="00616555" w:rsidRDefault="00616555" w:rsidP="0061655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Cambria" w:hAnsi="Calibri" w:cs="Calibri"/>
        </w:rPr>
      </w:pPr>
      <w:r w:rsidRPr="00616555">
        <w:rPr>
          <w:rFonts w:ascii="Calibri" w:eastAsia="Cambria" w:hAnsi="Calibri" w:cs="Calibri"/>
        </w:rPr>
        <w:t>Highly skilled in designing cloud-native data lakes and warehouses using AWS (S3, Redshift), GCP (BigQuery), and Azure Data Lake for optimized analytics and cost efficiency.</w:t>
      </w:r>
    </w:p>
    <w:p w:rsidR="00616555" w:rsidRPr="00616555" w:rsidRDefault="00616555" w:rsidP="0061655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Cambria" w:hAnsi="Calibri" w:cs="Calibri"/>
        </w:rPr>
      </w:pPr>
      <w:r w:rsidRPr="00616555">
        <w:rPr>
          <w:rFonts w:ascii="Calibri" w:eastAsia="Cambria" w:hAnsi="Calibri" w:cs="Calibri"/>
        </w:rPr>
        <w:t>Deep understanding of data architecture, dimensional modeling, and schema design (star, snowflake, normalized/denormalized) for building robust data marts.</w:t>
      </w:r>
    </w:p>
    <w:p w:rsidR="00616555" w:rsidRPr="00616555" w:rsidRDefault="00616555" w:rsidP="0061655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Cambria" w:hAnsi="Calibri" w:cs="Calibri"/>
        </w:rPr>
      </w:pPr>
      <w:r w:rsidRPr="00616555">
        <w:rPr>
          <w:rFonts w:ascii="Calibri" w:eastAsia="Cambria" w:hAnsi="Calibri" w:cs="Calibri"/>
        </w:rPr>
        <w:t>Expertise in batch and streaming data processing using Kafka, Kinesis, and Spark Streaming for real-time data workflows and business alerts.</w:t>
      </w:r>
    </w:p>
    <w:p w:rsidR="00616555" w:rsidRPr="00616555" w:rsidRDefault="00616555" w:rsidP="0061655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Cambria" w:hAnsi="Calibri" w:cs="Calibri"/>
        </w:rPr>
      </w:pPr>
      <w:r w:rsidRPr="00616555">
        <w:rPr>
          <w:rFonts w:ascii="Calibri" w:eastAsia="Cambria" w:hAnsi="Calibri" w:cs="Calibri"/>
        </w:rPr>
        <w:t>Developed and managed enterprise-scale data pipelines that processed millions of daily transactions in industries such as insurance, banking, and asset management.</w:t>
      </w:r>
    </w:p>
    <w:p w:rsidR="00616555" w:rsidRPr="00616555" w:rsidRDefault="00616555" w:rsidP="0061655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Cambria" w:hAnsi="Calibri" w:cs="Calibri"/>
        </w:rPr>
      </w:pPr>
      <w:r w:rsidRPr="00616555">
        <w:rPr>
          <w:rFonts w:ascii="Calibri" w:eastAsia="Cambria" w:hAnsi="Calibri" w:cs="Calibri"/>
        </w:rPr>
        <w:t>Hands-on with data governance, encryption, masking, and PII protection, ensuring regulatory compliance (HIPAA, GDPR, SOX) and end-to-end data lineage.</w:t>
      </w:r>
    </w:p>
    <w:p w:rsidR="00616555" w:rsidRPr="00616555" w:rsidRDefault="00616555" w:rsidP="0061655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Cambria" w:hAnsi="Calibri" w:cs="Calibri"/>
        </w:rPr>
      </w:pPr>
      <w:r w:rsidRPr="00616555">
        <w:rPr>
          <w:rFonts w:ascii="Calibri" w:eastAsia="Cambria" w:hAnsi="Calibri" w:cs="Calibri"/>
        </w:rPr>
        <w:t>Worked closely with DevOps and SRE teams to integrate CI/CD and containerized deployment workflows using Docker, Jenkins, and Kubernetes.</w:t>
      </w:r>
    </w:p>
    <w:p w:rsidR="00616555" w:rsidRPr="00616555" w:rsidRDefault="00616555" w:rsidP="0061655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Cambria" w:hAnsi="Calibri" w:cs="Calibri"/>
        </w:rPr>
      </w:pPr>
      <w:r w:rsidRPr="00616555">
        <w:rPr>
          <w:rFonts w:ascii="Calibri" w:eastAsia="Cambria" w:hAnsi="Calibri" w:cs="Calibri"/>
        </w:rPr>
        <w:t>Adept at optimizing SQL queries, data warehouse tuning, and query performance troubleshooting in Redshift, Snowflake, and BigQuery.</w:t>
      </w:r>
    </w:p>
    <w:p w:rsidR="00616555" w:rsidRPr="00616555" w:rsidRDefault="00616555" w:rsidP="0061655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Cambria" w:hAnsi="Calibri" w:cs="Calibri"/>
        </w:rPr>
      </w:pPr>
      <w:r w:rsidRPr="00616555">
        <w:rPr>
          <w:rFonts w:ascii="Calibri" w:eastAsia="Cambria" w:hAnsi="Calibri" w:cs="Calibri"/>
        </w:rPr>
        <w:t>Delivered robust metadata-driven pipelines, integrating logging, monitoring, alerting, and auto-healing components using tools like Airflow, CloudWatch, and ELK stack.</w:t>
      </w:r>
    </w:p>
    <w:p w:rsidR="00616555" w:rsidRPr="00616555" w:rsidRDefault="00616555" w:rsidP="0061655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Cambria" w:hAnsi="Calibri" w:cs="Calibri"/>
        </w:rPr>
      </w:pPr>
      <w:r w:rsidRPr="00616555">
        <w:rPr>
          <w:rFonts w:ascii="Calibri" w:eastAsia="Cambria" w:hAnsi="Calibri" w:cs="Calibri"/>
        </w:rPr>
        <w:t>Extensive experience building self-service reporting systems and collaborating with BI teams using Tableau, Power BI, and Looker.</w:t>
      </w:r>
    </w:p>
    <w:p w:rsidR="00616555" w:rsidRPr="00616555" w:rsidRDefault="00616555" w:rsidP="0061655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Cambria" w:hAnsi="Calibri" w:cs="Calibri"/>
        </w:rPr>
      </w:pPr>
      <w:r w:rsidRPr="00616555">
        <w:rPr>
          <w:rFonts w:ascii="Calibri" w:eastAsia="Cambria" w:hAnsi="Calibri" w:cs="Calibri"/>
        </w:rPr>
        <w:t>Strong programming background in Python, Scala, and SQL, applying advanced scripting to enable data transformations, automation, and data quality checks.</w:t>
      </w:r>
    </w:p>
    <w:p w:rsidR="00616555" w:rsidRPr="00616555" w:rsidRDefault="00616555" w:rsidP="0061655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Cambria" w:hAnsi="Calibri" w:cs="Calibri"/>
        </w:rPr>
      </w:pPr>
      <w:r w:rsidRPr="00616555">
        <w:rPr>
          <w:rFonts w:ascii="Calibri" w:eastAsia="Cambria" w:hAnsi="Calibri" w:cs="Calibri"/>
        </w:rPr>
        <w:t>Led migration of legacy ETL and warehouse systems to cloud platforms, reducing operational costs and increasing system reliability.</w:t>
      </w:r>
    </w:p>
    <w:p w:rsidR="00616555" w:rsidRPr="00616555" w:rsidRDefault="00616555" w:rsidP="0061655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Cambria" w:hAnsi="Calibri" w:cs="Calibri"/>
        </w:rPr>
      </w:pPr>
      <w:r w:rsidRPr="00616555">
        <w:rPr>
          <w:rFonts w:ascii="Calibri" w:eastAsia="Cambria" w:hAnsi="Calibri" w:cs="Calibri"/>
        </w:rPr>
        <w:t>Designed multi-source data integrations, ingesting and transforming data from REST APIs, SFTP, RDBMS, and SaaS applications like Salesforce and Workday.</w:t>
      </w:r>
    </w:p>
    <w:p w:rsidR="00616555" w:rsidRPr="00616555" w:rsidRDefault="00616555" w:rsidP="0061655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Cambria" w:hAnsi="Calibri" w:cs="Calibri"/>
        </w:rPr>
      </w:pPr>
      <w:r w:rsidRPr="00616555">
        <w:rPr>
          <w:rFonts w:ascii="Calibri" w:eastAsia="Cambria" w:hAnsi="Calibri" w:cs="Calibri"/>
        </w:rPr>
        <w:t>Instrumental in defining data security models, establishing access control policies via IAM, role-based permissions, and encryption at rest/in transit.</w:t>
      </w:r>
    </w:p>
    <w:p w:rsidR="00616555" w:rsidRPr="00616555" w:rsidRDefault="00616555" w:rsidP="0061655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Cambria" w:hAnsi="Calibri" w:cs="Calibri"/>
        </w:rPr>
      </w:pPr>
      <w:r w:rsidRPr="00616555">
        <w:rPr>
          <w:rFonts w:ascii="Calibri" w:eastAsia="Cambria" w:hAnsi="Calibri" w:cs="Calibri"/>
        </w:rPr>
        <w:t>Created and maintained technical documentation, data dictionaries, and lineage maps, facilitating team onboarding and regulatory audit trails.</w:t>
      </w:r>
    </w:p>
    <w:p w:rsidR="000B2F86" w:rsidRPr="00616555" w:rsidRDefault="00616555" w:rsidP="000B2F86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Cambria" w:hAnsi="Calibri" w:cs="Calibri"/>
        </w:rPr>
      </w:pPr>
      <w:r w:rsidRPr="00616555">
        <w:rPr>
          <w:rFonts w:ascii="Calibri" w:eastAsia="Cambria" w:hAnsi="Calibri" w:cs="Calibri"/>
        </w:rPr>
        <w:t>Committed to continuous learning, actively exploring evolving data tools (Delta Lake, dbt, Iceberg) and industry best practices for high-impact delivery.</w:t>
      </w:r>
    </w:p>
    <w:p w:rsidR="000B2F86" w:rsidRDefault="000B2F86" w:rsidP="000B2F86">
      <w:pPr>
        <w:spacing w:after="0" w:line="240" w:lineRule="auto"/>
        <w:jc w:val="both"/>
        <w:rPr>
          <w:rFonts w:ascii="Calibri" w:eastAsia="Cambria" w:hAnsi="Calibri" w:cs="Calibri"/>
          <w:b/>
          <w:bCs/>
        </w:rPr>
      </w:pPr>
    </w:p>
    <w:p w:rsidR="008E6865" w:rsidRDefault="008E6865" w:rsidP="000B2F86">
      <w:pPr>
        <w:spacing w:after="0" w:line="240" w:lineRule="auto"/>
        <w:jc w:val="both"/>
        <w:rPr>
          <w:rFonts w:ascii="Calibri" w:eastAsia="Cambria" w:hAnsi="Calibri" w:cs="Calibri"/>
          <w:b/>
          <w:bCs/>
        </w:rPr>
      </w:pPr>
    </w:p>
    <w:p w:rsidR="00EF75F6" w:rsidRPr="000B2F86" w:rsidRDefault="0151355E" w:rsidP="000B2F86">
      <w:pPr>
        <w:spacing w:after="0" w:line="240" w:lineRule="auto"/>
        <w:jc w:val="both"/>
        <w:rPr>
          <w:rFonts w:ascii="Calibri" w:eastAsia="Cambria" w:hAnsi="Calibri" w:cs="Calibri"/>
          <w:b/>
          <w:bCs/>
        </w:rPr>
      </w:pPr>
      <w:r w:rsidRPr="000B2F86">
        <w:rPr>
          <w:rFonts w:ascii="Calibri" w:eastAsia="Cambria" w:hAnsi="Calibri" w:cs="Calibri"/>
          <w:b/>
          <w:bCs/>
        </w:rPr>
        <w:lastRenderedPageBreak/>
        <w:t>Technical Skills</w:t>
      </w:r>
      <w:r w:rsidR="666A43AC" w:rsidRPr="000B2F86">
        <w:rPr>
          <w:rFonts w:ascii="Calibri" w:eastAsia="Cambria" w:hAnsi="Calibri" w:cs="Calibri"/>
          <w:b/>
          <w:bCs/>
        </w:rPr>
        <w:t>:</w:t>
      </w:r>
    </w:p>
    <w:p w:rsidR="5B93205A" w:rsidRPr="000B2F86" w:rsidRDefault="5B93205A" w:rsidP="000B2F86">
      <w:pPr>
        <w:spacing w:after="0" w:line="240" w:lineRule="auto"/>
        <w:jc w:val="both"/>
        <w:rPr>
          <w:rFonts w:ascii="Calibri" w:eastAsia="Cambria" w:hAnsi="Calibri" w:cs="Calibri"/>
          <w:b/>
          <w:bCs/>
        </w:rPr>
      </w:pPr>
    </w:p>
    <w:tbl>
      <w:tblPr>
        <w:tblStyle w:val="TableGrid"/>
        <w:tblW w:w="10800" w:type="dxa"/>
        <w:tblLayout w:type="fixed"/>
        <w:tblLook w:val="06A0"/>
      </w:tblPr>
      <w:tblGrid>
        <w:gridCol w:w="4315"/>
        <w:gridCol w:w="6485"/>
      </w:tblGrid>
      <w:tr w:rsidR="5B93205A" w:rsidRPr="000B2F86" w:rsidTr="00A9095B">
        <w:trPr>
          <w:trHeight w:val="300"/>
        </w:trPr>
        <w:tc>
          <w:tcPr>
            <w:tcW w:w="4315" w:type="dxa"/>
            <w:shd w:val="clear" w:color="auto" w:fill="BFBFBF" w:themeFill="background1" w:themeFillShade="BF"/>
          </w:tcPr>
          <w:p w:rsidR="00D3E719" w:rsidRPr="000B2F86" w:rsidRDefault="76727788" w:rsidP="000B2F86">
            <w:pPr>
              <w:jc w:val="both"/>
              <w:rPr>
                <w:rFonts w:ascii="Calibri" w:eastAsia="Cambria" w:hAnsi="Calibri" w:cs="Calibri"/>
                <w:b/>
                <w:bCs/>
              </w:rPr>
            </w:pPr>
            <w:r w:rsidRPr="000B2F86">
              <w:rPr>
                <w:rFonts w:ascii="Calibri" w:eastAsia="Cambria" w:hAnsi="Calibri" w:cs="Calibri"/>
                <w:b/>
                <w:bCs/>
              </w:rPr>
              <w:t>Category</w:t>
            </w:r>
          </w:p>
        </w:tc>
        <w:tc>
          <w:tcPr>
            <w:tcW w:w="6485" w:type="dxa"/>
            <w:shd w:val="clear" w:color="auto" w:fill="BFBFBF" w:themeFill="background1" w:themeFillShade="BF"/>
          </w:tcPr>
          <w:p w:rsidR="00D3E719" w:rsidRPr="000B2F86" w:rsidRDefault="76727788" w:rsidP="000B2F86">
            <w:pPr>
              <w:jc w:val="both"/>
              <w:rPr>
                <w:rFonts w:ascii="Calibri" w:eastAsia="Cambria" w:hAnsi="Calibri" w:cs="Calibri"/>
                <w:b/>
                <w:bCs/>
              </w:rPr>
            </w:pPr>
            <w:r w:rsidRPr="000B2F86">
              <w:rPr>
                <w:rFonts w:ascii="Calibri" w:eastAsia="Cambria" w:hAnsi="Calibri" w:cs="Calibri"/>
                <w:b/>
                <w:bCs/>
              </w:rPr>
              <w:t>T</w:t>
            </w:r>
            <w:r w:rsidR="00E45679" w:rsidRPr="000B2F86">
              <w:rPr>
                <w:rFonts w:ascii="Calibri" w:eastAsia="Cambria" w:hAnsi="Calibri" w:cs="Calibri"/>
                <w:b/>
                <w:bCs/>
              </w:rPr>
              <w:t>ools</w:t>
            </w:r>
          </w:p>
        </w:tc>
      </w:tr>
      <w:tr w:rsidR="00616555" w:rsidRPr="000B2F86" w:rsidTr="00A9095B">
        <w:trPr>
          <w:trHeight w:val="300"/>
        </w:trPr>
        <w:tc>
          <w:tcPr>
            <w:tcW w:w="4315" w:type="dxa"/>
          </w:tcPr>
          <w:p w:rsidR="00616555" w:rsidRPr="00616555" w:rsidRDefault="00616555" w:rsidP="00616555">
            <w:pPr>
              <w:jc w:val="both"/>
              <w:rPr>
                <w:rFonts w:ascii="Calibri" w:hAnsi="Calibri" w:cs="Calibri"/>
                <w:b/>
              </w:rPr>
            </w:pPr>
            <w:r w:rsidRPr="00616555">
              <w:rPr>
                <w:b/>
              </w:rPr>
              <w:t xml:space="preserve">Languages: </w:t>
            </w:r>
          </w:p>
        </w:tc>
        <w:tc>
          <w:tcPr>
            <w:tcW w:w="6485" w:type="dxa"/>
          </w:tcPr>
          <w:p w:rsidR="00616555" w:rsidRPr="000B2F86" w:rsidRDefault="00616555" w:rsidP="00616555">
            <w:pPr>
              <w:spacing w:before="100" w:beforeAutospacing="1" w:after="100" w:afterAutospacing="1"/>
              <w:jc w:val="both"/>
              <w:rPr>
                <w:rFonts w:ascii="Calibri" w:eastAsia="Times New Roman" w:hAnsi="Calibri" w:cs="Calibri"/>
              </w:rPr>
            </w:pPr>
            <w:r>
              <w:t>P</w:t>
            </w:r>
            <w:r w:rsidRPr="000C0D7A">
              <w:t>ython, Java, Scala, SQL, Shell</w:t>
            </w:r>
          </w:p>
        </w:tc>
      </w:tr>
      <w:tr w:rsidR="00616555" w:rsidRPr="000B2F86" w:rsidTr="00A9095B">
        <w:trPr>
          <w:trHeight w:val="300"/>
        </w:trPr>
        <w:tc>
          <w:tcPr>
            <w:tcW w:w="4315" w:type="dxa"/>
          </w:tcPr>
          <w:p w:rsidR="00616555" w:rsidRPr="00616555" w:rsidRDefault="00616555" w:rsidP="00616555">
            <w:pPr>
              <w:jc w:val="both"/>
              <w:rPr>
                <w:rFonts w:ascii="Calibri" w:hAnsi="Calibri" w:cs="Calibri"/>
                <w:b/>
              </w:rPr>
            </w:pPr>
            <w:r w:rsidRPr="00616555">
              <w:rPr>
                <w:b/>
              </w:rPr>
              <w:t xml:space="preserve">Big Data: </w:t>
            </w:r>
          </w:p>
        </w:tc>
        <w:tc>
          <w:tcPr>
            <w:tcW w:w="6485" w:type="dxa"/>
          </w:tcPr>
          <w:p w:rsidR="00616555" w:rsidRPr="000B2F86" w:rsidRDefault="00616555" w:rsidP="00616555">
            <w:pPr>
              <w:spacing w:before="100" w:beforeAutospacing="1" w:after="100" w:afterAutospacing="1"/>
              <w:jc w:val="both"/>
              <w:rPr>
                <w:rFonts w:ascii="Calibri" w:hAnsi="Calibri" w:cs="Calibri"/>
              </w:rPr>
            </w:pPr>
            <w:r w:rsidRPr="000C0D7A">
              <w:t>Hadoop, Spark, Hive, Flink, Kafka, HBase</w:t>
            </w:r>
          </w:p>
        </w:tc>
      </w:tr>
      <w:tr w:rsidR="00616555" w:rsidRPr="000B2F86" w:rsidTr="00A9095B">
        <w:trPr>
          <w:trHeight w:val="300"/>
        </w:trPr>
        <w:tc>
          <w:tcPr>
            <w:tcW w:w="4315" w:type="dxa"/>
          </w:tcPr>
          <w:p w:rsidR="00616555" w:rsidRPr="00616555" w:rsidRDefault="00616555" w:rsidP="00616555">
            <w:pPr>
              <w:jc w:val="both"/>
              <w:rPr>
                <w:rFonts w:ascii="Calibri" w:hAnsi="Calibri" w:cs="Calibri"/>
                <w:b/>
              </w:rPr>
            </w:pPr>
            <w:r w:rsidRPr="00616555">
              <w:rPr>
                <w:b/>
              </w:rPr>
              <w:t xml:space="preserve">Cloud Platforms: </w:t>
            </w:r>
          </w:p>
        </w:tc>
        <w:tc>
          <w:tcPr>
            <w:tcW w:w="6485" w:type="dxa"/>
          </w:tcPr>
          <w:p w:rsidR="00616555" w:rsidRPr="000B2F86" w:rsidRDefault="00616555" w:rsidP="00616555">
            <w:pPr>
              <w:jc w:val="both"/>
              <w:rPr>
                <w:rFonts w:ascii="Calibri" w:hAnsi="Calibri" w:cs="Calibri"/>
              </w:rPr>
            </w:pPr>
            <w:r w:rsidRPr="000C0D7A">
              <w:t>AWS (S3, Glue, Redshift, Lambda, EMR), GCP (BigQuery, GCS), Azure (Data Lake, Synapse, Blob Storage)</w:t>
            </w:r>
          </w:p>
        </w:tc>
      </w:tr>
      <w:tr w:rsidR="00616555" w:rsidRPr="000B2F86" w:rsidTr="00A9095B">
        <w:trPr>
          <w:trHeight w:val="300"/>
        </w:trPr>
        <w:tc>
          <w:tcPr>
            <w:tcW w:w="4315" w:type="dxa"/>
          </w:tcPr>
          <w:p w:rsidR="00616555" w:rsidRPr="00616555" w:rsidRDefault="00616555" w:rsidP="00616555">
            <w:pPr>
              <w:jc w:val="both"/>
              <w:rPr>
                <w:rFonts w:ascii="Calibri" w:hAnsi="Calibri" w:cs="Calibri"/>
                <w:b/>
              </w:rPr>
            </w:pPr>
            <w:r w:rsidRPr="00616555">
              <w:rPr>
                <w:b/>
              </w:rPr>
              <w:t xml:space="preserve">ETL Tools: </w:t>
            </w:r>
          </w:p>
        </w:tc>
        <w:tc>
          <w:tcPr>
            <w:tcW w:w="6485" w:type="dxa"/>
          </w:tcPr>
          <w:p w:rsidR="00616555" w:rsidRPr="000B2F86" w:rsidRDefault="00616555" w:rsidP="00616555">
            <w:pPr>
              <w:jc w:val="both"/>
              <w:rPr>
                <w:rFonts w:ascii="Calibri" w:hAnsi="Calibri" w:cs="Calibri"/>
              </w:rPr>
            </w:pPr>
            <w:r w:rsidRPr="000C0D7A">
              <w:t>Talend, AWS Glue, SSIS, Apache NiFi, Informatica</w:t>
            </w:r>
          </w:p>
        </w:tc>
      </w:tr>
      <w:tr w:rsidR="00616555" w:rsidRPr="000B2F86" w:rsidTr="00A9095B">
        <w:trPr>
          <w:trHeight w:val="300"/>
        </w:trPr>
        <w:tc>
          <w:tcPr>
            <w:tcW w:w="4315" w:type="dxa"/>
          </w:tcPr>
          <w:p w:rsidR="00616555" w:rsidRPr="00616555" w:rsidRDefault="00616555" w:rsidP="00616555">
            <w:pPr>
              <w:jc w:val="both"/>
              <w:rPr>
                <w:rFonts w:ascii="Calibri" w:hAnsi="Calibri" w:cs="Calibri"/>
                <w:b/>
              </w:rPr>
            </w:pPr>
            <w:r w:rsidRPr="00616555">
              <w:rPr>
                <w:b/>
              </w:rPr>
              <w:t xml:space="preserve">Data Warehousing: </w:t>
            </w:r>
          </w:p>
        </w:tc>
        <w:tc>
          <w:tcPr>
            <w:tcW w:w="6485" w:type="dxa"/>
          </w:tcPr>
          <w:p w:rsidR="00616555" w:rsidRPr="000B2F86" w:rsidRDefault="00616555" w:rsidP="00616555">
            <w:pPr>
              <w:jc w:val="both"/>
              <w:rPr>
                <w:rFonts w:ascii="Calibri" w:hAnsi="Calibri" w:cs="Calibri"/>
              </w:rPr>
            </w:pPr>
            <w:r w:rsidRPr="000C0D7A">
              <w:t>Snowflake, Redshift, BigQuery, SQL Server, Teradata</w:t>
            </w:r>
          </w:p>
        </w:tc>
      </w:tr>
      <w:tr w:rsidR="00616555" w:rsidRPr="000B2F86" w:rsidTr="00A9095B">
        <w:trPr>
          <w:trHeight w:val="300"/>
        </w:trPr>
        <w:tc>
          <w:tcPr>
            <w:tcW w:w="4315" w:type="dxa"/>
          </w:tcPr>
          <w:p w:rsidR="00616555" w:rsidRPr="00616555" w:rsidRDefault="00616555" w:rsidP="00616555">
            <w:pPr>
              <w:jc w:val="both"/>
              <w:rPr>
                <w:rFonts w:ascii="Calibri" w:hAnsi="Calibri" w:cs="Calibri"/>
                <w:b/>
              </w:rPr>
            </w:pPr>
            <w:r w:rsidRPr="00616555">
              <w:rPr>
                <w:b/>
              </w:rPr>
              <w:t xml:space="preserve">Data Orchestration: </w:t>
            </w:r>
          </w:p>
        </w:tc>
        <w:tc>
          <w:tcPr>
            <w:tcW w:w="6485" w:type="dxa"/>
          </w:tcPr>
          <w:p w:rsidR="00616555" w:rsidRPr="000B2F86" w:rsidRDefault="00616555" w:rsidP="00616555">
            <w:pPr>
              <w:jc w:val="both"/>
              <w:rPr>
                <w:rFonts w:ascii="Calibri" w:hAnsi="Calibri" w:cs="Calibri"/>
              </w:rPr>
            </w:pPr>
            <w:r w:rsidRPr="000C0D7A">
              <w:t>Apache Airflow, Oozie, Luigi</w:t>
            </w:r>
          </w:p>
        </w:tc>
      </w:tr>
      <w:tr w:rsidR="00616555" w:rsidRPr="000B2F86" w:rsidTr="00A9095B">
        <w:trPr>
          <w:trHeight w:val="300"/>
        </w:trPr>
        <w:tc>
          <w:tcPr>
            <w:tcW w:w="4315" w:type="dxa"/>
          </w:tcPr>
          <w:p w:rsidR="00616555" w:rsidRPr="00616555" w:rsidRDefault="00616555" w:rsidP="00616555">
            <w:pPr>
              <w:jc w:val="both"/>
              <w:rPr>
                <w:rFonts w:ascii="Calibri" w:hAnsi="Calibri" w:cs="Calibri"/>
                <w:b/>
              </w:rPr>
            </w:pPr>
            <w:r w:rsidRPr="00616555">
              <w:rPr>
                <w:b/>
              </w:rPr>
              <w:t xml:space="preserve">Streaming: </w:t>
            </w:r>
          </w:p>
        </w:tc>
        <w:tc>
          <w:tcPr>
            <w:tcW w:w="6485" w:type="dxa"/>
          </w:tcPr>
          <w:p w:rsidR="00616555" w:rsidRPr="000B2F86" w:rsidRDefault="00616555" w:rsidP="00616555">
            <w:pPr>
              <w:jc w:val="both"/>
              <w:rPr>
                <w:rFonts w:ascii="Calibri" w:hAnsi="Calibri" w:cs="Calibri"/>
              </w:rPr>
            </w:pPr>
            <w:r w:rsidRPr="000C0D7A">
              <w:t>Kafka, AWS Kinesis, Spark Streaming</w:t>
            </w:r>
          </w:p>
        </w:tc>
      </w:tr>
      <w:tr w:rsidR="00616555" w:rsidRPr="000B2F86" w:rsidTr="00A9095B">
        <w:trPr>
          <w:trHeight w:val="300"/>
        </w:trPr>
        <w:tc>
          <w:tcPr>
            <w:tcW w:w="4315" w:type="dxa"/>
          </w:tcPr>
          <w:p w:rsidR="00616555" w:rsidRPr="00616555" w:rsidRDefault="00616555" w:rsidP="00616555">
            <w:pPr>
              <w:jc w:val="both"/>
              <w:rPr>
                <w:rFonts w:ascii="Calibri" w:hAnsi="Calibri" w:cs="Calibri"/>
                <w:b/>
              </w:rPr>
            </w:pPr>
            <w:r w:rsidRPr="00616555">
              <w:rPr>
                <w:b/>
              </w:rPr>
              <w:t xml:space="preserve">APIs &amp; Integration: </w:t>
            </w:r>
          </w:p>
        </w:tc>
        <w:tc>
          <w:tcPr>
            <w:tcW w:w="6485" w:type="dxa"/>
          </w:tcPr>
          <w:p w:rsidR="00616555" w:rsidRPr="000B2F86" w:rsidRDefault="00616555" w:rsidP="00616555">
            <w:pPr>
              <w:jc w:val="both"/>
              <w:rPr>
                <w:rFonts w:ascii="Calibri" w:hAnsi="Calibri" w:cs="Calibri"/>
              </w:rPr>
            </w:pPr>
            <w:r w:rsidRPr="000C0D7A">
              <w:t>REST, JSON, XML, Postman, Python Requests</w:t>
            </w:r>
          </w:p>
        </w:tc>
      </w:tr>
      <w:tr w:rsidR="00616555" w:rsidRPr="000B2F86" w:rsidTr="00A9095B">
        <w:trPr>
          <w:trHeight w:val="300"/>
        </w:trPr>
        <w:tc>
          <w:tcPr>
            <w:tcW w:w="4315" w:type="dxa"/>
          </w:tcPr>
          <w:p w:rsidR="00616555" w:rsidRPr="00616555" w:rsidRDefault="00616555" w:rsidP="00616555">
            <w:pPr>
              <w:jc w:val="both"/>
              <w:rPr>
                <w:rFonts w:ascii="Calibri" w:hAnsi="Calibri" w:cs="Calibri"/>
                <w:b/>
              </w:rPr>
            </w:pPr>
            <w:r w:rsidRPr="00616555">
              <w:rPr>
                <w:b/>
              </w:rPr>
              <w:t xml:space="preserve">BI &amp; Visualization: </w:t>
            </w:r>
          </w:p>
        </w:tc>
        <w:tc>
          <w:tcPr>
            <w:tcW w:w="6485" w:type="dxa"/>
          </w:tcPr>
          <w:p w:rsidR="00616555" w:rsidRPr="000B2F86" w:rsidRDefault="00616555" w:rsidP="00616555">
            <w:pPr>
              <w:jc w:val="both"/>
              <w:rPr>
                <w:rFonts w:ascii="Calibri" w:hAnsi="Calibri" w:cs="Calibri"/>
              </w:rPr>
            </w:pPr>
            <w:r w:rsidRPr="000C0D7A">
              <w:t>Tableau, Power BI, Looker</w:t>
            </w:r>
          </w:p>
        </w:tc>
      </w:tr>
      <w:tr w:rsidR="00616555" w:rsidRPr="000B2F86" w:rsidTr="00A9095B">
        <w:trPr>
          <w:trHeight w:val="300"/>
        </w:trPr>
        <w:tc>
          <w:tcPr>
            <w:tcW w:w="4315" w:type="dxa"/>
          </w:tcPr>
          <w:p w:rsidR="00616555" w:rsidRPr="00616555" w:rsidRDefault="00616555" w:rsidP="00616555">
            <w:pPr>
              <w:jc w:val="both"/>
              <w:rPr>
                <w:rFonts w:ascii="Calibri" w:hAnsi="Calibri" w:cs="Calibri"/>
                <w:b/>
              </w:rPr>
            </w:pPr>
            <w:r w:rsidRPr="00616555">
              <w:rPr>
                <w:b/>
              </w:rPr>
              <w:t xml:space="preserve">Version Control &amp; CI/CD: </w:t>
            </w:r>
          </w:p>
        </w:tc>
        <w:tc>
          <w:tcPr>
            <w:tcW w:w="6485" w:type="dxa"/>
          </w:tcPr>
          <w:p w:rsidR="00616555" w:rsidRPr="000B2F86" w:rsidRDefault="00616555" w:rsidP="00616555">
            <w:pPr>
              <w:jc w:val="both"/>
              <w:rPr>
                <w:rFonts w:ascii="Calibri" w:hAnsi="Calibri" w:cs="Calibri"/>
              </w:rPr>
            </w:pPr>
            <w:r w:rsidRPr="000C0D7A">
              <w:t>Git, Jenkins, GitLab CI/CD, Docker, Kubernetes</w:t>
            </w:r>
          </w:p>
        </w:tc>
      </w:tr>
      <w:tr w:rsidR="00616555" w:rsidRPr="000B2F86" w:rsidTr="00A9095B">
        <w:trPr>
          <w:trHeight w:val="300"/>
        </w:trPr>
        <w:tc>
          <w:tcPr>
            <w:tcW w:w="4315" w:type="dxa"/>
          </w:tcPr>
          <w:p w:rsidR="00616555" w:rsidRPr="00616555" w:rsidRDefault="00616555" w:rsidP="00616555">
            <w:pPr>
              <w:jc w:val="both"/>
              <w:rPr>
                <w:rFonts w:ascii="Calibri" w:hAnsi="Calibri" w:cs="Calibri"/>
                <w:b/>
              </w:rPr>
            </w:pPr>
            <w:r w:rsidRPr="00616555">
              <w:rPr>
                <w:b/>
              </w:rPr>
              <w:t xml:space="preserve">Monitoring &amp; Logging: </w:t>
            </w:r>
          </w:p>
        </w:tc>
        <w:tc>
          <w:tcPr>
            <w:tcW w:w="6485" w:type="dxa"/>
          </w:tcPr>
          <w:p w:rsidR="00616555" w:rsidRPr="000B2F86" w:rsidRDefault="00616555" w:rsidP="00616555">
            <w:pPr>
              <w:jc w:val="both"/>
              <w:rPr>
                <w:rFonts w:ascii="Calibri" w:hAnsi="Calibri" w:cs="Calibri"/>
              </w:rPr>
            </w:pPr>
            <w:r w:rsidRPr="000C0D7A">
              <w:t>CloudWatch, ELK Stack, Prometheus, Grafana</w:t>
            </w:r>
          </w:p>
        </w:tc>
      </w:tr>
      <w:tr w:rsidR="00616555" w:rsidRPr="000B2F86" w:rsidTr="00A9095B">
        <w:trPr>
          <w:trHeight w:val="300"/>
        </w:trPr>
        <w:tc>
          <w:tcPr>
            <w:tcW w:w="4315" w:type="dxa"/>
          </w:tcPr>
          <w:p w:rsidR="00616555" w:rsidRPr="00616555" w:rsidRDefault="00616555" w:rsidP="00616555">
            <w:pPr>
              <w:jc w:val="both"/>
              <w:rPr>
                <w:rFonts w:ascii="Calibri" w:hAnsi="Calibri" w:cs="Calibri"/>
                <w:b/>
              </w:rPr>
            </w:pPr>
            <w:r w:rsidRPr="00616555">
              <w:rPr>
                <w:b/>
              </w:rPr>
              <w:t xml:space="preserve">Security: </w:t>
            </w:r>
          </w:p>
        </w:tc>
        <w:tc>
          <w:tcPr>
            <w:tcW w:w="6485" w:type="dxa"/>
          </w:tcPr>
          <w:p w:rsidR="00616555" w:rsidRPr="000B2F86" w:rsidRDefault="00616555" w:rsidP="00616555">
            <w:pPr>
              <w:jc w:val="both"/>
              <w:rPr>
                <w:rFonts w:ascii="Calibri" w:hAnsi="Calibri" w:cs="Calibri"/>
              </w:rPr>
            </w:pPr>
            <w:r w:rsidRPr="000C0D7A">
              <w:t>IAM, KMS, Data Encryption, RBAC, HIPAA, GDPR compliance</w:t>
            </w:r>
          </w:p>
        </w:tc>
      </w:tr>
      <w:tr w:rsidR="00616555" w:rsidRPr="000B2F86" w:rsidTr="00A9095B">
        <w:trPr>
          <w:trHeight w:val="300"/>
        </w:trPr>
        <w:tc>
          <w:tcPr>
            <w:tcW w:w="4315" w:type="dxa"/>
          </w:tcPr>
          <w:p w:rsidR="00616555" w:rsidRPr="00616555" w:rsidRDefault="00616555" w:rsidP="00616555">
            <w:pPr>
              <w:jc w:val="both"/>
              <w:rPr>
                <w:rFonts w:ascii="Calibri" w:hAnsi="Calibri" w:cs="Calibri"/>
                <w:b/>
              </w:rPr>
            </w:pPr>
            <w:r w:rsidRPr="00616555">
              <w:rPr>
                <w:b/>
              </w:rPr>
              <w:t xml:space="preserve">Languages: </w:t>
            </w:r>
          </w:p>
        </w:tc>
        <w:tc>
          <w:tcPr>
            <w:tcW w:w="6485" w:type="dxa"/>
          </w:tcPr>
          <w:p w:rsidR="00616555" w:rsidRPr="000B2F86" w:rsidRDefault="00616555" w:rsidP="00616555">
            <w:pPr>
              <w:jc w:val="both"/>
              <w:rPr>
                <w:rFonts w:ascii="Calibri" w:hAnsi="Calibri" w:cs="Calibri"/>
              </w:rPr>
            </w:pPr>
            <w:r w:rsidRPr="000C0D7A">
              <w:t>Python, Java, Scala, SQL, Shell</w:t>
            </w:r>
          </w:p>
        </w:tc>
      </w:tr>
      <w:tr w:rsidR="00616555" w:rsidRPr="000B2F86" w:rsidTr="00A9095B">
        <w:trPr>
          <w:trHeight w:val="300"/>
        </w:trPr>
        <w:tc>
          <w:tcPr>
            <w:tcW w:w="4315" w:type="dxa"/>
          </w:tcPr>
          <w:p w:rsidR="00616555" w:rsidRPr="00616555" w:rsidRDefault="00616555" w:rsidP="00616555">
            <w:pPr>
              <w:jc w:val="both"/>
              <w:rPr>
                <w:rFonts w:ascii="Calibri" w:hAnsi="Calibri" w:cs="Calibri"/>
                <w:b/>
              </w:rPr>
            </w:pPr>
            <w:r w:rsidRPr="00616555">
              <w:rPr>
                <w:b/>
              </w:rPr>
              <w:t xml:space="preserve">Big Data: </w:t>
            </w:r>
          </w:p>
        </w:tc>
        <w:tc>
          <w:tcPr>
            <w:tcW w:w="6485" w:type="dxa"/>
          </w:tcPr>
          <w:p w:rsidR="00616555" w:rsidRPr="000B2F86" w:rsidRDefault="00616555" w:rsidP="00616555">
            <w:pPr>
              <w:jc w:val="both"/>
              <w:rPr>
                <w:rFonts w:ascii="Calibri" w:hAnsi="Calibri" w:cs="Calibri"/>
              </w:rPr>
            </w:pPr>
            <w:r w:rsidRPr="000C0D7A">
              <w:t>Hadoop, Spark, Hive, Flink, Kafka, HBase</w:t>
            </w:r>
          </w:p>
        </w:tc>
      </w:tr>
      <w:tr w:rsidR="00616555" w:rsidRPr="000B2F86" w:rsidTr="00A9095B">
        <w:trPr>
          <w:trHeight w:val="300"/>
        </w:trPr>
        <w:tc>
          <w:tcPr>
            <w:tcW w:w="4315" w:type="dxa"/>
          </w:tcPr>
          <w:p w:rsidR="00616555" w:rsidRPr="00616555" w:rsidRDefault="00616555" w:rsidP="00616555">
            <w:pPr>
              <w:jc w:val="both"/>
              <w:rPr>
                <w:rFonts w:ascii="Calibri" w:hAnsi="Calibri" w:cs="Calibri"/>
                <w:b/>
              </w:rPr>
            </w:pPr>
            <w:r w:rsidRPr="00616555">
              <w:rPr>
                <w:b/>
              </w:rPr>
              <w:t xml:space="preserve">Cloud Platforms: </w:t>
            </w:r>
          </w:p>
        </w:tc>
        <w:tc>
          <w:tcPr>
            <w:tcW w:w="6485" w:type="dxa"/>
          </w:tcPr>
          <w:p w:rsidR="00616555" w:rsidRPr="000B2F86" w:rsidRDefault="00616555" w:rsidP="00616555">
            <w:pPr>
              <w:jc w:val="both"/>
              <w:rPr>
                <w:rFonts w:ascii="Calibri" w:hAnsi="Calibri" w:cs="Calibri"/>
              </w:rPr>
            </w:pPr>
            <w:r w:rsidRPr="000C0D7A">
              <w:t>AWS (S3, Glue, Redshift, Lambda, EMR), GCP (BigQuery, GCS), Azure (Data Lake, Synapse, Blob Storage)</w:t>
            </w:r>
          </w:p>
        </w:tc>
      </w:tr>
      <w:tr w:rsidR="00616555" w:rsidRPr="000B2F86" w:rsidTr="00A9095B">
        <w:trPr>
          <w:trHeight w:val="300"/>
        </w:trPr>
        <w:tc>
          <w:tcPr>
            <w:tcW w:w="4315" w:type="dxa"/>
          </w:tcPr>
          <w:p w:rsidR="00616555" w:rsidRPr="00616555" w:rsidRDefault="00616555" w:rsidP="00616555">
            <w:pPr>
              <w:jc w:val="both"/>
              <w:rPr>
                <w:rFonts w:ascii="Calibri" w:hAnsi="Calibri" w:cs="Calibri"/>
                <w:b/>
              </w:rPr>
            </w:pPr>
            <w:r w:rsidRPr="00616555">
              <w:rPr>
                <w:b/>
              </w:rPr>
              <w:t xml:space="preserve">ETL Tools: </w:t>
            </w:r>
          </w:p>
        </w:tc>
        <w:tc>
          <w:tcPr>
            <w:tcW w:w="6485" w:type="dxa"/>
          </w:tcPr>
          <w:p w:rsidR="00616555" w:rsidRPr="000B2F86" w:rsidRDefault="00616555" w:rsidP="00616555">
            <w:pPr>
              <w:jc w:val="both"/>
              <w:rPr>
                <w:rFonts w:ascii="Calibri" w:hAnsi="Calibri" w:cs="Calibri"/>
              </w:rPr>
            </w:pPr>
            <w:r w:rsidRPr="000C0D7A">
              <w:t>Talend, AWS Glue, SSIS, Apache NiFi, Informatica</w:t>
            </w:r>
          </w:p>
        </w:tc>
      </w:tr>
      <w:tr w:rsidR="00616555" w:rsidRPr="000B2F86" w:rsidTr="00A9095B">
        <w:trPr>
          <w:trHeight w:val="300"/>
        </w:trPr>
        <w:tc>
          <w:tcPr>
            <w:tcW w:w="4315" w:type="dxa"/>
          </w:tcPr>
          <w:p w:rsidR="00616555" w:rsidRPr="00616555" w:rsidRDefault="00616555" w:rsidP="00616555">
            <w:pPr>
              <w:jc w:val="both"/>
              <w:rPr>
                <w:b/>
              </w:rPr>
            </w:pPr>
            <w:r w:rsidRPr="00616555">
              <w:rPr>
                <w:b/>
              </w:rPr>
              <w:t xml:space="preserve">Data Warehousing: </w:t>
            </w:r>
          </w:p>
        </w:tc>
        <w:tc>
          <w:tcPr>
            <w:tcW w:w="6485" w:type="dxa"/>
          </w:tcPr>
          <w:p w:rsidR="00616555" w:rsidRPr="00BC480A" w:rsidRDefault="00616555" w:rsidP="00616555">
            <w:pPr>
              <w:jc w:val="both"/>
            </w:pPr>
            <w:r w:rsidRPr="000C0D7A">
              <w:t>Snowflake, Redshift, BigQuery, SQL Server, Teradata</w:t>
            </w:r>
          </w:p>
        </w:tc>
      </w:tr>
      <w:tr w:rsidR="00616555" w:rsidRPr="000B2F86" w:rsidTr="00A9095B">
        <w:trPr>
          <w:trHeight w:val="300"/>
        </w:trPr>
        <w:tc>
          <w:tcPr>
            <w:tcW w:w="4315" w:type="dxa"/>
          </w:tcPr>
          <w:p w:rsidR="00616555" w:rsidRPr="00616555" w:rsidRDefault="00616555" w:rsidP="00616555">
            <w:pPr>
              <w:jc w:val="both"/>
              <w:rPr>
                <w:b/>
              </w:rPr>
            </w:pPr>
            <w:r w:rsidRPr="00616555">
              <w:rPr>
                <w:b/>
              </w:rPr>
              <w:t xml:space="preserve">Data Orchestration: </w:t>
            </w:r>
          </w:p>
        </w:tc>
        <w:tc>
          <w:tcPr>
            <w:tcW w:w="6485" w:type="dxa"/>
          </w:tcPr>
          <w:p w:rsidR="00616555" w:rsidRPr="00BC480A" w:rsidRDefault="00616555" w:rsidP="00616555">
            <w:pPr>
              <w:jc w:val="both"/>
            </w:pPr>
            <w:r w:rsidRPr="000C0D7A">
              <w:t>Apache Airflow, Oozie, Luigi</w:t>
            </w:r>
          </w:p>
        </w:tc>
      </w:tr>
      <w:tr w:rsidR="00616555" w:rsidRPr="000B2F86" w:rsidTr="00A9095B">
        <w:trPr>
          <w:trHeight w:val="300"/>
        </w:trPr>
        <w:tc>
          <w:tcPr>
            <w:tcW w:w="4315" w:type="dxa"/>
          </w:tcPr>
          <w:p w:rsidR="00616555" w:rsidRPr="00616555" w:rsidRDefault="00616555" w:rsidP="00616555">
            <w:pPr>
              <w:jc w:val="both"/>
              <w:rPr>
                <w:b/>
              </w:rPr>
            </w:pPr>
            <w:r w:rsidRPr="00616555">
              <w:rPr>
                <w:b/>
              </w:rPr>
              <w:t xml:space="preserve">Streaming: </w:t>
            </w:r>
          </w:p>
        </w:tc>
        <w:tc>
          <w:tcPr>
            <w:tcW w:w="6485" w:type="dxa"/>
          </w:tcPr>
          <w:p w:rsidR="00616555" w:rsidRPr="00BC480A" w:rsidRDefault="00616555" w:rsidP="00616555">
            <w:pPr>
              <w:jc w:val="both"/>
            </w:pPr>
            <w:r w:rsidRPr="000C0D7A">
              <w:t>Kafka, AWS Kinesis, Spark Streaming</w:t>
            </w:r>
          </w:p>
        </w:tc>
      </w:tr>
      <w:tr w:rsidR="00616555" w:rsidRPr="000B2F86" w:rsidTr="00A9095B">
        <w:trPr>
          <w:trHeight w:val="300"/>
        </w:trPr>
        <w:tc>
          <w:tcPr>
            <w:tcW w:w="4315" w:type="dxa"/>
          </w:tcPr>
          <w:p w:rsidR="00616555" w:rsidRPr="00616555" w:rsidRDefault="00616555" w:rsidP="00616555">
            <w:pPr>
              <w:jc w:val="both"/>
              <w:rPr>
                <w:b/>
              </w:rPr>
            </w:pPr>
            <w:r w:rsidRPr="00616555">
              <w:rPr>
                <w:b/>
              </w:rPr>
              <w:t xml:space="preserve">APIs &amp; Integration: </w:t>
            </w:r>
          </w:p>
        </w:tc>
        <w:tc>
          <w:tcPr>
            <w:tcW w:w="6485" w:type="dxa"/>
          </w:tcPr>
          <w:p w:rsidR="00616555" w:rsidRPr="00BC480A" w:rsidRDefault="00616555" w:rsidP="00616555">
            <w:pPr>
              <w:jc w:val="both"/>
            </w:pPr>
            <w:r w:rsidRPr="000C0D7A">
              <w:t>REST, JSON, XML, Postman, Python Requests</w:t>
            </w:r>
          </w:p>
        </w:tc>
      </w:tr>
      <w:tr w:rsidR="00616555" w:rsidRPr="000B2F86" w:rsidTr="00A9095B">
        <w:trPr>
          <w:trHeight w:val="300"/>
        </w:trPr>
        <w:tc>
          <w:tcPr>
            <w:tcW w:w="4315" w:type="dxa"/>
          </w:tcPr>
          <w:p w:rsidR="00616555" w:rsidRPr="00616555" w:rsidRDefault="00616555" w:rsidP="00616555">
            <w:pPr>
              <w:jc w:val="both"/>
              <w:rPr>
                <w:b/>
              </w:rPr>
            </w:pPr>
            <w:r w:rsidRPr="00616555">
              <w:rPr>
                <w:b/>
              </w:rPr>
              <w:t xml:space="preserve">BI &amp; Visualization: </w:t>
            </w:r>
          </w:p>
        </w:tc>
        <w:tc>
          <w:tcPr>
            <w:tcW w:w="6485" w:type="dxa"/>
          </w:tcPr>
          <w:p w:rsidR="00616555" w:rsidRPr="00BC480A" w:rsidRDefault="00616555" w:rsidP="00616555">
            <w:pPr>
              <w:jc w:val="both"/>
            </w:pPr>
            <w:r w:rsidRPr="000C0D7A">
              <w:t>Tableau, Power BI, Looker</w:t>
            </w:r>
          </w:p>
        </w:tc>
      </w:tr>
      <w:tr w:rsidR="00616555" w:rsidRPr="000B2F86" w:rsidTr="00A9095B">
        <w:trPr>
          <w:trHeight w:val="300"/>
        </w:trPr>
        <w:tc>
          <w:tcPr>
            <w:tcW w:w="4315" w:type="dxa"/>
          </w:tcPr>
          <w:p w:rsidR="00616555" w:rsidRPr="00616555" w:rsidRDefault="00616555" w:rsidP="00616555">
            <w:pPr>
              <w:jc w:val="both"/>
            </w:pPr>
            <w:r w:rsidRPr="00616555">
              <w:rPr>
                <w:rStyle w:val="Strong"/>
              </w:rPr>
              <w:t>Version Control &amp; CI/CD</w:t>
            </w:r>
            <w:r w:rsidRPr="00616555">
              <w:t xml:space="preserve">: </w:t>
            </w:r>
          </w:p>
        </w:tc>
        <w:tc>
          <w:tcPr>
            <w:tcW w:w="6485" w:type="dxa"/>
          </w:tcPr>
          <w:p w:rsidR="00616555" w:rsidRPr="000C0D7A" w:rsidRDefault="00616555" w:rsidP="00616555">
            <w:pPr>
              <w:jc w:val="both"/>
            </w:pPr>
            <w:r w:rsidRPr="00E81ED7">
              <w:t>Git, Jenkins, GitLab CI/CD, Docker, Kubernetes</w:t>
            </w:r>
          </w:p>
        </w:tc>
      </w:tr>
      <w:tr w:rsidR="00616555" w:rsidRPr="000B2F86" w:rsidTr="00A9095B">
        <w:trPr>
          <w:trHeight w:val="300"/>
        </w:trPr>
        <w:tc>
          <w:tcPr>
            <w:tcW w:w="4315" w:type="dxa"/>
          </w:tcPr>
          <w:p w:rsidR="00616555" w:rsidRPr="00616555" w:rsidRDefault="00616555" w:rsidP="00616555">
            <w:pPr>
              <w:jc w:val="both"/>
            </w:pPr>
            <w:r w:rsidRPr="00616555">
              <w:rPr>
                <w:rStyle w:val="Strong"/>
              </w:rPr>
              <w:t>Monitoring &amp; Logging</w:t>
            </w:r>
            <w:r w:rsidRPr="00616555">
              <w:t xml:space="preserve">: </w:t>
            </w:r>
          </w:p>
        </w:tc>
        <w:tc>
          <w:tcPr>
            <w:tcW w:w="6485" w:type="dxa"/>
          </w:tcPr>
          <w:p w:rsidR="00616555" w:rsidRPr="000C0D7A" w:rsidRDefault="00616555" w:rsidP="00616555">
            <w:pPr>
              <w:jc w:val="both"/>
            </w:pPr>
            <w:r w:rsidRPr="00E81ED7">
              <w:t>CloudWatch, ELK Stack, Prometheus, Grafana</w:t>
            </w:r>
          </w:p>
        </w:tc>
      </w:tr>
      <w:tr w:rsidR="00616555" w:rsidRPr="000B2F86" w:rsidTr="00A9095B">
        <w:trPr>
          <w:trHeight w:val="300"/>
        </w:trPr>
        <w:tc>
          <w:tcPr>
            <w:tcW w:w="4315" w:type="dxa"/>
          </w:tcPr>
          <w:p w:rsidR="00616555" w:rsidRPr="00616555" w:rsidRDefault="00616555" w:rsidP="00616555">
            <w:pPr>
              <w:jc w:val="both"/>
              <w:rPr>
                <w:b/>
              </w:rPr>
            </w:pPr>
            <w:r w:rsidRPr="00616555">
              <w:rPr>
                <w:b/>
              </w:rPr>
              <w:t xml:space="preserve">Security: </w:t>
            </w:r>
          </w:p>
        </w:tc>
        <w:tc>
          <w:tcPr>
            <w:tcW w:w="6485" w:type="dxa"/>
          </w:tcPr>
          <w:p w:rsidR="00616555" w:rsidRPr="000C0D7A" w:rsidRDefault="00616555" w:rsidP="00616555">
            <w:pPr>
              <w:jc w:val="both"/>
            </w:pPr>
            <w:r w:rsidRPr="00E81ED7">
              <w:t>IAM, KMS, Data Encryption, RBAC, HIPAA, GDPR compliance</w:t>
            </w:r>
          </w:p>
        </w:tc>
      </w:tr>
    </w:tbl>
    <w:p w:rsidR="003425AA" w:rsidRPr="000B2F86" w:rsidRDefault="003425AA" w:rsidP="000B2F86">
      <w:pPr>
        <w:spacing w:after="0" w:line="240" w:lineRule="auto"/>
        <w:jc w:val="both"/>
        <w:rPr>
          <w:rFonts w:ascii="Calibri" w:eastAsia="Cambria" w:hAnsi="Calibri" w:cs="Calibri"/>
          <w:b/>
          <w:bCs/>
        </w:rPr>
      </w:pPr>
    </w:p>
    <w:p w:rsidR="00190D27" w:rsidRPr="000B2F86" w:rsidRDefault="00E45679" w:rsidP="000B2F86">
      <w:pPr>
        <w:spacing w:after="0" w:line="240" w:lineRule="auto"/>
        <w:jc w:val="both"/>
        <w:rPr>
          <w:rFonts w:ascii="Calibri" w:eastAsia="Cambria" w:hAnsi="Calibri" w:cs="Calibri"/>
          <w:b/>
          <w:bCs/>
        </w:rPr>
      </w:pPr>
      <w:r w:rsidRPr="000B2F86">
        <w:rPr>
          <w:rFonts w:ascii="Calibri" w:eastAsia="Cambria" w:hAnsi="Calibri" w:cs="Calibri"/>
          <w:b/>
          <w:bCs/>
        </w:rPr>
        <w:t>Professional</w:t>
      </w:r>
      <w:r w:rsidR="0D660225" w:rsidRPr="000B2F86">
        <w:rPr>
          <w:rFonts w:ascii="Calibri" w:eastAsia="Cambria" w:hAnsi="Calibri" w:cs="Calibri"/>
          <w:b/>
          <w:bCs/>
        </w:rPr>
        <w:t xml:space="preserve"> Experience</w:t>
      </w:r>
      <w:r w:rsidRPr="000B2F86">
        <w:rPr>
          <w:rFonts w:ascii="Calibri" w:eastAsia="Cambria" w:hAnsi="Calibri" w:cs="Calibri"/>
          <w:b/>
          <w:bCs/>
        </w:rPr>
        <w:t>:</w:t>
      </w:r>
    </w:p>
    <w:p w:rsidR="6967613B" w:rsidRPr="000B2F86" w:rsidRDefault="6967613B" w:rsidP="000B2F86">
      <w:pPr>
        <w:spacing w:after="0" w:line="240" w:lineRule="auto"/>
        <w:jc w:val="both"/>
        <w:rPr>
          <w:rFonts w:ascii="Calibri" w:eastAsia="Cambria" w:hAnsi="Calibri" w:cs="Calibri"/>
          <w:b/>
          <w:bCs/>
        </w:rPr>
      </w:pPr>
    </w:p>
    <w:p w:rsidR="3BB768CA" w:rsidRPr="000B2F86" w:rsidRDefault="00884393" w:rsidP="000B2F86">
      <w:pPr>
        <w:spacing w:after="0" w:line="240" w:lineRule="auto"/>
        <w:jc w:val="both"/>
        <w:rPr>
          <w:rFonts w:ascii="Calibri" w:eastAsia="Cambria" w:hAnsi="Calibri" w:cs="Calibri"/>
          <w:b/>
          <w:bCs/>
        </w:rPr>
      </w:pPr>
      <w:r>
        <w:rPr>
          <w:rFonts w:ascii="Calibri" w:eastAsia="Cambria" w:hAnsi="Calibri" w:cs="Calibri"/>
          <w:b/>
          <w:bCs/>
        </w:rPr>
        <w:t>Azure</w:t>
      </w:r>
      <w:r w:rsidR="004457EF">
        <w:rPr>
          <w:rFonts w:ascii="Calibri" w:eastAsia="Cambria" w:hAnsi="Calibri" w:cs="Calibri"/>
          <w:b/>
          <w:bCs/>
        </w:rPr>
        <w:t xml:space="preserve"> </w:t>
      </w:r>
      <w:r w:rsidR="002C291D" w:rsidRPr="000B2F86">
        <w:rPr>
          <w:rFonts w:ascii="Calibri" w:eastAsia="Cambria" w:hAnsi="Calibri" w:cs="Calibri"/>
          <w:b/>
          <w:bCs/>
        </w:rPr>
        <w:t>Data Engineer</w:t>
      </w:r>
      <w:r w:rsidR="004457EF">
        <w:rPr>
          <w:rFonts w:ascii="Calibri" w:eastAsia="Cambria" w:hAnsi="Calibri" w:cs="Calibri"/>
          <w:b/>
          <w:bCs/>
        </w:rPr>
        <w:t xml:space="preserve"> </w:t>
      </w:r>
      <w:r w:rsidR="3BB768CA" w:rsidRPr="000B2F86">
        <w:rPr>
          <w:rFonts w:ascii="Calibri" w:eastAsia="Cambria" w:hAnsi="Calibri" w:cs="Calibri"/>
          <w:b/>
          <w:bCs/>
        </w:rPr>
        <w:t>|</w:t>
      </w:r>
      <w:r w:rsidR="004457EF">
        <w:rPr>
          <w:rFonts w:ascii="Calibri" w:eastAsia="Cambria" w:hAnsi="Calibri" w:cs="Calibri"/>
          <w:b/>
          <w:bCs/>
        </w:rPr>
        <w:t>Albertsons</w:t>
      </w:r>
      <w:r w:rsidR="00616555">
        <w:rPr>
          <w:rFonts w:ascii="Calibri" w:eastAsia="Cambria" w:hAnsi="Calibri" w:cs="Calibri"/>
          <w:b/>
          <w:bCs/>
        </w:rPr>
        <w:t xml:space="preserve"> </w:t>
      </w:r>
      <w:r w:rsidR="001D1A6B" w:rsidRPr="000B2F86">
        <w:rPr>
          <w:rFonts w:ascii="Calibri" w:eastAsia="Cambria" w:hAnsi="Calibri" w:cs="Calibri"/>
          <w:b/>
          <w:bCs/>
        </w:rPr>
        <w:t>|</w:t>
      </w:r>
      <w:r w:rsidR="004457EF">
        <w:rPr>
          <w:rFonts w:ascii="Calibri" w:eastAsia="Cambria" w:hAnsi="Calibri" w:cs="Calibri"/>
          <w:b/>
          <w:bCs/>
        </w:rPr>
        <w:t>TX Jun</w:t>
      </w:r>
      <w:r w:rsidR="00391E00" w:rsidRPr="000B2F86">
        <w:rPr>
          <w:rFonts w:ascii="Calibri" w:eastAsia="Cambria" w:hAnsi="Calibri" w:cs="Calibri"/>
          <w:b/>
          <w:bCs/>
        </w:rPr>
        <w:t xml:space="preserve"> </w:t>
      </w:r>
      <w:r w:rsidR="00E45679" w:rsidRPr="000B2F86">
        <w:rPr>
          <w:rFonts w:ascii="Calibri" w:eastAsia="Cambria" w:hAnsi="Calibri" w:cs="Calibri"/>
          <w:b/>
          <w:bCs/>
        </w:rPr>
        <w:t>20</w:t>
      </w:r>
      <w:r w:rsidR="3BB768CA" w:rsidRPr="000B2F86">
        <w:rPr>
          <w:rFonts w:ascii="Calibri" w:eastAsia="Cambria" w:hAnsi="Calibri" w:cs="Calibri"/>
          <w:b/>
          <w:bCs/>
        </w:rPr>
        <w:t>2</w:t>
      </w:r>
      <w:r w:rsidR="004457EF">
        <w:rPr>
          <w:rFonts w:ascii="Calibri" w:eastAsia="Cambria" w:hAnsi="Calibri" w:cs="Calibri"/>
          <w:b/>
          <w:bCs/>
        </w:rPr>
        <w:t>1– Present</w:t>
      </w:r>
    </w:p>
    <w:p w:rsidR="6967613B" w:rsidRPr="000B2F86" w:rsidRDefault="6967613B" w:rsidP="000B2F86">
      <w:pPr>
        <w:pStyle w:val="ListParagraph"/>
        <w:spacing w:after="0" w:line="240" w:lineRule="auto"/>
        <w:jc w:val="both"/>
        <w:rPr>
          <w:rFonts w:ascii="Calibri" w:eastAsia="Cambria" w:hAnsi="Calibri" w:cs="Calibri"/>
          <w:b/>
          <w:bCs/>
        </w:rPr>
      </w:pPr>
    </w:p>
    <w:p w:rsidR="65D0F416" w:rsidRPr="000B2F86" w:rsidRDefault="65D0F416" w:rsidP="000B2F86">
      <w:pPr>
        <w:spacing w:after="0" w:line="240" w:lineRule="auto"/>
        <w:jc w:val="both"/>
        <w:rPr>
          <w:rFonts w:ascii="Calibri" w:eastAsia="Calibri" w:hAnsi="Calibri" w:cs="Calibri"/>
          <w:color w:val="000000" w:themeColor="text1"/>
        </w:rPr>
      </w:pPr>
      <w:r w:rsidRPr="000B2F86">
        <w:rPr>
          <w:rFonts w:ascii="Calibri" w:eastAsia="Calibri" w:hAnsi="Calibri" w:cs="Calibri"/>
          <w:b/>
          <w:bCs/>
          <w:color w:val="000000" w:themeColor="text1"/>
        </w:rPr>
        <w:t>Responsibilities:</w:t>
      </w:r>
    </w:p>
    <w:p w:rsidR="6967613B" w:rsidRPr="000B2F86" w:rsidRDefault="6967613B" w:rsidP="000B2F86">
      <w:pPr>
        <w:pStyle w:val="ListParagraph"/>
        <w:spacing w:after="0" w:line="240" w:lineRule="auto"/>
        <w:jc w:val="both"/>
        <w:rPr>
          <w:rFonts w:ascii="Calibri" w:eastAsia="Cambria" w:hAnsi="Calibri" w:cs="Calibri"/>
        </w:rPr>
      </w:pPr>
    </w:p>
    <w:p w:rsidR="00BC34DB" w:rsidRPr="00BC34DB" w:rsidRDefault="00BC34DB" w:rsidP="00BC34DB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Cambria" w:hAnsi="Calibri" w:cs="Calibri"/>
        </w:rPr>
      </w:pPr>
      <w:r w:rsidRPr="00BC34DB">
        <w:rPr>
          <w:rFonts w:ascii="Calibri" w:eastAsia="Cambria" w:hAnsi="Calibri" w:cs="Calibri"/>
        </w:rPr>
        <w:t>Worked on building data pipelines using Azure Data Factory and Azure Data Lake Storage for data movement and transformation.</w:t>
      </w:r>
    </w:p>
    <w:p w:rsidR="00BC34DB" w:rsidRPr="00BC34DB" w:rsidRDefault="00BC34DB" w:rsidP="00BC34DB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Cambria" w:hAnsi="Calibri" w:cs="Calibri"/>
        </w:rPr>
      </w:pPr>
      <w:r w:rsidRPr="00BC34DB">
        <w:rPr>
          <w:rFonts w:ascii="Calibri" w:eastAsia="Cambria" w:hAnsi="Calibri" w:cs="Calibri"/>
        </w:rPr>
        <w:t>Wrote SQL and T-SQL queries for data extraction and reporting tasks; performed basic query optimization.</w:t>
      </w:r>
    </w:p>
    <w:p w:rsidR="00BC34DB" w:rsidRPr="00BC34DB" w:rsidRDefault="00BC34DB" w:rsidP="00BC34DB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Cambria" w:hAnsi="Calibri" w:cs="Calibri"/>
        </w:rPr>
      </w:pPr>
      <w:r w:rsidRPr="00BC34DB">
        <w:rPr>
          <w:rFonts w:ascii="Calibri" w:eastAsia="Cambria" w:hAnsi="Calibri" w:cs="Calibri"/>
        </w:rPr>
        <w:t>Used Azure Synapse Analytics and Azure SQL Database to store and query large datasets.</w:t>
      </w:r>
    </w:p>
    <w:p w:rsidR="00BC34DB" w:rsidRPr="00BC34DB" w:rsidRDefault="00BC34DB" w:rsidP="00BC34DB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Cambria" w:hAnsi="Calibri" w:cs="Calibri"/>
        </w:rPr>
      </w:pPr>
      <w:r w:rsidRPr="00BC34DB">
        <w:rPr>
          <w:rFonts w:ascii="Calibri" w:eastAsia="Cambria" w:hAnsi="Calibri" w:cs="Calibri"/>
        </w:rPr>
        <w:t>Gained experience working wit</w:t>
      </w:r>
      <w:r>
        <w:rPr>
          <w:rFonts w:ascii="Calibri" w:eastAsia="Cambria" w:hAnsi="Calibri" w:cs="Calibri"/>
        </w:rPr>
        <w:t xml:space="preserve">h </w:t>
      </w:r>
      <w:r w:rsidRPr="00BC34DB">
        <w:rPr>
          <w:rFonts w:ascii="Calibri" w:eastAsia="Cambria" w:hAnsi="Calibri" w:cs="Calibri"/>
        </w:rPr>
        <w:t>Databricks and writing data transformation logic in Pythonor Scala.</w:t>
      </w:r>
    </w:p>
    <w:p w:rsidR="00BC34DB" w:rsidRPr="00BC34DB" w:rsidRDefault="00BC34DB" w:rsidP="00BC34DB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Cambria" w:hAnsi="Calibri" w:cs="Calibri"/>
        </w:rPr>
      </w:pPr>
      <w:r w:rsidRPr="00BC34DB">
        <w:rPr>
          <w:rFonts w:ascii="Calibri" w:eastAsia="Cambria" w:hAnsi="Calibri" w:cs="Calibri"/>
        </w:rPr>
        <w:t>Handled data storage and retrieval using Azure BLOB Storage in a structured format.</w:t>
      </w:r>
    </w:p>
    <w:p w:rsidR="00BC34DB" w:rsidRPr="00BC34DB" w:rsidRDefault="00BC34DB" w:rsidP="00BC34DB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Cambria" w:hAnsi="Calibri" w:cs="Calibri"/>
        </w:rPr>
      </w:pPr>
      <w:r w:rsidRPr="00BC34DB">
        <w:rPr>
          <w:rFonts w:ascii="Calibri" w:eastAsia="Cambria" w:hAnsi="Calibri" w:cs="Calibri"/>
        </w:rPr>
        <w:t>Created basic Power BI reports and dashboards to help visualize key metrics for stakeholders.</w:t>
      </w:r>
    </w:p>
    <w:p w:rsidR="00BC34DB" w:rsidRPr="00BC34DB" w:rsidRDefault="00BC34DB" w:rsidP="00BC34DB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Cambria" w:hAnsi="Calibri" w:cs="Calibri"/>
        </w:rPr>
      </w:pPr>
      <w:r w:rsidRPr="00BC34DB">
        <w:rPr>
          <w:rFonts w:ascii="Calibri" w:eastAsia="Cambria" w:hAnsi="Calibri" w:cs="Calibri"/>
        </w:rPr>
        <w:t>Participated in the development and maintenance of ETL pipelines, supporting end-to-end data flow.</w:t>
      </w:r>
    </w:p>
    <w:p w:rsidR="00BC34DB" w:rsidRPr="00BC34DB" w:rsidRDefault="00BC34DB" w:rsidP="00BC34DB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Cambria" w:hAnsi="Calibri" w:cs="Calibri"/>
        </w:rPr>
      </w:pPr>
      <w:r w:rsidRPr="00BC34DB">
        <w:rPr>
          <w:rFonts w:ascii="Calibri" w:eastAsia="Cambria" w:hAnsi="Calibri" w:cs="Calibri"/>
        </w:rPr>
        <w:t>Assisted in resolving data quality issues and troubleshooting pipeline failures or errors.</w:t>
      </w:r>
    </w:p>
    <w:p w:rsidR="00BC34DB" w:rsidRPr="00BC34DB" w:rsidRDefault="00BC34DB" w:rsidP="00BC34DB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Cambria" w:hAnsi="Calibri" w:cs="Calibri"/>
        </w:rPr>
      </w:pPr>
      <w:r w:rsidRPr="00BC34DB">
        <w:rPr>
          <w:rFonts w:ascii="Calibri" w:eastAsia="Cambria" w:hAnsi="Calibri" w:cs="Calibri"/>
        </w:rPr>
        <w:t>Wrote simple Azure Functions as part of data processing workflows.</w:t>
      </w:r>
    </w:p>
    <w:p w:rsidR="00BC34DB" w:rsidRPr="00BC34DB" w:rsidRDefault="00BC34DB" w:rsidP="00BC34DB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Cambria" w:hAnsi="Calibri" w:cs="Calibri"/>
        </w:rPr>
      </w:pPr>
      <w:r w:rsidRPr="00BC34DB">
        <w:rPr>
          <w:rFonts w:ascii="Calibri" w:eastAsia="Cambria" w:hAnsi="Calibri" w:cs="Calibri"/>
        </w:rPr>
        <w:t>Collaborated with team members to follow data warehousing best practices and improve pipeline reliability.</w:t>
      </w:r>
    </w:p>
    <w:p w:rsidR="00BC34DB" w:rsidRPr="00BC34DB" w:rsidRDefault="00BC34DB" w:rsidP="00BC34DB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Cambria" w:hAnsi="Calibri" w:cs="Calibri"/>
        </w:rPr>
      </w:pPr>
      <w:r w:rsidRPr="00BC34DB">
        <w:rPr>
          <w:rFonts w:ascii="Calibri" w:eastAsia="Cambria" w:hAnsi="Calibri" w:cs="Calibri"/>
        </w:rPr>
        <w:t xml:space="preserve"> Contributed to documenting the data architecture and pipelines for team understanding and future updates.</w:t>
      </w:r>
    </w:p>
    <w:p w:rsidR="00BC34DB" w:rsidRPr="00BC34DB" w:rsidRDefault="00BC34DB" w:rsidP="00BC34DB">
      <w:pPr>
        <w:pStyle w:val="ListParagraph"/>
        <w:spacing w:after="0" w:line="240" w:lineRule="auto"/>
        <w:jc w:val="both"/>
        <w:rPr>
          <w:rFonts w:ascii="Calibri" w:eastAsia="Cambria" w:hAnsi="Calibri" w:cs="Calibri"/>
        </w:rPr>
      </w:pPr>
    </w:p>
    <w:p w:rsidR="00BC34DB" w:rsidRPr="00BC34DB" w:rsidRDefault="00616555" w:rsidP="00BC34DB">
      <w:pPr>
        <w:spacing w:after="0" w:line="240" w:lineRule="auto"/>
        <w:jc w:val="both"/>
        <w:rPr>
          <w:rFonts w:ascii="Calibri" w:eastAsia="Cambria" w:hAnsi="Calibri" w:cs="Calibri"/>
          <w:b/>
        </w:rPr>
      </w:pPr>
      <w:r w:rsidRPr="00BC34DB">
        <w:rPr>
          <w:rFonts w:ascii="Calibri" w:eastAsia="Cambria" w:hAnsi="Calibri" w:cs="Calibri"/>
          <w:b/>
        </w:rPr>
        <w:t xml:space="preserve">Environment: </w:t>
      </w:r>
      <w:r w:rsidR="00BC34DB" w:rsidRPr="00BC34DB">
        <w:rPr>
          <w:rFonts w:ascii="Calibri" w:eastAsia="Cambria" w:hAnsi="Calibri" w:cs="Calibri"/>
          <w:bCs/>
        </w:rPr>
        <w:t>Azure Data Factory, Azure Data Lake, Azure SQL, Databricks, Power BI, T-SQL, Python, Snowflake.</w:t>
      </w:r>
    </w:p>
    <w:p w:rsidR="00BC34DB" w:rsidRPr="00BC34DB" w:rsidRDefault="00BC34DB" w:rsidP="00BC34DB">
      <w:pPr>
        <w:pStyle w:val="ListParagraph"/>
        <w:spacing w:after="0" w:line="240" w:lineRule="auto"/>
        <w:jc w:val="both"/>
        <w:rPr>
          <w:rFonts w:ascii="Calibri" w:eastAsia="Cambria" w:hAnsi="Calibri" w:cs="Calibri"/>
        </w:rPr>
      </w:pPr>
    </w:p>
    <w:p w:rsidR="00E034A3" w:rsidRPr="000B2F86" w:rsidRDefault="1DB596EC" w:rsidP="000B2F86">
      <w:pPr>
        <w:spacing w:after="0" w:line="240" w:lineRule="auto"/>
        <w:jc w:val="both"/>
        <w:rPr>
          <w:rFonts w:ascii="Calibri" w:eastAsia="Cambria" w:hAnsi="Calibri" w:cs="Calibri"/>
          <w:b/>
          <w:bCs/>
        </w:rPr>
      </w:pPr>
      <w:r w:rsidRPr="000B2F86">
        <w:rPr>
          <w:rFonts w:ascii="Calibri" w:eastAsia="Cambria" w:hAnsi="Calibri" w:cs="Calibri"/>
          <w:b/>
          <w:bCs/>
        </w:rPr>
        <w:t>S</w:t>
      </w:r>
      <w:r w:rsidR="00E45679" w:rsidRPr="000B2F86">
        <w:rPr>
          <w:rFonts w:ascii="Calibri" w:eastAsia="Cambria" w:hAnsi="Calibri" w:cs="Calibri"/>
          <w:b/>
          <w:bCs/>
        </w:rPr>
        <w:t>r.</w:t>
      </w:r>
      <w:r w:rsidR="002C291D" w:rsidRPr="000B2F86">
        <w:rPr>
          <w:rFonts w:ascii="Calibri" w:eastAsia="Cambria" w:hAnsi="Calibri" w:cs="Calibri"/>
          <w:b/>
          <w:bCs/>
        </w:rPr>
        <w:t>Data Engineer</w:t>
      </w:r>
      <w:r w:rsidR="666A43AC" w:rsidRPr="000B2F86">
        <w:rPr>
          <w:rFonts w:ascii="Calibri" w:eastAsia="Cambria" w:hAnsi="Calibri" w:cs="Calibri"/>
          <w:b/>
          <w:bCs/>
        </w:rPr>
        <w:t>|</w:t>
      </w:r>
      <w:r w:rsidR="004457EF" w:rsidRPr="004457EF">
        <w:rPr>
          <w:rFonts w:ascii="Cambria Math" w:hAnsi="Cambria Math"/>
          <w:b/>
          <w:bCs/>
          <w:sz w:val="24"/>
          <w:szCs w:val="24"/>
          <w:lang w:val="en-IN" w:eastAsia="en-IN"/>
        </w:rPr>
        <w:t xml:space="preserve"> </w:t>
      </w:r>
      <w:r w:rsidR="004457EF" w:rsidRPr="004457EF">
        <w:rPr>
          <w:rFonts w:cstheme="minorHAnsi"/>
          <w:b/>
          <w:bCs/>
          <w:lang w:val="en-IN" w:eastAsia="en-IN"/>
        </w:rPr>
        <w:t>Elevance Health (Anthem Inc.)</w:t>
      </w:r>
      <w:r w:rsidR="00E45679" w:rsidRPr="000B2F86">
        <w:rPr>
          <w:rFonts w:ascii="Calibri" w:eastAsia="Cambria" w:hAnsi="Calibri" w:cs="Calibri"/>
          <w:b/>
          <w:bCs/>
        </w:rPr>
        <w:t>|</w:t>
      </w:r>
      <w:r w:rsidR="004457EF">
        <w:rPr>
          <w:rFonts w:ascii="Calibri" w:eastAsia="Cambria" w:hAnsi="Calibri" w:cs="Calibri"/>
          <w:b/>
          <w:bCs/>
        </w:rPr>
        <w:t xml:space="preserve"> Virginia</w:t>
      </w:r>
      <w:r w:rsidR="005A16AB">
        <w:rPr>
          <w:rFonts w:ascii="Calibri" w:eastAsia="Cambria" w:hAnsi="Calibri" w:cs="Calibri"/>
          <w:b/>
          <w:bCs/>
        </w:rPr>
        <w:t xml:space="preserve">                                 </w:t>
      </w:r>
      <w:r w:rsidR="004457EF">
        <w:rPr>
          <w:rFonts w:ascii="Calibri" w:eastAsia="Cambria" w:hAnsi="Calibri" w:cs="Calibri"/>
          <w:b/>
          <w:bCs/>
        </w:rPr>
        <w:t>Dec 19</w:t>
      </w:r>
      <w:r w:rsidR="1A11D0F2" w:rsidRPr="000B2F86">
        <w:rPr>
          <w:rFonts w:ascii="Calibri" w:eastAsia="Cambria" w:hAnsi="Calibri" w:cs="Calibri"/>
          <w:b/>
          <w:bCs/>
        </w:rPr>
        <w:t xml:space="preserve"> – </w:t>
      </w:r>
      <w:r w:rsidR="004457EF">
        <w:rPr>
          <w:rFonts w:ascii="Calibri" w:eastAsia="Cambria" w:hAnsi="Calibri" w:cs="Calibri"/>
          <w:b/>
          <w:bCs/>
        </w:rPr>
        <w:t>May 21</w:t>
      </w:r>
      <w:r w:rsidR="1A11D0F2" w:rsidRPr="000B2F86">
        <w:rPr>
          <w:rFonts w:ascii="Calibri" w:eastAsia="Cambria" w:hAnsi="Calibri" w:cs="Calibri"/>
          <w:b/>
          <w:bCs/>
        </w:rPr>
        <w:t xml:space="preserve"> </w:t>
      </w:r>
    </w:p>
    <w:p w:rsidR="5B93205A" w:rsidRPr="000B2F86" w:rsidRDefault="5B93205A" w:rsidP="000B2F86">
      <w:pPr>
        <w:spacing w:after="0" w:line="240" w:lineRule="auto"/>
        <w:jc w:val="both"/>
        <w:rPr>
          <w:rFonts w:ascii="Calibri" w:eastAsia="Cambria" w:hAnsi="Calibri" w:cs="Calibri"/>
          <w:b/>
          <w:bCs/>
        </w:rPr>
      </w:pPr>
    </w:p>
    <w:p w:rsidR="7C99A417" w:rsidRPr="000B2F86" w:rsidRDefault="00D90247" w:rsidP="000B2F86">
      <w:pPr>
        <w:spacing w:after="0" w:line="240" w:lineRule="auto"/>
        <w:jc w:val="both"/>
        <w:rPr>
          <w:rFonts w:ascii="Calibri" w:eastAsia="Calibri" w:hAnsi="Calibri" w:cs="Calibri"/>
          <w:color w:val="000000" w:themeColor="text1"/>
        </w:rPr>
      </w:pPr>
      <w:r w:rsidRPr="000B2F86">
        <w:rPr>
          <w:rFonts w:ascii="Calibri" w:eastAsia="Calibri" w:hAnsi="Calibri" w:cs="Calibri"/>
          <w:b/>
          <w:bCs/>
          <w:color w:val="000000" w:themeColor="text1"/>
        </w:rPr>
        <w:t>Responsibilities:</w:t>
      </w:r>
    </w:p>
    <w:p w:rsidR="007D06DF" w:rsidRPr="000B2F86" w:rsidRDefault="007D06DF" w:rsidP="000B2F86">
      <w:pPr>
        <w:spacing w:after="0" w:line="240" w:lineRule="auto"/>
        <w:jc w:val="both"/>
        <w:rPr>
          <w:rFonts w:ascii="Calibri" w:eastAsia="Calibri" w:hAnsi="Calibri" w:cs="Calibri"/>
          <w:color w:val="000000" w:themeColor="text1"/>
        </w:rPr>
      </w:pPr>
    </w:p>
    <w:p w:rsidR="00616555" w:rsidRPr="008E6865" w:rsidRDefault="00616555" w:rsidP="008E686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Cambria" w:hAnsi="Calibri" w:cs="Calibri"/>
        </w:rPr>
      </w:pPr>
      <w:r w:rsidRPr="008E6865">
        <w:rPr>
          <w:rFonts w:ascii="Calibri" w:eastAsia="Cambria" w:hAnsi="Calibri" w:cs="Calibri"/>
        </w:rPr>
        <w:t>Developed enterprise-grade data pipelines in Apache Spark and Scala, processing credit, deposits, and risk data from legacy mainframe and modern banking platforms.</w:t>
      </w:r>
    </w:p>
    <w:p w:rsidR="00616555" w:rsidRPr="008E6865" w:rsidRDefault="00616555" w:rsidP="008E686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Cambria" w:hAnsi="Calibri" w:cs="Calibri"/>
        </w:rPr>
      </w:pPr>
      <w:r w:rsidRPr="008E6865">
        <w:rPr>
          <w:rFonts w:ascii="Calibri" w:eastAsia="Cambria" w:hAnsi="Calibri" w:cs="Calibri"/>
        </w:rPr>
        <w:t>Led data warehouse modernization by migrating batch ETL workflows from SSIS to Google Cloud BigQuery with dbt for modeling.</w:t>
      </w:r>
    </w:p>
    <w:p w:rsidR="00616555" w:rsidRPr="008E6865" w:rsidRDefault="00616555" w:rsidP="008E686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Cambria" w:hAnsi="Calibri" w:cs="Calibri"/>
        </w:rPr>
      </w:pPr>
      <w:r w:rsidRPr="008E6865">
        <w:rPr>
          <w:rFonts w:ascii="Calibri" w:eastAsia="Cambria" w:hAnsi="Calibri" w:cs="Calibri"/>
        </w:rPr>
        <w:t>Built real-time fraud detection streams using Kafka, enabling downstream applications to monitor suspicious activity instantly.</w:t>
      </w:r>
    </w:p>
    <w:p w:rsidR="00616555" w:rsidRPr="008E6865" w:rsidRDefault="00616555" w:rsidP="008E686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Cambria" w:hAnsi="Calibri" w:cs="Calibri"/>
        </w:rPr>
      </w:pPr>
      <w:r w:rsidRPr="008E6865">
        <w:rPr>
          <w:rFonts w:ascii="Calibri" w:eastAsia="Cambria" w:hAnsi="Calibri" w:cs="Calibri"/>
        </w:rPr>
        <w:t>Ingested data via REST and SOAP APIs from credit scoring systems (FICO, Experian) into the central data lake.</w:t>
      </w:r>
    </w:p>
    <w:p w:rsidR="00616555" w:rsidRPr="008E6865" w:rsidRDefault="00616555" w:rsidP="008E686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Cambria" w:hAnsi="Calibri" w:cs="Calibri"/>
        </w:rPr>
      </w:pPr>
      <w:r w:rsidRPr="008E6865">
        <w:rPr>
          <w:rFonts w:ascii="Calibri" w:eastAsia="Cambria" w:hAnsi="Calibri" w:cs="Calibri"/>
        </w:rPr>
        <w:t>Built robust reconciliation logic in Python to match GL data against operational systems and flag discrepancies.</w:t>
      </w:r>
    </w:p>
    <w:p w:rsidR="00616555" w:rsidRPr="008E6865" w:rsidRDefault="00616555" w:rsidP="008E686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Cambria" w:hAnsi="Calibri" w:cs="Calibri"/>
        </w:rPr>
      </w:pPr>
      <w:r w:rsidRPr="008E6865">
        <w:rPr>
          <w:rFonts w:ascii="Calibri" w:eastAsia="Cambria" w:hAnsi="Calibri" w:cs="Calibri"/>
        </w:rPr>
        <w:t>Implemented multi-layered security using VPC SC, encryption with KMS, and access control with service accounts and IAM roles.</w:t>
      </w:r>
    </w:p>
    <w:p w:rsidR="00616555" w:rsidRPr="008E6865" w:rsidRDefault="00616555" w:rsidP="008E686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Cambria" w:hAnsi="Calibri" w:cs="Calibri"/>
        </w:rPr>
      </w:pPr>
      <w:r w:rsidRPr="008E6865">
        <w:rPr>
          <w:rFonts w:ascii="Calibri" w:eastAsia="Cambria" w:hAnsi="Calibri" w:cs="Calibri"/>
        </w:rPr>
        <w:t>Reduced daily ETL execution time by refactoring Spark jobs with broadcast joins and partition pruning.</w:t>
      </w:r>
    </w:p>
    <w:p w:rsidR="00616555" w:rsidRPr="008E6865" w:rsidRDefault="00616555" w:rsidP="008E686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Cambria" w:hAnsi="Calibri" w:cs="Calibri"/>
        </w:rPr>
      </w:pPr>
      <w:r w:rsidRPr="008E6865">
        <w:rPr>
          <w:rFonts w:ascii="Calibri" w:eastAsia="Cambria" w:hAnsi="Calibri" w:cs="Calibri"/>
        </w:rPr>
        <w:t>Created modular and reusable DAGs in Airflow, reducing ETL development cycles and increasing job transparency.</w:t>
      </w:r>
    </w:p>
    <w:p w:rsidR="00616555" w:rsidRPr="008E6865" w:rsidRDefault="00616555" w:rsidP="008E686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Cambria" w:hAnsi="Calibri" w:cs="Calibri"/>
        </w:rPr>
      </w:pPr>
      <w:r w:rsidRPr="008E6865">
        <w:rPr>
          <w:rFonts w:ascii="Calibri" w:eastAsia="Cambria" w:hAnsi="Calibri" w:cs="Calibri"/>
        </w:rPr>
        <w:t>Configured BigQuery partitioning and clustering, optimizing query performance and cost for regulatory reports.</w:t>
      </w:r>
    </w:p>
    <w:p w:rsidR="00616555" w:rsidRPr="008E6865" w:rsidRDefault="00616555" w:rsidP="008E686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Cambria" w:hAnsi="Calibri" w:cs="Calibri"/>
        </w:rPr>
      </w:pPr>
      <w:r w:rsidRPr="008E6865">
        <w:rPr>
          <w:rFonts w:ascii="Calibri" w:eastAsia="Cambria" w:hAnsi="Calibri" w:cs="Calibri"/>
        </w:rPr>
        <w:t>Worked with Tableau and Looker to create interactive dashboards for finance and operational risk stakeholders.</w:t>
      </w:r>
    </w:p>
    <w:p w:rsidR="00616555" w:rsidRPr="008E6865" w:rsidRDefault="00616555" w:rsidP="008E686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Cambria" w:hAnsi="Calibri" w:cs="Calibri"/>
        </w:rPr>
      </w:pPr>
      <w:r w:rsidRPr="008E6865">
        <w:rPr>
          <w:rFonts w:ascii="Calibri" w:eastAsia="Cambria" w:hAnsi="Calibri" w:cs="Calibri"/>
        </w:rPr>
        <w:t>Established a fully automated testing framework with Pytest for validating transformation logic in pre-production.</w:t>
      </w:r>
    </w:p>
    <w:p w:rsidR="00616555" w:rsidRPr="008E6865" w:rsidRDefault="00616555" w:rsidP="008E686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Cambria" w:hAnsi="Calibri" w:cs="Calibri"/>
        </w:rPr>
      </w:pPr>
      <w:r w:rsidRPr="008E6865">
        <w:rPr>
          <w:rFonts w:ascii="Calibri" w:eastAsia="Cambria" w:hAnsi="Calibri" w:cs="Calibri"/>
        </w:rPr>
        <w:t>Migrated 30+ workflows to CI/CD pipelines using GitLab and Terraform, enabling infrastructure as code (IaC).</w:t>
      </w:r>
    </w:p>
    <w:p w:rsidR="00616555" w:rsidRPr="008E6865" w:rsidRDefault="00616555" w:rsidP="008E686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Cambria" w:hAnsi="Calibri" w:cs="Calibri"/>
        </w:rPr>
      </w:pPr>
      <w:r w:rsidRPr="008E6865">
        <w:rPr>
          <w:rFonts w:ascii="Calibri" w:eastAsia="Cambria" w:hAnsi="Calibri" w:cs="Calibri"/>
        </w:rPr>
        <w:t>Designed archival strategies for long-term data retention using GCS and automated archival routines.</w:t>
      </w:r>
    </w:p>
    <w:p w:rsidR="00616555" w:rsidRPr="008E6865" w:rsidRDefault="00616555" w:rsidP="008E686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Cambria" w:hAnsi="Calibri" w:cs="Calibri"/>
        </w:rPr>
      </w:pPr>
      <w:r w:rsidRPr="008E6865">
        <w:rPr>
          <w:rFonts w:ascii="Calibri" w:eastAsia="Cambria" w:hAnsi="Calibri" w:cs="Calibri"/>
        </w:rPr>
        <w:t>Developed dbt models with snapshots and incremental strategies, improving auditability and traceability.</w:t>
      </w:r>
    </w:p>
    <w:p w:rsidR="00616555" w:rsidRPr="008E6865" w:rsidRDefault="00616555" w:rsidP="008E686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Cambria" w:hAnsi="Calibri" w:cs="Calibri"/>
        </w:rPr>
      </w:pPr>
      <w:r w:rsidRPr="008E6865">
        <w:rPr>
          <w:rFonts w:ascii="Calibri" w:eastAsia="Cambria" w:hAnsi="Calibri" w:cs="Calibri"/>
        </w:rPr>
        <w:t>Enabled lineage tracking via integration with DataHub and Airflow metadata APIs.</w:t>
      </w:r>
    </w:p>
    <w:p w:rsidR="00616555" w:rsidRPr="008E6865" w:rsidRDefault="00616555" w:rsidP="008E686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Cambria" w:hAnsi="Calibri" w:cs="Calibri"/>
        </w:rPr>
      </w:pPr>
      <w:r w:rsidRPr="008E6865">
        <w:rPr>
          <w:rFonts w:ascii="Calibri" w:eastAsia="Cambria" w:hAnsi="Calibri" w:cs="Calibri"/>
        </w:rPr>
        <w:t>Integrated metrics logging into Prometheus and Grafana for performance monitoring and pipeline visibility.</w:t>
      </w:r>
    </w:p>
    <w:p w:rsidR="00616555" w:rsidRPr="008E6865" w:rsidRDefault="00616555" w:rsidP="008E686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Cambria" w:hAnsi="Calibri" w:cs="Calibri"/>
        </w:rPr>
      </w:pPr>
      <w:r w:rsidRPr="008E6865">
        <w:rPr>
          <w:rFonts w:ascii="Calibri" w:eastAsia="Cambria" w:hAnsi="Calibri" w:cs="Calibri"/>
        </w:rPr>
        <w:t>Orchestrated source-to-target mappings and created high-level designs (HLDs) for internal architecture reviews.</w:t>
      </w:r>
    </w:p>
    <w:p w:rsidR="00616555" w:rsidRPr="008E6865" w:rsidRDefault="00616555" w:rsidP="008E686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Cambria" w:hAnsi="Calibri" w:cs="Calibri"/>
        </w:rPr>
      </w:pPr>
      <w:r w:rsidRPr="008E6865">
        <w:rPr>
          <w:rFonts w:ascii="Calibri" w:eastAsia="Cambria" w:hAnsi="Calibri" w:cs="Calibri"/>
        </w:rPr>
        <w:t>Led data engineering workshops for upskilling business teams on cloud tools and analytics readiness.</w:t>
      </w:r>
    </w:p>
    <w:p w:rsidR="00616555" w:rsidRPr="008E6865" w:rsidRDefault="00616555" w:rsidP="008E686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Cambria" w:hAnsi="Calibri" w:cs="Calibri"/>
        </w:rPr>
      </w:pPr>
      <w:r w:rsidRPr="008E6865">
        <w:rPr>
          <w:rFonts w:ascii="Calibri" w:eastAsia="Cambria" w:hAnsi="Calibri" w:cs="Calibri"/>
        </w:rPr>
        <w:t>Contributed to regulatory reporting projects such as Basel III and CCAR using cleansed, governed datasets.</w:t>
      </w:r>
    </w:p>
    <w:p w:rsidR="008E6865" w:rsidRDefault="008E6865" w:rsidP="008E6865">
      <w:pPr>
        <w:spacing w:after="0" w:line="240" w:lineRule="auto"/>
        <w:jc w:val="both"/>
        <w:rPr>
          <w:rFonts w:ascii="Calibri" w:eastAsia="Cambria" w:hAnsi="Calibri" w:cs="Calibri"/>
        </w:rPr>
      </w:pPr>
    </w:p>
    <w:p w:rsidR="007D06DF" w:rsidRDefault="00616555" w:rsidP="008E6865">
      <w:pPr>
        <w:spacing w:after="0" w:line="240" w:lineRule="auto"/>
        <w:jc w:val="both"/>
        <w:rPr>
          <w:rFonts w:ascii="Calibri" w:eastAsia="Cambria" w:hAnsi="Calibri" w:cs="Calibri"/>
        </w:rPr>
      </w:pPr>
      <w:r w:rsidRPr="008E6865">
        <w:rPr>
          <w:rFonts w:ascii="Calibri" w:eastAsia="Cambria" w:hAnsi="Calibri" w:cs="Calibri"/>
          <w:b/>
        </w:rPr>
        <w:t>Environment:</w:t>
      </w:r>
      <w:r w:rsidRPr="008E6865">
        <w:rPr>
          <w:rFonts w:ascii="Calibri" w:eastAsia="Cambria" w:hAnsi="Calibri" w:cs="Calibri"/>
        </w:rPr>
        <w:t xml:space="preserve"> Apache Spark, Scala, BigQuery, dbt, Kafka, GCS, Airflow, Python, GitLab, Terraform, Tableau, Prometheus, Looker, REST APIs.</w:t>
      </w:r>
    </w:p>
    <w:p w:rsidR="008E6865" w:rsidRPr="008E6865" w:rsidRDefault="008E6865" w:rsidP="008E6865">
      <w:pPr>
        <w:spacing w:after="0" w:line="240" w:lineRule="auto"/>
        <w:jc w:val="both"/>
        <w:rPr>
          <w:rFonts w:ascii="Calibri" w:eastAsia="Cambria" w:hAnsi="Calibri" w:cs="Calibri"/>
        </w:rPr>
      </w:pPr>
    </w:p>
    <w:p w:rsidR="00190D27" w:rsidRPr="000B2F86" w:rsidRDefault="001C24D4" w:rsidP="000B2F86">
      <w:pPr>
        <w:spacing w:after="0" w:line="240" w:lineRule="auto"/>
        <w:jc w:val="both"/>
        <w:rPr>
          <w:rFonts w:ascii="Calibri" w:eastAsia="Cambria" w:hAnsi="Calibri" w:cs="Calibri"/>
          <w:b/>
          <w:bCs/>
        </w:rPr>
      </w:pPr>
      <w:r w:rsidRPr="000B2F86">
        <w:rPr>
          <w:rFonts w:ascii="Calibri" w:eastAsia="Cambria" w:hAnsi="Calibri" w:cs="Calibri"/>
          <w:b/>
          <w:bCs/>
        </w:rPr>
        <w:t>Data Engineer</w:t>
      </w:r>
      <w:r w:rsidR="666A43AC" w:rsidRPr="000B2F86">
        <w:rPr>
          <w:rFonts w:ascii="Calibri" w:eastAsia="Cambria" w:hAnsi="Calibri" w:cs="Calibri"/>
          <w:b/>
          <w:bCs/>
        </w:rPr>
        <w:t xml:space="preserve"> |</w:t>
      </w:r>
      <w:r w:rsidR="008E6865">
        <w:rPr>
          <w:rFonts w:ascii="Calibri" w:eastAsia="Cambria" w:hAnsi="Calibri" w:cs="Calibri"/>
          <w:b/>
          <w:bCs/>
        </w:rPr>
        <w:t xml:space="preserve"> </w:t>
      </w:r>
      <w:r w:rsidR="004457EF" w:rsidRPr="004457EF">
        <w:rPr>
          <w:rFonts w:cstheme="minorHAnsi"/>
          <w:b/>
          <w:bCs/>
          <w:lang w:val="en-IN" w:eastAsia="en-IN"/>
        </w:rPr>
        <w:t>Blue Cross, Blue Shield</w:t>
      </w:r>
      <w:r w:rsidR="004457EF" w:rsidRPr="00F5744F">
        <w:rPr>
          <w:rFonts w:ascii="Cambria Math" w:hAnsi="Cambria Math"/>
          <w:b/>
          <w:bCs/>
          <w:sz w:val="24"/>
          <w:szCs w:val="24"/>
          <w:lang w:val="en-IN" w:eastAsia="en-IN"/>
        </w:rPr>
        <w:t xml:space="preserve"> </w:t>
      </w:r>
      <w:r w:rsidR="00E45679" w:rsidRPr="000B2F86">
        <w:rPr>
          <w:rFonts w:ascii="Calibri" w:eastAsia="Cambria" w:hAnsi="Calibri" w:cs="Calibri"/>
          <w:b/>
          <w:bCs/>
        </w:rPr>
        <w:t>|</w:t>
      </w:r>
      <w:r w:rsidR="004457EF">
        <w:rPr>
          <w:rFonts w:ascii="Calibri" w:eastAsia="Cambria" w:hAnsi="Calibri" w:cs="Calibri"/>
          <w:b/>
          <w:bCs/>
        </w:rPr>
        <w:t xml:space="preserve"> NCSep</w:t>
      </w:r>
      <w:r w:rsidR="00391E00" w:rsidRPr="000B2F86">
        <w:rPr>
          <w:rFonts w:ascii="Calibri" w:eastAsia="Cambria" w:hAnsi="Calibri" w:cs="Calibri"/>
          <w:b/>
          <w:bCs/>
        </w:rPr>
        <w:t xml:space="preserve"> 2018</w:t>
      </w:r>
      <w:r w:rsidR="1A11D0F2" w:rsidRPr="000B2F86">
        <w:rPr>
          <w:rFonts w:ascii="Calibri" w:eastAsia="Cambria" w:hAnsi="Calibri" w:cs="Calibri"/>
          <w:b/>
          <w:bCs/>
        </w:rPr>
        <w:t xml:space="preserve"> – </w:t>
      </w:r>
      <w:r w:rsidR="004457EF">
        <w:rPr>
          <w:rFonts w:ascii="Calibri" w:eastAsia="Cambria" w:hAnsi="Calibri" w:cs="Calibri"/>
          <w:b/>
          <w:bCs/>
        </w:rPr>
        <w:t>Nov 2019</w:t>
      </w:r>
    </w:p>
    <w:p w:rsidR="5B93205A" w:rsidRPr="000B2F86" w:rsidRDefault="5B93205A" w:rsidP="000B2F86">
      <w:pPr>
        <w:spacing w:after="0" w:line="240" w:lineRule="auto"/>
        <w:jc w:val="both"/>
        <w:rPr>
          <w:rFonts w:ascii="Calibri" w:eastAsia="Cambria" w:hAnsi="Calibri" w:cs="Calibri"/>
          <w:b/>
          <w:bCs/>
        </w:rPr>
      </w:pPr>
    </w:p>
    <w:p w:rsidR="00D90247" w:rsidRPr="000B2F86" w:rsidRDefault="00D90247" w:rsidP="000B2F86">
      <w:pPr>
        <w:spacing w:after="0" w:line="240" w:lineRule="auto"/>
        <w:jc w:val="both"/>
        <w:rPr>
          <w:rFonts w:ascii="Calibri" w:eastAsia="Calibri" w:hAnsi="Calibri" w:cs="Calibri"/>
          <w:color w:val="000000" w:themeColor="text1"/>
        </w:rPr>
      </w:pPr>
      <w:r w:rsidRPr="000B2F86">
        <w:rPr>
          <w:rFonts w:ascii="Calibri" w:eastAsia="Calibri" w:hAnsi="Calibri" w:cs="Calibri"/>
          <w:b/>
          <w:bCs/>
          <w:color w:val="000000" w:themeColor="text1"/>
        </w:rPr>
        <w:t>Responsibilities:</w:t>
      </w:r>
    </w:p>
    <w:p w:rsidR="7C99A417" w:rsidRPr="000B2F86" w:rsidRDefault="7C99A417" w:rsidP="000B2F86">
      <w:pPr>
        <w:spacing w:after="0" w:line="240" w:lineRule="auto"/>
        <w:ind w:left="450" w:hanging="630"/>
        <w:jc w:val="both"/>
        <w:rPr>
          <w:rFonts w:ascii="Calibri" w:eastAsia="Cambria" w:hAnsi="Calibri" w:cs="Calibri"/>
          <w:b/>
          <w:bCs/>
        </w:rPr>
      </w:pPr>
    </w:p>
    <w:p w:rsidR="008E6865" w:rsidRPr="008E6865" w:rsidRDefault="008E6865" w:rsidP="008E686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Cambria" w:hAnsi="Calibri" w:cs="Calibri"/>
        </w:rPr>
      </w:pPr>
      <w:r w:rsidRPr="008E6865">
        <w:rPr>
          <w:rFonts w:ascii="Calibri" w:eastAsia="Cambria" w:hAnsi="Calibri" w:cs="Calibri"/>
        </w:rPr>
        <w:t>Developed robust ETL frameworks in Python and Spark to process daily positions, trades, and portfolio data from Bloomberg, FactSet, and internal trading systems.</w:t>
      </w:r>
    </w:p>
    <w:p w:rsidR="008E6865" w:rsidRPr="008E6865" w:rsidRDefault="008E6865" w:rsidP="008E686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Cambria" w:hAnsi="Calibri" w:cs="Calibri"/>
        </w:rPr>
      </w:pPr>
      <w:r w:rsidRPr="008E6865">
        <w:rPr>
          <w:rFonts w:ascii="Calibri" w:eastAsia="Cambria" w:hAnsi="Calibri" w:cs="Calibri"/>
        </w:rPr>
        <w:t>Designed and maintained a secure AWS S3-based data lake to store both structured and unstructured asset management data, enabling scalable analytics for investment research.</w:t>
      </w:r>
    </w:p>
    <w:p w:rsidR="008E6865" w:rsidRPr="008E6865" w:rsidRDefault="008E6865" w:rsidP="008E686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Cambria" w:hAnsi="Calibri" w:cs="Calibri"/>
        </w:rPr>
      </w:pPr>
      <w:r w:rsidRPr="008E6865">
        <w:rPr>
          <w:rFonts w:ascii="Calibri" w:eastAsia="Cambria" w:hAnsi="Calibri" w:cs="Calibri"/>
        </w:rPr>
        <w:t>Created custom ingestion modules for pulling market data and pricing feeds via REST APIs and FTP from third-party vendors like ICE, Morningstar, and Reuters.</w:t>
      </w:r>
    </w:p>
    <w:p w:rsidR="008E6865" w:rsidRPr="008E6865" w:rsidRDefault="008E6865" w:rsidP="008E686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Cambria" w:hAnsi="Calibri" w:cs="Calibri"/>
        </w:rPr>
      </w:pPr>
      <w:r w:rsidRPr="008E6865">
        <w:rPr>
          <w:rFonts w:ascii="Calibri" w:eastAsia="Cambria" w:hAnsi="Calibri" w:cs="Calibri"/>
        </w:rPr>
        <w:t>Built reusable transformation pipelines in AWS Glue, standardizing asset classification, performance metrics, and risk attribution data across portfolios.</w:t>
      </w:r>
    </w:p>
    <w:p w:rsidR="008E6865" w:rsidRPr="008E6865" w:rsidRDefault="008E6865" w:rsidP="008E686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Cambria" w:hAnsi="Calibri" w:cs="Calibri"/>
        </w:rPr>
      </w:pPr>
      <w:r w:rsidRPr="008E6865">
        <w:rPr>
          <w:rFonts w:ascii="Calibri" w:eastAsia="Cambria" w:hAnsi="Calibri" w:cs="Calibri"/>
        </w:rPr>
        <w:t>Automated reconciliation between trade blotter systems and custodial data using SQL Server and Python scripts, reducing errors in reporting and audit delays.</w:t>
      </w:r>
    </w:p>
    <w:p w:rsidR="008E6865" w:rsidRPr="008E6865" w:rsidRDefault="008E6865" w:rsidP="008E686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Cambria" w:hAnsi="Calibri" w:cs="Calibri"/>
        </w:rPr>
      </w:pPr>
      <w:r w:rsidRPr="008E6865">
        <w:rPr>
          <w:rFonts w:ascii="Calibri" w:eastAsia="Cambria" w:hAnsi="Calibri" w:cs="Calibri"/>
        </w:rPr>
        <w:t>Worked on ingesting fixed-income instrument data from Bloomberg and mapping it to internal classifications using fuzzy logic and rule-based transformations.</w:t>
      </w:r>
    </w:p>
    <w:p w:rsidR="008E6865" w:rsidRPr="008E6865" w:rsidRDefault="008E6865" w:rsidP="008E686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Cambria" w:hAnsi="Calibri" w:cs="Calibri"/>
        </w:rPr>
      </w:pPr>
      <w:r w:rsidRPr="008E6865">
        <w:rPr>
          <w:rFonts w:ascii="Calibri" w:eastAsia="Cambria" w:hAnsi="Calibri" w:cs="Calibri"/>
        </w:rPr>
        <w:t>Built dimension and fact tables in Redshift, supporting OLAP-style querying for asset allocation and portfolio exposure analysis.</w:t>
      </w:r>
    </w:p>
    <w:p w:rsidR="008E6865" w:rsidRPr="008E6865" w:rsidRDefault="008E6865" w:rsidP="008E686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Cambria" w:hAnsi="Calibri" w:cs="Calibri"/>
        </w:rPr>
      </w:pPr>
      <w:r w:rsidRPr="008E6865">
        <w:rPr>
          <w:rFonts w:ascii="Calibri" w:eastAsia="Cambria" w:hAnsi="Calibri" w:cs="Calibri"/>
        </w:rPr>
        <w:t>Tuned long-running queries and optimized joins, partitioning, and vacuuming strategies in Redshift to enhance reporting speed and reduce storage cost.</w:t>
      </w:r>
    </w:p>
    <w:p w:rsidR="008E6865" w:rsidRPr="008E6865" w:rsidRDefault="008E6865" w:rsidP="008E686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Cambria" w:hAnsi="Calibri" w:cs="Calibri"/>
        </w:rPr>
      </w:pPr>
      <w:r w:rsidRPr="008E6865">
        <w:rPr>
          <w:rFonts w:ascii="Calibri" w:eastAsia="Cambria" w:hAnsi="Calibri" w:cs="Calibri"/>
        </w:rPr>
        <w:lastRenderedPageBreak/>
        <w:t>Led the data lineage and traceability effort, building audit trails from data sources to BI dashboards for regulatory and internal compliance.</w:t>
      </w:r>
    </w:p>
    <w:p w:rsidR="008E6865" w:rsidRPr="008E6865" w:rsidRDefault="008E6865" w:rsidP="008E686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Cambria" w:hAnsi="Calibri" w:cs="Calibri"/>
        </w:rPr>
      </w:pPr>
      <w:r w:rsidRPr="008E6865">
        <w:rPr>
          <w:rFonts w:ascii="Calibri" w:eastAsia="Cambria" w:hAnsi="Calibri" w:cs="Calibri"/>
        </w:rPr>
        <w:t>Delivered Power BI dashboards for front-office portfolio managers, showing real-time views of NAV trends, cash flow projections, and risk exposure.</w:t>
      </w:r>
    </w:p>
    <w:p w:rsidR="008E6865" w:rsidRPr="008E6865" w:rsidRDefault="008E6865" w:rsidP="008E686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Cambria" w:hAnsi="Calibri" w:cs="Calibri"/>
        </w:rPr>
      </w:pPr>
      <w:r w:rsidRPr="008E6865">
        <w:rPr>
          <w:rFonts w:ascii="Calibri" w:eastAsia="Cambria" w:hAnsi="Calibri" w:cs="Calibri"/>
        </w:rPr>
        <w:t>Designed and implemented streaming pipelines using AWS Kinesis for market ticker data, delivering sub-second refresh times on dashboards.</w:t>
      </w:r>
    </w:p>
    <w:p w:rsidR="008E6865" w:rsidRPr="008E6865" w:rsidRDefault="008E6865" w:rsidP="008E686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Cambria" w:hAnsi="Calibri" w:cs="Calibri"/>
        </w:rPr>
      </w:pPr>
      <w:r w:rsidRPr="008E6865">
        <w:rPr>
          <w:rFonts w:ascii="Calibri" w:eastAsia="Cambria" w:hAnsi="Calibri" w:cs="Calibri"/>
        </w:rPr>
        <w:t>Integrated data pipelines with enterprise data catalog tools to ensure consistent metadata tagging and schema registration.</w:t>
      </w:r>
    </w:p>
    <w:p w:rsidR="008E6865" w:rsidRPr="008E6865" w:rsidRDefault="008E6865" w:rsidP="008E686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Cambria" w:hAnsi="Calibri" w:cs="Calibri"/>
        </w:rPr>
      </w:pPr>
      <w:r w:rsidRPr="008E6865">
        <w:rPr>
          <w:rFonts w:ascii="Calibri" w:eastAsia="Cambria" w:hAnsi="Calibri" w:cs="Calibri"/>
        </w:rPr>
        <w:t>Applied role-based access control (RBAC) and KMS encryption to control access to sensitive investment and client data across cloud services.</w:t>
      </w:r>
    </w:p>
    <w:p w:rsidR="008E6865" w:rsidRPr="008E6865" w:rsidRDefault="008E6865" w:rsidP="008E686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Cambria" w:hAnsi="Calibri" w:cs="Calibri"/>
        </w:rPr>
      </w:pPr>
      <w:r w:rsidRPr="008E6865">
        <w:rPr>
          <w:rFonts w:ascii="Calibri" w:eastAsia="Cambria" w:hAnsi="Calibri" w:cs="Calibri"/>
        </w:rPr>
        <w:t>Established CI/CD pipelines via Jenkins and Git, with unit tests for transformation logic and alerting on pipeline failures.</w:t>
      </w:r>
    </w:p>
    <w:p w:rsidR="008E6865" w:rsidRPr="008E6865" w:rsidRDefault="008E6865" w:rsidP="008E686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Cambria" w:hAnsi="Calibri" w:cs="Calibri"/>
        </w:rPr>
      </w:pPr>
      <w:r w:rsidRPr="008E6865">
        <w:rPr>
          <w:rFonts w:ascii="Calibri" w:eastAsia="Cambria" w:hAnsi="Calibri" w:cs="Calibri"/>
        </w:rPr>
        <w:t>Conducted quarterly data quality reviews with asset managers, addressing anomalies using automated profiling tools and rule-based alerts.</w:t>
      </w:r>
    </w:p>
    <w:p w:rsidR="008E6865" w:rsidRPr="008E6865" w:rsidRDefault="008E6865" w:rsidP="008E686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Cambria" w:hAnsi="Calibri" w:cs="Calibri"/>
        </w:rPr>
      </w:pPr>
      <w:r w:rsidRPr="008E6865">
        <w:rPr>
          <w:rFonts w:ascii="Calibri" w:eastAsia="Cambria" w:hAnsi="Calibri" w:cs="Calibri"/>
        </w:rPr>
        <w:t>Wrote SQL-based macros to calculate asset performance, net flows, and benchmark comparisons in Redshift and Python notebooks.</w:t>
      </w:r>
    </w:p>
    <w:p w:rsidR="008E6865" w:rsidRPr="008E6865" w:rsidRDefault="008E6865" w:rsidP="008E686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Cambria" w:hAnsi="Calibri" w:cs="Calibri"/>
        </w:rPr>
      </w:pPr>
      <w:r w:rsidRPr="008E6865">
        <w:rPr>
          <w:rFonts w:ascii="Calibri" w:eastAsia="Cambria" w:hAnsi="Calibri" w:cs="Calibri"/>
        </w:rPr>
        <w:t>Authored documentation for technical workflows and business data mappings, supporting onboarding and handovers to other teams.</w:t>
      </w:r>
    </w:p>
    <w:p w:rsidR="008E6865" w:rsidRDefault="008E6865" w:rsidP="008E6865">
      <w:pPr>
        <w:spacing w:after="0" w:line="240" w:lineRule="auto"/>
        <w:jc w:val="both"/>
        <w:rPr>
          <w:rFonts w:ascii="Calibri" w:eastAsia="Cambria" w:hAnsi="Calibri" w:cs="Calibri"/>
        </w:rPr>
      </w:pPr>
    </w:p>
    <w:p w:rsidR="008E6865" w:rsidRPr="008E6865" w:rsidRDefault="008E6865" w:rsidP="008E6865">
      <w:pPr>
        <w:spacing w:after="0" w:line="240" w:lineRule="auto"/>
        <w:jc w:val="both"/>
        <w:rPr>
          <w:rFonts w:ascii="Calibri" w:eastAsia="Cambria" w:hAnsi="Calibri" w:cs="Calibri"/>
        </w:rPr>
      </w:pPr>
      <w:r w:rsidRPr="008E6865">
        <w:rPr>
          <w:rFonts w:ascii="Calibri" w:eastAsia="Cambria" w:hAnsi="Calibri" w:cs="Calibri"/>
          <w:b/>
        </w:rPr>
        <w:t>Environment:</w:t>
      </w:r>
      <w:r w:rsidRPr="008E6865">
        <w:rPr>
          <w:rFonts w:ascii="Calibri" w:eastAsia="Cambria" w:hAnsi="Calibri" w:cs="Calibri"/>
        </w:rPr>
        <w:t xml:space="preserve"> AWS Glue, Spark, Redshift, Python, SQL Server, Power BI, Jenkins, Git, Kinesis, Docker, S3, Bloomberg APIs, REST APIs, Agile.</w:t>
      </w:r>
    </w:p>
    <w:p w:rsidR="00155132" w:rsidRPr="000B2F86" w:rsidRDefault="00155132" w:rsidP="000B2F86">
      <w:pPr>
        <w:spacing w:after="0" w:line="240" w:lineRule="auto"/>
        <w:ind w:left="360"/>
        <w:jc w:val="both"/>
        <w:rPr>
          <w:rFonts w:ascii="Calibri" w:eastAsia="Cambria" w:hAnsi="Calibri" w:cs="Calibri"/>
        </w:rPr>
      </w:pPr>
    </w:p>
    <w:p w:rsidR="00190D27" w:rsidRPr="000B2F86" w:rsidRDefault="00707134" w:rsidP="000B2F86">
      <w:pPr>
        <w:spacing w:after="0" w:line="240" w:lineRule="auto"/>
        <w:jc w:val="both"/>
        <w:rPr>
          <w:rFonts w:ascii="Calibri" w:eastAsia="Cambria" w:hAnsi="Calibri" w:cs="Calibri"/>
          <w:b/>
          <w:bCs/>
        </w:rPr>
      </w:pPr>
      <w:r w:rsidRPr="000B2F86">
        <w:rPr>
          <w:rFonts w:ascii="Calibri" w:eastAsia="Cambria" w:hAnsi="Calibri" w:cs="Calibri"/>
          <w:b/>
          <w:bCs/>
        </w:rPr>
        <w:t>Jr.</w:t>
      </w:r>
      <w:r w:rsidR="00DD7CBB" w:rsidRPr="000B2F86">
        <w:rPr>
          <w:rFonts w:ascii="Calibri" w:eastAsia="Cambria" w:hAnsi="Calibri" w:cs="Calibri"/>
          <w:b/>
          <w:bCs/>
        </w:rPr>
        <w:t xml:space="preserve">Data Engineer </w:t>
      </w:r>
      <w:r w:rsidR="666A43AC" w:rsidRPr="000B2F86">
        <w:rPr>
          <w:rFonts w:ascii="Calibri" w:eastAsia="Cambria" w:hAnsi="Calibri" w:cs="Calibri"/>
          <w:b/>
          <w:bCs/>
        </w:rPr>
        <w:t>|</w:t>
      </w:r>
      <w:r w:rsidR="001E2A8A" w:rsidRPr="001E2A8A">
        <w:rPr>
          <w:rFonts w:ascii="Cambria Math" w:hAnsi="Cambria Math"/>
          <w:b/>
          <w:bCs/>
          <w:sz w:val="24"/>
          <w:szCs w:val="24"/>
          <w:lang w:val="en-IN" w:eastAsia="en-IN"/>
        </w:rPr>
        <w:t xml:space="preserve"> </w:t>
      </w:r>
      <w:r w:rsidR="001E2A8A" w:rsidRPr="001E2A8A">
        <w:rPr>
          <w:rFonts w:cstheme="minorHAnsi"/>
          <w:b/>
          <w:bCs/>
          <w:lang w:val="en-IN" w:eastAsia="en-IN"/>
        </w:rPr>
        <w:t>NTT DATA</w:t>
      </w:r>
      <w:r w:rsidR="001E2A8A" w:rsidRPr="000B2F86">
        <w:rPr>
          <w:rFonts w:ascii="Calibri" w:eastAsia="Cambria" w:hAnsi="Calibri" w:cs="Calibri"/>
          <w:b/>
          <w:bCs/>
        </w:rPr>
        <w:t xml:space="preserve"> </w:t>
      </w:r>
      <w:r w:rsidR="00391E00" w:rsidRPr="000B2F86">
        <w:rPr>
          <w:rFonts w:ascii="Calibri" w:eastAsia="Cambria" w:hAnsi="Calibri" w:cs="Calibri"/>
          <w:b/>
          <w:bCs/>
        </w:rPr>
        <w:t>|</w:t>
      </w:r>
      <w:r w:rsidR="1A11D0F2" w:rsidRPr="000B2F86">
        <w:rPr>
          <w:rFonts w:ascii="Calibri" w:eastAsia="Cambria" w:hAnsi="Calibri" w:cs="Calibri"/>
          <w:b/>
          <w:bCs/>
        </w:rPr>
        <w:t xml:space="preserve"> India </w:t>
      </w:r>
      <w:r w:rsidR="001E2A8A">
        <w:rPr>
          <w:rFonts w:ascii="Calibri" w:eastAsia="Cambria" w:hAnsi="Calibri" w:cs="Calibri"/>
          <w:b/>
          <w:bCs/>
        </w:rPr>
        <w:t>Oct 12</w:t>
      </w:r>
      <w:r w:rsidR="1A11D0F2" w:rsidRPr="000B2F86">
        <w:rPr>
          <w:rFonts w:ascii="Calibri" w:eastAsia="Cambria" w:hAnsi="Calibri" w:cs="Calibri"/>
          <w:b/>
          <w:bCs/>
        </w:rPr>
        <w:t xml:space="preserve"> – </w:t>
      </w:r>
      <w:r w:rsidR="001E2A8A">
        <w:rPr>
          <w:rFonts w:ascii="Calibri" w:eastAsia="Cambria" w:hAnsi="Calibri" w:cs="Calibri"/>
          <w:b/>
          <w:bCs/>
        </w:rPr>
        <w:t>Nov</w:t>
      </w:r>
      <w:r w:rsidR="1A11D0F2" w:rsidRPr="000B2F86">
        <w:rPr>
          <w:rFonts w:ascii="Calibri" w:eastAsia="Cambria" w:hAnsi="Calibri" w:cs="Calibri"/>
          <w:b/>
          <w:bCs/>
        </w:rPr>
        <w:t xml:space="preserve"> 1</w:t>
      </w:r>
      <w:r w:rsidR="001E2A8A">
        <w:rPr>
          <w:rFonts w:ascii="Calibri" w:eastAsia="Cambria" w:hAnsi="Calibri" w:cs="Calibri"/>
          <w:b/>
          <w:bCs/>
        </w:rPr>
        <w:t>6</w:t>
      </w:r>
    </w:p>
    <w:p w:rsidR="008E6865" w:rsidRDefault="008E6865" w:rsidP="000B2F86">
      <w:pPr>
        <w:spacing w:after="0" w:line="240" w:lineRule="auto"/>
        <w:jc w:val="both"/>
        <w:rPr>
          <w:rFonts w:ascii="Calibri" w:eastAsia="Cambria" w:hAnsi="Calibri" w:cs="Calibri"/>
          <w:b/>
          <w:bCs/>
        </w:rPr>
      </w:pPr>
    </w:p>
    <w:p w:rsidR="00DD7CBB" w:rsidRDefault="0D660225" w:rsidP="000B2F86">
      <w:pPr>
        <w:spacing w:after="0" w:line="240" w:lineRule="auto"/>
        <w:jc w:val="both"/>
        <w:rPr>
          <w:rFonts w:ascii="Calibri" w:eastAsia="Cambria" w:hAnsi="Calibri" w:cs="Calibri"/>
          <w:b/>
          <w:bCs/>
        </w:rPr>
      </w:pPr>
      <w:r w:rsidRPr="000B2F86">
        <w:rPr>
          <w:rFonts w:ascii="Calibri" w:eastAsia="Cambria" w:hAnsi="Calibri" w:cs="Calibri"/>
          <w:b/>
          <w:bCs/>
        </w:rPr>
        <w:t>Responsibilities</w:t>
      </w:r>
      <w:r w:rsidR="666A43AC" w:rsidRPr="000B2F86">
        <w:rPr>
          <w:rFonts w:ascii="Calibri" w:eastAsia="Cambria" w:hAnsi="Calibri" w:cs="Calibri"/>
          <w:b/>
          <w:bCs/>
        </w:rPr>
        <w:t>:</w:t>
      </w:r>
    </w:p>
    <w:p w:rsidR="008E6865" w:rsidRPr="000B2F86" w:rsidRDefault="008E6865" w:rsidP="000B2F86">
      <w:pPr>
        <w:spacing w:after="0" w:line="240" w:lineRule="auto"/>
        <w:jc w:val="both"/>
        <w:rPr>
          <w:rFonts w:ascii="Calibri" w:eastAsia="Cambria" w:hAnsi="Calibri" w:cs="Calibri"/>
          <w:b/>
          <w:bCs/>
        </w:rPr>
      </w:pPr>
    </w:p>
    <w:p w:rsidR="008E6865" w:rsidRPr="008E6865" w:rsidRDefault="008E6865" w:rsidP="008E686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Cambria" w:hAnsi="Calibri" w:cs="Calibri"/>
        </w:rPr>
      </w:pPr>
      <w:r w:rsidRPr="008E6865">
        <w:rPr>
          <w:rFonts w:ascii="Calibri" w:eastAsia="Cambria" w:hAnsi="Calibri" w:cs="Calibri"/>
        </w:rPr>
        <w:t>Supported senior engineers in designing ETL jobs using SQL Server Integration Services (SSIS) to extract and process data from multiple legacy systems.</w:t>
      </w:r>
    </w:p>
    <w:p w:rsidR="008E6865" w:rsidRPr="008E6865" w:rsidRDefault="008E6865" w:rsidP="008E686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Cambria" w:hAnsi="Calibri" w:cs="Calibri"/>
        </w:rPr>
      </w:pPr>
      <w:r w:rsidRPr="008E6865">
        <w:rPr>
          <w:rFonts w:ascii="Calibri" w:eastAsia="Cambria" w:hAnsi="Calibri" w:cs="Calibri"/>
        </w:rPr>
        <w:t>Created scheduled data loads for operational reporting by writing T-SQL queries, stored procedures, and views in SQL Server.</w:t>
      </w:r>
    </w:p>
    <w:p w:rsidR="008E6865" w:rsidRPr="008E6865" w:rsidRDefault="008E6865" w:rsidP="008E686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Cambria" w:hAnsi="Calibri" w:cs="Calibri"/>
        </w:rPr>
      </w:pPr>
      <w:r w:rsidRPr="008E6865">
        <w:rPr>
          <w:rFonts w:ascii="Calibri" w:eastAsia="Cambria" w:hAnsi="Calibri" w:cs="Calibri"/>
        </w:rPr>
        <w:t>Helped develop Python scripts for automating daily, weekly, and monthly data pulls from internal flat files and external APIs.</w:t>
      </w:r>
    </w:p>
    <w:p w:rsidR="008E6865" w:rsidRPr="008E6865" w:rsidRDefault="008E6865" w:rsidP="008E686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Cambria" w:hAnsi="Calibri" w:cs="Calibri"/>
        </w:rPr>
      </w:pPr>
      <w:r w:rsidRPr="008E6865">
        <w:rPr>
          <w:rFonts w:ascii="Calibri" w:eastAsia="Cambria" w:hAnsi="Calibri" w:cs="Calibri"/>
        </w:rPr>
        <w:t>Maintained data flow from on-premise MySQL and Oracle databases to a centralized reporting system using SSIS packages.</w:t>
      </w:r>
    </w:p>
    <w:p w:rsidR="008E6865" w:rsidRPr="008E6865" w:rsidRDefault="008E6865" w:rsidP="008E686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Cambria" w:hAnsi="Calibri" w:cs="Calibri"/>
        </w:rPr>
      </w:pPr>
      <w:r w:rsidRPr="008E6865">
        <w:rPr>
          <w:rFonts w:ascii="Calibri" w:eastAsia="Cambria" w:hAnsi="Calibri" w:cs="Calibri"/>
        </w:rPr>
        <w:t>Created lookup tables, constraints, and indexes to improve query performance and ensure data integrity.</w:t>
      </w:r>
    </w:p>
    <w:p w:rsidR="008E6865" w:rsidRPr="008E6865" w:rsidRDefault="008E6865" w:rsidP="008E686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Cambria" w:hAnsi="Calibri" w:cs="Calibri"/>
        </w:rPr>
      </w:pPr>
      <w:r w:rsidRPr="008E6865">
        <w:rPr>
          <w:rFonts w:ascii="Calibri" w:eastAsia="Cambria" w:hAnsi="Calibri" w:cs="Calibri"/>
        </w:rPr>
        <w:t>Built basic dashboards and visualizations using Excel and Tableau to support internal operations reporting.</w:t>
      </w:r>
    </w:p>
    <w:p w:rsidR="008E6865" w:rsidRPr="008E6865" w:rsidRDefault="008E6865" w:rsidP="008E686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Cambria" w:hAnsi="Calibri" w:cs="Calibri"/>
        </w:rPr>
      </w:pPr>
      <w:r w:rsidRPr="008E6865">
        <w:rPr>
          <w:rFonts w:ascii="Calibri" w:eastAsia="Cambria" w:hAnsi="Calibri" w:cs="Calibri"/>
        </w:rPr>
        <w:t>Conducted manual and automated data quality checks for key metrics, such as sales performance and SLA compliance.</w:t>
      </w:r>
    </w:p>
    <w:p w:rsidR="008E6865" w:rsidRPr="008E6865" w:rsidRDefault="008E6865" w:rsidP="008E686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Cambria" w:hAnsi="Calibri" w:cs="Calibri"/>
        </w:rPr>
      </w:pPr>
      <w:r w:rsidRPr="008E6865">
        <w:rPr>
          <w:rFonts w:ascii="Calibri" w:eastAsia="Cambria" w:hAnsi="Calibri" w:cs="Calibri"/>
        </w:rPr>
        <w:t>Monitored job failures and prepared RCA (Root Cause Analysis) reports to aid in debugging and future prevention.</w:t>
      </w:r>
    </w:p>
    <w:p w:rsidR="008E6865" w:rsidRPr="008E6865" w:rsidRDefault="008E6865" w:rsidP="008E686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Cambria" w:hAnsi="Calibri" w:cs="Calibri"/>
        </w:rPr>
      </w:pPr>
      <w:r w:rsidRPr="008E6865">
        <w:rPr>
          <w:rFonts w:ascii="Calibri" w:eastAsia="Cambria" w:hAnsi="Calibri" w:cs="Calibri"/>
        </w:rPr>
        <w:t>Supported a migration project moving flat-file-based reporting to relational models in SQL Server.</w:t>
      </w:r>
    </w:p>
    <w:p w:rsidR="008E6865" w:rsidRPr="008E6865" w:rsidRDefault="008E6865" w:rsidP="008E686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Cambria" w:hAnsi="Calibri" w:cs="Calibri"/>
        </w:rPr>
      </w:pPr>
      <w:r w:rsidRPr="008E6865">
        <w:rPr>
          <w:rFonts w:ascii="Calibri" w:eastAsia="Cambria" w:hAnsi="Calibri" w:cs="Calibri"/>
        </w:rPr>
        <w:t>Wrote automation scripts in PowerShell and Python for file movement, cleanup, and data staging processes.</w:t>
      </w:r>
    </w:p>
    <w:p w:rsidR="008E6865" w:rsidRPr="008E6865" w:rsidRDefault="008E6865" w:rsidP="008E686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Cambria" w:hAnsi="Calibri" w:cs="Calibri"/>
        </w:rPr>
      </w:pPr>
      <w:r w:rsidRPr="008E6865">
        <w:rPr>
          <w:rFonts w:ascii="Calibri" w:eastAsia="Cambria" w:hAnsi="Calibri" w:cs="Calibri"/>
        </w:rPr>
        <w:t>Helped maintain version control of scripts and job configurations using TFS (Team Foundation Server) and Git.</w:t>
      </w:r>
    </w:p>
    <w:p w:rsidR="008E6865" w:rsidRPr="008E6865" w:rsidRDefault="008E6865" w:rsidP="008E6865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Cambria" w:hAnsi="Calibri" w:cs="Calibri"/>
        </w:rPr>
      </w:pPr>
      <w:r w:rsidRPr="008E6865">
        <w:rPr>
          <w:rFonts w:ascii="Calibri" w:eastAsia="Cambria" w:hAnsi="Calibri" w:cs="Calibri"/>
        </w:rPr>
        <w:t>Gained hands-on exposure to basic concepts of data modeling, indexing, and performance tuning, laying the foundation for future growth.</w:t>
      </w:r>
    </w:p>
    <w:p w:rsidR="008E6865" w:rsidRDefault="008E6865" w:rsidP="008E6865">
      <w:pPr>
        <w:spacing w:after="0" w:line="240" w:lineRule="auto"/>
        <w:jc w:val="both"/>
        <w:rPr>
          <w:rFonts w:ascii="Calibri" w:eastAsia="Cambria" w:hAnsi="Calibri" w:cs="Calibri"/>
        </w:rPr>
      </w:pPr>
    </w:p>
    <w:p w:rsidR="00BC2E8C" w:rsidRPr="008E6865" w:rsidRDefault="008E6865" w:rsidP="008E6865">
      <w:pPr>
        <w:spacing w:after="0" w:line="240" w:lineRule="auto"/>
        <w:jc w:val="both"/>
        <w:rPr>
          <w:rFonts w:ascii="Calibri" w:eastAsia="Cambria" w:hAnsi="Calibri" w:cs="Calibri"/>
        </w:rPr>
      </w:pPr>
      <w:r w:rsidRPr="008E6865">
        <w:rPr>
          <w:rFonts w:ascii="Calibri" w:eastAsia="Cambria" w:hAnsi="Calibri" w:cs="Calibri"/>
          <w:b/>
        </w:rPr>
        <w:t>Environment:</w:t>
      </w:r>
      <w:r w:rsidRPr="008E6865">
        <w:rPr>
          <w:rFonts w:ascii="Calibri" w:eastAsia="Cambria" w:hAnsi="Calibri" w:cs="Calibri"/>
        </w:rPr>
        <w:t xml:space="preserve"> SSIS, SQL Server, T-SQL, MySQL, Oracle, Python, PowerShell, Excel, Tableau, Git, TFS, Agile.</w:t>
      </w:r>
    </w:p>
    <w:sectPr w:rsidR="00BC2E8C" w:rsidRPr="008E6865" w:rsidSect="000B141C">
      <w:pgSz w:w="12240" w:h="15840"/>
      <w:pgMar w:top="630" w:right="720" w:bottom="630" w:left="720" w:header="288" w:footer="288" w:gutter="0"/>
      <w:pgBorders w:offsetFrom="page">
        <w:top w:val="thinThickSmallGap" w:sz="12" w:space="24" w:color="auto"/>
        <w:left w:val="thinThickSmallGap" w:sz="12" w:space="24" w:color="auto"/>
        <w:bottom w:val="thickThinSmallGap" w:sz="12" w:space="24" w:color="auto"/>
        <w:right w:val="thickThinSmallGap" w:sz="12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F5F70" w:rsidRDefault="004F5F70" w:rsidP="00EF75F6">
      <w:pPr>
        <w:spacing w:after="0" w:line="240" w:lineRule="auto"/>
      </w:pPr>
      <w:r>
        <w:separator/>
      </w:r>
    </w:p>
  </w:endnote>
  <w:endnote w:type="continuationSeparator" w:id="1">
    <w:p w:rsidR="004F5F70" w:rsidRDefault="004F5F70" w:rsidP="00EF75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F5F70" w:rsidRDefault="004F5F70" w:rsidP="00EF75F6">
      <w:pPr>
        <w:spacing w:after="0" w:line="240" w:lineRule="auto"/>
      </w:pPr>
      <w:r>
        <w:separator/>
      </w:r>
    </w:p>
  </w:footnote>
  <w:footnote w:type="continuationSeparator" w:id="1">
    <w:p w:rsidR="004F5F70" w:rsidRDefault="004F5F70" w:rsidP="00EF75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9276A8"/>
    <w:multiLevelType w:val="multilevel"/>
    <w:tmpl w:val="AF3C1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EFA44AF"/>
    <w:multiLevelType w:val="multilevel"/>
    <w:tmpl w:val="58263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3772427"/>
    <w:multiLevelType w:val="hybridMultilevel"/>
    <w:tmpl w:val="F5DA36E2"/>
    <w:lvl w:ilvl="0" w:tplc="02AE1C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3C84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A060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AEB9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C0B3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6617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067B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EA69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2A91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DC06FD6"/>
    <w:multiLevelType w:val="hybridMultilevel"/>
    <w:tmpl w:val="D5A4876C"/>
    <w:lvl w:ilvl="0" w:tplc="C30E96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FE5E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3C1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FEF8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7CAA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CA7D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D8D8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D86C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2A56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DF0C76F"/>
    <w:multiLevelType w:val="hybridMultilevel"/>
    <w:tmpl w:val="5E6E067C"/>
    <w:lvl w:ilvl="0" w:tplc="23921E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D01F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1603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B068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0443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EA56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D2A5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D0BC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4229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EBC423A"/>
    <w:multiLevelType w:val="hybridMultilevel"/>
    <w:tmpl w:val="BC549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B6AB5BE"/>
    <w:multiLevelType w:val="hybridMultilevel"/>
    <w:tmpl w:val="6A6C187A"/>
    <w:lvl w:ilvl="0" w:tplc="4AE820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EA83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3288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B66C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6A45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0C00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285A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0EDF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1CCA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0E1BD14"/>
    <w:multiLevelType w:val="multilevel"/>
    <w:tmpl w:val="793C6BA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68E2454"/>
    <w:multiLevelType w:val="multilevel"/>
    <w:tmpl w:val="CEEEF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A723E77"/>
    <w:multiLevelType w:val="hybridMultilevel"/>
    <w:tmpl w:val="18A02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02F6A7D"/>
    <w:multiLevelType w:val="hybridMultilevel"/>
    <w:tmpl w:val="0C4056B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8D01F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1603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B068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0443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EA56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D2A5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D0BC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4229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0ECACC4"/>
    <w:multiLevelType w:val="hybridMultilevel"/>
    <w:tmpl w:val="2C088D88"/>
    <w:lvl w:ilvl="0" w:tplc="03B817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4891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3658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70D3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10E6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FA2F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C8AB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F4EA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7628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94016B2"/>
    <w:multiLevelType w:val="multilevel"/>
    <w:tmpl w:val="C5F00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D0AD3EC"/>
    <w:multiLevelType w:val="hybridMultilevel"/>
    <w:tmpl w:val="77AA507A"/>
    <w:lvl w:ilvl="0" w:tplc="BAA046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8C02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BCC7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A8EE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B258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8214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9A19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3E96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F699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08F5E4D"/>
    <w:multiLevelType w:val="hybridMultilevel"/>
    <w:tmpl w:val="0F9404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70A45008"/>
    <w:multiLevelType w:val="hybridMultilevel"/>
    <w:tmpl w:val="AD225BA6"/>
    <w:lvl w:ilvl="0" w:tplc="4B020F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D07B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8A9B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FAEC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A40D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9ADB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E246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9A75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84E7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58E9C29"/>
    <w:multiLevelType w:val="hybridMultilevel"/>
    <w:tmpl w:val="50787B5A"/>
    <w:lvl w:ilvl="0" w:tplc="9A6223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4A23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5E33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3868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54B0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A466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1E08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3AC0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88D6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7"/>
  </w:num>
  <w:num w:numId="3">
    <w:abstractNumId w:val="4"/>
  </w:num>
  <w:num w:numId="4">
    <w:abstractNumId w:val="13"/>
  </w:num>
  <w:num w:numId="5">
    <w:abstractNumId w:val="2"/>
  </w:num>
  <w:num w:numId="6">
    <w:abstractNumId w:val="6"/>
  </w:num>
  <w:num w:numId="7">
    <w:abstractNumId w:val="3"/>
  </w:num>
  <w:num w:numId="8">
    <w:abstractNumId w:val="16"/>
  </w:num>
  <w:num w:numId="9">
    <w:abstractNumId w:val="11"/>
  </w:num>
  <w:num w:numId="10">
    <w:abstractNumId w:val="5"/>
  </w:num>
  <w:num w:numId="11">
    <w:abstractNumId w:val="9"/>
  </w:num>
  <w:num w:numId="12">
    <w:abstractNumId w:val="14"/>
  </w:num>
  <w:num w:numId="13">
    <w:abstractNumId w:val="10"/>
  </w:num>
  <w:num w:numId="14">
    <w:abstractNumId w:val="8"/>
  </w:num>
  <w:num w:numId="15">
    <w:abstractNumId w:val="1"/>
  </w:num>
  <w:num w:numId="16">
    <w:abstractNumId w:val="12"/>
  </w:num>
  <w:num w:numId="1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4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F75F6"/>
    <w:rsid w:val="0001656B"/>
    <w:rsid w:val="00057FC5"/>
    <w:rsid w:val="0007695D"/>
    <w:rsid w:val="000B141C"/>
    <w:rsid w:val="000B1CFC"/>
    <w:rsid w:val="000B2F86"/>
    <w:rsid w:val="000D00A0"/>
    <w:rsid w:val="000E13F7"/>
    <w:rsid w:val="0010271C"/>
    <w:rsid w:val="001368B4"/>
    <w:rsid w:val="00155132"/>
    <w:rsid w:val="00161CE1"/>
    <w:rsid w:val="00174602"/>
    <w:rsid w:val="00185474"/>
    <w:rsid w:val="00190D27"/>
    <w:rsid w:val="001945E4"/>
    <w:rsid w:val="001C24D4"/>
    <w:rsid w:val="001C601A"/>
    <w:rsid w:val="001C65FE"/>
    <w:rsid w:val="001D1A6B"/>
    <w:rsid w:val="001E2A8A"/>
    <w:rsid w:val="002062F3"/>
    <w:rsid w:val="00212D20"/>
    <w:rsid w:val="00222D91"/>
    <w:rsid w:val="00234E93"/>
    <w:rsid w:val="0023604C"/>
    <w:rsid w:val="00255BA1"/>
    <w:rsid w:val="002A79D7"/>
    <w:rsid w:val="002C291D"/>
    <w:rsid w:val="002D5D16"/>
    <w:rsid w:val="002D7A11"/>
    <w:rsid w:val="002E614F"/>
    <w:rsid w:val="00313B12"/>
    <w:rsid w:val="0031668C"/>
    <w:rsid w:val="00340446"/>
    <w:rsid w:val="003425AA"/>
    <w:rsid w:val="00372C4F"/>
    <w:rsid w:val="003745AB"/>
    <w:rsid w:val="00384FF0"/>
    <w:rsid w:val="00391E00"/>
    <w:rsid w:val="003B17E5"/>
    <w:rsid w:val="003E12C2"/>
    <w:rsid w:val="003F49B5"/>
    <w:rsid w:val="00401D85"/>
    <w:rsid w:val="004300CB"/>
    <w:rsid w:val="004457EF"/>
    <w:rsid w:val="00470697"/>
    <w:rsid w:val="00480A3E"/>
    <w:rsid w:val="004812C4"/>
    <w:rsid w:val="00485B49"/>
    <w:rsid w:val="004A4029"/>
    <w:rsid w:val="004D490B"/>
    <w:rsid w:val="004F443F"/>
    <w:rsid w:val="004F5F70"/>
    <w:rsid w:val="00541DB6"/>
    <w:rsid w:val="00544FFD"/>
    <w:rsid w:val="00571ADE"/>
    <w:rsid w:val="005860A4"/>
    <w:rsid w:val="005A16AB"/>
    <w:rsid w:val="005F2C9C"/>
    <w:rsid w:val="006128E4"/>
    <w:rsid w:val="00616555"/>
    <w:rsid w:val="00616DD1"/>
    <w:rsid w:val="00635D34"/>
    <w:rsid w:val="0065457E"/>
    <w:rsid w:val="006567A8"/>
    <w:rsid w:val="00657BF6"/>
    <w:rsid w:val="00686AC3"/>
    <w:rsid w:val="006924C6"/>
    <w:rsid w:val="00701148"/>
    <w:rsid w:val="00707134"/>
    <w:rsid w:val="007353F9"/>
    <w:rsid w:val="007404AE"/>
    <w:rsid w:val="00773973"/>
    <w:rsid w:val="007815C5"/>
    <w:rsid w:val="007A1658"/>
    <w:rsid w:val="007A5DAA"/>
    <w:rsid w:val="007D06DF"/>
    <w:rsid w:val="00805C8F"/>
    <w:rsid w:val="0081141B"/>
    <w:rsid w:val="008324CB"/>
    <w:rsid w:val="0083773B"/>
    <w:rsid w:val="008822B9"/>
    <w:rsid w:val="00884393"/>
    <w:rsid w:val="008E20E0"/>
    <w:rsid w:val="008E6865"/>
    <w:rsid w:val="0090666F"/>
    <w:rsid w:val="00941517"/>
    <w:rsid w:val="00942961"/>
    <w:rsid w:val="00942DC0"/>
    <w:rsid w:val="00994398"/>
    <w:rsid w:val="00996C81"/>
    <w:rsid w:val="009C64A3"/>
    <w:rsid w:val="009D0E77"/>
    <w:rsid w:val="009D2631"/>
    <w:rsid w:val="009D500A"/>
    <w:rsid w:val="009E4C9B"/>
    <w:rsid w:val="00A72BF3"/>
    <w:rsid w:val="00A9095B"/>
    <w:rsid w:val="00AA56C8"/>
    <w:rsid w:val="00B32767"/>
    <w:rsid w:val="00B424BE"/>
    <w:rsid w:val="00B90BAC"/>
    <w:rsid w:val="00B910A0"/>
    <w:rsid w:val="00BC2E8C"/>
    <w:rsid w:val="00BC34DB"/>
    <w:rsid w:val="00C041F9"/>
    <w:rsid w:val="00C55709"/>
    <w:rsid w:val="00CA21EF"/>
    <w:rsid w:val="00CB5B53"/>
    <w:rsid w:val="00CD21C8"/>
    <w:rsid w:val="00D05498"/>
    <w:rsid w:val="00D23B02"/>
    <w:rsid w:val="00D3E719"/>
    <w:rsid w:val="00D7435E"/>
    <w:rsid w:val="00D90247"/>
    <w:rsid w:val="00DB55FA"/>
    <w:rsid w:val="00DD5FD9"/>
    <w:rsid w:val="00DD7CBB"/>
    <w:rsid w:val="00E034A3"/>
    <w:rsid w:val="00E45679"/>
    <w:rsid w:val="00E55624"/>
    <w:rsid w:val="00E6BF0C"/>
    <w:rsid w:val="00EA5597"/>
    <w:rsid w:val="00EB5510"/>
    <w:rsid w:val="00EF75F6"/>
    <w:rsid w:val="00F16766"/>
    <w:rsid w:val="00F328A3"/>
    <w:rsid w:val="00F35958"/>
    <w:rsid w:val="00F56037"/>
    <w:rsid w:val="00F80998"/>
    <w:rsid w:val="00FF4EF5"/>
    <w:rsid w:val="00FF6DEE"/>
    <w:rsid w:val="014D5C29"/>
    <w:rsid w:val="0151355E"/>
    <w:rsid w:val="01719C4C"/>
    <w:rsid w:val="025CB064"/>
    <w:rsid w:val="02761A3D"/>
    <w:rsid w:val="02A78ADF"/>
    <w:rsid w:val="0320FC56"/>
    <w:rsid w:val="0360305F"/>
    <w:rsid w:val="03B2F4FB"/>
    <w:rsid w:val="042B0667"/>
    <w:rsid w:val="042B5808"/>
    <w:rsid w:val="0443B06C"/>
    <w:rsid w:val="04574304"/>
    <w:rsid w:val="04D1DA72"/>
    <w:rsid w:val="05249DED"/>
    <w:rsid w:val="05720A31"/>
    <w:rsid w:val="05ED9695"/>
    <w:rsid w:val="0619DC56"/>
    <w:rsid w:val="06267780"/>
    <w:rsid w:val="06269FA1"/>
    <w:rsid w:val="069B2467"/>
    <w:rsid w:val="07805995"/>
    <w:rsid w:val="078FAC75"/>
    <w:rsid w:val="07966DE0"/>
    <w:rsid w:val="07C27002"/>
    <w:rsid w:val="07DEDFA3"/>
    <w:rsid w:val="0800053A"/>
    <w:rsid w:val="08232101"/>
    <w:rsid w:val="082A0B75"/>
    <w:rsid w:val="085D84F0"/>
    <w:rsid w:val="0883D4A2"/>
    <w:rsid w:val="08C6C216"/>
    <w:rsid w:val="09472090"/>
    <w:rsid w:val="09F6D962"/>
    <w:rsid w:val="09FF4994"/>
    <w:rsid w:val="0A369677"/>
    <w:rsid w:val="0B033993"/>
    <w:rsid w:val="0B047995"/>
    <w:rsid w:val="0B0FA69D"/>
    <w:rsid w:val="0BA25CCF"/>
    <w:rsid w:val="0BD2DC51"/>
    <w:rsid w:val="0BD41CB5"/>
    <w:rsid w:val="0BD559EA"/>
    <w:rsid w:val="0BD6E124"/>
    <w:rsid w:val="0BDC2445"/>
    <w:rsid w:val="0BFEDB3D"/>
    <w:rsid w:val="0C5E79B5"/>
    <w:rsid w:val="0C603D6F"/>
    <w:rsid w:val="0C7AE8C1"/>
    <w:rsid w:val="0C9844E3"/>
    <w:rsid w:val="0D169583"/>
    <w:rsid w:val="0D660225"/>
    <w:rsid w:val="0D771FCD"/>
    <w:rsid w:val="0E5E6586"/>
    <w:rsid w:val="0E838F4D"/>
    <w:rsid w:val="0ECFCFF2"/>
    <w:rsid w:val="0F5C935F"/>
    <w:rsid w:val="0F62A166"/>
    <w:rsid w:val="0FCECD15"/>
    <w:rsid w:val="12F26BBD"/>
    <w:rsid w:val="135A8A25"/>
    <w:rsid w:val="1384934B"/>
    <w:rsid w:val="138BE8C3"/>
    <w:rsid w:val="14284530"/>
    <w:rsid w:val="14AD5FFE"/>
    <w:rsid w:val="15417B24"/>
    <w:rsid w:val="15453A4B"/>
    <w:rsid w:val="15814973"/>
    <w:rsid w:val="15FBE303"/>
    <w:rsid w:val="162ED6F9"/>
    <w:rsid w:val="176E06A9"/>
    <w:rsid w:val="177B3386"/>
    <w:rsid w:val="17A77118"/>
    <w:rsid w:val="17AC837E"/>
    <w:rsid w:val="17AE09F5"/>
    <w:rsid w:val="18C0A822"/>
    <w:rsid w:val="18C1B586"/>
    <w:rsid w:val="18CA6F26"/>
    <w:rsid w:val="18F29437"/>
    <w:rsid w:val="19109A9F"/>
    <w:rsid w:val="194163A4"/>
    <w:rsid w:val="19897F74"/>
    <w:rsid w:val="19C76A0F"/>
    <w:rsid w:val="1A11D0F2"/>
    <w:rsid w:val="1ACE8A97"/>
    <w:rsid w:val="1B1B8202"/>
    <w:rsid w:val="1BEA4009"/>
    <w:rsid w:val="1C1DE1A8"/>
    <w:rsid w:val="1CB777F9"/>
    <w:rsid w:val="1CC317CC"/>
    <w:rsid w:val="1D17A2E6"/>
    <w:rsid w:val="1D8F06A6"/>
    <w:rsid w:val="1D949914"/>
    <w:rsid w:val="1DB596EC"/>
    <w:rsid w:val="1DCE0FEC"/>
    <w:rsid w:val="1E1F8146"/>
    <w:rsid w:val="1F73E170"/>
    <w:rsid w:val="1F930E0F"/>
    <w:rsid w:val="1FAFA9A0"/>
    <w:rsid w:val="1FF32296"/>
    <w:rsid w:val="2068EC5E"/>
    <w:rsid w:val="206A8A85"/>
    <w:rsid w:val="20AABD1F"/>
    <w:rsid w:val="20DC3610"/>
    <w:rsid w:val="213E5E3E"/>
    <w:rsid w:val="21A7FF4F"/>
    <w:rsid w:val="21AC8032"/>
    <w:rsid w:val="21C23B0F"/>
    <w:rsid w:val="22DA67FC"/>
    <w:rsid w:val="22DEDC96"/>
    <w:rsid w:val="239955EC"/>
    <w:rsid w:val="248B86AE"/>
    <w:rsid w:val="24AA894D"/>
    <w:rsid w:val="250957A4"/>
    <w:rsid w:val="25384F70"/>
    <w:rsid w:val="2625CA66"/>
    <w:rsid w:val="26362DD9"/>
    <w:rsid w:val="269E9CBA"/>
    <w:rsid w:val="26A47920"/>
    <w:rsid w:val="26DEC4A0"/>
    <w:rsid w:val="2748B1CE"/>
    <w:rsid w:val="275546E9"/>
    <w:rsid w:val="288C3982"/>
    <w:rsid w:val="28B55464"/>
    <w:rsid w:val="28FA8100"/>
    <w:rsid w:val="2980B481"/>
    <w:rsid w:val="2997D319"/>
    <w:rsid w:val="29F65AF4"/>
    <w:rsid w:val="2A054C9B"/>
    <w:rsid w:val="2A169CAA"/>
    <w:rsid w:val="2AA81403"/>
    <w:rsid w:val="2AAC5F64"/>
    <w:rsid w:val="2AD5B716"/>
    <w:rsid w:val="2B1BA085"/>
    <w:rsid w:val="2BC0A837"/>
    <w:rsid w:val="2C3C749E"/>
    <w:rsid w:val="2DAA6F7A"/>
    <w:rsid w:val="2DCCAE9A"/>
    <w:rsid w:val="2DCFC67D"/>
    <w:rsid w:val="2EE3720C"/>
    <w:rsid w:val="2EF6DF5E"/>
    <w:rsid w:val="2EF7574D"/>
    <w:rsid w:val="2F287F7B"/>
    <w:rsid w:val="2F3A373A"/>
    <w:rsid w:val="2F4E3606"/>
    <w:rsid w:val="30DDC91D"/>
    <w:rsid w:val="30FA9BA6"/>
    <w:rsid w:val="31400C93"/>
    <w:rsid w:val="31AFCC88"/>
    <w:rsid w:val="3206FFB5"/>
    <w:rsid w:val="32507839"/>
    <w:rsid w:val="32FE48D1"/>
    <w:rsid w:val="330C91FD"/>
    <w:rsid w:val="3417DE7A"/>
    <w:rsid w:val="350B1B3B"/>
    <w:rsid w:val="356EE9AE"/>
    <w:rsid w:val="3588220D"/>
    <w:rsid w:val="35926F37"/>
    <w:rsid w:val="36C34118"/>
    <w:rsid w:val="3715331C"/>
    <w:rsid w:val="372AF2CE"/>
    <w:rsid w:val="379DA852"/>
    <w:rsid w:val="37B7C01C"/>
    <w:rsid w:val="37C2C6E0"/>
    <w:rsid w:val="384DAD42"/>
    <w:rsid w:val="38566158"/>
    <w:rsid w:val="38EF57E1"/>
    <w:rsid w:val="3A1E71B4"/>
    <w:rsid w:val="3B8811D9"/>
    <w:rsid w:val="3BB768CA"/>
    <w:rsid w:val="3BC0804B"/>
    <w:rsid w:val="3BF1B49F"/>
    <w:rsid w:val="3C1B5B90"/>
    <w:rsid w:val="3C5761A2"/>
    <w:rsid w:val="3CE2CB7A"/>
    <w:rsid w:val="3D1E68B3"/>
    <w:rsid w:val="3D2F1BEB"/>
    <w:rsid w:val="3D7F116F"/>
    <w:rsid w:val="3DAA4C3E"/>
    <w:rsid w:val="3DF7DF2B"/>
    <w:rsid w:val="3E1462AD"/>
    <w:rsid w:val="3E770B0E"/>
    <w:rsid w:val="3ED39D74"/>
    <w:rsid w:val="3F7E6751"/>
    <w:rsid w:val="3FB5A541"/>
    <w:rsid w:val="408103E8"/>
    <w:rsid w:val="40FBA982"/>
    <w:rsid w:val="417C3906"/>
    <w:rsid w:val="421AE859"/>
    <w:rsid w:val="4275DD6B"/>
    <w:rsid w:val="42B7550B"/>
    <w:rsid w:val="42C9651E"/>
    <w:rsid w:val="42E7408F"/>
    <w:rsid w:val="4414B9E0"/>
    <w:rsid w:val="4417D82A"/>
    <w:rsid w:val="4434D093"/>
    <w:rsid w:val="449AC1B1"/>
    <w:rsid w:val="45934D25"/>
    <w:rsid w:val="464BD23C"/>
    <w:rsid w:val="46541D38"/>
    <w:rsid w:val="46AB46E3"/>
    <w:rsid w:val="46B8671A"/>
    <w:rsid w:val="46EA8979"/>
    <w:rsid w:val="47BCB302"/>
    <w:rsid w:val="4816B5FA"/>
    <w:rsid w:val="4902F9A3"/>
    <w:rsid w:val="49E5C5E1"/>
    <w:rsid w:val="4A6737AE"/>
    <w:rsid w:val="4AF09A0D"/>
    <w:rsid w:val="4BC3485E"/>
    <w:rsid w:val="4BC72F87"/>
    <w:rsid w:val="4BE22D0C"/>
    <w:rsid w:val="4BF552B6"/>
    <w:rsid w:val="4BF69F5A"/>
    <w:rsid w:val="4C8C4CB9"/>
    <w:rsid w:val="4C91197C"/>
    <w:rsid w:val="4CEF624C"/>
    <w:rsid w:val="4D4CC97D"/>
    <w:rsid w:val="4DBE4E22"/>
    <w:rsid w:val="4DDC7460"/>
    <w:rsid w:val="4DF59B51"/>
    <w:rsid w:val="4EBDF689"/>
    <w:rsid w:val="4EF66876"/>
    <w:rsid w:val="4F93D714"/>
    <w:rsid w:val="4F9EF0C5"/>
    <w:rsid w:val="4FB57306"/>
    <w:rsid w:val="5044E6D1"/>
    <w:rsid w:val="50C3B73B"/>
    <w:rsid w:val="50C44317"/>
    <w:rsid w:val="523013C9"/>
    <w:rsid w:val="523E5FE7"/>
    <w:rsid w:val="52A2B133"/>
    <w:rsid w:val="53488330"/>
    <w:rsid w:val="536AF5BD"/>
    <w:rsid w:val="53909637"/>
    <w:rsid w:val="53B09A87"/>
    <w:rsid w:val="54842C13"/>
    <w:rsid w:val="54A403E1"/>
    <w:rsid w:val="54CD987F"/>
    <w:rsid w:val="54E50B28"/>
    <w:rsid w:val="55B77F8E"/>
    <w:rsid w:val="55F40A22"/>
    <w:rsid w:val="56179468"/>
    <w:rsid w:val="562B9EA0"/>
    <w:rsid w:val="563238F5"/>
    <w:rsid w:val="56C20109"/>
    <w:rsid w:val="56D439F9"/>
    <w:rsid w:val="56E565AE"/>
    <w:rsid w:val="570BB82C"/>
    <w:rsid w:val="5718BA84"/>
    <w:rsid w:val="571ED4B4"/>
    <w:rsid w:val="57361586"/>
    <w:rsid w:val="57604122"/>
    <w:rsid w:val="58D1E5E7"/>
    <w:rsid w:val="5986E42E"/>
    <w:rsid w:val="5A10C419"/>
    <w:rsid w:val="5A3EDCD9"/>
    <w:rsid w:val="5AF852B5"/>
    <w:rsid w:val="5B047A8B"/>
    <w:rsid w:val="5B1AF1E7"/>
    <w:rsid w:val="5B91D17E"/>
    <w:rsid w:val="5B93205A"/>
    <w:rsid w:val="5D1F4333"/>
    <w:rsid w:val="5D80CF1E"/>
    <w:rsid w:val="5DA5570A"/>
    <w:rsid w:val="5DEDB150"/>
    <w:rsid w:val="5E72A16A"/>
    <w:rsid w:val="5E7692E9"/>
    <w:rsid w:val="5E8F2C2D"/>
    <w:rsid w:val="5EA21ED7"/>
    <w:rsid w:val="5EDAB9D0"/>
    <w:rsid w:val="6049D628"/>
    <w:rsid w:val="6081E639"/>
    <w:rsid w:val="60AD9418"/>
    <w:rsid w:val="60EE299D"/>
    <w:rsid w:val="60FB74FB"/>
    <w:rsid w:val="61B3E209"/>
    <w:rsid w:val="621D8CEE"/>
    <w:rsid w:val="622E137F"/>
    <w:rsid w:val="630A8A77"/>
    <w:rsid w:val="63C41220"/>
    <w:rsid w:val="643EB50B"/>
    <w:rsid w:val="647EFBCF"/>
    <w:rsid w:val="652EE091"/>
    <w:rsid w:val="65D0F416"/>
    <w:rsid w:val="663364DA"/>
    <w:rsid w:val="666A43AC"/>
    <w:rsid w:val="666CBB59"/>
    <w:rsid w:val="6693062B"/>
    <w:rsid w:val="66983E45"/>
    <w:rsid w:val="66E01D6B"/>
    <w:rsid w:val="67974A72"/>
    <w:rsid w:val="67C998FE"/>
    <w:rsid w:val="683CB8CE"/>
    <w:rsid w:val="68C8912E"/>
    <w:rsid w:val="68D03CF5"/>
    <w:rsid w:val="6967613B"/>
    <w:rsid w:val="69C417FA"/>
    <w:rsid w:val="69C71BAC"/>
    <w:rsid w:val="6B150821"/>
    <w:rsid w:val="6BFF6529"/>
    <w:rsid w:val="6C388A83"/>
    <w:rsid w:val="6CF56D20"/>
    <w:rsid w:val="6D5334E0"/>
    <w:rsid w:val="6D5357C4"/>
    <w:rsid w:val="6DE27078"/>
    <w:rsid w:val="6E76E910"/>
    <w:rsid w:val="6F2E20C9"/>
    <w:rsid w:val="6F3A25DA"/>
    <w:rsid w:val="6F46C1B8"/>
    <w:rsid w:val="6F4A35EB"/>
    <w:rsid w:val="6F876B35"/>
    <w:rsid w:val="6FC24955"/>
    <w:rsid w:val="7005771C"/>
    <w:rsid w:val="701C7161"/>
    <w:rsid w:val="70264ECB"/>
    <w:rsid w:val="702C3F3A"/>
    <w:rsid w:val="704F0FA6"/>
    <w:rsid w:val="70925C74"/>
    <w:rsid w:val="70933FBA"/>
    <w:rsid w:val="7139832A"/>
    <w:rsid w:val="71685E50"/>
    <w:rsid w:val="71C48979"/>
    <w:rsid w:val="71DE37B8"/>
    <w:rsid w:val="7325B96C"/>
    <w:rsid w:val="7332B7B9"/>
    <w:rsid w:val="7338B6DE"/>
    <w:rsid w:val="739CA219"/>
    <w:rsid w:val="73A8EDEA"/>
    <w:rsid w:val="73C0AC2A"/>
    <w:rsid w:val="7470EC26"/>
    <w:rsid w:val="74855312"/>
    <w:rsid w:val="75A0DFA0"/>
    <w:rsid w:val="75EDEBFC"/>
    <w:rsid w:val="7621BE3C"/>
    <w:rsid w:val="76727788"/>
    <w:rsid w:val="76A72D5F"/>
    <w:rsid w:val="76E3FAF4"/>
    <w:rsid w:val="77513D64"/>
    <w:rsid w:val="77A0E858"/>
    <w:rsid w:val="77B255DA"/>
    <w:rsid w:val="780ACCF7"/>
    <w:rsid w:val="781B5A68"/>
    <w:rsid w:val="78C20CA9"/>
    <w:rsid w:val="78F87C1F"/>
    <w:rsid w:val="793DE6D9"/>
    <w:rsid w:val="794C4C0F"/>
    <w:rsid w:val="7991D2E6"/>
    <w:rsid w:val="79C4A9B3"/>
    <w:rsid w:val="7B8BFA67"/>
    <w:rsid w:val="7BF9FE7F"/>
    <w:rsid w:val="7C99A417"/>
    <w:rsid w:val="7CAC0ABA"/>
    <w:rsid w:val="7CC49C69"/>
    <w:rsid w:val="7D5CD5FE"/>
    <w:rsid w:val="7D697D0A"/>
    <w:rsid w:val="7DA640D7"/>
    <w:rsid w:val="7EA512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02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F75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75F6"/>
  </w:style>
  <w:style w:type="paragraph" w:styleId="Footer">
    <w:name w:val="footer"/>
    <w:basedOn w:val="Normal"/>
    <w:link w:val="FooterChar"/>
    <w:uiPriority w:val="99"/>
    <w:unhideWhenUsed/>
    <w:rsid w:val="00EF75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75F6"/>
  </w:style>
  <w:style w:type="character" w:styleId="Hyperlink">
    <w:name w:val="Hyperlink"/>
    <w:basedOn w:val="DefaultParagraphFont"/>
    <w:uiPriority w:val="99"/>
    <w:unhideWhenUsed/>
    <w:rsid w:val="00EF75F6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EF75F6"/>
    <w:pPr>
      <w:ind w:left="720"/>
      <w:contextualSpacing/>
    </w:pPr>
  </w:style>
  <w:style w:type="table" w:styleId="TableGrid">
    <w:name w:val="Table Grid"/>
    <w:basedOn w:val="TableNormal"/>
    <w:uiPriority w:val="39"/>
    <w:rsid w:val="00480A3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qFormat/>
    <w:rsid w:val="009D0E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83773B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9024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57FC5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56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7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7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4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0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5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3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0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3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4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4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0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5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1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1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5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5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2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5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1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9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0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2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6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0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7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9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6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3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7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0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9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7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5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0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9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6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4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9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1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4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6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7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0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7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93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0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2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0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1915</Words>
  <Characters>10921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BCG</dc:creator>
  <cp:lastModifiedBy>HP</cp:lastModifiedBy>
  <cp:revision>2</cp:revision>
  <dcterms:created xsi:type="dcterms:W3CDTF">2025-09-10T19:15:00Z</dcterms:created>
  <dcterms:modified xsi:type="dcterms:W3CDTF">2025-09-10T19:15:00Z</dcterms:modified>
</cp:coreProperties>
</file>