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36" w:rsidRPr="00B4652A" w:rsidRDefault="006F1E36" w:rsidP="006F1E36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libri" w:eastAsia="Times New Roman" w:hAnsi="Calibri" w:cs="Calibri"/>
          <w:color w:val="17365D"/>
          <w:sz w:val="52"/>
          <w:szCs w:val="52"/>
        </w:rPr>
        <w:t>PRIYANKA VERMA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color w:val="000000"/>
        </w:rPr>
        <w:t>Phone: (929-589-7071) | Email: priyankahirn1@gmail.com | Location: Tampa, FL</w:t>
      </w:r>
    </w:p>
    <w:p w:rsidR="006F1E36" w:rsidRPr="00B4652A" w:rsidRDefault="006F1E36" w:rsidP="006F1E3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2A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SUMMARY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color w:val="000000"/>
        </w:rPr>
        <w:t>Highly experienced and results-driven analyst with over 10+ years of robust experience in various IT industries. Skilled in cross-functional team collaboration, data and business analysis, and Agile methodology. Excited to leverage technology for process improvement and contribute expertise to a dyna</w:t>
      </w:r>
      <w:r>
        <w:rPr>
          <w:rFonts w:ascii="Cambria" w:eastAsia="Times New Roman" w:hAnsi="Cambria" w:cs="Times New Roman"/>
          <w:color w:val="000000"/>
        </w:rPr>
        <w:t>mic and striving organization.</w:t>
      </w:r>
    </w:p>
    <w:p w:rsidR="006F1E36" w:rsidRPr="00B4652A" w:rsidRDefault="006F1E36" w:rsidP="006F1E3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2A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SKILLS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color w:val="000000"/>
        </w:rPr>
        <w:t xml:space="preserve">Business Analysis | Compliance &amp; Case Management | SQL | Excel | Power BI | Documentation | </w:t>
      </w:r>
      <w:r>
        <w:rPr>
          <w:rFonts w:ascii="Cambria" w:eastAsia="Times New Roman" w:hAnsi="Cambria" w:cs="Times New Roman"/>
          <w:color w:val="000000"/>
        </w:rPr>
        <w:t xml:space="preserve">AEM| </w:t>
      </w:r>
      <w:r w:rsidRPr="00B4652A">
        <w:rPr>
          <w:rFonts w:ascii="Cambria" w:eastAsia="Times New Roman" w:hAnsi="Cambria" w:cs="Times New Roman"/>
          <w:color w:val="000000"/>
        </w:rPr>
        <w:t>Project Management | JIRA | Confluence | SharePoint | Oracle | MongoDB | AWS | AI Tools (Open</w:t>
      </w:r>
      <w:r w:rsidR="009B02C5">
        <w:rPr>
          <w:rFonts w:ascii="Cambria" w:eastAsia="Times New Roman" w:hAnsi="Cambria" w:cs="Times New Roman"/>
          <w:color w:val="000000"/>
        </w:rPr>
        <w:t xml:space="preserve"> </w:t>
      </w:r>
      <w:r w:rsidRPr="00B4652A">
        <w:rPr>
          <w:rFonts w:ascii="Cambria" w:eastAsia="Times New Roman" w:hAnsi="Cambria" w:cs="Times New Roman"/>
          <w:color w:val="000000"/>
        </w:rPr>
        <w:t>AI, Copilot)</w:t>
      </w:r>
    </w:p>
    <w:p w:rsidR="006F1E36" w:rsidRPr="00B4652A" w:rsidRDefault="006F1E36" w:rsidP="006F1E3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2A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WORK EXPERIENCE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b/>
          <w:bCs/>
          <w:color w:val="000000"/>
        </w:rPr>
        <w:t>Department of Education, New York, NY — Sr. Business Analyst/Data Analyst (07/2017 - Present)</w:t>
      </w:r>
    </w:p>
    <w:p w:rsidR="006F1E36" w:rsidRPr="00B4652A" w:rsidRDefault="006F1E36" w:rsidP="006F1E3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B4652A">
        <w:rPr>
          <w:rFonts w:ascii="Arial" w:eastAsia="Times New Roman" w:hAnsi="Arial" w:cs="Arial"/>
          <w:color w:val="222222"/>
        </w:rPr>
        <w:t>Monitored federal, state, and local education compliance requirements to ensure all reporting and data submissions met mandated standards.</w:t>
      </w:r>
    </w:p>
    <w:p w:rsidR="006F1E36" w:rsidRDefault="006F1E36" w:rsidP="006F1E3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B4652A">
        <w:rPr>
          <w:rFonts w:ascii="Arial" w:eastAsia="Times New Roman" w:hAnsi="Arial" w:cs="Arial"/>
          <w:color w:val="222222"/>
        </w:rPr>
        <w:t>Conducted periodic audits of student, staff, and financial records to identify discrepancies and ensure adherence to regulatory guidelines.</w:t>
      </w:r>
    </w:p>
    <w:p w:rsidR="003C342E" w:rsidRDefault="003C342E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BB5819">
        <w:rPr>
          <w:rFonts w:ascii="Arial" w:eastAsia="Times New Roman" w:hAnsi="Arial" w:cs="Arial"/>
          <w:color w:val="222222"/>
        </w:rPr>
        <w:t>Work directly with the project teams to resolve issues</w:t>
      </w:r>
      <w:r w:rsidRPr="003C342E">
        <w:rPr>
          <w:rFonts w:ascii="Arial" w:eastAsia="Times New Roman" w:hAnsi="Arial" w:cs="Arial"/>
          <w:color w:val="222222"/>
        </w:rPr>
        <w:t xml:space="preserve">, </w:t>
      </w:r>
      <w:r w:rsidRPr="00BB5819">
        <w:rPr>
          <w:rFonts w:ascii="Arial" w:eastAsia="Times New Roman" w:hAnsi="Arial" w:cs="Arial"/>
          <w:color w:val="222222"/>
        </w:rPr>
        <w:t>escalation</w:t>
      </w:r>
      <w:r w:rsidRPr="003C342E">
        <w:rPr>
          <w:rFonts w:ascii="Arial" w:eastAsia="Times New Roman" w:hAnsi="Arial" w:cs="Arial"/>
          <w:color w:val="222222"/>
        </w:rPr>
        <w:t>s</w:t>
      </w:r>
      <w:r w:rsidRPr="00BB5819">
        <w:rPr>
          <w:rFonts w:ascii="Arial" w:eastAsia="Times New Roman" w:hAnsi="Arial" w:cs="Arial"/>
          <w:color w:val="222222"/>
        </w:rPr>
        <w:t xml:space="preserve"> poin</w:t>
      </w:r>
      <w:r w:rsidRPr="003C342E">
        <w:rPr>
          <w:rFonts w:ascii="Arial" w:eastAsia="Times New Roman" w:hAnsi="Arial" w:cs="Arial"/>
          <w:color w:val="222222"/>
        </w:rPr>
        <w:t xml:space="preserve">t for project issues, </w:t>
      </w:r>
      <w:r w:rsidRPr="00BB5819">
        <w:rPr>
          <w:rFonts w:ascii="Arial" w:eastAsia="Times New Roman" w:hAnsi="Arial" w:cs="Arial"/>
          <w:color w:val="222222"/>
        </w:rPr>
        <w:t xml:space="preserve">and create risk mitigation plans. Effectively communicate business and </w:t>
      </w:r>
      <w:r w:rsidR="005255E7">
        <w:rPr>
          <w:rFonts w:ascii="Arial" w:eastAsia="Times New Roman" w:hAnsi="Arial" w:cs="Arial"/>
          <w:color w:val="222222"/>
        </w:rPr>
        <w:t>technology issues and solutions in a</w:t>
      </w:r>
      <w:r w:rsidR="005255E7" w:rsidRPr="005255E7">
        <w:rPr>
          <w:rFonts w:ascii="FS Humana" w:hAnsi="FS Humana"/>
          <w:color w:val="393939"/>
          <w:sz w:val="30"/>
          <w:szCs w:val="30"/>
          <w:shd w:val="clear" w:color="auto" w:fill="FFFFFF"/>
        </w:rPr>
        <w:t xml:space="preserve"> </w:t>
      </w:r>
      <w:r w:rsidR="005255E7" w:rsidRPr="005255E7">
        <w:rPr>
          <w:rFonts w:ascii="Arial" w:eastAsia="Times New Roman" w:hAnsi="Arial" w:cs="Arial"/>
          <w:color w:val="222222"/>
        </w:rPr>
        <w:t>fast-paced environment under tight deadlines</w:t>
      </w:r>
      <w:r w:rsidR="005255E7">
        <w:rPr>
          <w:rFonts w:ascii="Arial" w:eastAsia="Times New Roman" w:hAnsi="Arial" w:cs="Arial"/>
          <w:color w:val="222222"/>
        </w:rPr>
        <w:t>.</w:t>
      </w:r>
      <w:bookmarkStart w:id="0" w:name="_GoBack"/>
      <w:bookmarkEnd w:id="0"/>
    </w:p>
    <w:p w:rsidR="00C62644" w:rsidRPr="00C62644" w:rsidRDefault="00BB42B2" w:rsidP="00C62644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Develop, maintain and reports</w:t>
      </w:r>
      <w:r w:rsidR="00C62644" w:rsidRPr="00C62644">
        <w:rPr>
          <w:rFonts w:ascii="Arial" w:eastAsia="Times New Roman" w:hAnsi="Arial" w:cs="Arial"/>
          <w:color w:val="222222"/>
        </w:rPr>
        <w:t xml:space="preserve"> using SQL, Microsoft </w:t>
      </w:r>
      <w:r>
        <w:rPr>
          <w:rFonts w:ascii="Arial" w:eastAsia="Times New Roman" w:hAnsi="Arial" w:cs="Arial"/>
          <w:color w:val="222222"/>
        </w:rPr>
        <w:t>Excel and Power BI.</w:t>
      </w:r>
    </w:p>
    <w:p w:rsidR="000968C5" w:rsidRPr="000968C5" w:rsidRDefault="000968C5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0968C5">
        <w:rPr>
          <w:rFonts w:ascii="Arial" w:eastAsia="Times New Roman" w:hAnsi="Arial" w:cs="Arial"/>
          <w:color w:val="222222"/>
        </w:rPr>
        <w:t>Implemented</w:t>
      </w:r>
      <w:r w:rsidRPr="00BB5819">
        <w:rPr>
          <w:rFonts w:ascii="Arial" w:eastAsia="Times New Roman" w:hAnsi="Arial" w:cs="Arial"/>
          <w:color w:val="222222"/>
        </w:rPr>
        <w:t xml:space="preserve"> large scale, cross functi</w:t>
      </w:r>
      <w:r w:rsidRPr="000968C5">
        <w:rPr>
          <w:rFonts w:ascii="Arial" w:eastAsia="Times New Roman" w:hAnsi="Arial" w:cs="Arial"/>
          <w:color w:val="222222"/>
        </w:rPr>
        <w:t>onal initiatives</w:t>
      </w:r>
      <w:r w:rsidRPr="00BB5819">
        <w:rPr>
          <w:rFonts w:ascii="Arial" w:eastAsia="Times New Roman" w:hAnsi="Arial" w:cs="Arial"/>
          <w:color w:val="222222"/>
        </w:rPr>
        <w:t>, implementation or and process improvement</w:t>
      </w:r>
      <w:r w:rsidRPr="000968C5">
        <w:rPr>
          <w:rFonts w:ascii="Arial" w:eastAsia="Times New Roman" w:hAnsi="Arial" w:cs="Arial"/>
          <w:color w:val="222222"/>
        </w:rPr>
        <w:t xml:space="preserve">. Lead </w:t>
      </w:r>
      <w:r w:rsidRPr="00BB5819">
        <w:rPr>
          <w:rFonts w:ascii="Arial" w:eastAsia="Times New Roman" w:hAnsi="Arial" w:cs="Arial"/>
          <w:color w:val="222222"/>
        </w:rPr>
        <w:t>program planning, management, and execution (scope, schedule, and budget). Create comprehensive timelines and ensure the project team creates and maintains appropriate deliverables while following project management standards.</w:t>
      </w:r>
    </w:p>
    <w:p w:rsidR="009B02C5" w:rsidRPr="009B02C5" w:rsidRDefault="009B02C5" w:rsidP="009B02C5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9B02C5">
        <w:rPr>
          <w:rFonts w:ascii="Arial" w:eastAsia="Times New Roman" w:hAnsi="Arial" w:cs="Arial"/>
          <w:color w:val="222222"/>
        </w:rPr>
        <w:t>Develops and monitors reporting metrics and portfolio dashboards to allow for repeatable and predictable project or product release success</w:t>
      </w:r>
      <w:r>
        <w:rPr>
          <w:rFonts w:ascii="Arial" w:eastAsia="Times New Roman" w:hAnsi="Arial" w:cs="Arial"/>
          <w:color w:val="222222"/>
        </w:rPr>
        <w:t>.</w:t>
      </w:r>
    </w:p>
    <w:p w:rsidR="006F1E36" w:rsidRDefault="006F1E36" w:rsidP="00D2587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B4652A">
        <w:rPr>
          <w:rFonts w:ascii="Arial" w:eastAsia="Times New Roman" w:hAnsi="Arial" w:cs="Arial"/>
          <w:color w:val="222222"/>
        </w:rPr>
        <w:t>Collaborated with cross-functional teams, including HR, Finance, and Academic Affairs, to strengthen</w:t>
      </w:r>
      <w:r>
        <w:rPr>
          <w:rFonts w:ascii="Arial" w:eastAsia="Times New Roman" w:hAnsi="Arial" w:cs="Arial"/>
          <w:color w:val="222222"/>
        </w:rPr>
        <w:t xml:space="preserve"> </w:t>
      </w:r>
      <w:r w:rsidRPr="00F45AD8">
        <w:rPr>
          <w:rFonts w:ascii="Arial" w:eastAsia="Times New Roman" w:hAnsi="Arial" w:cs="Arial"/>
          <w:color w:val="222222"/>
        </w:rPr>
        <w:t xml:space="preserve">strong relationships with stakeholders to ensure alignment and </w:t>
      </w:r>
      <w:r w:rsidR="00D2587B">
        <w:rPr>
          <w:rFonts w:ascii="Arial" w:eastAsia="Times New Roman" w:hAnsi="Arial" w:cs="Arial"/>
          <w:color w:val="222222"/>
        </w:rPr>
        <w:t>support for product initiatives</w:t>
      </w:r>
      <w:r w:rsidR="00D2587B" w:rsidRPr="00D2587B">
        <w:rPr>
          <w:rFonts w:ascii="Arial" w:eastAsia="Times New Roman" w:hAnsi="Arial" w:cs="Arial"/>
          <w:color w:val="222222"/>
        </w:rPr>
        <w:t xml:space="preserve"> </w:t>
      </w:r>
      <w:r w:rsidR="00D2587B" w:rsidRPr="005902D2">
        <w:rPr>
          <w:rFonts w:ascii="Arial" w:eastAsia="Times New Roman" w:hAnsi="Arial" w:cs="Arial"/>
          <w:color w:val="222222"/>
        </w:rPr>
        <w:t>through the full project life cycle.</w:t>
      </w:r>
    </w:p>
    <w:p w:rsidR="003C342E" w:rsidRPr="007C3C76" w:rsidRDefault="003C342E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BB5819">
        <w:rPr>
          <w:rFonts w:ascii="Arial" w:eastAsia="Times New Roman" w:hAnsi="Arial" w:cs="Arial"/>
          <w:color w:val="222222"/>
        </w:rPr>
        <w:t xml:space="preserve">Work </w:t>
      </w:r>
      <w:r w:rsidRPr="007C3C76">
        <w:rPr>
          <w:rFonts w:ascii="Arial" w:eastAsia="Times New Roman" w:hAnsi="Arial" w:cs="Arial"/>
          <w:color w:val="222222"/>
        </w:rPr>
        <w:t xml:space="preserve">with functional business teams to access </w:t>
      </w:r>
      <w:r w:rsidRPr="00BB5819">
        <w:rPr>
          <w:rFonts w:ascii="Arial" w:eastAsia="Times New Roman" w:hAnsi="Arial" w:cs="Arial"/>
          <w:color w:val="222222"/>
        </w:rPr>
        <w:t>risks and issue escalate as needed to the leadership level.</w:t>
      </w:r>
    </w:p>
    <w:p w:rsidR="00722B5E" w:rsidRPr="007C3C76" w:rsidRDefault="000968C5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7C3C76">
        <w:rPr>
          <w:rFonts w:ascii="Arial" w:eastAsia="Times New Roman" w:hAnsi="Arial" w:cs="Arial"/>
          <w:color w:val="222222"/>
        </w:rPr>
        <w:t xml:space="preserve">Managed and responsible for </w:t>
      </w:r>
      <w:r w:rsidR="00722B5E" w:rsidRPr="007C3C76">
        <w:rPr>
          <w:rFonts w:ascii="Arial" w:eastAsia="Times New Roman" w:hAnsi="Arial" w:cs="Arial"/>
          <w:color w:val="222222"/>
        </w:rPr>
        <w:t xml:space="preserve">complex portfolio of designs, </w:t>
      </w:r>
      <w:r w:rsidR="00BB5819" w:rsidRPr="00BB5819">
        <w:rPr>
          <w:rFonts w:ascii="Arial" w:eastAsia="Times New Roman" w:hAnsi="Arial" w:cs="Arial"/>
          <w:color w:val="222222"/>
        </w:rPr>
        <w:t xml:space="preserve">development, </w:t>
      </w:r>
      <w:r w:rsidR="00722B5E" w:rsidRPr="007C3C76">
        <w:rPr>
          <w:rFonts w:ascii="Arial" w:eastAsia="Times New Roman" w:hAnsi="Arial" w:cs="Arial"/>
          <w:color w:val="222222"/>
        </w:rPr>
        <w:t xml:space="preserve">all </w:t>
      </w:r>
      <w:r w:rsidR="00BB5819" w:rsidRPr="00BB5819">
        <w:rPr>
          <w:rFonts w:ascii="Arial" w:eastAsia="Times New Roman" w:hAnsi="Arial" w:cs="Arial"/>
          <w:color w:val="222222"/>
        </w:rPr>
        <w:t xml:space="preserve">aspects of </w:t>
      </w:r>
      <w:r w:rsidR="00722B5E" w:rsidRPr="007C3C76">
        <w:rPr>
          <w:rFonts w:ascii="Arial" w:eastAsia="Times New Roman" w:hAnsi="Arial" w:cs="Arial"/>
          <w:color w:val="222222"/>
        </w:rPr>
        <w:t>contract and rate negotiations.</w:t>
      </w:r>
    </w:p>
    <w:p w:rsidR="00BB5819" w:rsidRPr="00BB5819" w:rsidRDefault="00722B5E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7C3C76">
        <w:rPr>
          <w:rFonts w:ascii="Arial" w:eastAsia="Times New Roman" w:hAnsi="Arial" w:cs="Arial"/>
          <w:color w:val="222222"/>
        </w:rPr>
        <w:t>Responsible for large scale projects, collaborating with team of other project managers, business analysts, quality team.</w:t>
      </w:r>
    </w:p>
    <w:p w:rsidR="00722B5E" w:rsidRPr="007C3C76" w:rsidRDefault="00722B5E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7C3C76">
        <w:rPr>
          <w:rFonts w:ascii="Arial" w:eastAsia="Times New Roman" w:hAnsi="Arial" w:cs="Arial"/>
          <w:color w:val="222222"/>
        </w:rPr>
        <w:t xml:space="preserve">Create </w:t>
      </w:r>
      <w:r w:rsidR="00BB5819" w:rsidRPr="00BB5819">
        <w:rPr>
          <w:rFonts w:ascii="Arial" w:eastAsia="Times New Roman" w:hAnsi="Arial" w:cs="Arial"/>
          <w:color w:val="222222"/>
        </w:rPr>
        <w:t>dashboards</w:t>
      </w:r>
      <w:r w:rsidRPr="007C3C76">
        <w:rPr>
          <w:rFonts w:ascii="Arial" w:eastAsia="Times New Roman" w:hAnsi="Arial" w:cs="Arial"/>
          <w:color w:val="222222"/>
        </w:rPr>
        <w:t>, reports</w:t>
      </w:r>
      <w:r w:rsidR="00BB5819" w:rsidRPr="00BB5819">
        <w:rPr>
          <w:rFonts w:ascii="Arial" w:eastAsia="Times New Roman" w:hAnsi="Arial" w:cs="Arial"/>
          <w:color w:val="222222"/>
        </w:rPr>
        <w:t xml:space="preserve"> for executive level update and project status.</w:t>
      </w:r>
    </w:p>
    <w:p w:rsidR="00BB5819" w:rsidRPr="00BB5819" w:rsidRDefault="003C342E" w:rsidP="007C3C7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</w:rPr>
      </w:pPr>
      <w:r w:rsidRPr="007C3C76">
        <w:rPr>
          <w:rFonts w:ascii="Arial" w:eastAsia="Times New Roman" w:hAnsi="Arial" w:cs="Arial"/>
          <w:color w:val="222222"/>
        </w:rPr>
        <w:t xml:space="preserve">Support with training material, </w:t>
      </w:r>
      <w:r w:rsidR="00BB5819" w:rsidRPr="00BB5819">
        <w:rPr>
          <w:rFonts w:ascii="Arial" w:eastAsia="Times New Roman" w:hAnsi="Arial" w:cs="Arial"/>
          <w:color w:val="222222"/>
        </w:rPr>
        <w:t>training information</w:t>
      </w:r>
      <w:r w:rsidRPr="007C3C76">
        <w:rPr>
          <w:rFonts w:ascii="Arial" w:eastAsia="Times New Roman" w:hAnsi="Arial" w:cs="Arial"/>
          <w:color w:val="222222"/>
        </w:rPr>
        <w:t>.</w:t>
      </w:r>
    </w:p>
    <w:p w:rsidR="00201615" w:rsidRDefault="00201615" w:rsidP="006F1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1E36" w:rsidRPr="00B4652A" w:rsidRDefault="006F1E36" w:rsidP="006F1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b/>
          <w:bCs/>
          <w:color w:val="000000"/>
        </w:rPr>
        <w:t>American Airlines, Dallas, TX — Sr. Business Analyst/Data Analyst (09/2016 - 05/2017)</w:t>
      </w:r>
    </w:p>
    <w:p w:rsidR="006F1E36" w:rsidRPr="00B4652A" w:rsidRDefault="006F1E36" w:rsidP="006F1E3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Led the transition of critical business systems to a new HP-operated platform, ensuring continuity of operations and minimal disruption.</w:t>
      </w:r>
    </w:p>
    <w:p w:rsidR="006F1E36" w:rsidRPr="00B4652A" w:rsidRDefault="006F1E36" w:rsidP="006F1E3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Managed end-to-end project delivery, including planning, stakeholder engagement, and progress reporting to leadership.</w:t>
      </w:r>
    </w:p>
    <w:p w:rsidR="006F1E36" w:rsidRPr="00B4652A" w:rsidRDefault="006F1E36" w:rsidP="006F1E3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Oversaw cross-functional teams, assigning responsibilities, mentoring staff, and ensuring alignment with business priorities.</w:t>
      </w:r>
    </w:p>
    <w:p w:rsidR="006F1E36" w:rsidRPr="00B4652A" w:rsidRDefault="006F1E36" w:rsidP="006F1E3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Partnered with business leaders to translate requirements into actionable initiatives, improving efficiency and data-driven decision-making.</w:t>
      </w:r>
    </w:p>
    <w:p w:rsidR="006F1E36" w:rsidRPr="00B4652A" w:rsidRDefault="006F1E36" w:rsidP="006F1E3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Presented project updates, risks, and outcomes to executive leadership, supporting strategic planning.</w:t>
      </w:r>
    </w:p>
    <w:p w:rsidR="006F1E36" w:rsidRPr="00B4652A" w:rsidRDefault="006F1E36" w:rsidP="006F1E36">
      <w:pPr>
        <w:numPr>
          <w:ilvl w:val="0"/>
          <w:numId w:val="2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Coordinated user acceptance testing and change management efforts to ensure smooth adoption of new systems.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b/>
          <w:bCs/>
          <w:color w:val="000000"/>
        </w:rPr>
        <w:t>Accenture, Texas Medicaid Health Partners, Austin, TX — Business Analyst/Data Analyst (09/2015 - 08/2016)</w:t>
      </w:r>
    </w:p>
    <w:p w:rsidR="006F1E36" w:rsidRPr="00B4652A" w:rsidRDefault="006F1E36" w:rsidP="006F1E3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Medicaid operations by analyzing claims and identifying compliance risks, helping reduce fraud, duplicate billing,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HIPPA compliance,</w:t>
      </w: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financial exposure.</w:t>
      </w:r>
    </w:p>
    <w:p w:rsidR="006F1E36" w:rsidRPr="00B4652A" w:rsidRDefault="006F1E36" w:rsidP="006F1E3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Partnered with case management teams and providers to improve care coordination, reimbursement models, and operational efficiency.</w:t>
      </w:r>
    </w:p>
    <w:p w:rsidR="006F1E36" w:rsidRPr="00B4652A" w:rsidRDefault="006F1E36" w:rsidP="006F1E3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Delivered dashboards and executive reports that guided decision-making, improved compliance monitoring, and enhanced resource allocation.</w:t>
      </w:r>
    </w:p>
    <w:p w:rsidR="006F1E36" w:rsidRPr="00B4652A" w:rsidRDefault="006F1E36" w:rsidP="006F1E3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financial and operational analyses that uncovered $600K+ in annual savings through provider realignment and workflow improvements.</w:t>
      </w:r>
    </w:p>
    <w:p w:rsidR="006F1E36" w:rsidRPr="00B4652A" w:rsidRDefault="006F1E36" w:rsidP="006F1E3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Presented findings and compliance recommendations to senior leadership, influencing revenue cycle strategy and audit readiness.</w:t>
      </w:r>
    </w:p>
    <w:p w:rsidR="006F1E36" w:rsidRPr="00B4652A" w:rsidRDefault="006F1E36" w:rsidP="006F1E36">
      <w:pPr>
        <w:numPr>
          <w:ilvl w:val="0"/>
          <w:numId w:val="3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cross-functional teams to translate business and regulatory requirements into measurable outcomes and sustainable processes.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b/>
          <w:bCs/>
          <w:color w:val="000000"/>
        </w:rPr>
        <w:t>JIT Solutions, Inc., New York, NY — Business Analyst (05/2012 - 08/2015)</w:t>
      </w:r>
    </w:p>
    <w:p w:rsidR="006F1E36" w:rsidRPr="00B4652A" w:rsidRDefault="006F1E36" w:rsidP="006F1E3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Assisted senior analysts in documenting business requirements and supporting early-stage project scoping.</w:t>
      </w:r>
    </w:p>
    <w:p w:rsidR="006F1E36" w:rsidRPr="00B4652A" w:rsidRDefault="006F1E36" w:rsidP="006F1E3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data analysis using Excel (VLOOKUP, pivot tables) and SQL queries to identify business trends and prepare reports.</w:t>
      </w:r>
    </w:p>
    <w:p w:rsidR="006F1E36" w:rsidRPr="00B4652A" w:rsidRDefault="006F1E36" w:rsidP="006F1E3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compliance reviews by preparing documentation and tracking regulatory deliverables.</w:t>
      </w:r>
    </w:p>
    <w:p w:rsidR="006F1E36" w:rsidRPr="00B4652A" w:rsidRDefault="006F1E36" w:rsidP="006F1E3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Coordinated meetings between stakeholders and IT teams, ensuring clear communication of project needs.</w:t>
      </w:r>
    </w:p>
    <w:p w:rsidR="006F1E36" w:rsidRPr="00B4652A" w:rsidRDefault="006F1E36" w:rsidP="006F1E3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Helped prepare Business Requirement Documents (BRDs) and maintained project documentation libraries.</w:t>
      </w:r>
    </w:p>
    <w:p w:rsidR="006F1E36" w:rsidRDefault="006F1E36" w:rsidP="006F1E36">
      <w:pPr>
        <w:numPr>
          <w:ilvl w:val="0"/>
          <w:numId w:val="4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52A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testing support during system upgrades by logging issues, validating fixes, and ensuring smooth adoption.</w:t>
      </w:r>
    </w:p>
    <w:p w:rsidR="006F1E36" w:rsidRPr="00B4652A" w:rsidRDefault="006F1E36" w:rsidP="006F1E36">
      <w:pPr>
        <w:spacing w:after="20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1E36" w:rsidRPr="00B4652A" w:rsidRDefault="006F1E36" w:rsidP="006F1E3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2A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lastRenderedPageBreak/>
        <w:t>AWARDS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color w:val="000000"/>
        </w:rPr>
        <w:t>• Department of Education - Team Player of the Year</w:t>
      </w:r>
      <w:r w:rsidRPr="00B4652A">
        <w:rPr>
          <w:rFonts w:ascii="Cambria" w:eastAsia="Times New Roman" w:hAnsi="Cambria" w:cs="Times New Roman"/>
          <w:color w:val="000000"/>
        </w:rPr>
        <w:br/>
        <w:t>• American Airlines - Employee of the Month</w:t>
      </w:r>
    </w:p>
    <w:p w:rsidR="006F1E36" w:rsidRPr="00B4652A" w:rsidRDefault="006F1E36" w:rsidP="006F1E3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2A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EDUCATION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color w:val="000000"/>
        </w:rPr>
        <w:t>BS in Economics — HP University</w:t>
      </w:r>
    </w:p>
    <w:p w:rsidR="006F1E36" w:rsidRPr="00B4652A" w:rsidRDefault="006F1E36" w:rsidP="006F1E3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2A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CERTIFICATIONS</w:t>
      </w:r>
    </w:p>
    <w:p w:rsidR="006F1E36" w:rsidRPr="00B4652A" w:rsidRDefault="006F1E36" w:rsidP="006F1E3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2A">
        <w:rPr>
          <w:rFonts w:ascii="Cambria" w:eastAsia="Times New Roman" w:hAnsi="Cambria" w:cs="Times New Roman"/>
          <w:color w:val="000000"/>
        </w:rPr>
        <w:t>Business Analyst Training, Office Suite Certification, Six Sigma Green Belt, Power BI Training</w:t>
      </w:r>
    </w:p>
    <w:p w:rsidR="006F1E36" w:rsidRDefault="006F1E36" w:rsidP="006F1E36"/>
    <w:p w:rsidR="008E4586" w:rsidRDefault="008E4586"/>
    <w:sectPr w:rsidR="008E4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 Human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321DB"/>
    <w:multiLevelType w:val="multilevel"/>
    <w:tmpl w:val="030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134B"/>
    <w:multiLevelType w:val="multilevel"/>
    <w:tmpl w:val="A21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697370"/>
    <w:multiLevelType w:val="multilevel"/>
    <w:tmpl w:val="D1A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0636F"/>
    <w:multiLevelType w:val="multilevel"/>
    <w:tmpl w:val="C39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BD12B4"/>
    <w:multiLevelType w:val="multilevel"/>
    <w:tmpl w:val="786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9341E"/>
    <w:multiLevelType w:val="multilevel"/>
    <w:tmpl w:val="5AA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B0573"/>
    <w:multiLevelType w:val="multilevel"/>
    <w:tmpl w:val="6A1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2D4052"/>
    <w:multiLevelType w:val="multilevel"/>
    <w:tmpl w:val="A92A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31649E"/>
    <w:multiLevelType w:val="multilevel"/>
    <w:tmpl w:val="7FF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36"/>
    <w:rsid w:val="000968C5"/>
    <w:rsid w:val="00201615"/>
    <w:rsid w:val="002B782F"/>
    <w:rsid w:val="003C342E"/>
    <w:rsid w:val="00407745"/>
    <w:rsid w:val="00447DF1"/>
    <w:rsid w:val="005255E7"/>
    <w:rsid w:val="00552E6C"/>
    <w:rsid w:val="005902D2"/>
    <w:rsid w:val="006F1E36"/>
    <w:rsid w:val="00722B5E"/>
    <w:rsid w:val="007C3C76"/>
    <w:rsid w:val="008E4586"/>
    <w:rsid w:val="009B02C5"/>
    <w:rsid w:val="00B26999"/>
    <w:rsid w:val="00BB42B2"/>
    <w:rsid w:val="00BB5819"/>
    <w:rsid w:val="00C62644"/>
    <w:rsid w:val="00D2587B"/>
    <w:rsid w:val="00ED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2726"/>
  <w15:chartTrackingRefBased/>
  <w15:docId w15:val="{526AF09A-66E1-4548-8A57-51531F18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E3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E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0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7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3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NYCDoE</Company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York City Department of Education</dc:creator>
  <cp:keywords/>
  <dc:description/>
  <cp:lastModifiedBy>New York City Department of Education</cp:lastModifiedBy>
  <cp:revision>10</cp:revision>
  <dcterms:created xsi:type="dcterms:W3CDTF">2025-09-10T11:55:00Z</dcterms:created>
  <dcterms:modified xsi:type="dcterms:W3CDTF">2025-09-11T17:19:00Z</dcterms:modified>
</cp:coreProperties>
</file>