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Hrushi Varma Dhanishetti</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Senior Aem Developer @ County Of Sacramento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thd-r9n-5d6@mail.dice.com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3146437025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Senior Aem Developer @ Mercedes Benz</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Aem Senior Developer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Irving,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13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2012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Friday, September 26, 2025</w:t>
            </w:r>
          </w:p>
        </w:tc>
      </w:tr>
    </w:tbl>
    <w:p w:rsidR="00A77B3E">
      <w:pPr>
        <w:pStyle w:val="Normal0"/>
        <w:sectPr>
          <w:pgSz w:w="12240" w:h="15840"/>
          <w:pgMar w:top="1440" w:right="1440" w:bottom="1440" w:left="1440" w:header="720" w:footer="720" w:gutter="0"/>
          <w:cols w:space="720"/>
          <w:docGrid w:linePitch="360"/>
        </w:sectPr>
      </w:pPr>
    </w:p>
    <w:p w:rsidR="002516D4" w:rsidRPr="007F4581" w:rsidP="002516D4" w14:paraId="12C5AF76" w14:textId="77777777">
      <w:pPr>
        <w:spacing w:line="276" w:lineRule="auto"/>
        <w:ind w:left="-709" w:right="-330"/>
        <w:jc w:val="center"/>
        <w:rPr>
          <w:b/>
          <w:sz w:val="44"/>
          <w:szCs w:val="44"/>
        </w:rPr>
      </w:pPr>
      <w:r>
        <w:rPr>
          <w:b/>
          <w:sz w:val="44"/>
          <w:szCs w:val="44"/>
        </w:rPr>
        <w:t>Hrushi Varma Dhanishetti</w:t>
      </w:r>
    </w:p>
    <w:p w:rsidR="002516D4" w:rsidRPr="00CA54DA" w:rsidP="002516D4" w14:paraId="44E8F737" w14:textId="40FBCF45">
      <w:pPr>
        <w:spacing w:line="276" w:lineRule="auto"/>
        <w:ind w:left="-709" w:right="-330"/>
        <w:jc w:val="center"/>
      </w:pPr>
      <w:r>
        <w:rPr>
          <w:rFonts w:asciiTheme="minorHAnsi" w:hAnsiTheme="minorHAnsi" w:cstheme="minorHAnsi"/>
          <w:b/>
          <w:sz w:val="22"/>
          <w:szCs w:val="22"/>
        </w:rPr>
        <w:t xml:space="preserve">Sr. AEM Developer | </w:t>
      </w:r>
      <w:r w:rsidRPr="007F4581">
        <w:rPr>
          <w:rFonts w:asciiTheme="minorHAnsi" w:hAnsiTheme="minorHAnsi" w:cstheme="minorHAnsi"/>
          <w:b/>
          <w:sz w:val="22"/>
          <w:szCs w:val="22"/>
        </w:rPr>
        <w:t xml:space="preserve">E-mail: </w:t>
      </w:r>
      <w:hyperlink r:id="rId4" w:history="1"/>
      <w:r>
        <w:br/>
      </w:r>
      <w:r w:rsidRPr="00A6097C" w:rsidR="00F80E66">
        <w:rPr>
          <w:rFonts w:asciiTheme="minorHAnsi" w:hAnsiTheme="minorHAnsi" w:cstheme="minorHAnsi"/>
          <w:b/>
          <w:sz w:val="22"/>
          <w:szCs w:val="22"/>
          <w:lang w:val="fr-FR"/>
        </w:rPr>
        <w:t>Phone</w:t>
      </w:r>
      <w:r w:rsidR="00F80E66">
        <w:rPr>
          <w:rFonts w:asciiTheme="minorHAnsi" w:hAnsiTheme="minorHAnsi" w:cstheme="minorHAnsi"/>
          <w:b/>
          <w:sz w:val="22"/>
          <w:szCs w:val="22"/>
          <w:lang w:val="fr-FR"/>
        </w:rPr>
        <w:t xml:space="preserve">: </w:t>
      </w:r>
      <w:r>
        <w:rPr>
          <w:rFonts w:asciiTheme="minorHAnsi" w:hAnsiTheme="minorHAnsi" w:cstheme="minorHAnsi"/>
          <w:b/>
          <w:sz w:val="22"/>
          <w:szCs w:val="22"/>
          <w:lang w:val="fr-FR"/>
        </w:rPr>
        <w:t xml:space="preserve"> </w:t>
      </w:r>
    </w:p>
    <w:p w:rsidR="002516D4" w:rsidRPr="00244AA4" w:rsidP="002516D4" w14:paraId="3860DF69" w14:textId="77777777">
      <w:pPr>
        <w:spacing w:line="276" w:lineRule="auto"/>
        <w:ind w:left="-709" w:right="-330"/>
        <w:rPr>
          <w:rFonts w:asciiTheme="minorHAnsi" w:hAnsiTheme="minorHAnsi" w:cstheme="minorHAnsi"/>
          <w:b/>
          <w:sz w:val="22"/>
          <w:szCs w:val="22"/>
          <w:u w:val="single"/>
        </w:rPr>
      </w:pPr>
      <w:r w:rsidRPr="00244AA4">
        <w:rPr>
          <w:rFonts w:asciiTheme="minorHAnsi" w:hAnsiTheme="minorHAnsi" w:cstheme="minorHAnsi"/>
          <w:b/>
          <w:sz w:val="22"/>
          <w:szCs w:val="22"/>
          <w:u w:val="single"/>
        </w:rPr>
        <w:t>PROFESSIONAL SUMMARY</w:t>
      </w:r>
    </w:p>
    <w:p w:rsidR="002516D4" w:rsidRPr="003203F7" w:rsidP="002516D4" w14:paraId="77677E3B"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Senior AEM Developer with 10+ years of IT experience, including 7+ years in Adobe Experience Manager (CQ5–AEMaaCS).</w:t>
      </w:r>
    </w:p>
    <w:p w:rsidR="002516D4" w:rsidRPr="003203F7" w:rsidP="002516D4" w14:paraId="58629B63"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Expertise in AEMaaCS, AEM 6.5, 6.4, 6.3, 6.2, with multiple upgrades and migrations.</w:t>
      </w:r>
    </w:p>
    <w:p w:rsidR="002516D4" w:rsidRPr="003203F7" w:rsidP="002516D4" w14:paraId="59F00BD7"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Proficient in Editable Templates, Core Components, Granite UI, Coral UI, Touch UI, and Template Policies.</w:t>
      </w:r>
    </w:p>
    <w:p w:rsidR="002516D4" w:rsidRPr="003203F7" w:rsidP="002516D4" w14:paraId="69032001"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Skilled in Content Fragments, Experience Fragments, MSM, i18n, and Context-Aware Configurations for multi-site rollouts.</w:t>
      </w:r>
    </w:p>
    <w:p w:rsidR="002516D4" w:rsidRPr="003203F7" w:rsidP="002516D4" w14:paraId="37EFAB98"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Hands-on with AEM Forms, adaptive forms, client-side validations, and backend integrations.</w:t>
      </w:r>
    </w:p>
    <w:p w:rsidR="002516D4" w:rsidRPr="003203F7" w:rsidP="002516D4" w14:paraId="0096A8E9"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Strong background in AEM DAM, metadata schemas, rendition workflows, auto-tagging, and asset governance.</w:t>
      </w:r>
    </w:p>
    <w:p w:rsidR="002516D4" w:rsidRPr="003203F7" w:rsidP="002516D4" w14:paraId="2EDA9916"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custom AEM components with HTL (Sightly), JSP, Sling Models, OSGi services, and Servlets.</w:t>
      </w:r>
    </w:p>
    <w:p w:rsidR="002516D4" w:rsidRPr="003203F7" w:rsidP="002516D4" w14:paraId="132F9B71"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Implemented automation via Schedulers, Event Listeners, Event Handlers, and Workflow Launchers.</w:t>
      </w:r>
    </w:p>
    <w:p w:rsidR="002516D4" w:rsidRPr="003203F7" w:rsidP="002516D4" w14:paraId="246AF0BE"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Delivered headless CMS solutions using AEM Content Services, JSON Export via Sling Model Exporters, and GraphQL APIs.</w:t>
      </w:r>
    </w:p>
    <w:p w:rsidR="002516D4" w:rsidRPr="003203F7" w:rsidP="002516D4" w14:paraId="35A26B13"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Built single-page applications with AEM SPA Editor integrated with ReactJS, Angular, and Next.js.</w:t>
      </w:r>
    </w:p>
    <w:p w:rsidR="002516D4" w:rsidRPr="003203F7" w:rsidP="002516D4" w14:paraId="32F28305"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refactoring JSP components to HTL with Sling Models for maintainability.</w:t>
      </w:r>
    </w:p>
    <w:p w:rsidR="002516D4" w:rsidRPr="003203F7" w:rsidP="002516D4" w14:paraId="1C992126"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AEM with Adobe Target, Adobe Campaign, Adobe Audience Manager, and Adobe Analytics.</w:t>
      </w:r>
    </w:p>
    <w:p w:rsidR="002516D4" w:rsidRPr="003203F7" w:rsidP="002516D4" w14:paraId="39996979"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Extensive knowledge of Java/J2EE including Servlets, JSP, JDBC, EJB, Struts, Spring MVC, Spring Boot, Spring Security, Hibernate.</w:t>
      </w:r>
    </w:p>
    <w:p w:rsidR="002516D4" w:rsidRPr="003203F7" w:rsidP="002516D4" w14:paraId="4D70296A"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RESTful APIs and SOAP services using JAX-RS, JAX-WS, JAXB, JAXP, and Jersey.</w:t>
      </w:r>
    </w:p>
    <w:p w:rsidR="002516D4" w:rsidRPr="003203F7" w:rsidP="002516D4" w14:paraId="62F194E8"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Skilled in frontend frameworks: ReactJS, Next.js, AngularJS, ExtJS, Bootstrap, HTML5, CSS3, JavaScript, jQuery, AJAX.</w:t>
      </w:r>
    </w:p>
    <w:p w:rsidR="002516D4" w:rsidRPr="003203F7" w:rsidP="002516D4" w14:paraId="68EA7A78"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 with Webpack, Node.js, and NPM for client library optimization and asset bundling.</w:t>
      </w:r>
    </w:p>
    <w:p w:rsidR="002516D4" w:rsidRPr="003203F7" w:rsidP="002516D4" w14:paraId="066946E8"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Proficient in Databases: Oracle, SQL Server, MySQL, MongoDB, with expertise in SQL/PLSQL procedures, triggers, and optimization.</w:t>
      </w:r>
    </w:p>
    <w:p w:rsidR="002516D4" w:rsidRPr="003203F7" w:rsidP="002516D4" w14:paraId="0FD1E8AF"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messaging queues such as RabbitMQ for asynchronous processing.</w:t>
      </w:r>
    </w:p>
    <w:p w:rsidR="002516D4" w:rsidRPr="003203F7" w:rsidP="002516D4" w14:paraId="02D8301C"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Deployed and managed apps on WebLogic, WebSphere, JBoss, and Tomcat servers.</w:t>
      </w:r>
    </w:p>
    <w:p w:rsidR="002516D4" w:rsidRPr="003203F7" w:rsidP="002516D4" w14:paraId="3ABA4DEE"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cloud deployments on AWS (EC2, S3, CloudFront), Azure, and GCP, including hybrid AEM setups.</w:t>
      </w:r>
    </w:p>
    <w:p w:rsidR="002516D4" w:rsidRPr="003203F7" w:rsidP="002516D4" w14:paraId="184C804D"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Automated builds and deployments using Maven, Gradle, Jenkins, and Adobe Cloud Manager.</w:t>
      </w:r>
    </w:p>
    <w:p w:rsidR="002516D4" w:rsidRPr="003203F7" w:rsidP="002516D4" w14:paraId="49E2D679"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Worked with Docker and Kubernetes for containerized deployments and orchestration.</w:t>
      </w:r>
    </w:p>
    <w:p w:rsidR="002516D4" w:rsidRPr="003203F7" w:rsidP="002516D4" w14:paraId="1E4ACB42"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Strong in version control tools: Git, GitHub, GitLab, Bitbucket, SVN, ClearCase.</w:t>
      </w:r>
    </w:p>
    <w:p w:rsidR="002516D4" w:rsidRPr="003203F7" w:rsidP="002516D4" w14:paraId="36645AA6"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Applied unit testing frameworks like JUnit, Mockito, and AEM Mocks for quality assurance.</w:t>
      </w:r>
    </w:p>
    <w:p w:rsidR="002516D4" w:rsidRPr="003203F7" w:rsidP="002516D4" w14:paraId="42F66A92"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Performed static code analysis and performance profiling to maintain enterprise standards.</w:t>
      </w:r>
    </w:p>
    <w:p w:rsidR="002516D4" w:rsidRPr="003203F7" w:rsidP="002516D4" w14:paraId="02633BD5"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Experienced in monitoring and debugging with Splunk, Log4j, New Relic, CRXDE Lite, Apache Felix Console, and AEM Health Checks.</w:t>
      </w:r>
    </w:p>
    <w:p w:rsidR="002516D4" w:rsidRPr="003203F7" w:rsidP="002516D4" w14:paraId="33FB1739"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Ensured SEO optimization and WCAG accessibility compliance for customer-facing applications.</w:t>
      </w:r>
    </w:p>
    <w:p w:rsidR="002516D4" w:rsidRPr="003203F7" w:rsidP="002516D4" w14:paraId="42B6AC11"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Collaborated with UX teams to implement Figma and Sketch designs into AEM components.</w:t>
      </w:r>
    </w:p>
    <w:p w:rsidR="002516D4" w:rsidRPr="003203F7" w:rsidP="002516D4" w14:paraId="74F3E828" w14:textId="77777777">
      <w:pPr>
        <w:numPr>
          <w:ilvl w:val="0"/>
          <w:numId w:val="8"/>
        </w:numPr>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Strong exposure to Agile/Scrum, Rally, JIRA, Confluence, sprint planning, retrospectives, and backlog grooming.</w:t>
      </w:r>
    </w:p>
    <w:p w:rsidR="002516D4" w:rsidRPr="00F0579A" w:rsidP="002516D4" w14:paraId="4C1E3A85" w14:textId="77777777">
      <w:pPr>
        <w:spacing w:line="276" w:lineRule="auto"/>
        <w:ind w:left="-709" w:right="-330"/>
        <w:rPr>
          <w:rFonts w:asciiTheme="minorHAnsi" w:hAnsiTheme="minorHAnsi" w:cstheme="minorHAnsi"/>
          <w:b/>
          <w:sz w:val="22"/>
          <w:szCs w:val="22"/>
          <w:u w:val="single"/>
        </w:rPr>
      </w:pPr>
      <w:r w:rsidRPr="00F0579A">
        <w:rPr>
          <w:rFonts w:asciiTheme="minorHAnsi" w:hAnsiTheme="minorHAnsi" w:cstheme="minorHAnsi"/>
          <w:b/>
          <w:sz w:val="22"/>
          <w:szCs w:val="22"/>
          <w:u w:val="single"/>
        </w:rPr>
        <w:t>TECHNICAL SKILLS SUMMARY:</w:t>
      </w:r>
    </w:p>
    <w:p w:rsidR="002516D4" w:rsidRPr="00D16D58" w:rsidP="002516D4" w14:paraId="3EB7E10D" w14:textId="77777777">
      <w:pPr>
        <w:pStyle w:val="ListParagraph"/>
        <w:spacing w:line="276" w:lineRule="auto"/>
        <w:ind w:left="-142" w:right="-330"/>
        <w:jc w:val="both"/>
        <w:rPr>
          <w:rFonts w:asciiTheme="minorHAnsi" w:hAnsiTheme="minorHAnsi" w:cstheme="minorHAnsi"/>
          <w:b/>
          <w:sz w:val="22"/>
          <w:szCs w:val="22"/>
          <w:u w:val="single"/>
        </w:rPr>
      </w:pPr>
    </w:p>
    <w:tbl>
      <w:tblPr>
        <w:tblStyle w:val="TableGrid"/>
        <w:tblW w:w="10314" w:type="dxa"/>
        <w:tblInd w:w="-365" w:type="dxa"/>
        <w:tblLook w:val="04A0"/>
      </w:tblPr>
      <w:tblGrid>
        <w:gridCol w:w="2949"/>
        <w:gridCol w:w="7365"/>
      </w:tblGrid>
      <w:tr w14:paraId="1098910A" w14:textId="77777777" w:rsidTr="00485632">
        <w:tblPrEx>
          <w:tblW w:w="10314" w:type="dxa"/>
          <w:tblInd w:w="-365" w:type="dxa"/>
          <w:tblLook w:val="04A0"/>
        </w:tblPrEx>
        <w:trPr>
          <w:trHeight w:val="342"/>
        </w:trPr>
        <w:tc>
          <w:tcPr>
            <w:tcW w:w="2949" w:type="dxa"/>
          </w:tcPr>
          <w:p w:rsidR="002516D4" w:rsidRPr="00D16D58" w:rsidP="00485632" w14:paraId="2F41764E"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J2EE Technology</w:t>
            </w:r>
          </w:p>
        </w:tc>
        <w:tc>
          <w:tcPr>
            <w:tcW w:w="7365" w:type="dxa"/>
          </w:tcPr>
          <w:p w:rsidR="002516D4" w:rsidRPr="00F7294D" w:rsidP="00485632" w14:paraId="7D646C38"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Java Beans, Servlets, JSP, JDBC, EJB, JNDI, JMS</w:t>
            </w:r>
            <w:r>
              <w:rPr>
                <w:rFonts w:asciiTheme="minorHAnsi" w:hAnsiTheme="minorHAnsi" w:cstheme="minorHAnsi"/>
                <w:sz w:val="22"/>
                <w:szCs w:val="22"/>
              </w:rPr>
              <w:t>, Graphql,</w:t>
            </w:r>
            <w:r>
              <w:t xml:space="preserve"> </w:t>
            </w:r>
            <w:r w:rsidRPr="008771C9">
              <w:rPr>
                <w:rFonts w:asciiTheme="minorHAnsi" w:hAnsiTheme="minorHAnsi" w:cstheme="minorHAnsi"/>
                <w:sz w:val="22"/>
                <w:szCs w:val="22"/>
              </w:rPr>
              <w:t>Apache Sling, JCR and JSR-170/JSR-283, JSR-168 and JSR-286, and Apache Felix.</w:t>
            </w:r>
          </w:p>
        </w:tc>
      </w:tr>
      <w:tr w14:paraId="1F44E45D" w14:textId="77777777" w:rsidTr="00485632">
        <w:tblPrEx>
          <w:tblW w:w="10314" w:type="dxa"/>
          <w:tblInd w:w="-365" w:type="dxa"/>
          <w:tblLook w:val="04A0"/>
        </w:tblPrEx>
        <w:trPr>
          <w:trHeight w:val="329"/>
        </w:trPr>
        <w:tc>
          <w:tcPr>
            <w:tcW w:w="2949" w:type="dxa"/>
          </w:tcPr>
          <w:p w:rsidR="002516D4" w:rsidRPr="00D16D58" w:rsidP="00485632" w14:paraId="4800E74D"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Architecture &amp; Framework</w:t>
            </w:r>
          </w:p>
        </w:tc>
        <w:tc>
          <w:tcPr>
            <w:tcW w:w="7365" w:type="dxa"/>
          </w:tcPr>
          <w:p w:rsidR="002516D4" w:rsidRPr="00F7294D" w:rsidP="00485632" w14:paraId="65B6576D"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Client-Server, MVC, J2EE, Servlets, Spring, Hibernate</w:t>
            </w:r>
          </w:p>
        </w:tc>
      </w:tr>
      <w:tr w14:paraId="402115F2" w14:textId="77777777" w:rsidTr="00485632">
        <w:tblPrEx>
          <w:tblW w:w="10314" w:type="dxa"/>
          <w:tblInd w:w="-365" w:type="dxa"/>
          <w:tblLook w:val="04A0"/>
        </w:tblPrEx>
        <w:trPr>
          <w:trHeight w:val="342"/>
        </w:trPr>
        <w:tc>
          <w:tcPr>
            <w:tcW w:w="2949" w:type="dxa"/>
          </w:tcPr>
          <w:p w:rsidR="002516D4" w:rsidRPr="00D16D58" w:rsidP="00485632" w14:paraId="30F98F9D"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Database</w:t>
            </w:r>
          </w:p>
        </w:tc>
        <w:tc>
          <w:tcPr>
            <w:tcW w:w="7365" w:type="dxa"/>
          </w:tcPr>
          <w:p w:rsidR="002516D4" w:rsidRPr="00F7294D" w:rsidP="00485632" w14:paraId="71074CFA"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Oracle (9i, 10g, 11g), SQL Server 2008, MySQL</w:t>
            </w:r>
          </w:p>
        </w:tc>
      </w:tr>
      <w:tr w14:paraId="40CE5668" w14:textId="77777777" w:rsidTr="00485632">
        <w:tblPrEx>
          <w:tblW w:w="10314" w:type="dxa"/>
          <w:tblInd w:w="-365" w:type="dxa"/>
          <w:tblLook w:val="04A0"/>
        </w:tblPrEx>
        <w:trPr>
          <w:trHeight w:val="329"/>
        </w:trPr>
        <w:tc>
          <w:tcPr>
            <w:tcW w:w="2949" w:type="dxa"/>
          </w:tcPr>
          <w:p w:rsidR="002516D4" w:rsidRPr="00D16D58" w:rsidP="00485632" w14:paraId="5053B9F5"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IDE</w:t>
            </w:r>
          </w:p>
        </w:tc>
        <w:tc>
          <w:tcPr>
            <w:tcW w:w="7365" w:type="dxa"/>
          </w:tcPr>
          <w:p w:rsidR="002516D4" w:rsidRPr="00F7294D" w:rsidP="00485632" w14:paraId="3711CC10"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Eclipse, Net Beans, IBM RAD, Builder</w:t>
            </w:r>
          </w:p>
        </w:tc>
      </w:tr>
      <w:tr w14:paraId="49968FAB" w14:textId="77777777" w:rsidTr="00485632">
        <w:tblPrEx>
          <w:tblW w:w="10314" w:type="dxa"/>
          <w:tblInd w:w="-365" w:type="dxa"/>
          <w:tblLook w:val="04A0"/>
        </w:tblPrEx>
        <w:trPr>
          <w:trHeight w:val="342"/>
        </w:trPr>
        <w:tc>
          <w:tcPr>
            <w:tcW w:w="2949" w:type="dxa"/>
          </w:tcPr>
          <w:p w:rsidR="002516D4" w:rsidRPr="00D16D58" w:rsidP="00485632" w14:paraId="46D5B064"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Enterprise Web Products</w:t>
            </w:r>
          </w:p>
        </w:tc>
        <w:tc>
          <w:tcPr>
            <w:tcW w:w="7365" w:type="dxa"/>
          </w:tcPr>
          <w:p w:rsidR="002516D4" w:rsidRPr="00F7294D" w:rsidP="00485632" w14:paraId="0EDCD9A7"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w:t>
            </w:r>
            <w:r>
              <w:rPr>
                <w:rFonts w:asciiTheme="minorHAnsi" w:hAnsiTheme="minorHAnsi" w:cstheme="minorHAnsi"/>
                <w:sz w:val="22"/>
                <w:szCs w:val="22"/>
              </w:rPr>
              <w:t xml:space="preserve">AEMaaCS, </w:t>
            </w:r>
            <w:r w:rsidRPr="00F7294D">
              <w:rPr>
                <w:rFonts w:asciiTheme="minorHAnsi" w:hAnsiTheme="minorHAnsi" w:cstheme="minorHAnsi"/>
                <w:sz w:val="22"/>
                <w:szCs w:val="22"/>
              </w:rPr>
              <w:t>AEM 6.5, 6.4, 6.3, 6.2, 6.1, 5.6.1</w:t>
            </w:r>
            <w:r>
              <w:rPr>
                <w:rFonts w:asciiTheme="minorHAnsi" w:hAnsiTheme="minorHAnsi" w:cstheme="minorHAnsi"/>
                <w:sz w:val="22"/>
                <w:szCs w:val="22"/>
              </w:rPr>
              <w:t>, CQ5</w:t>
            </w:r>
          </w:p>
        </w:tc>
      </w:tr>
      <w:tr w14:paraId="348820BE" w14:textId="77777777" w:rsidTr="00485632">
        <w:tblPrEx>
          <w:tblW w:w="10314" w:type="dxa"/>
          <w:tblInd w:w="-365" w:type="dxa"/>
          <w:tblLook w:val="04A0"/>
        </w:tblPrEx>
        <w:trPr>
          <w:trHeight w:val="342"/>
        </w:trPr>
        <w:tc>
          <w:tcPr>
            <w:tcW w:w="2949" w:type="dxa"/>
          </w:tcPr>
          <w:p w:rsidR="002516D4" w:rsidRPr="00D16D58" w:rsidP="00485632" w14:paraId="30126F36" w14:textId="77777777">
            <w:pPr>
              <w:pStyle w:val="ListParagraph"/>
              <w:numPr>
                <w:ilvl w:val="0"/>
                <w:numId w:val="1"/>
              </w:numPr>
              <w:spacing w:line="276" w:lineRule="auto"/>
              <w:ind w:left="-142" w:right="-330" w:hanging="284"/>
              <w:jc w:val="both"/>
              <w:rPr>
                <w:rFonts w:asciiTheme="minorHAnsi" w:hAnsiTheme="minorHAnsi" w:cstheme="minorHAnsi"/>
                <w:b/>
                <w:sz w:val="22"/>
                <w:szCs w:val="22"/>
              </w:rPr>
            </w:pPr>
            <w:r w:rsidRPr="00A91044">
              <w:rPr>
                <w:rFonts w:asciiTheme="minorHAnsi" w:hAnsiTheme="minorHAnsi" w:cstheme="minorHAnsi"/>
                <w:b/>
                <w:sz w:val="22"/>
                <w:szCs w:val="22"/>
              </w:rPr>
              <w:t>Cloud Platforms &amp; Services:</w:t>
            </w:r>
          </w:p>
        </w:tc>
        <w:tc>
          <w:tcPr>
            <w:tcW w:w="7365" w:type="dxa"/>
          </w:tcPr>
          <w:p w:rsidR="002516D4" w:rsidRPr="00F7294D" w:rsidP="00485632" w14:paraId="4E412729" w14:textId="77777777">
            <w:pPr>
              <w:spacing w:line="276" w:lineRule="auto"/>
              <w:ind w:right="-330"/>
              <w:jc w:val="both"/>
              <w:rPr>
                <w:rFonts w:asciiTheme="minorHAnsi" w:hAnsiTheme="minorHAnsi" w:cstheme="minorHAnsi"/>
                <w:sz w:val="22"/>
                <w:szCs w:val="22"/>
              </w:rPr>
            </w:pPr>
            <w:r w:rsidRPr="00112120">
              <w:rPr>
                <w:rFonts w:asciiTheme="minorHAnsi" w:hAnsiTheme="minorHAnsi" w:cstheme="minorHAnsi"/>
                <w:sz w:val="22"/>
                <w:szCs w:val="22"/>
              </w:rPr>
              <w:t>AWS (OpsWorks, EC2, S3, RDS), Azure</w:t>
            </w:r>
          </w:p>
        </w:tc>
      </w:tr>
      <w:tr w14:paraId="679F53F0" w14:textId="77777777" w:rsidTr="00485632">
        <w:tblPrEx>
          <w:tblW w:w="10314" w:type="dxa"/>
          <w:tblInd w:w="-365" w:type="dxa"/>
          <w:tblLook w:val="04A0"/>
        </w:tblPrEx>
        <w:trPr>
          <w:trHeight w:val="342"/>
        </w:trPr>
        <w:tc>
          <w:tcPr>
            <w:tcW w:w="2949" w:type="dxa"/>
          </w:tcPr>
          <w:p w:rsidR="002516D4" w:rsidRPr="00A91044" w:rsidP="00485632" w14:paraId="655CF27C" w14:textId="77777777">
            <w:pPr>
              <w:pStyle w:val="ListParagraph"/>
              <w:numPr>
                <w:ilvl w:val="0"/>
                <w:numId w:val="1"/>
              </w:numPr>
              <w:spacing w:line="276" w:lineRule="auto"/>
              <w:ind w:left="-142" w:right="-330" w:hanging="284"/>
              <w:jc w:val="both"/>
              <w:rPr>
                <w:rFonts w:asciiTheme="minorHAnsi" w:hAnsiTheme="minorHAnsi" w:cstheme="minorHAnsi"/>
                <w:b/>
                <w:sz w:val="22"/>
                <w:szCs w:val="22"/>
              </w:rPr>
            </w:pPr>
            <w:r w:rsidRPr="008F28CC">
              <w:rPr>
                <w:rFonts w:asciiTheme="minorHAnsi" w:hAnsiTheme="minorHAnsi" w:cstheme="minorHAnsi"/>
                <w:b/>
                <w:sz w:val="22"/>
                <w:szCs w:val="22"/>
              </w:rPr>
              <w:t>Cloud Development Tools:</w:t>
            </w:r>
          </w:p>
        </w:tc>
        <w:tc>
          <w:tcPr>
            <w:tcW w:w="7365" w:type="dxa"/>
          </w:tcPr>
          <w:p w:rsidR="002516D4" w:rsidRPr="00112120" w:rsidP="00485632" w14:paraId="39CF7A9B" w14:textId="77777777">
            <w:pPr>
              <w:spacing w:line="276" w:lineRule="auto"/>
              <w:ind w:right="-330"/>
              <w:jc w:val="both"/>
              <w:rPr>
                <w:rFonts w:asciiTheme="minorHAnsi" w:hAnsiTheme="minorHAnsi" w:cstheme="minorHAnsi"/>
                <w:sz w:val="22"/>
                <w:szCs w:val="22"/>
              </w:rPr>
            </w:pPr>
            <w:r w:rsidRPr="008F28CC">
              <w:rPr>
                <w:rFonts w:asciiTheme="minorHAnsi" w:hAnsiTheme="minorHAnsi" w:cstheme="minorHAnsi"/>
                <w:sz w:val="22"/>
                <w:szCs w:val="22"/>
              </w:rPr>
              <w:t>Jenkins, Docker, Kubernetes</w:t>
            </w:r>
          </w:p>
        </w:tc>
      </w:tr>
      <w:tr w14:paraId="3BF9C912" w14:textId="77777777" w:rsidTr="00485632">
        <w:tblPrEx>
          <w:tblW w:w="10314" w:type="dxa"/>
          <w:tblInd w:w="-365" w:type="dxa"/>
          <w:tblLook w:val="04A0"/>
        </w:tblPrEx>
        <w:trPr>
          <w:trHeight w:val="329"/>
        </w:trPr>
        <w:tc>
          <w:tcPr>
            <w:tcW w:w="2949" w:type="dxa"/>
          </w:tcPr>
          <w:p w:rsidR="002516D4" w:rsidRPr="00D16D58" w:rsidP="00485632" w14:paraId="666410E7"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Operating Systems</w:t>
            </w:r>
          </w:p>
        </w:tc>
        <w:tc>
          <w:tcPr>
            <w:tcW w:w="7365" w:type="dxa"/>
          </w:tcPr>
          <w:p w:rsidR="002516D4" w:rsidRPr="00F7294D" w:rsidP="00485632" w14:paraId="27E94B48"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Windows 9x/NT/XP/2003/VISTA/7/8, Linux, Unix</w:t>
            </w:r>
          </w:p>
        </w:tc>
      </w:tr>
      <w:tr w14:paraId="526E7C7F" w14:textId="77777777" w:rsidTr="00485632">
        <w:tblPrEx>
          <w:tblW w:w="10314" w:type="dxa"/>
          <w:tblInd w:w="-365" w:type="dxa"/>
          <w:tblLook w:val="04A0"/>
        </w:tblPrEx>
        <w:trPr>
          <w:trHeight w:val="342"/>
        </w:trPr>
        <w:tc>
          <w:tcPr>
            <w:tcW w:w="2949" w:type="dxa"/>
          </w:tcPr>
          <w:p w:rsidR="002516D4" w:rsidRPr="00D16D58" w:rsidP="00485632" w14:paraId="78A38F0D"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Design &amp; Control</w:t>
            </w:r>
          </w:p>
        </w:tc>
        <w:tc>
          <w:tcPr>
            <w:tcW w:w="7365" w:type="dxa"/>
          </w:tcPr>
          <w:p w:rsidR="002516D4" w:rsidRPr="00F7294D" w:rsidP="00485632" w14:paraId="35B3EBEC"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UML, Rational Rose, CVS, Clear Case</w:t>
            </w:r>
          </w:p>
        </w:tc>
      </w:tr>
      <w:tr w14:paraId="127EDC8D" w14:textId="77777777" w:rsidTr="00485632">
        <w:tblPrEx>
          <w:tblW w:w="10314" w:type="dxa"/>
          <w:tblInd w:w="-365" w:type="dxa"/>
          <w:tblLook w:val="04A0"/>
        </w:tblPrEx>
        <w:trPr>
          <w:trHeight w:val="978"/>
        </w:trPr>
        <w:tc>
          <w:tcPr>
            <w:tcW w:w="2949" w:type="dxa"/>
          </w:tcPr>
          <w:p w:rsidR="002516D4" w:rsidRPr="00D16D58" w:rsidP="00485632" w14:paraId="73AB0414"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Tools</w:t>
            </w:r>
          </w:p>
        </w:tc>
        <w:tc>
          <w:tcPr>
            <w:tcW w:w="7365" w:type="dxa"/>
          </w:tcPr>
          <w:p w:rsidR="002516D4" w:rsidRPr="00F7294D" w:rsidP="00485632" w14:paraId="02C85B58"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BEA W</w:t>
            </w:r>
            <w:r>
              <w:rPr>
                <w:rFonts w:asciiTheme="minorHAnsi" w:hAnsiTheme="minorHAnsi" w:cstheme="minorHAnsi"/>
                <w:sz w:val="22"/>
                <w:szCs w:val="22"/>
              </w:rPr>
              <w:t>eb Logic 8.1, JBOSS V7, IBM Web</w:t>
            </w:r>
            <w:r w:rsidRPr="00F7294D">
              <w:rPr>
                <w:rFonts w:asciiTheme="minorHAnsi" w:hAnsiTheme="minorHAnsi" w:cstheme="minorHAnsi"/>
                <w:sz w:val="22"/>
                <w:szCs w:val="22"/>
              </w:rPr>
              <w:t>Sphere Application</w:t>
            </w:r>
          </w:p>
          <w:p w:rsidR="002516D4" w:rsidRPr="00F7294D" w:rsidP="00485632" w14:paraId="5B64FDFB"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Server6.1, Tomcat 8.0, JUnit 4.0, Log4j, Mercury Quality Centre,</w:t>
            </w:r>
          </w:p>
          <w:p w:rsidR="002516D4" w:rsidRPr="00F7294D" w:rsidP="00485632" w14:paraId="4C707D2C"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Rational Clear Quest, ANT, Maven, Jenkins, SVN, Toad</w:t>
            </w:r>
          </w:p>
        </w:tc>
      </w:tr>
      <w:tr w14:paraId="59608E62" w14:textId="77777777" w:rsidTr="00485632">
        <w:tblPrEx>
          <w:tblW w:w="10314" w:type="dxa"/>
          <w:tblInd w:w="-365" w:type="dxa"/>
          <w:tblLook w:val="04A0"/>
        </w:tblPrEx>
        <w:trPr>
          <w:trHeight w:val="329"/>
        </w:trPr>
        <w:tc>
          <w:tcPr>
            <w:tcW w:w="2949" w:type="dxa"/>
          </w:tcPr>
          <w:p w:rsidR="002516D4" w:rsidRPr="00D16D58" w:rsidP="00485632" w14:paraId="27DFBF5A"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Programming Language</w:t>
            </w:r>
          </w:p>
        </w:tc>
        <w:tc>
          <w:tcPr>
            <w:tcW w:w="7365" w:type="dxa"/>
          </w:tcPr>
          <w:p w:rsidR="002516D4" w:rsidRPr="00F7294D" w:rsidP="00485632" w14:paraId="4DBCA707"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 Java</w:t>
            </w:r>
          </w:p>
        </w:tc>
      </w:tr>
      <w:tr w14:paraId="6E7E1A67" w14:textId="77777777" w:rsidTr="00485632">
        <w:tblPrEx>
          <w:tblW w:w="10314" w:type="dxa"/>
          <w:tblInd w:w="-365" w:type="dxa"/>
          <w:tblLook w:val="04A0"/>
        </w:tblPrEx>
        <w:trPr>
          <w:trHeight w:val="342"/>
        </w:trPr>
        <w:tc>
          <w:tcPr>
            <w:tcW w:w="2949" w:type="dxa"/>
          </w:tcPr>
          <w:p w:rsidR="002516D4" w:rsidRPr="00D16D58" w:rsidP="00485632" w14:paraId="68433372"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Query Languages</w:t>
            </w:r>
          </w:p>
        </w:tc>
        <w:tc>
          <w:tcPr>
            <w:tcW w:w="7365" w:type="dxa"/>
            <w:tcBorders>
              <w:bottom w:val="single" w:sz="4" w:space="0" w:color="auto"/>
            </w:tcBorders>
          </w:tcPr>
          <w:p w:rsidR="002516D4" w:rsidRPr="00F7294D" w:rsidP="00485632" w14:paraId="75198131"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SQL, PL/SQL</w:t>
            </w:r>
          </w:p>
        </w:tc>
      </w:tr>
      <w:tr w14:paraId="128F9D49" w14:textId="77777777" w:rsidTr="00485632">
        <w:tblPrEx>
          <w:tblW w:w="10314" w:type="dxa"/>
          <w:tblInd w:w="-365" w:type="dxa"/>
          <w:tblLook w:val="04A0"/>
        </w:tblPrEx>
        <w:trPr>
          <w:trHeight w:val="647"/>
        </w:trPr>
        <w:tc>
          <w:tcPr>
            <w:tcW w:w="2949" w:type="dxa"/>
            <w:tcBorders>
              <w:right w:val="single" w:sz="4" w:space="0" w:color="auto"/>
            </w:tcBorders>
          </w:tcPr>
          <w:p w:rsidR="002516D4" w:rsidRPr="00D16D58" w:rsidP="00485632" w14:paraId="76C7C6F1"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GUI</w:t>
            </w:r>
          </w:p>
        </w:tc>
        <w:tc>
          <w:tcPr>
            <w:tcW w:w="7365" w:type="dxa"/>
            <w:tcBorders>
              <w:top w:val="single" w:sz="4" w:space="0" w:color="auto"/>
              <w:left w:val="single" w:sz="4" w:space="0" w:color="auto"/>
              <w:bottom w:val="single" w:sz="4" w:space="0" w:color="auto"/>
              <w:right w:val="single" w:sz="4" w:space="0" w:color="auto"/>
            </w:tcBorders>
          </w:tcPr>
          <w:p w:rsidR="002516D4" w:rsidRPr="00F7294D" w:rsidP="00485632" w14:paraId="6928108C"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HTML, Angular JS, XML, XSLT, JSF, AJAX, JavaScript, </w:t>
            </w:r>
            <w:r w:rsidRPr="0071050E">
              <w:rPr>
                <w:rFonts w:asciiTheme="minorHAnsi" w:hAnsiTheme="minorHAnsi" w:cstheme="minorHAnsi"/>
                <w:sz w:val="22"/>
                <w:szCs w:val="22"/>
              </w:rPr>
              <w:t>Next.js</w:t>
            </w:r>
            <w:r>
              <w:rPr>
                <w:rFonts w:asciiTheme="minorHAnsi" w:hAnsiTheme="minorHAnsi" w:cstheme="minorHAnsi"/>
                <w:sz w:val="22"/>
                <w:szCs w:val="22"/>
              </w:rPr>
              <w:t>,</w:t>
            </w:r>
          </w:p>
          <w:p w:rsidR="002516D4" w:rsidRPr="00F7294D" w:rsidP="00485632" w14:paraId="410FB495" w14:textId="77777777">
            <w:pPr>
              <w:spacing w:line="276" w:lineRule="auto"/>
              <w:ind w:right="-330"/>
              <w:jc w:val="both"/>
              <w:rPr>
                <w:rFonts w:asciiTheme="minorHAnsi" w:hAnsiTheme="minorHAnsi" w:cstheme="minorHAnsi"/>
                <w:b/>
                <w:sz w:val="22"/>
                <w:szCs w:val="22"/>
                <w:u w:val="single"/>
              </w:rPr>
            </w:pPr>
            <w:r w:rsidRPr="00F7294D">
              <w:rPr>
                <w:rFonts w:asciiTheme="minorHAnsi" w:hAnsiTheme="minorHAnsi" w:cstheme="minorHAnsi"/>
                <w:sz w:val="22"/>
                <w:szCs w:val="22"/>
              </w:rPr>
              <w:t xml:space="preserve"> CSS, Sightly, jQuery, Bootstrap</w:t>
            </w:r>
            <w:r>
              <w:rPr>
                <w:rFonts w:asciiTheme="minorHAnsi" w:hAnsiTheme="minorHAnsi" w:cstheme="minorHAnsi"/>
                <w:sz w:val="22"/>
                <w:szCs w:val="22"/>
              </w:rPr>
              <w:t>,</w:t>
            </w:r>
            <w:r>
              <w:t xml:space="preserve"> </w:t>
            </w:r>
            <w:r w:rsidRPr="00797AC5">
              <w:rPr>
                <w:rFonts w:asciiTheme="minorHAnsi" w:hAnsiTheme="minorHAnsi" w:cstheme="minorHAnsi"/>
                <w:sz w:val="22"/>
                <w:szCs w:val="22"/>
              </w:rPr>
              <w:t>Node JS, Ext JS</w:t>
            </w:r>
            <w:r>
              <w:rPr>
                <w:rFonts w:asciiTheme="minorHAnsi" w:hAnsiTheme="minorHAnsi" w:cstheme="minorHAnsi"/>
                <w:sz w:val="22"/>
                <w:szCs w:val="22"/>
              </w:rPr>
              <w:t>, React JS.</w:t>
            </w:r>
          </w:p>
        </w:tc>
      </w:tr>
      <w:tr w14:paraId="3E702410" w14:textId="77777777" w:rsidTr="00485632">
        <w:tblPrEx>
          <w:tblW w:w="10314" w:type="dxa"/>
          <w:tblInd w:w="-365" w:type="dxa"/>
          <w:tblLook w:val="04A0"/>
        </w:tblPrEx>
        <w:trPr>
          <w:trHeight w:val="342"/>
        </w:trPr>
        <w:tc>
          <w:tcPr>
            <w:tcW w:w="2949" w:type="dxa"/>
          </w:tcPr>
          <w:p w:rsidR="002516D4" w:rsidRPr="00D16D58" w:rsidP="00485632" w14:paraId="2A91B53D" w14:textId="77777777">
            <w:pPr>
              <w:pStyle w:val="ListParagraph"/>
              <w:numPr>
                <w:ilvl w:val="0"/>
                <w:numId w:val="1"/>
              </w:numPr>
              <w:spacing w:line="276" w:lineRule="auto"/>
              <w:ind w:left="-142" w:right="-330" w:hanging="284"/>
              <w:jc w:val="both"/>
              <w:rPr>
                <w:rFonts w:asciiTheme="minorHAnsi" w:hAnsiTheme="minorHAnsi" w:cstheme="minorHAnsi"/>
                <w:b/>
                <w:sz w:val="22"/>
                <w:szCs w:val="22"/>
                <w:u w:val="single"/>
              </w:rPr>
            </w:pPr>
            <w:r w:rsidRPr="00D16D58">
              <w:rPr>
                <w:rFonts w:asciiTheme="minorHAnsi" w:hAnsiTheme="minorHAnsi" w:cstheme="minorHAnsi"/>
                <w:b/>
                <w:sz w:val="22"/>
                <w:szCs w:val="22"/>
              </w:rPr>
              <w:t xml:space="preserve"> Conceptual knowledge</w:t>
            </w:r>
          </w:p>
        </w:tc>
        <w:tc>
          <w:tcPr>
            <w:tcW w:w="7365" w:type="dxa"/>
            <w:tcBorders>
              <w:top w:val="single" w:sz="4" w:space="0" w:color="auto"/>
            </w:tcBorders>
          </w:tcPr>
          <w:p w:rsidR="002516D4" w:rsidRPr="00826A2A" w:rsidP="00485632" w14:paraId="32E2B615" w14:textId="77777777">
            <w:pPr>
              <w:spacing w:line="276" w:lineRule="auto"/>
              <w:ind w:right="-330"/>
              <w:jc w:val="both"/>
              <w:rPr>
                <w:rFonts w:asciiTheme="minorHAnsi" w:hAnsiTheme="minorHAnsi" w:cstheme="minorHAnsi"/>
                <w:sz w:val="22"/>
                <w:szCs w:val="22"/>
              </w:rPr>
            </w:pPr>
            <w:r w:rsidRPr="00F7294D">
              <w:rPr>
                <w:rFonts w:asciiTheme="minorHAnsi" w:hAnsiTheme="minorHAnsi" w:cstheme="minorHAnsi"/>
                <w:sz w:val="22"/>
                <w:szCs w:val="22"/>
              </w:rPr>
              <w:t xml:space="preserve"> Web Services</w:t>
            </w:r>
          </w:p>
        </w:tc>
      </w:tr>
    </w:tbl>
    <w:p w:rsidR="002516D4" w:rsidRPr="00D16D58" w:rsidP="002516D4" w14:paraId="6F244AE2" w14:textId="77777777">
      <w:pPr>
        <w:spacing w:line="276" w:lineRule="auto"/>
        <w:ind w:right="-330"/>
        <w:jc w:val="both"/>
        <w:rPr>
          <w:rFonts w:asciiTheme="minorHAnsi" w:hAnsiTheme="minorHAnsi" w:cstheme="minorHAnsi"/>
          <w:b/>
          <w:sz w:val="22"/>
          <w:szCs w:val="22"/>
          <w:u w:val="single"/>
        </w:rPr>
      </w:pPr>
    </w:p>
    <w:p w:rsidR="00F80E66" w:rsidRPr="00FD1203" w:rsidP="00F80E66" w14:paraId="1D4348CE" w14:textId="77777777">
      <w:pPr>
        <w:spacing w:line="276" w:lineRule="auto"/>
        <w:ind w:left="-709" w:right="-330"/>
        <w:rPr>
          <w:rFonts w:asciiTheme="minorHAnsi" w:hAnsiTheme="minorHAnsi" w:cstheme="minorHAnsi"/>
          <w:b/>
          <w:sz w:val="22"/>
          <w:szCs w:val="22"/>
          <w:u w:val="single"/>
        </w:rPr>
      </w:pPr>
      <w:r w:rsidRPr="00FD1203">
        <w:rPr>
          <w:rFonts w:asciiTheme="minorHAnsi" w:hAnsiTheme="minorHAnsi" w:cstheme="minorHAnsi"/>
          <w:b/>
          <w:sz w:val="22"/>
          <w:szCs w:val="22"/>
          <w:u w:val="single"/>
        </w:rPr>
        <w:t>EDUCATION:</w:t>
      </w:r>
    </w:p>
    <w:p w:rsidR="00F80E66" w:rsidRPr="00FD1203" w:rsidP="00F80E66" w14:paraId="394CBBD0" w14:textId="0D2BC398">
      <w:pPr>
        <w:pStyle w:val="ListParagraph"/>
        <w:numPr>
          <w:ilvl w:val="0"/>
          <w:numId w:val="3"/>
        </w:numPr>
        <w:spacing w:line="276" w:lineRule="auto"/>
        <w:ind w:left="-432" w:right="-432"/>
        <w:jc w:val="both"/>
        <w:rPr>
          <w:rFonts w:asciiTheme="minorHAnsi" w:hAnsiTheme="minorHAnsi" w:cstheme="minorHAnsi"/>
          <w:b/>
          <w:sz w:val="22"/>
          <w:szCs w:val="22"/>
        </w:rPr>
      </w:pPr>
      <w:r>
        <w:rPr>
          <w:rFonts w:asciiTheme="minorHAnsi" w:hAnsiTheme="minorHAnsi" w:cstheme="minorHAnsi"/>
          <w:bCs/>
          <w:sz w:val="22"/>
          <w:szCs w:val="22"/>
        </w:rPr>
        <w:t>Bachelors</w:t>
      </w:r>
      <w:r>
        <w:rPr>
          <w:rFonts w:asciiTheme="minorHAnsi" w:hAnsiTheme="minorHAnsi" w:cstheme="minorHAnsi"/>
          <w:bCs/>
          <w:sz w:val="22"/>
          <w:szCs w:val="22"/>
        </w:rPr>
        <w:t xml:space="preserve"> in computer science &amp; engineering</w:t>
      </w:r>
      <w:r>
        <w:rPr>
          <w:rFonts w:asciiTheme="minorHAnsi" w:hAnsiTheme="minorHAnsi" w:cstheme="minorHAnsi"/>
          <w:bCs/>
          <w:sz w:val="22"/>
          <w:szCs w:val="22"/>
        </w:rPr>
        <w:t xml:space="preserve"> from JNTUH</w:t>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Pr>
          <w:rFonts w:asciiTheme="minorHAnsi" w:hAnsiTheme="minorHAnsi" w:cstheme="minorHAnsi"/>
          <w:bCs/>
          <w:sz w:val="22"/>
          <w:szCs w:val="22"/>
        </w:rPr>
        <w:tab/>
      </w:r>
      <w:r w:rsidRPr="00FD1203">
        <w:rPr>
          <w:rFonts w:asciiTheme="minorHAnsi" w:hAnsiTheme="minorHAnsi" w:cstheme="minorHAnsi"/>
          <w:b/>
          <w:sz w:val="22"/>
          <w:szCs w:val="22"/>
        </w:rPr>
        <w:t>July 2012</w:t>
      </w:r>
      <w:r>
        <w:rPr>
          <w:rFonts w:asciiTheme="minorHAnsi" w:hAnsiTheme="minorHAnsi" w:cstheme="minorHAnsi"/>
          <w:b/>
          <w:sz w:val="22"/>
          <w:szCs w:val="22"/>
        </w:rPr>
        <w:t>.</w:t>
      </w:r>
      <w:r>
        <w:rPr>
          <w:rFonts w:asciiTheme="minorHAnsi" w:hAnsiTheme="minorHAnsi" w:cstheme="minorHAnsi"/>
          <w:bCs/>
          <w:sz w:val="22"/>
          <w:szCs w:val="22"/>
        </w:rPr>
        <w:tab/>
      </w:r>
    </w:p>
    <w:p w:rsidR="007510BB" w:rsidP="002516D4" w14:paraId="3058F3B2" w14:textId="791106EA">
      <w:pPr>
        <w:spacing w:line="276" w:lineRule="auto"/>
        <w:ind w:left="-709" w:right="-330"/>
        <w:rPr>
          <w:rFonts w:asciiTheme="minorHAnsi" w:hAnsiTheme="minorHAnsi" w:cstheme="minorHAnsi"/>
          <w:b/>
          <w:sz w:val="22"/>
          <w:szCs w:val="22"/>
          <w:u w:val="single"/>
        </w:rPr>
      </w:pPr>
    </w:p>
    <w:p w:rsidR="002516D4" w:rsidRPr="00F80E66" w:rsidP="00F80E66" w14:paraId="318720DD" w14:textId="2B4B18B7">
      <w:pPr>
        <w:spacing w:line="276" w:lineRule="auto"/>
        <w:ind w:left="-709" w:right="-330"/>
        <w:rPr>
          <w:rFonts w:asciiTheme="minorHAnsi" w:hAnsiTheme="minorHAnsi" w:cstheme="minorHAnsi"/>
          <w:b/>
          <w:sz w:val="22"/>
          <w:szCs w:val="22"/>
          <w:u w:val="single"/>
        </w:rPr>
      </w:pPr>
      <w:r w:rsidRPr="00F0579A">
        <w:rPr>
          <w:rFonts w:asciiTheme="minorHAnsi" w:hAnsiTheme="minorHAnsi" w:cstheme="minorHAnsi"/>
          <w:b/>
          <w:sz w:val="22"/>
          <w:szCs w:val="22"/>
          <w:u w:val="single"/>
        </w:rPr>
        <w:t>PROFESSIONAL EXPERIENCE</w:t>
      </w:r>
    </w:p>
    <w:p w:rsidR="002516D4" w:rsidRPr="00F7294D" w:rsidP="002516D4" w14:paraId="28048E03" w14:textId="77777777">
      <w:pPr>
        <w:spacing w:line="276" w:lineRule="auto"/>
        <w:ind w:left="-709" w:right="-330"/>
        <w:rPr>
          <w:rFonts w:asciiTheme="minorHAnsi" w:hAnsiTheme="minorHAnsi" w:cstheme="minorHAnsi"/>
          <w:b/>
          <w:sz w:val="22"/>
          <w:szCs w:val="22"/>
        </w:rPr>
      </w:pPr>
      <w:r w:rsidRPr="00F7294D">
        <w:rPr>
          <w:rFonts w:asciiTheme="minorHAnsi" w:hAnsiTheme="minorHAnsi" w:cstheme="minorHAnsi"/>
          <w:b/>
          <w:sz w:val="22"/>
          <w:szCs w:val="22"/>
        </w:rPr>
        <w:t>Client:</w:t>
      </w:r>
      <w:r w:rsidRPr="00F7294D">
        <w:rPr>
          <w:rFonts w:asciiTheme="minorHAnsi" w:hAnsiTheme="minorHAnsi" w:cstheme="minorHAnsi"/>
          <w:b/>
          <w:sz w:val="22"/>
          <w:szCs w:val="22"/>
        </w:rPr>
        <w:tab/>
      </w:r>
      <w:r>
        <w:rPr>
          <w:rFonts w:asciiTheme="minorHAnsi" w:hAnsiTheme="minorHAnsi" w:cstheme="minorHAnsi"/>
          <w:b/>
          <w:sz w:val="22"/>
          <w:szCs w:val="22"/>
        </w:rPr>
        <w:t>County of Sacramento, Sacramento, CA.</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Nov 2023 to till now.</w:t>
      </w:r>
    </w:p>
    <w:p w:rsidR="002516D4" w:rsidRPr="00F7294D" w:rsidP="002516D4" w14:paraId="51C8C6C1" w14:textId="77777777">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Role</w:t>
      </w:r>
      <w:r w:rsidRPr="00F7294D">
        <w:rPr>
          <w:rFonts w:asciiTheme="minorHAnsi" w:hAnsiTheme="minorHAnsi" w:cstheme="minorHAnsi"/>
          <w:b/>
          <w:sz w:val="22"/>
          <w:szCs w:val="22"/>
        </w:rPr>
        <w:t xml:space="preserve">: </w:t>
      </w:r>
      <w:r>
        <w:rPr>
          <w:rFonts w:asciiTheme="minorHAnsi" w:hAnsiTheme="minorHAnsi" w:cstheme="minorHAnsi"/>
          <w:b/>
          <w:sz w:val="22"/>
          <w:szCs w:val="22"/>
        </w:rPr>
        <w:t>Sr.</w:t>
      </w:r>
      <w:r w:rsidRPr="00264CB5">
        <w:rPr>
          <w:rFonts w:asciiTheme="minorHAnsi" w:hAnsiTheme="minorHAnsi" w:cstheme="minorHAnsi"/>
          <w:b/>
          <w:sz w:val="22"/>
          <w:szCs w:val="22"/>
        </w:rPr>
        <w:t xml:space="preserve"> AEM Developer</w:t>
      </w:r>
    </w:p>
    <w:p w:rsidR="002516D4" w:rsidP="002516D4" w14:paraId="1E7DC6C3"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F7294D">
        <w:rPr>
          <w:rFonts w:asciiTheme="minorHAnsi" w:hAnsiTheme="minorHAnsi" w:cstheme="minorHAnsi"/>
          <w:b/>
          <w:sz w:val="22"/>
          <w:szCs w:val="22"/>
        </w:rPr>
        <w:t xml:space="preserve"> </w:t>
      </w:r>
    </w:p>
    <w:p w:rsidR="002516D4" w:rsidRPr="003203F7" w:rsidP="002516D4" w14:paraId="5A3EE8DA"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Delivered AEM 6.5/AEMaaCS solutions for public-facing portals supporting online permits, tax payments, voter registrations, and county services.</w:t>
      </w:r>
    </w:p>
    <w:p w:rsidR="002516D4" w:rsidRPr="003203F7" w:rsidP="002516D4" w14:paraId="3A77CE02"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Developed editable templates, custom components, Touch UI dialogs, and Granite/Coral UI configurations for author-friendly content management.</w:t>
      </w:r>
    </w:p>
    <w:p w:rsidR="002516D4" w:rsidRPr="003203F7" w:rsidP="002516D4" w14:paraId="21270243"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Modeled and managed Content Fragments and Experience Fragments for structured, reusable content across departments.</w:t>
      </w:r>
    </w:p>
    <w:p w:rsidR="002516D4" w:rsidRPr="003203F7" w:rsidP="002516D4" w14:paraId="708E8E84"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Integrated RESTful services, JSON APIs, and Next.js front-end applications with AEM for real-time data delivery (GIS maps, tax records, voter databases).</w:t>
      </w:r>
    </w:p>
    <w:p w:rsidR="002516D4" w:rsidRPr="003203F7" w:rsidP="002516D4" w14:paraId="27FE576A"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Configured Dispatcher caching, replication agents, and environment-specific run modes to ensure secure, high-performing authoring and publishing.</w:t>
      </w:r>
    </w:p>
    <w:p w:rsidR="002516D4" w:rsidRPr="003203F7" w:rsidP="002516D4" w14:paraId="636C41EA"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Built Sling Servlets, OSGi services, schedulers, and event listeners for automation (permit approvals, workflow triggers, public record requests).</w:t>
      </w:r>
    </w:p>
    <w:p w:rsidR="002516D4" w:rsidRPr="003203F7" w:rsidP="002516D4" w14:paraId="4B29A7FE"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Enhanced digital asset operations in AEM DAM by creating metadata schemas, rendition workflows, and governance rules for county-wide content.</w:t>
      </w:r>
    </w:p>
    <w:p w:rsidR="002516D4" w:rsidRPr="003203F7" w:rsidP="002516D4" w14:paraId="181E8A07"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Applied AEM workflows and custom launchers for automated publishing, approvals, and compliance-driven content releases.</w:t>
      </w:r>
    </w:p>
    <w:p w:rsidR="002516D4" w:rsidRPr="003203F7" w:rsidP="002516D4" w14:paraId="66A1DE58"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Implemented headless delivery using AEM Content Services, Sling Model Exporters, and GraphQL APIs for mobile and React/Next.js applications.</w:t>
      </w:r>
    </w:p>
    <w:p w:rsidR="002516D4" w:rsidRPr="003203F7" w:rsidP="002516D4" w14:paraId="6ADBD1D3"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Built responsive and WCAG-compliant front-end experiences using ReactJS, Next.js, HTML5, CSS3, Bootstrap, and JavaScript.</w:t>
      </w:r>
    </w:p>
    <w:p w:rsidR="002516D4" w:rsidRPr="003203F7" w:rsidP="002516D4" w14:paraId="0E0D6F29"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Refactored legacy components for AEMaaCS compatibility, removing deprecated APIs and aligning with cloud-native practices.</w:t>
      </w:r>
    </w:p>
    <w:p w:rsidR="002516D4" w:rsidRPr="003203F7" w:rsidP="002516D4" w14:paraId="346E33C3"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Integrated AEM with Adobe Analytics and Adobe Campaign for personalization, marketing automation, and data-driven content insights.</w:t>
      </w:r>
    </w:p>
    <w:p w:rsidR="002516D4" w:rsidRPr="003203F7" w:rsidP="002516D4" w14:paraId="02C49EB4"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Utilized Webpack, Node.js, and NPM to manage client libraries, optimize bundle sizes, and improve page load times.</w:t>
      </w:r>
    </w:p>
    <w:p w:rsidR="002516D4" w:rsidRPr="003203F7" w:rsidP="002516D4" w14:paraId="4C091138"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Monitored performance and resolved incidents using Splunk dashboards, Log4j, and AEM Health Checks, improving stability.</w:t>
      </w:r>
    </w:p>
    <w:p w:rsidR="002516D4" w:rsidRPr="003203F7" w:rsidP="002516D4" w14:paraId="12E6632C"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Managed CI/CD pipelines with Jenkins, GitHub, and Adobe Cloud Manager, streamlining deployments and package promotions.</w:t>
      </w:r>
    </w:p>
    <w:p w:rsidR="002516D4" w:rsidRPr="003203F7" w:rsidP="002516D4" w14:paraId="2B774097"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Collaborated in Agile Scrum ceremonies, including sprint planning, backlog refinement, and release demos, ensuring on-time delivery.</w:t>
      </w:r>
    </w:p>
    <w:p w:rsidR="002516D4" w:rsidRPr="003203F7" w:rsidP="002516D4" w14:paraId="18F59DC6" w14:textId="77777777">
      <w:pPr>
        <w:pStyle w:val="ListParagraph"/>
        <w:numPr>
          <w:ilvl w:val="0"/>
          <w:numId w:val="3"/>
        </w:numPr>
        <w:spacing w:line="276" w:lineRule="auto"/>
        <w:ind w:left="-432" w:right="-432"/>
        <w:jc w:val="both"/>
        <w:rPr>
          <w:rFonts w:asciiTheme="minorHAnsi" w:hAnsiTheme="minorHAnsi" w:cstheme="minorHAnsi"/>
          <w:bCs/>
          <w:sz w:val="22"/>
          <w:szCs w:val="22"/>
        </w:rPr>
      </w:pPr>
      <w:r w:rsidRPr="003203F7">
        <w:rPr>
          <w:rFonts w:asciiTheme="minorHAnsi" w:hAnsiTheme="minorHAnsi" w:cstheme="minorHAnsi"/>
          <w:bCs/>
          <w:sz w:val="22"/>
          <w:szCs w:val="22"/>
        </w:rPr>
        <w:t>Authored documentation for workflows, dispatcher configurations, tagging taxonomies, and authoring best practices.</w:t>
      </w:r>
    </w:p>
    <w:p w:rsidR="002516D4" w:rsidRPr="008F2F1B" w:rsidP="002516D4" w14:paraId="21B28242" w14:textId="77777777">
      <w:pPr>
        <w:spacing w:line="276" w:lineRule="auto"/>
        <w:ind w:left="-792" w:right="-432"/>
        <w:jc w:val="both"/>
        <w:rPr>
          <w:rFonts w:asciiTheme="minorHAnsi" w:hAnsiTheme="minorHAnsi" w:cstheme="minorHAnsi"/>
          <w:bCs/>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bCs/>
          <w:sz w:val="22"/>
          <w:szCs w:val="22"/>
        </w:rPr>
        <w:br/>
        <w:t>AEM 6.5, AEMaaCS, HTL (Sightly), Sling Models, OSGi, Sling Servlets, Granite UI, Coral UI, Content Fragments, Experience Fragments, DAM, Workflows, Workflow Launchers, Dispatcher, JCR, CRXDE Lite, CRX, REST APIs, JSON, GraphQL, ReactJS, Next.js, HTML5, CSS3, Bootstrap, JavaScript, Webpack, Node.js, NPM, Adobe Analytics, Adobe Campaign, Jenkins, GitHub, Adobe Cloud Manager, Splunk, Log4j, Agile Scrum</w:t>
      </w:r>
    </w:p>
    <w:p w:rsidR="002516D4" w:rsidP="002516D4" w14:paraId="583BE2D6" w14:textId="77777777">
      <w:pPr>
        <w:spacing w:line="276" w:lineRule="auto"/>
        <w:ind w:left="-709" w:right="-330"/>
        <w:rPr>
          <w:rFonts w:asciiTheme="minorHAnsi" w:hAnsiTheme="minorHAnsi" w:cstheme="minorHAnsi"/>
          <w:b/>
          <w:sz w:val="22"/>
          <w:szCs w:val="22"/>
        </w:rPr>
      </w:pPr>
    </w:p>
    <w:p w:rsidR="002516D4" w:rsidRPr="00F7294D" w:rsidP="002516D4" w14:paraId="0C7A02D0" w14:textId="77777777">
      <w:pPr>
        <w:spacing w:line="276" w:lineRule="auto"/>
        <w:ind w:left="-709" w:right="-330"/>
        <w:rPr>
          <w:rFonts w:asciiTheme="minorHAnsi" w:hAnsiTheme="minorHAnsi" w:cstheme="minorHAnsi"/>
          <w:b/>
          <w:sz w:val="22"/>
          <w:szCs w:val="22"/>
        </w:rPr>
      </w:pPr>
      <w:r w:rsidRPr="00F7294D">
        <w:rPr>
          <w:rFonts w:asciiTheme="minorHAnsi" w:hAnsiTheme="minorHAnsi" w:cstheme="minorHAnsi"/>
          <w:b/>
          <w:sz w:val="22"/>
          <w:szCs w:val="22"/>
        </w:rPr>
        <w:t>Client:</w:t>
      </w:r>
      <w:r>
        <w:rPr>
          <w:rFonts w:asciiTheme="minorHAnsi" w:hAnsiTheme="minorHAnsi" w:cstheme="minorHAnsi"/>
          <w:b/>
          <w:sz w:val="22"/>
          <w:szCs w:val="22"/>
        </w:rPr>
        <w:t xml:space="preserve"> Mercedes Benz, Detroit, MI.</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July 2020 to Sept 2023.</w:t>
      </w:r>
    </w:p>
    <w:p w:rsidR="002516D4" w:rsidRPr="00F7294D" w:rsidP="002516D4" w14:paraId="3FCA9B96" w14:textId="77777777">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Role</w:t>
      </w:r>
      <w:r w:rsidRPr="00F7294D">
        <w:rPr>
          <w:rFonts w:asciiTheme="minorHAnsi" w:hAnsiTheme="minorHAnsi" w:cstheme="minorHAnsi"/>
          <w:b/>
          <w:sz w:val="22"/>
          <w:szCs w:val="22"/>
        </w:rPr>
        <w:t xml:space="preserve">: </w:t>
      </w:r>
      <w:r>
        <w:rPr>
          <w:rFonts w:asciiTheme="minorHAnsi" w:hAnsiTheme="minorHAnsi" w:cstheme="minorHAnsi"/>
          <w:b/>
          <w:sz w:val="22"/>
          <w:szCs w:val="22"/>
        </w:rPr>
        <w:t>Sr.</w:t>
      </w:r>
      <w:r w:rsidRPr="00264CB5">
        <w:rPr>
          <w:rFonts w:asciiTheme="minorHAnsi" w:hAnsiTheme="minorHAnsi" w:cstheme="minorHAnsi"/>
          <w:b/>
          <w:sz w:val="22"/>
          <w:szCs w:val="22"/>
        </w:rPr>
        <w:t xml:space="preserve"> AEM Developer</w:t>
      </w:r>
    </w:p>
    <w:p w:rsidR="002516D4" w:rsidRPr="00F7294D" w:rsidP="002516D4" w14:paraId="5ABFA1E8"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F7294D">
        <w:rPr>
          <w:rFonts w:asciiTheme="minorHAnsi" w:hAnsiTheme="minorHAnsi" w:cstheme="minorHAnsi"/>
          <w:b/>
          <w:sz w:val="22"/>
          <w:szCs w:val="22"/>
        </w:rPr>
        <w:t xml:space="preserve"> </w:t>
      </w:r>
    </w:p>
    <w:p w:rsidR="002516D4" w:rsidRPr="003203F7" w:rsidP="002516D4" w14:paraId="04B32803"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Delivered AEM 6.5/AEMaaCS solutions for Mercedes Benz customer portals and dealer applications, ensuring secure, cloud-ready architecture.</w:t>
      </w:r>
    </w:p>
    <w:p w:rsidR="002516D4" w:rsidRPr="003203F7" w:rsidP="002516D4" w14:paraId="6812AFB0"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Developed editable templates, Touch UI components, and Granite/Coral UI dialogs using HTL (Sightly), Sling Models, and OSGi services, supporting marketing and sales workflows.</w:t>
      </w:r>
    </w:p>
    <w:p w:rsidR="002516D4" w:rsidRPr="003203F7" w:rsidP="002516D4" w14:paraId="2FEAE069"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Refactored legacy JSP-based components into HTL with Sling Models, improving maintainability and aligning with AEMaaCS standards.</w:t>
      </w:r>
    </w:p>
    <w:p w:rsidR="002516D4" w:rsidRPr="003203F7" w:rsidP="002516D4" w14:paraId="60AFDE14"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Built content fragment models and experience fragments to enable structured content reuse across vehicle configurators, brochures, and campaigns.</w:t>
      </w:r>
    </w:p>
    <w:p w:rsidR="002516D4" w:rsidRPr="003203F7" w:rsidP="002516D4" w14:paraId="55E79F79"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rules, replication agents, and run modes for secure, optimized content delivery across multiple environments.</w:t>
      </w:r>
    </w:p>
    <w:p w:rsidR="002516D4" w:rsidRPr="003203F7" w:rsidP="002516D4" w14:paraId="31DDC89D"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Implemented Sling Servlets, schedulers, and event listeners to automate backend data syncs with inventory, pricing, and lead management systems.</w:t>
      </w:r>
    </w:p>
    <w:p w:rsidR="002516D4" w:rsidRPr="003203F7" w:rsidP="002516D4" w14:paraId="2465F8D7"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Developed adaptive AEM Forms for finance applications, loan requests, and customer onboarding with client-side validation and backend integration.</w:t>
      </w:r>
    </w:p>
    <w:p w:rsidR="002516D4" w:rsidRPr="003203F7" w:rsidP="002516D4" w14:paraId="770826B8"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Modeled headless APIs with GraphQL and JSON Export via Sling Model Exporters, integrating AEM with React/Next.js dealer-facing apps.</w:t>
      </w:r>
    </w:p>
    <w:p w:rsidR="002516D4" w:rsidRPr="003203F7" w:rsidP="002516D4" w14:paraId="0EC26026"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Enhanced AEM DAM with metadata schemas, custom renditions, folder rules, and governance workflows for brand-compliant asset management.</w:t>
      </w:r>
    </w:p>
    <w:p w:rsidR="002516D4" w:rsidRPr="003203F7" w:rsidP="002516D4" w14:paraId="51EF5CA8"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Designed and deployed workflows and workflow launchers to streamline campaign approvals, publishing cycles, and compliance checks.</w:t>
      </w:r>
    </w:p>
    <w:p w:rsidR="002516D4" w:rsidRPr="003203F7" w:rsidP="002516D4" w14:paraId="66C2847A"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Integrated AEM with Adobe Target and Adobe Analytics, enabling real-time personalization and performance reporting for marketing campaigns.</w:t>
      </w:r>
    </w:p>
    <w:p w:rsidR="002516D4" w:rsidRPr="003203F7" w:rsidP="002516D4" w14:paraId="4F61284B"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Collaborated with UX/UI teams to convert Figma and Sketch designs into responsive, accessible AEM components.</w:t>
      </w:r>
    </w:p>
    <w:p w:rsidR="002516D4" w:rsidRPr="003203F7" w:rsidP="002516D4" w14:paraId="5D539545"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Built client libraries (clientlibs) with Webpack, Node.js, and NPM, optimizing asset bundling and page performance.</w:t>
      </w:r>
    </w:p>
    <w:p w:rsidR="002516D4" w:rsidRPr="003203F7" w:rsidP="002516D4" w14:paraId="6A92519A"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Monitored and troubleshot production issues using Splunk, Log4j, CRXDE Lite, and Apache Felix Console, reducing downtime and improving stability.</w:t>
      </w:r>
    </w:p>
    <w:p w:rsidR="002516D4" w:rsidRPr="003203F7" w:rsidP="002516D4" w14:paraId="0A518379"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Established CI/CD pipelines with Jenkins, GitHub, Maven, and Adobe Cloud Manager, ensuring smooth deployments and package promotions.</w:t>
      </w:r>
    </w:p>
    <w:p w:rsidR="002516D4" w:rsidRPr="003203F7" w:rsidP="002516D4" w14:paraId="742D7C77"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Applied MSM (Multi-Site Manager) for multi-region rollouts, supporting localized content delivery across markets.</w:t>
      </w:r>
    </w:p>
    <w:p w:rsidR="002516D4" w:rsidRPr="003203F7" w:rsidP="002516D4" w14:paraId="100CD453"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Collaborated in Agile Scrum teams, participating in backlog grooming, sprint planning, and release demos to ensure iterative delivery.</w:t>
      </w:r>
    </w:p>
    <w:p w:rsidR="002516D4" w:rsidRPr="003203F7" w:rsidP="002516D4" w14:paraId="573A27A1" w14:textId="77777777">
      <w:pPr>
        <w:numPr>
          <w:ilvl w:val="0"/>
          <w:numId w:val="2"/>
        </w:numPr>
        <w:tabs>
          <w:tab w:val="num" w:pos="720"/>
        </w:tabs>
        <w:spacing w:line="276" w:lineRule="auto"/>
        <w:ind w:left="-432" w:right="-432"/>
        <w:jc w:val="both"/>
        <w:rPr>
          <w:rFonts w:asciiTheme="minorHAnsi" w:hAnsiTheme="minorHAnsi" w:cstheme="minorHAnsi"/>
          <w:sz w:val="22"/>
          <w:szCs w:val="22"/>
        </w:rPr>
      </w:pPr>
      <w:r w:rsidRPr="003203F7">
        <w:rPr>
          <w:rFonts w:asciiTheme="minorHAnsi" w:hAnsiTheme="minorHAnsi" w:cstheme="minorHAnsi"/>
          <w:sz w:val="22"/>
          <w:szCs w:val="22"/>
        </w:rPr>
        <w:t>Authored documentation for dispatcher configurations, component libraries, and migration best practices, improving knowledge sharing across teams.</w:t>
      </w:r>
    </w:p>
    <w:p w:rsidR="002516D4" w:rsidRPr="008F2F1B" w:rsidP="002516D4" w14:paraId="6D0F1D28" w14:textId="77777777">
      <w:pPr>
        <w:spacing w:line="276" w:lineRule="auto"/>
        <w:ind w:left="-432" w:right="-432"/>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6.5, AEMaaCS, HTL (Sightly), Sling Models, OSGi, Sling Servlets, Sling Schedulers, Event Listeners, Granite UI, Coral UI, Editable Templates, Content Fragments, Experience Fragments, Adaptive Forms, Dispatcher, MSM, DAM, CRX, CRXDE Lite, REST APIs, JSON, GraphQL, React, Next.js, HTML5, CSS3, Bootstrap, JavaScript, jQuery, Webpack, Node.js, NPM, Adobe Target, Adobe Analytics, Figma, Sketch, Jenkins, Maven, GitHub, Adobe Cloud Manager, Splunk, Log4j, Agile Scrum</w:t>
      </w:r>
    </w:p>
    <w:p w:rsidR="002516D4" w:rsidRPr="00D16D58" w:rsidP="002516D4" w14:paraId="77DE8748" w14:textId="77777777">
      <w:pPr>
        <w:spacing w:line="276" w:lineRule="auto"/>
        <w:ind w:right="-330"/>
        <w:jc w:val="both"/>
        <w:rPr>
          <w:rFonts w:eastAsia="Calibri" w:asciiTheme="minorHAnsi" w:hAnsiTheme="minorHAnsi" w:cstheme="minorHAnsi"/>
          <w:b/>
          <w:sz w:val="22"/>
          <w:szCs w:val="22"/>
        </w:rPr>
      </w:pPr>
    </w:p>
    <w:p w:rsidR="002516D4" w:rsidRPr="00E02628" w:rsidP="002516D4" w14:paraId="2EF8C9D2" w14:textId="77777777">
      <w:pPr>
        <w:spacing w:line="276" w:lineRule="auto"/>
        <w:ind w:left="-709" w:right="-330"/>
        <w:rPr>
          <w:rFonts w:asciiTheme="minorHAnsi" w:hAnsiTheme="minorHAnsi" w:cstheme="minorHAnsi"/>
          <w:b/>
          <w:sz w:val="22"/>
          <w:szCs w:val="22"/>
        </w:rPr>
      </w:pPr>
      <w:r>
        <w:rPr>
          <w:rFonts w:asciiTheme="minorHAnsi" w:hAnsiTheme="minorHAnsi" w:cstheme="minorHAnsi"/>
          <w:b/>
          <w:sz w:val="22"/>
          <w:szCs w:val="22"/>
        </w:rPr>
        <w:t>Client: Target, Minneapolis, MN.</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Oct 2018 to July 2020</w:t>
      </w:r>
    </w:p>
    <w:p w:rsidR="002516D4" w:rsidRPr="00E02628" w:rsidP="002516D4" w14:paraId="19635016" w14:textId="77777777">
      <w:pPr>
        <w:spacing w:line="276" w:lineRule="auto"/>
        <w:ind w:left="-709" w:right="-330"/>
        <w:rPr>
          <w:rFonts w:asciiTheme="minorHAnsi" w:hAnsiTheme="minorHAnsi" w:cstheme="minorHAnsi"/>
          <w:b/>
          <w:sz w:val="22"/>
          <w:szCs w:val="22"/>
        </w:rPr>
      </w:pPr>
      <w:r w:rsidRPr="00E02628">
        <w:rPr>
          <w:rFonts w:asciiTheme="minorHAnsi" w:hAnsiTheme="minorHAnsi" w:cstheme="minorHAnsi"/>
          <w:b/>
          <w:sz w:val="22"/>
          <w:szCs w:val="22"/>
        </w:rPr>
        <w:t>Role: AEM Developer</w:t>
      </w:r>
    </w:p>
    <w:p w:rsidR="002516D4" w:rsidRPr="00E02628" w:rsidP="002516D4" w14:paraId="12042AD2"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E02628">
        <w:rPr>
          <w:rFonts w:asciiTheme="minorHAnsi" w:hAnsiTheme="minorHAnsi" w:cstheme="minorHAnsi"/>
          <w:b/>
          <w:sz w:val="22"/>
          <w:szCs w:val="22"/>
        </w:rPr>
        <w:t>:</w:t>
      </w:r>
    </w:p>
    <w:p w:rsidR="002516D4" w:rsidRPr="003203F7" w:rsidP="002516D4" w14:paraId="44EB7110"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Delivered AEM 6.5 solutions to support Target’s e-commerce and content platforms, enabling scalable, high-traffic retail experiences.</w:t>
      </w:r>
    </w:p>
    <w:p w:rsidR="002516D4" w:rsidRPr="003203F7" w:rsidP="002516D4" w14:paraId="175D4430"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Built editable templates, Touch UI components, and Granite/Coral UI dialogs using HTL (Sightly), Sling Models, and OSGi services, improving reusability and author efficiency.</w:t>
      </w:r>
    </w:p>
    <w:p w:rsidR="002516D4" w:rsidRPr="003203F7" w:rsidP="002516D4" w14:paraId="700DA2F3"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Modeled content fragments and experience fragments to deliver omnichannel campaigns across web, mobile, and personalized shopping experiences.</w:t>
      </w:r>
    </w:p>
    <w:p w:rsidR="002516D4" w:rsidRPr="003203F7" w:rsidP="002516D4" w14:paraId="56314959"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Refactored older JSP components into HTL with Sling Models, ensuring maintainability and compliance with Adobe’s best practices.</w:t>
      </w:r>
    </w:p>
    <w:p w:rsidR="002516D4" w:rsidRPr="003203F7" w:rsidP="002516D4" w14:paraId="3BD7CBF3"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rules, URL filters, and replication agents to optimize performance, security, and SEO.</w:t>
      </w:r>
    </w:p>
    <w:p w:rsidR="002516D4" w:rsidRPr="003203F7" w:rsidP="002516D4" w14:paraId="60B80357"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Developed Sling Servlets, schedulers, and event listeners for automated content publishing, product data sync, and campaign triggers.</w:t>
      </w:r>
    </w:p>
    <w:p w:rsidR="002516D4" w:rsidRPr="003203F7" w:rsidP="002516D4" w14:paraId="0E650730"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Designed custom workflows and workflow launchers for content approvals, merchandising campaigns, and compliance-driven publishing.</w:t>
      </w:r>
    </w:p>
    <w:p w:rsidR="002516D4" w:rsidRPr="003203F7" w:rsidP="002516D4" w14:paraId="54D16319"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AEM with Target’s commerce and inventory systems via REST APIs for real-time pricing, catalog updates, and product availability.</w:t>
      </w:r>
    </w:p>
    <w:p w:rsidR="002516D4" w:rsidRPr="003203F7" w:rsidP="002516D4" w14:paraId="7FD3ABCA"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Built responsive and WCAG-compliant UIs with ReactJS, Bootstrap, HTML5, CSS3, and JavaScript, supporting accessibility standards.</w:t>
      </w:r>
    </w:p>
    <w:p w:rsidR="002516D4" w:rsidRPr="003203F7" w:rsidP="002516D4" w14:paraId="7672724B"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Enhanced AEM DAM by creating metadata schemas, structured folder hierarchies, renditions, and auto-tagging rules for digital assets.</w:t>
      </w:r>
    </w:p>
    <w:p w:rsidR="002516D4" w:rsidRPr="003203F7" w:rsidP="002516D4" w14:paraId="1F97A8A6"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Implemented MSM (Multi-Site Manager) to manage shared and localized content for multiple Target sub-brands.</w:t>
      </w:r>
    </w:p>
    <w:p w:rsidR="002516D4" w:rsidRPr="003203F7" w:rsidP="002516D4" w14:paraId="182DB675"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Applied AEM Content Services and JSON Export via Sling Model Exporters to provide headless content for React/Angular applications.</w:t>
      </w:r>
    </w:p>
    <w:p w:rsidR="002516D4" w:rsidRPr="003203F7" w:rsidP="002516D4" w14:paraId="2CBD6B4A"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AEM with Adobe Analytics, Adobe Campaign, and Adobe Target, driving personalization, campaign automation, and customer insights.</w:t>
      </w:r>
    </w:p>
    <w:p w:rsidR="002516D4" w:rsidRPr="003203F7" w:rsidP="002516D4" w14:paraId="79C9C5FA"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Established CI/CD pipelines with Jenkins, GitHub, and Maven, ensuring efficient deployments and package promotions.</w:t>
      </w:r>
    </w:p>
    <w:p w:rsidR="002516D4" w:rsidRPr="003203F7" w:rsidP="002516D4" w14:paraId="4CBD0EB1"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Collaborated with UX/UI and SEO teams to translate Figma designs into pixel-perfect components with optimized accessibility.</w:t>
      </w:r>
    </w:p>
    <w:p w:rsidR="002516D4" w:rsidRPr="003203F7" w:rsidP="002516D4" w14:paraId="0BE97458"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Monitored and debugged AEM instances using Splunk, CRXDE Lite, Log4j, and Apache Felix Console, ensuring stability in production environments.</w:t>
      </w:r>
    </w:p>
    <w:p w:rsidR="002516D4" w:rsidRPr="003203F7" w:rsidP="002516D4" w14:paraId="162117DB"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Documented workflows, dispatcher configurations, and reusable component libraries in Confluence for cross-team adoption.</w:t>
      </w:r>
    </w:p>
    <w:p w:rsidR="002516D4" w:rsidRPr="003203F7" w:rsidP="002516D4" w14:paraId="0E9CF5C4" w14:textId="77777777">
      <w:pPr>
        <w:numPr>
          <w:ilvl w:val="0"/>
          <w:numId w:val="4"/>
        </w:numPr>
        <w:tabs>
          <w:tab w:val="num" w:pos="720"/>
        </w:tabs>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Participated in Agile Scrum ceremonies, including sprint planning, backlog refinement, and demos, ensuring timely delivery.</w:t>
      </w:r>
    </w:p>
    <w:p w:rsidR="002516D4" w:rsidRPr="008F2F1B" w:rsidP="002516D4" w14:paraId="368D2570" w14:textId="77777777">
      <w:pPr>
        <w:spacing w:line="276" w:lineRule="auto"/>
        <w:ind w:left="-142" w:right="-432" w:hanging="284"/>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6.5, HTL (Sightly), Sling Models, OSGi, Sling Servlets, Sling Schedulers, Event Listeners, Granite UI, Coral UI, Editable Templates, Content Fragments, Experience Fragments, Dispatcher, MSM, DAM, CRX, CRXDE Lite, REST APIs, JSON, AEM Content Services, ReactJS, Bootstrap, HTML5, CSS3, JavaScript, jQuery, Adobe Analytics, Adobe Target, Adobe Campaign, Figma, Jenkins, Maven, GitHub, Confluence, Splunk, Log4j, Agile Scrum</w:t>
      </w:r>
      <w:r w:rsidRPr="008F2F1B">
        <w:rPr>
          <w:rFonts w:asciiTheme="minorHAnsi" w:hAnsiTheme="minorHAnsi" w:cstheme="minorHAnsi"/>
          <w:vanish/>
          <w:sz w:val="22"/>
          <w:szCs w:val="22"/>
        </w:rPr>
        <w:t>Top of Form</w:t>
      </w:r>
    </w:p>
    <w:p w:rsidR="002516D4" w:rsidRPr="008F2F1B" w:rsidP="002516D4" w14:paraId="5FE20D3B" w14:textId="77777777">
      <w:pPr>
        <w:spacing w:line="276" w:lineRule="auto"/>
        <w:ind w:left="-142" w:right="-330" w:hanging="284"/>
        <w:jc w:val="both"/>
        <w:rPr>
          <w:rFonts w:asciiTheme="minorHAnsi" w:hAnsiTheme="minorHAnsi" w:cstheme="minorHAnsi"/>
          <w:vanish/>
          <w:sz w:val="22"/>
          <w:szCs w:val="22"/>
        </w:rPr>
      </w:pPr>
      <w:r w:rsidRPr="008F2F1B">
        <w:rPr>
          <w:rFonts w:asciiTheme="minorHAnsi" w:hAnsiTheme="minorHAnsi" w:cstheme="minorHAnsi"/>
          <w:vanish/>
          <w:sz w:val="22"/>
          <w:szCs w:val="22"/>
        </w:rPr>
        <w:t>Bottom of Form</w:t>
      </w:r>
    </w:p>
    <w:p w:rsidR="002516D4" w:rsidRPr="00D16D58" w:rsidP="002516D4" w14:paraId="7E227E93" w14:textId="77777777">
      <w:pPr>
        <w:spacing w:line="276" w:lineRule="auto"/>
        <w:ind w:left="-142" w:right="-330" w:hanging="284"/>
        <w:jc w:val="both"/>
        <w:rPr>
          <w:rFonts w:asciiTheme="minorHAnsi" w:hAnsiTheme="minorHAnsi" w:cstheme="minorHAnsi"/>
          <w:sz w:val="22"/>
          <w:szCs w:val="22"/>
        </w:rPr>
      </w:pPr>
    </w:p>
    <w:p w:rsidR="002516D4" w:rsidRPr="00D16D58" w:rsidP="002516D4" w14:paraId="0C5ECE0F"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Client:</w:t>
      </w:r>
      <w:r>
        <w:rPr>
          <w:rFonts w:asciiTheme="minorHAnsi" w:hAnsiTheme="minorHAnsi" w:cstheme="minorHAnsi"/>
          <w:b/>
          <w:sz w:val="22"/>
          <w:szCs w:val="22"/>
        </w:rPr>
        <w:t xml:space="preserve"> Anthem, Indianapolis.</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June 2017 to Oct 2018</w:t>
      </w:r>
    </w:p>
    <w:p w:rsidR="002516D4" w:rsidRPr="00D16D58" w:rsidP="002516D4" w14:paraId="2C13C448"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Role: AEM Developer</w:t>
      </w:r>
    </w:p>
    <w:p w:rsidR="002516D4" w:rsidRPr="00D16D58" w:rsidP="002516D4" w14:paraId="0D5DC5CB"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r w:rsidRPr="00E02628">
        <w:rPr>
          <w:rFonts w:asciiTheme="minorHAnsi" w:hAnsiTheme="minorHAnsi" w:cstheme="minorHAnsi"/>
          <w:b/>
          <w:sz w:val="22"/>
          <w:szCs w:val="22"/>
        </w:rPr>
        <w:t>:</w:t>
      </w:r>
    </w:p>
    <w:p w:rsidR="002516D4" w:rsidRPr="003203F7" w:rsidP="002516D4" w14:paraId="6179A2BC"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Migrated AEM 6.2 → 6.4, modernizing components, workflows, and DAM structures for member and provider portals.</w:t>
      </w:r>
    </w:p>
    <w:p w:rsidR="002516D4" w:rsidRPr="003203F7" w:rsidP="002516D4" w14:paraId="1264E3A9"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Developed editable templates, Touch UI components, and Granite/Coral UI dialogs using HTL, Sling Models, and OSGi services.</w:t>
      </w:r>
    </w:p>
    <w:p w:rsidR="002516D4" w:rsidRPr="003203F7" w:rsidP="002516D4" w14:paraId="437E8A4F"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Refactored legacy JSP components into HTL with Sling Models, ensuring upgrade-safe, maintainable solutions.</w:t>
      </w:r>
    </w:p>
    <w:p w:rsidR="002516D4" w:rsidRPr="003203F7" w:rsidP="002516D4" w14:paraId="688CD037"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Modeled content fragments and experience fragments to deliver reusable, omnichannel content across Anthem portals and apps.</w:t>
      </w:r>
    </w:p>
    <w:p w:rsidR="002516D4" w:rsidRPr="003203F7" w:rsidP="002516D4" w14:paraId="7D1CADCF"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Implemented Sling Servlets, OSGi bundles, schedulers, and event listeners for claims data integration, directory sync, and automation.</w:t>
      </w:r>
    </w:p>
    <w:p w:rsidR="002516D4" w:rsidRPr="003203F7" w:rsidP="002516D4" w14:paraId="5044EA9D"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Configured Dispatcher caching, filters, and URL rules to improve performance and enforce HIPAA-compliant security.</w:t>
      </w:r>
    </w:p>
    <w:p w:rsidR="002516D4" w:rsidRPr="003203F7" w:rsidP="002516D4" w14:paraId="7EE97228"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Designed AEM Forms with REST API integrations for claims submission, benefit eligibility, and patient self-service.</w:t>
      </w:r>
    </w:p>
    <w:p w:rsidR="002516D4" w:rsidRPr="003203F7" w:rsidP="002516D4" w14:paraId="5CCD62AA"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Enhanced DAM metadata schemas, folder rules, renditions, and governance workflows for compliance-driven asset management.</w:t>
      </w:r>
    </w:p>
    <w:p w:rsidR="002516D4" w:rsidRPr="003203F7" w:rsidP="002516D4" w14:paraId="4E4EF098"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Applied MSM (Multi-Site Manager) for multi-region rollouts, enabling localized yet consistent content delivery.</w:t>
      </w:r>
    </w:p>
    <w:p w:rsidR="002516D4" w:rsidRPr="003203F7" w:rsidP="002516D4" w14:paraId="4570D315" w14:textId="77777777">
      <w:pPr>
        <w:numPr>
          <w:ilvl w:val="0"/>
          <w:numId w:val="5"/>
        </w:numPr>
        <w:spacing w:line="276" w:lineRule="auto"/>
        <w:ind w:left="-72" w:right="-330"/>
        <w:jc w:val="both"/>
        <w:rPr>
          <w:rFonts w:asciiTheme="minorHAnsi" w:hAnsiTheme="minorHAnsi" w:cstheme="minorHAnsi"/>
          <w:sz w:val="22"/>
          <w:szCs w:val="22"/>
        </w:rPr>
      </w:pPr>
      <w:r w:rsidRPr="003203F7">
        <w:rPr>
          <w:rFonts w:asciiTheme="minorHAnsi" w:hAnsiTheme="minorHAnsi" w:cstheme="minorHAnsi"/>
          <w:sz w:val="22"/>
          <w:szCs w:val="22"/>
        </w:rPr>
        <w:t>Integrated with Adobe Analytics and Adobe Campaign, enabling personalization, tracking, and automated healthcare communication.</w:t>
      </w:r>
    </w:p>
    <w:p w:rsidR="002516D4" w:rsidRPr="00E02628" w:rsidP="002516D4" w14:paraId="145E9AA2" w14:textId="77777777">
      <w:pPr>
        <w:spacing w:line="276" w:lineRule="auto"/>
        <w:ind w:left="-709" w:right="-330"/>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AEM 6.2, AEM 6.4, HTL (Sightly), Sling Models, OSGi, Sling Servlets, Sling Schedulers, Event Listeners, Granite UI, Coral UI, Editable Templates, Content Fragments, Experience Fragments, AEM Forms, Dispatcher, DAM, MSM, CRX, CRXDE Lite, REST APIs, JSON, JSP, Adobe Analytics, Adobe Campaign, Jenkins, Maven, Git, Splunk, Log4j, Agile Scrum</w:t>
      </w:r>
    </w:p>
    <w:p w:rsidR="002516D4" w:rsidRPr="00E02628" w:rsidP="002516D4" w14:paraId="0C5EEFB4" w14:textId="77777777">
      <w:pPr>
        <w:spacing w:line="276" w:lineRule="auto"/>
        <w:ind w:left="-709" w:right="-330"/>
        <w:jc w:val="both"/>
        <w:rPr>
          <w:rFonts w:asciiTheme="minorHAnsi" w:hAnsiTheme="minorHAnsi" w:cstheme="minorHAnsi"/>
          <w:b/>
          <w:sz w:val="22"/>
          <w:szCs w:val="22"/>
        </w:rPr>
      </w:pPr>
    </w:p>
    <w:p w:rsidR="002516D4" w:rsidRPr="00E02628" w:rsidP="002516D4" w14:paraId="311E7E5E" w14:textId="77777777">
      <w:pPr>
        <w:spacing w:line="276" w:lineRule="auto"/>
        <w:ind w:left="-709" w:right="-330"/>
        <w:rPr>
          <w:rFonts w:asciiTheme="minorHAnsi" w:hAnsiTheme="minorHAnsi" w:cstheme="minorHAnsi"/>
          <w:b/>
          <w:sz w:val="22"/>
          <w:szCs w:val="22"/>
        </w:rPr>
      </w:pPr>
      <w:r w:rsidRPr="00E02628">
        <w:rPr>
          <w:rFonts w:asciiTheme="minorHAnsi" w:hAnsiTheme="minorHAnsi" w:cstheme="minorHAnsi"/>
          <w:b/>
          <w:sz w:val="22"/>
          <w:szCs w:val="22"/>
        </w:rPr>
        <w:t xml:space="preserve">Client: </w:t>
      </w:r>
      <w:r>
        <w:rPr>
          <w:rFonts w:asciiTheme="minorHAnsi" w:hAnsiTheme="minorHAnsi" w:cstheme="minorHAnsi"/>
          <w:b/>
          <w:sz w:val="22"/>
          <w:szCs w:val="22"/>
        </w:rPr>
        <w:t>Ananya Tech, Bangalore, India.</w:t>
      </w:r>
      <w:r w:rsidRPr="00E02628">
        <w:rPr>
          <w:rFonts w:asciiTheme="minorHAnsi" w:hAnsiTheme="minorHAnsi" w:cstheme="minorHAnsi"/>
          <w:b/>
          <w:sz w:val="22"/>
          <w:szCs w:val="22"/>
        </w:rPr>
        <w:tab/>
      </w:r>
      <w:r w:rsidRPr="00E02628">
        <w:rPr>
          <w:rFonts w:asciiTheme="minorHAnsi" w:hAnsiTheme="minorHAnsi" w:cstheme="minorHAnsi"/>
          <w:b/>
          <w:sz w:val="22"/>
          <w:szCs w:val="22"/>
        </w:rPr>
        <w:tab/>
      </w:r>
      <w:r w:rsidRPr="00E02628">
        <w:rPr>
          <w:rFonts w:asciiTheme="minorHAnsi" w:hAnsiTheme="minorHAnsi" w:cstheme="minorHAnsi"/>
          <w:b/>
          <w:sz w:val="22"/>
          <w:szCs w:val="22"/>
        </w:rPr>
        <w:tab/>
        <w:t xml:space="preserve">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Aug 2012 to Oct 2015</w:t>
      </w:r>
    </w:p>
    <w:p w:rsidR="002516D4" w:rsidRPr="00E02628" w:rsidP="002516D4" w14:paraId="79E2BBE7"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 xml:space="preserve">Role: J2EE/ Web Developer </w:t>
      </w:r>
    </w:p>
    <w:p w:rsidR="002516D4" w:rsidRPr="00E02628" w:rsidP="002516D4" w14:paraId="0A4F925E" w14:textId="77777777">
      <w:pPr>
        <w:spacing w:line="276" w:lineRule="auto"/>
        <w:ind w:left="-709" w:right="-330"/>
        <w:rPr>
          <w:rFonts w:asciiTheme="minorHAnsi" w:hAnsiTheme="minorHAnsi" w:cstheme="minorHAnsi"/>
          <w:b/>
          <w:sz w:val="22"/>
          <w:szCs w:val="22"/>
        </w:rPr>
      </w:pPr>
      <w:r w:rsidRPr="00D16D58">
        <w:rPr>
          <w:rFonts w:asciiTheme="minorHAnsi" w:hAnsiTheme="minorHAnsi" w:cstheme="minorHAnsi"/>
          <w:b/>
          <w:sz w:val="22"/>
          <w:szCs w:val="22"/>
        </w:rPr>
        <w:t>Responsibilities:</w:t>
      </w:r>
    </w:p>
    <w:p w:rsidR="002516D4" w:rsidRPr="003203F7" w:rsidP="002516D4" w14:paraId="29AEE6F5"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Designed and developed J2EE applications using Java, Servlets, JSP, Struts, Spring MVC, and Hibernate, ensuring scalability and maintainability.</w:t>
      </w:r>
    </w:p>
    <w:p w:rsidR="002516D4" w:rsidRPr="003203F7" w:rsidP="002516D4" w14:paraId="35DF116F"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Built and consumed RESTful and SOAP services with JAX-WS, JAXB, Jersey, and JAX-RS, enabling integrations with external systems.</w:t>
      </w:r>
    </w:p>
    <w:p w:rsidR="002516D4" w:rsidRPr="003203F7" w:rsidP="002516D4" w14:paraId="49AC8D4A"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Created web UIs with HTML5, CSS3, JavaScript, jQuery, AngularJS, Bootstrap, and AJAX, improving responsiveness and user experience.</w:t>
      </w:r>
    </w:p>
    <w:p w:rsidR="002516D4" w:rsidRPr="003203F7" w:rsidP="002516D4" w14:paraId="7BB53209"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Designed and optimized SQL queries, PL/SQL procedures, triggers, and JDBC connections for Oracle and MySQL databases.</w:t>
      </w:r>
    </w:p>
    <w:p w:rsidR="002516D4" w:rsidRPr="003203F7" w:rsidP="002516D4" w14:paraId="714D8185"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Developed and deployed applications on WebLogic, Tomcat, and JBoss servers, automating builds with Maven and Jenkins.</w:t>
      </w:r>
    </w:p>
    <w:p w:rsidR="002516D4" w:rsidRPr="003203F7" w:rsidP="002516D4" w14:paraId="456ECE11"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Integrated Spring Security and LDAP authentication for secure role-based access.</w:t>
      </w:r>
    </w:p>
    <w:p w:rsidR="002516D4" w:rsidRPr="003203F7" w:rsidP="002516D4" w14:paraId="46E43AAA" w14:textId="77777777">
      <w:pPr>
        <w:numPr>
          <w:ilvl w:val="0"/>
          <w:numId w:val="6"/>
        </w:numPr>
        <w:tabs>
          <w:tab w:val="num" w:pos="720"/>
        </w:tabs>
        <w:spacing w:line="276" w:lineRule="auto"/>
        <w:ind w:left="-72" w:right="-432"/>
        <w:jc w:val="both"/>
        <w:rPr>
          <w:rFonts w:asciiTheme="minorHAnsi" w:hAnsiTheme="minorHAnsi" w:cstheme="minorHAnsi"/>
          <w:sz w:val="22"/>
          <w:szCs w:val="22"/>
        </w:rPr>
      </w:pPr>
      <w:r w:rsidRPr="003203F7">
        <w:rPr>
          <w:rFonts w:asciiTheme="minorHAnsi" w:hAnsiTheme="minorHAnsi" w:cstheme="minorHAnsi"/>
          <w:sz w:val="22"/>
          <w:szCs w:val="22"/>
        </w:rPr>
        <w:t>Participated in Agile Scrum ceremonies, sprint planning, and code reviews while documenting workflows and technical designs.</w:t>
      </w:r>
    </w:p>
    <w:p w:rsidR="002516D4" w:rsidRPr="00E02628" w:rsidP="002516D4" w14:paraId="3CAB7974" w14:textId="77777777">
      <w:pPr>
        <w:spacing w:line="276" w:lineRule="auto"/>
        <w:ind w:left="-709" w:right="-330"/>
        <w:jc w:val="both"/>
        <w:rPr>
          <w:rFonts w:asciiTheme="minorHAnsi" w:hAnsiTheme="minorHAnsi" w:cstheme="minorHAnsi"/>
          <w:sz w:val="22"/>
          <w:szCs w:val="22"/>
        </w:rPr>
      </w:pPr>
      <w:r w:rsidRPr="008F2F1B">
        <w:rPr>
          <w:rFonts w:asciiTheme="minorHAnsi" w:hAnsiTheme="minorHAnsi" w:cstheme="minorHAnsi"/>
          <w:b/>
          <w:bCs/>
          <w:sz w:val="22"/>
          <w:szCs w:val="22"/>
        </w:rPr>
        <w:t>Environment:</w:t>
      </w:r>
      <w:r w:rsidRPr="008F2F1B">
        <w:rPr>
          <w:rFonts w:asciiTheme="minorHAnsi" w:hAnsiTheme="minorHAnsi" w:cstheme="minorHAnsi"/>
          <w:sz w:val="22"/>
          <w:szCs w:val="22"/>
        </w:rPr>
        <w:br/>
        <w:t>Java, J2EE, Servlets, JSP, Struts, Spring MVC, Spring Security, Hibernate, JDBC, RESTful Web Services, SOAP, JAX-WS, JAXB, JAX-RS, Jersey, Oracle, MySQL, PL/SQL, HTML5, CSS3, JavaScript, jQuery, AngularJS, Bootstrap, AJAX, Maven, Jenkins, WebLogic, Tomcat, JBoss, Agile Scrum</w:t>
      </w:r>
      <w:r>
        <w:rPr>
          <w:rFonts w:asciiTheme="minorHAnsi" w:hAnsiTheme="minorHAnsi" w:cstheme="minorHAnsi"/>
          <w:sz w:val="22"/>
          <w:szCs w:val="22"/>
        </w:rPr>
        <w:t>.</w:t>
      </w:r>
    </w:p>
    <w:p w:rsidR="002516D4" w:rsidP="002516D4" w14:paraId="195F2DFC" w14:textId="77777777"/>
    <w:p w:rsidR="002516D4" w14:paraId="73E229C6" w14:textId="77777777"/>
    <w:sectPr w:rsidSect="002516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44168B5"/>
    <w:multiLevelType w:val="multilevel"/>
    <w:tmpl w:val="5B0C4C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18CF697B"/>
    <w:multiLevelType w:val="multilevel"/>
    <w:tmpl w:val="A9A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7C3C96"/>
    <w:multiLevelType w:val="hybridMultilevel"/>
    <w:tmpl w:val="24C8948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2E22EAAA"/>
    <w:multiLevelType w:val="multilevel"/>
    <w:tmpl w:val="57F025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317343F3"/>
    <w:multiLevelType w:val="hybridMultilevel"/>
    <w:tmpl w:val="D95C2C26"/>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BB90F2F"/>
    <w:multiLevelType w:val="multilevel"/>
    <w:tmpl w:val="8662E2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6935659B"/>
    <w:multiLevelType w:val="multilevel"/>
    <w:tmpl w:val="57F0257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6CFD7D14"/>
    <w:multiLevelType w:val="multilevel"/>
    <w:tmpl w:val="5930E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78829855">
    <w:abstractNumId w:val="4"/>
  </w:num>
  <w:num w:numId="2" w16cid:durableId="1816488418">
    <w:abstractNumId w:val="5"/>
  </w:num>
  <w:num w:numId="3" w16cid:durableId="1759713481">
    <w:abstractNumId w:val="2"/>
  </w:num>
  <w:num w:numId="4" w16cid:durableId="1775133204">
    <w:abstractNumId w:val="0"/>
  </w:num>
  <w:num w:numId="5" w16cid:durableId="769813808">
    <w:abstractNumId w:val="1"/>
  </w:num>
  <w:num w:numId="6" w16cid:durableId="1541167528">
    <w:abstractNumId w:val="7"/>
  </w:num>
  <w:num w:numId="7" w16cid:durableId="1155490626">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6D4"/>
    <w:rsid w:val="00081F03"/>
    <w:rsid w:val="00112120"/>
    <w:rsid w:val="00244AA4"/>
    <w:rsid w:val="002516D4"/>
    <w:rsid w:val="00264CB5"/>
    <w:rsid w:val="002773A9"/>
    <w:rsid w:val="003203F7"/>
    <w:rsid w:val="00485632"/>
    <w:rsid w:val="0071050E"/>
    <w:rsid w:val="007510BB"/>
    <w:rsid w:val="00797AC5"/>
    <w:rsid w:val="007F4581"/>
    <w:rsid w:val="00826A2A"/>
    <w:rsid w:val="008771C9"/>
    <w:rsid w:val="008F28CC"/>
    <w:rsid w:val="008F2F1B"/>
    <w:rsid w:val="00A55E3A"/>
    <w:rsid w:val="00A6097C"/>
    <w:rsid w:val="00A77B3E"/>
    <w:rsid w:val="00A91044"/>
    <w:rsid w:val="00CA54DA"/>
    <w:rsid w:val="00D16D58"/>
    <w:rsid w:val="00E02628"/>
    <w:rsid w:val="00F0579A"/>
    <w:rsid w:val="00F7294D"/>
    <w:rsid w:val="00F80E66"/>
    <w:rsid w:val="00FD1203"/>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49ED3960"/>
  <w15:chartTrackingRefBased/>
  <w15:docId w15:val="{CAF8E52D-4B14-4D4F-8CF3-9E6B44D7E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16D4"/>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51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6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6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6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6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6D4"/>
    <w:rPr>
      <w:rFonts w:eastAsiaTheme="majorEastAsia" w:cstheme="majorBidi"/>
      <w:color w:val="272727" w:themeColor="text1" w:themeTint="D8"/>
    </w:rPr>
  </w:style>
  <w:style w:type="paragraph" w:styleId="Title">
    <w:name w:val="Title"/>
    <w:basedOn w:val="Normal"/>
    <w:next w:val="Normal"/>
    <w:link w:val="TitleChar"/>
    <w:uiPriority w:val="10"/>
    <w:qFormat/>
    <w:rsid w:val="002516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6D4"/>
    <w:pPr>
      <w:spacing w:before="160"/>
      <w:jc w:val="center"/>
    </w:pPr>
    <w:rPr>
      <w:i/>
      <w:iCs/>
      <w:color w:val="404040" w:themeColor="text1" w:themeTint="BF"/>
    </w:rPr>
  </w:style>
  <w:style w:type="character" w:customStyle="1" w:styleId="QuoteChar">
    <w:name w:val="Quote Char"/>
    <w:basedOn w:val="DefaultParagraphFont"/>
    <w:link w:val="Quote"/>
    <w:uiPriority w:val="29"/>
    <w:rsid w:val="002516D4"/>
    <w:rPr>
      <w:i/>
      <w:iCs/>
      <w:color w:val="404040" w:themeColor="text1" w:themeTint="BF"/>
    </w:rPr>
  </w:style>
  <w:style w:type="paragraph" w:styleId="ListParagraph">
    <w:name w:val="List Paragraph"/>
    <w:basedOn w:val="Normal"/>
    <w:link w:val="ListParagraphChar"/>
    <w:uiPriority w:val="34"/>
    <w:qFormat/>
    <w:rsid w:val="002516D4"/>
    <w:pPr>
      <w:ind w:left="720"/>
      <w:contextualSpacing/>
    </w:pPr>
  </w:style>
  <w:style w:type="character" w:styleId="IntenseEmphasis">
    <w:name w:val="Intense Emphasis"/>
    <w:basedOn w:val="DefaultParagraphFont"/>
    <w:uiPriority w:val="21"/>
    <w:qFormat/>
    <w:rsid w:val="002516D4"/>
    <w:rPr>
      <w:i/>
      <w:iCs/>
      <w:color w:val="0F4761" w:themeColor="accent1" w:themeShade="BF"/>
    </w:rPr>
  </w:style>
  <w:style w:type="paragraph" w:styleId="IntenseQuote">
    <w:name w:val="Intense Quote"/>
    <w:basedOn w:val="Normal"/>
    <w:next w:val="Normal"/>
    <w:link w:val="IntenseQuoteChar"/>
    <w:uiPriority w:val="30"/>
    <w:qFormat/>
    <w:rsid w:val="0025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6D4"/>
    <w:rPr>
      <w:i/>
      <w:iCs/>
      <w:color w:val="0F4761" w:themeColor="accent1" w:themeShade="BF"/>
    </w:rPr>
  </w:style>
  <w:style w:type="character" w:styleId="IntenseReference">
    <w:name w:val="Intense Reference"/>
    <w:basedOn w:val="DefaultParagraphFont"/>
    <w:uiPriority w:val="32"/>
    <w:qFormat/>
    <w:rsid w:val="002516D4"/>
    <w:rPr>
      <w:b/>
      <w:bCs/>
      <w:smallCaps/>
      <w:color w:val="0F4761" w:themeColor="accent1" w:themeShade="BF"/>
      <w:spacing w:val="5"/>
    </w:rPr>
  </w:style>
  <w:style w:type="character" w:customStyle="1" w:styleId="ListParagraphChar">
    <w:name w:val="List Paragraph Char"/>
    <w:link w:val="ListParagraph"/>
    <w:uiPriority w:val="34"/>
    <w:qFormat/>
    <w:rsid w:val="002516D4"/>
  </w:style>
  <w:style w:type="table" w:styleId="TableGrid">
    <w:name w:val="Table Grid"/>
    <w:basedOn w:val="TableNormal"/>
    <w:uiPriority w:val="59"/>
    <w:rsid w:val="002516D4"/>
    <w:pPr>
      <w:spacing w:after="0" w:line="240" w:lineRule="auto"/>
    </w:pPr>
    <w:rPr>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516D4"/>
    <w:rPr>
      <w:color w:val="467886" w:themeColor="hyperlink"/>
      <w:u w:val="single"/>
    </w:rPr>
  </w:style>
  <w:style w:type="paragraph" w:customStyle="1" w:styleId="Heading20">
    <w:name w:val="Heading 2_0"/>
    <w:basedOn w:val="Normal"/>
    <w:next w:val="Normal0"/>
    <w:qFormat/>
    <w:rsid w:val="00EF7B96"/>
    <w:pPr>
      <w:keepNext/>
      <w:spacing w:before="240" w:after="60"/>
      <w:outlineLvl w:val="1"/>
    </w:pPr>
    <w:rPr>
      <w:rFonts w:ascii="Arial" w:hAnsi="Arial" w:cs="Arial"/>
      <w:b/>
      <w:bCs/>
      <w:i/>
      <w:iCs/>
      <w:sz w:val="28"/>
      <w:szCs w:val="28"/>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Heading30">
    <w:name w:val="Heading 3_0"/>
    <w:basedOn w:val="Normal"/>
    <w:next w:val="Normal0"/>
    <w:qFormat/>
    <w:rsid w:val="00EF7B96"/>
    <w:pPr>
      <w:keepNext/>
      <w:spacing w:before="240" w:after="60"/>
      <w:outlineLvl w:val="2"/>
    </w:pPr>
    <w:rPr>
      <w:rFonts w:ascii="Arial" w:hAnsi="Arial" w:cs="Arial"/>
      <w:b/>
      <w:bCs/>
      <w:sz w:val="26"/>
      <w:szCs w:val="26"/>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lang w:val="en-US"/>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2378</Words>
  <Characters>13559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Hrushi Varma Dhanishetti</dc:creator>
  <cp:lastModifiedBy>Hrushi Varma Dhanishetti</cp:lastModifiedBy>
  <cp:revision>2</cp:revision>
  <dcterms:created xsi:type="dcterms:W3CDTF">2025-09-24T15:02:00Z</dcterms:created>
  <dcterms:modified xsi:type="dcterms:W3CDTF">2025-09-24T16:50:00Z</dcterms:modified>
</cp:coreProperties>
</file>