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BB488" w14:textId="49C13B28" w:rsidR="00092DF2" w:rsidRDefault="00DB6464">
      <w:pPr>
        <w:pStyle w:val="Title"/>
      </w:pPr>
      <w:r>
        <w:rPr>
          <w:spacing w:val="-4"/>
        </w:rPr>
        <w:t>NAVEEN</w:t>
      </w:r>
      <w:r w:rsidR="185FF788">
        <w:rPr>
          <w:spacing w:val="-4"/>
        </w:rPr>
        <w:t xml:space="preserve"> KUMAR KARANAM</w:t>
      </w:r>
    </w:p>
    <w:p w14:paraId="0071A265" w14:textId="2FB0B005" w:rsidR="00DB6464" w:rsidRDefault="00DB6464" w:rsidP="00DB6464">
      <w:pPr>
        <w:pStyle w:val="BodyText"/>
        <w:spacing w:before="190"/>
        <w:ind w:left="1440" w:firstLine="720"/>
      </w:pPr>
      <w:r>
        <w:t xml:space="preserve">   Irving</w:t>
      </w:r>
      <w:r w:rsidRPr="681E5F73">
        <w:t>, TX|</w:t>
      </w:r>
      <w:r>
        <w:t>n</w:t>
      </w:r>
      <w:r w:rsidR="00DF1738">
        <w:t>karanam</w:t>
      </w:r>
      <w:r w:rsidR="00300326">
        <w:t>98</w:t>
      </w:r>
      <w:r w:rsidRPr="00FF6799">
        <w:t>@gmail.com</w:t>
      </w:r>
      <w:r w:rsidRPr="681E5F73">
        <w:t>|+</w:t>
      </w:r>
      <w:r w:rsidR="00DF1738">
        <w:t>1</w:t>
      </w:r>
      <w:r w:rsidR="00472E82">
        <w:t>4695926605</w:t>
      </w:r>
      <w:r w:rsidRPr="681E5F73">
        <w:rPr>
          <w:spacing w:val="-12"/>
        </w:rPr>
        <w:t xml:space="preserve"> </w:t>
      </w:r>
      <w:r w:rsidRPr="681E5F73">
        <w:t>|</w:t>
      </w:r>
      <w:hyperlink r:id="rId5" w:history="1">
        <w:r w:rsidRPr="00005076">
          <w:rPr>
            <w:rStyle w:val="Hyperlink"/>
          </w:rPr>
          <w:t>LinkedIn</w:t>
        </w:r>
      </w:hyperlink>
    </w:p>
    <w:p w14:paraId="7228017E" w14:textId="1D3A003A" w:rsidR="00092DF2" w:rsidRDefault="113E0236" w:rsidP="5CBD57BD">
      <w:pPr>
        <w:spacing w:before="126"/>
        <w:ind w:left="135"/>
        <w:rPr>
          <w:rFonts w:asciiTheme="minorHAnsi" w:eastAsiaTheme="minorEastAsia" w:hAnsiTheme="minorHAnsi" w:cstheme="minorBidi"/>
          <w:i/>
          <w:iCs/>
        </w:rPr>
      </w:pPr>
      <w:r w:rsidRPr="5CBD57BD">
        <w:rPr>
          <w:rFonts w:asciiTheme="minorHAnsi" w:eastAsiaTheme="minorEastAsia" w:hAnsiTheme="minorHAnsi" w:cstheme="minorBidi"/>
          <w:i/>
          <w:iCs/>
        </w:rPr>
        <w:t>“</w:t>
      </w:r>
      <w:r w:rsidR="006A599E" w:rsidRPr="5CBD57BD">
        <w:rPr>
          <w:b/>
          <w:bCs/>
        </w:rPr>
        <w:t xml:space="preserve">Data Engineer with </w:t>
      </w:r>
      <w:r w:rsidR="00DB6464">
        <w:rPr>
          <w:b/>
          <w:bCs/>
        </w:rPr>
        <w:t>5</w:t>
      </w:r>
      <w:r w:rsidR="006A599E" w:rsidRPr="5CBD57BD">
        <w:rPr>
          <w:b/>
          <w:bCs/>
        </w:rPr>
        <w:t>+ years of experience</w:t>
      </w:r>
      <w:r w:rsidR="006A599E" w:rsidRPr="5CBD57BD">
        <w:t xml:space="preserve"> designing </w:t>
      </w:r>
      <w:r w:rsidR="00DB6464" w:rsidRPr="00005076">
        <w:t xml:space="preserve">and scaling </w:t>
      </w:r>
      <w:r w:rsidR="00DB6464" w:rsidRPr="00005076">
        <w:rPr>
          <w:b/>
          <w:bCs/>
        </w:rPr>
        <w:t>ETL/ELT pipelines</w:t>
      </w:r>
      <w:r w:rsidR="00DB6464" w:rsidRPr="00005076">
        <w:t xml:space="preserve">, implementing cloud-native data solutions, and delivering analytics-ready datasets using </w:t>
      </w:r>
      <w:r w:rsidR="00DB6464" w:rsidRPr="00005076">
        <w:rPr>
          <w:b/>
          <w:bCs/>
        </w:rPr>
        <w:t>Databricks</w:t>
      </w:r>
      <w:r w:rsidR="00DB6464" w:rsidRPr="00005076">
        <w:t xml:space="preserve">, </w:t>
      </w:r>
      <w:r w:rsidR="00DB6464" w:rsidRPr="00005076">
        <w:rPr>
          <w:b/>
          <w:bCs/>
        </w:rPr>
        <w:t>Spark</w:t>
      </w:r>
      <w:r w:rsidR="00DB6464" w:rsidRPr="00005076">
        <w:t xml:space="preserve">, </w:t>
      </w:r>
      <w:r w:rsidR="00DB6464" w:rsidRPr="00005076">
        <w:rPr>
          <w:b/>
          <w:bCs/>
        </w:rPr>
        <w:t>SQL</w:t>
      </w:r>
      <w:r w:rsidR="00DB6464" w:rsidRPr="00005076">
        <w:t xml:space="preserve">, </w:t>
      </w:r>
      <w:r w:rsidR="00DB6464" w:rsidRPr="00005076">
        <w:rPr>
          <w:b/>
          <w:bCs/>
        </w:rPr>
        <w:t>Python</w:t>
      </w:r>
      <w:r w:rsidR="00DB6464" w:rsidRPr="00005076">
        <w:t xml:space="preserve">, </w:t>
      </w:r>
      <w:r w:rsidR="00DB6464" w:rsidRPr="00005076">
        <w:rPr>
          <w:b/>
          <w:bCs/>
        </w:rPr>
        <w:t>AWS</w:t>
      </w:r>
      <w:r w:rsidR="00DB6464" w:rsidRPr="00005076">
        <w:t xml:space="preserve">, and </w:t>
      </w:r>
      <w:r w:rsidR="00DB6464" w:rsidRPr="00005076">
        <w:rPr>
          <w:b/>
          <w:bCs/>
        </w:rPr>
        <w:t>Azure</w:t>
      </w:r>
      <w:r w:rsidR="00DB6464" w:rsidRPr="00005076">
        <w:t xml:space="preserve">. Skilled in </w:t>
      </w:r>
      <w:r w:rsidR="00DB6464" w:rsidRPr="00005076">
        <w:rPr>
          <w:b/>
          <w:bCs/>
        </w:rPr>
        <w:t>healthcare, banking</w:t>
      </w:r>
      <w:r w:rsidR="00DB6464" w:rsidRPr="00005076">
        <w:t xml:space="preserve"> and enterprise data domains with expertise in modern data warehouses and BI platforms</w:t>
      </w:r>
      <w:r w:rsidR="006A599E" w:rsidRPr="5CBD57BD">
        <w:t>.</w:t>
      </w:r>
      <w:r w:rsidRPr="5CBD57BD">
        <w:rPr>
          <w:rFonts w:asciiTheme="minorHAnsi" w:eastAsiaTheme="minorEastAsia" w:hAnsiTheme="minorHAnsi" w:cstheme="minorBidi"/>
          <w:i/>
          <w:iCs/>
        </w:rPr>
        <w:t>”</w:t>
      </w:r>
    </w:p>
    <w:p w14:paraId="3AA68ADA" w14:textId="77777777" w:rsidR="00092DF2" w:rsidRDefault="00000000" w:rsidP="5CBD57BD">
      <w:pPr>
        <w:pStyle w:val="Heading1"/>
        <w:spacing w:before="95"/>
        <w:ind w:left="13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7E0BD0" wp14:editId="07777777">
                <wp:simplePos x="0" y="0"/>
                <wp:positionH relativeFrom="page">
                  <wp:posOffset>525779</wp:posOffset>
                </wp:positionH>
                <wp:positionV relativeFrom="paragraph">
                  <wp:posOffset>240389</wp:posOffset>
                </wp:positionV>
                <wp:extent cx="6524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B7ECC" id="Graphic 1" o:spid="_x0000_s1026" style="position:absolute;margin-left:41.4pt;margin-top:18.95pt;width:51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jGDwIAAFsEAAAOAAAAZHJzL2Uyb0RvYy54bWysVE2P0zAQvSPxHyzfadqIFoiartBWi5BW&#10;y0pbxNl1nCbC8Zixm6T/nrHz0bLcEDlYY8/zzJt542zv+kazVqGrweR8tVhypoyEojannH8/PLz7&#10;yJnzwhRCg1E5vyjH73Zv32w7m6kUKtCFQkZBjMs6m/PKe5sliZOVaoRbgFWGnCVgIzxt8ZQUKDqK&#10;3ugkXS43SQdYWASpnKPT/eDkuxi/LJX038rSKc90zombjyvG9RjWZLcV2QmFrWo50hD/wKIRtaGk&#10;c6i98IKdsf4rVFNLBAelX0hoEijLWqpYA1WzWr6q5qUSVsVaqDnOzm1y/y+sfGpf7DMG6s4+gvzp&#10;qCNJZ102e8LGjZi+xCZgiTjrYxcvcxdV75mkw806fb9J15xJ8q3SD7HJicimu/Ls/BcFMY5oH50f&#10;NCgmS1STJXszmUhKBg111NBzRhoiZ6ThcdDQCh/uBXLBZN2VSDhroFUHiF7/ijlRu3q1uUXNpUxV&#10;EnZAkBHSUK8GI6Ym+7Y4bQKLT2vqRUjsQNfFQ6113ODpeK+RtSIMZvxCHRThD5hF5/fCVQMuukaY&#10;NqNOgzRBpCMUl2dkHU1zzt2vs0DFmf5qaFzC6E8GTsZxMtDre4gPJDaIch76HwItC+lz7knZJ5iG&#10;UWSTaKH0GRtuGvh89lDWQdE4QwOjcUMTHAscX1t4Irf7iLr+E3a/AQAA//8DAFBLAwQUAAYACAAA&#10;ACEAT6sn+t8AAAAJAQAADwAAAGRycy9kb3ducmV2LnhtbEyPQUvDQBCF74L/YRnBm91NC5qm2RQV&#10;hIIgNCr0uM2OSWp2NmS2afTXuz3V47z3eO+bfD25Tow4cOtJQzJTIJAqb1uqNXy8v9ylIDgYsqbz&#10;hBp+kGFdXF/lJrP+RFscy1CLWEKcGQ1NCH0mJVcNOsMz3yNF78sPzoR4DrW0gznFctfJuVL30pmW&#10;4kJjenxusPouj07D62Z7+Hz6ZdyU5eFNjez7ndxpfXszPa5ABJzCJQxn/IgORWTa+yNZFp2GdB7J&#10;g4bFwxLE2U8StQCxj0qagCxy+f+D4g8AAP//AwBQSwECLQAUAAYACAAAACEAtoM4kv4AAADhAQAA&#10;EwAAAAAAAAAAAAAAAAAAAAAAW0NvbnRlbnRfVHlwZXNdLnhtbFBLAQItABQABgAIAAAAIQA4/SH/&#10;1gAAAJQBAAALAAAAAAAAAAAAAAAAAC8BAABfcmVscy8ucmVsc1BLAQItABQABgAIAAAAIQCEoxjG&#10;DwIAAFsEAAAOAAAAAAAAAAAAAAAAAC4CAABkcnMvZTJvRG9jLnhtbFBLAQItABQABgAIAAAAIQBP&#10;qyf63wAAAAkBAAAPAAAAAAAAAAAAAAAAAGkEAABkcnMvZG93bnJldi54bWxQSwUGAAAAAAQABADz&#10;AAAAdQUAAAAA&#10;" path="m,l6524625,e" filled="f">
                <v:path arrowok="t"/>
                <w10:wrap type="topAndBottom" anchorx="page"/>
              </v:shape>
            </w:pict>
          </mc:Fallback>
        </mc:AlternateContent>
      </w:r>
      <w:bookmarkStart w:id="0" w:name="EXPERIENCE_"/>
      <w:bookmarkEnd w:id="0"/>
      <w:r w:rsidR="5CBD57BD">
        <w:rPr>
          <w:spacing w:val="-2"/>
        </w:rPr>
        <w:t>EXPERIENCE</w:t>
      </w:r>
    </w:p>
    <w:p w14:paraId="7007BEC6" w14:textId="50DEB752" w:rsidR="00092DF2" w:rsidRDefault="00435117" w:rsidP="5CBD57BD">
      <w:pPr>
        <w:pStyle w:val="Heading1"/>
        <w:spacing w:before="95"/>
        <w:ind w:left="135"/>
        <w:jc w:val="both"/>
      </w:pPr>
      <w:r>
        <w:rPr>
          <w:spacing w:val="-6"/>
        </w:rPr>
        <w:t xml:space="preserve"> Senior </w:t>
      </w:r>
      <w:r w:rsidR="4304E5FC" w:rsidRPr="681E5F73">
        <w:rPr>
          <w:spacing w:val="-6"/>
        </w:rPr>
        <w:t>Data Engineer</w:t>
      </w:r>
      <w:r w:rsidR="0E10D597" w:rsidRPr="681E5F73">
        <w:rPr>
          <w:spacing w:val="-6"/>
        </w:rPr>
        <w:t xml:space="preserve"> </w:t>
      </w:r>
      <w:r w:rsidR="0E10D597" w:rsidRPr="681E5F73">
        <w:t>|</w:t>
      </w:r>
      <w:r w:rsidR="709986CD" w:rsidRPr="681E5F73">
        <w:t xml:space="preserve"> Cigna</w:t>
      </w:r>
      <w:r w:rsidR="450C2A53" w:rsidRPr="681E5F73">
        <w:t xml:space="preserve"> -</w:t>
      </w:r>
      <w:r w:rsidR="186901A1" w:rsidRPr="681E5F73">
        <w:t xml:space="preserve"> Coordinated Services</w:t>
      </w:r>
      <w:r>
        <w:tab/>
      </w:r>
      <w:r>
        <w:tab/>
      </w:r>
      <w:r>
        <w:tab/>
      </w:r>
      <w:r w:rsidR="1B5C1F20" w:rsidRPr="1C398DDF">
        <w:rPr>
          <w:b w:val="0"/>
          <w:bCs w:val="0"/>
        </w:rPr>
        <w:t xml:space="preserve">         </w:t>
      </w:r>
      <w:r w:rsidR="38284E58" w:rsidRPr="1C398DDF">
        <w:rPr>
          <w:b w:val="0"/>
          <w:bCs w:val="0"/>
        </w:rPr>
        <w:t xml:space="preserve">        </w:t>
      </w:r>
      <w:r w:rsidR="52991C05" w:rsidRPr="1C398DDF">
        <w:rPr>
          <w:b w:val="0"/>
          <w:bCs w:val="0"/>
        </w:rPr>
        <w:t xml:space="preserve">  </w:t>
      </w:r>
      <w:r w:rsidR="38284E58" w:rsidRPr="1C398DDF">
        <w:rPr>
          <w:b w:val="0"/>
          <w:bCs w:val="0"/>
        </w:rPr>
        <w:t xml:space="preserve">  </w:t>
      </w:r>
      <w:r>
        <w:rPr>
          <w:b w:val="0"/>
          <w:bCs w:val="0"/>
        </w:rPr>
        <w:t xml:space="preserve">August </w:t>
      </w:r>
      <w:r w:rsidR="5CDC5983" w:rsidRPr="1C398DDF">
        <w:rPr>
          <w:b w:val="0"/>
          <w:bCs w:val="0"/>
        </w:rPr>
        <w:t>202</w:t>
      </w:r>
      <w:r>
        <w:rPr>
          <w:b w:val="0"/>
          <w:bCs w:val="0"/>
        </w:rPr>
        <w:t>4</w:t>
      </w:r>
      <w:r w:rsidR="7253A735" w:rsidRPr="1C398DDF">
        <w:rPr>
          <w:b w:val="0"/>
          <w:bCs w:val="0"/>
        </w:rPr>
        <w:t xml:space="preserve"> </w:t>
      </w:r>
      <w:r w:rsidR="0E10D597" w:rsidRPr="681E5F73">
        <w:rPr>
          <w:b w:val="0"/>
          <w:bCs w:val="0"/>
        </w:rPr>
        <w:t>–</w:t>
      </w:r>
      <w:r w:rsidR="0E10D597" w:rsidRPr="681E5F73">
        <w:rPr>
          <w:b w:val="0"/>
          <w:bCs w:val="0"/>
          <w:spacing w:val="-2"/>
        </w:rPr>
        <w:t xml:space="preserve"> Present</w:t>
      </w:r>
    </w:p>
    <w:p w14:paraId="4819F83A" w14:textId="77777777" w:rsidR="00DB6464" w:rsidRPr="00DB6464" w:rsidRDefault="00DB6464" w:rsidP="00DB6464">
      <w:pPr>
        <w:pStyle w:val="ListParagraph"/>
        <w:numPr>
          <w:ilvl w:val="0"/>
          <w:numId w:val="8"/>
        </w:numPr>
        <w:tabs>
          <w:tab w:val="left" w:pos="420"/>
        </w:tabs>
        <w:ind w:right="772"/>
        <w:rPr>
          <w:color w:val="000000" w:themeColor="text1"/>
        </w:rPr>
      </w:pPr>
      <w:r w:rsidRPr="00DB6464">
        <w:rPr>
          <w:color w:val="000000" w:themeColor="text1"/>
        </w:rPr>
        <w:t xml:space="preserve">Built distributed data processing workflows using </w:t>
      </w:r>
      <w:r w:rsidRPr="00DB6464">
        <w:rPr>
          <w:b/>
          <w:bCs/>
          <w:color w:val="000000" w:themeColor="text1"/>
        </w:rPr>
        <w:t>Scala</w:t>
      </w:r>
      <w:r w:rsidRPr="00DB6464">
        <w:rPr>
          <w:color w:val="000000" w:themeColor="text1"/>
        </w:rPr>
        <w:t xml:space="preserve"> and </w:t>
      </w:r>
      <w:r w:rsidRPr="00DB6464">
        <w:rPr>
          <w:b/>
          <w:bCs/>
          <w:color w:val="000000" w:themeColor="text1"/>
        </w:rPr>
        <w:t>Apache Spark</w:t>
      </w:r>
      <w:r w:rsidRPr="00DB6464">
        <w:rPr>
          <w:color w:val="000000" w:themeColor="text1"/>
        </w:rPr>
        <w:t xml:space="preserve">, improving efficiency for large-scale datasets exceeding </w:t>
      </w:r>
      <w:r w:rsidRPr="00DB6464">
        <w:rPr>
          <w:b/>
          <w:bCs/>
          <w:color w:val="000000" w:themeColor="text1"/>
        </w:rPr>
        <w:t>10 TB.</w:t>
      </w:r>
    </w:p>
    <w:p w14:paraId="27549CFE" w14:textId="77777777" w:rsidR="00DB6464" w:rsidRPr="00DB6464" w:rsidRDefault="00DB6464" w:rsidP="00DB6464">
      <w:pPr>
        <w:pStyle w:val="ListParagraph"/>
        <w:numPr>
          <w:ilvl w:val="0"/>
          <w:numId w:val="8"/>
        </w:numPr>
        <w:tabs>
          <w:tab w:val="left" w:pos="420"/>
        </w:tabs>
        <w:ind w:right="772"/>
        <w:rPr>
          <w:color w:val="000000" w:themeColor="text1"/>
        </w:rPr>
      </w:pPr>
      <w:r w:rsidRPr="00DB6464">
        <w:rPr>
          <w:color w:val="000000" w:themeColor="text1"/>
        </w:rPr>
        <w:t>Optimized Hadoop ecosystem (</w:t>
      </w:r>
      <w:r w:rsidRPr="00DB6464">
        <w:rPr>
          <w:b/>
          <w:bCs/>
          <w:color w:val="000000" w:themeColor="text1"/>
        </w:rPr>
        <w:t>HDFS, Hive, MapReduce</w:t>
      </w:r>
      <w:r w:rsidRPr="00DB6464">
        <w:rPr>
          <w:color w:val="000000" w:themeColor="text1"/>
        </w:rPr>
        <w:t xml:space="preserve">), reducing data processing time by </w:t>
      </w:r>
      <w:r w:rsidRPr="00DB6464">
        <w:rPr>
          <w:b/>
          <w:bCs/>
          <w:color w:val="000000" w:themeColor="text1"/>
        </w:rPr>
        <w:t>35%</w:t>
      </w:r>
      <w:r w:rsidRPr="00DB6464">
        <w:rPr>
          <w:color w:val="000000" w:themeColor="text1"/>
        </w:rPr>
        <w:t>.</w:t>
      </w:r>
    </w:p>
    <w:p w14:paraId="74178088" w14:textId="22AA483A" w:rsidR="00DB6464" w:rsidRPr="00DB6464" w:rsidRDefault="00BB4A2C" w:rsidP="00DB6464">
      <w:pPr>
        <w:pStyle w:val="ListParagraph"/>
        <w:numPr>
          <w:ilvl w:val="0"/>
          <w:numId w:val="8"/>
        </w:numPr>
        <w:tabs>
          <w:tab w:val="left" w:pos="420"/>
        </w:tabs>
        <w:ind w:right="772"/>
        <w:rPr>
          <w:color w:val="000000" w:themeColor="text1"/>
        </w:rPr>
      </w:pPr>
      <w:r w:rsidRPr="00BB4A2C">
        <w:rPr>
          <w:color w:val="000000" w:themeColor="text1"/>
        </w:rPr>
        <w:t>Architected</w:t>
      </w:r>
      <w:r>
        <w:rPr>
          <w:color w:val="000000" w:themeColor="text1"/>
        </w:rPr>
        <w:t xml:space="preserve"> </w:t>
      </w:r>
      <w:r w:rsidR="00DB6464" w:rsidRPr="00DB6464">
        <w:rPr>
          <w:color w:val="000000" w:themeColor="text1"/>
        </w:rPr>
        <w:t xml:space="preserve">ETL pipelines in Talend, ensuring </w:t>
      </w:r>
      <w:r w:rsidR="00DB6464" w:rsidRPr="00DB6464">
        <w:rPr>
          <w:b/>
          <w:bCs/>
          <w:color w:val="000000" w:themeColor="text1"/>
        </w:rPr>
        <w:t>90%+ accuracy</w:t>
      </w:r>
      <w:r w:rsidR="00DB6464" w:rsidRPr="00DB6464">
        <w:rPr>
          <w:color w:val="000000" w:themeColor="text1"/>
        </w:rPr>
        <w:t xml:space="preserve"> across diverse data sources.</w:t>
      </w:r>
    </w:p>
    <w:p w14:paraId="44AACD74" w14:textId="1F51F963" w:rsidR="00DB6464" w:rsidRPr="00DB6464" w:rsidRDefault="00DB6464" w:rsidP="00DB6464">
      <w:pPr>
        <w:pStyle w:val="ListParagraph"/>
        <w:numPr>
          <w:ilvl w:val="0"/>
          <w:numId w:val="8"/>
        </w:numPr>
        <w:tabs>
          <w:tab w:val="left" w:pos="420"/>
        </w:tabs>
        <w:ind w:right="772"/>
        <w:rPr>
          <w:color w:val="000000" w:themeColor="text1"/>
        </w:rPr>
      </w:pPr>
      <w:r w:rsidRPr="00DB6464">
        <w:rPr>
          <w:color w:val="000000" w:themeColor="text1"/>
        </w:rPr>
        <w:t>Engineered AWS-based pipelines (S3, EC2, Lambd</w:t>
      </w:r>
      <w:r>
        <w:rPr>
          <w:color w:val="000000" w:themeColor="text1"/>
        </w:rPr>
        <w:t>a)</w:t>
      </w:r>
      <w:r w:rsidRPr="00DB6464">
        <w:rPr>
          <w:color w:val="000000" w:themeColor="text1"/>
        </w:rPr>
        <w:t xml:space="preserve">, reducing processing time by </w:t>
      </w:r>
      <w:r w:rsidRPr="00DB6464">
        <w:rPr>
          <w:b/>
          <w:bCs/>
          <w:color w:val="000000" w:themeColor="text1"/>
        </w:rPr>
        <w:t>40%</w:t>
      </w:r>
      <w:r w:rsidRPr="00DB6464">
        <w:rPr>
          <w:color w:val="000000" w:themeColor="text1"/>
        </w:rPr>
        <w:t xml:space="preserve"> with </w:t>
      </w:r>
      <w:r w:rsidRPr="00DB6464">
        <w:rPr>
          <w:b/>
          <w:bCs/>
          <w:color w:val="000000" w:themeColor="text1"/>
        </w:rPr>
        <w:t>95%</w:t>
      </w:r>
      <w:r w:rsidRPr="00DB6464">
        <w:rPr>
          <w:color w:val="000000" w:themeColor="text1"/>
        </w:rPr>
        <w:t xml:space="preserve"> uptime.</w:t>
      </w:r>
    </w:p>
    <w:p w14:paraId="6798B248" w14:textId="77777777" w:rsidR="00DB6464" w:rsidRPr="00611D37" w:rsidRDefault="00DB6464" w:rsidP="00DB6464">
      <w:pPr>
        <w:pStyle w:val="ListParagraph"/>
        <w:numPr>
          <w:ilvl w:val="0"/>
          <w:numId w:val="8"/>
        </w:numPr>
        <w:tabs>
          <w:tab w:val="left" w:pos="420"/>
        </w:tabs>
        <w:ind w:right="772"/>
        <w:rPr>
          <w:color w:val="000000" w:themeColor="text1"/>
        </w:rPr>
      </w:pPr>
      <w:r w:rsidRPr="00DB6464">
        <w:rPr>
          <w:color w:val="000000" w:themeColor="text1"/>
        </w:rPr>
        <w:t xml:space="preserve">Developed Tableau dashboards and SSRS reports, improving business reporting efficiency by </w:t>
      </w:r>
      <w:r w:rsidRPr="00DB6464">
        <w:rPr>
          <w:b/>
          <w:bCs/>
          <w:color w:val="000000" w:themeColor="text1"/>
        </w:rPr>
        <w:t>20%.</w:t>
      </w:r>
    </w:p>
    <w:p w14:paraId="6E6E862E" w14:textId="455AD0B3" w:rsidR="00611D37" w:rsidRPr="00611D37" w:rsidRDefault="00611D37" w:rsidP="00611D37">
      <w:pPr>
        <w:pStyle w:val="ListParagraph"/>
        <w:numPr>
          <w:ilvl w:val="0"/>
          <w:numId w:val="8"/>
        </w:numPr>
        <w:tabs>
          <w:tab w:val="left" w:pos="420"/>
        </w:tabs>
        <w:ind w:right="772"/>
        <w:rPr>
          <w:color w:val="000000" w:themeColor="text1"/>
        </w:rPr>
      </w:pPr>
      <w:r w:rsidRPr="00DB6464">
        <w:rPr>
          <w:color w:val="000000" w:themeColor="text1"/>
        </w:rPr>
        <w:t>Collaborated with cross-functional Agile teams to define user stories and deliver data engineering solutions aligned with sprint goals.</w:t>
      </w:r>
    </w:p>
    <w:p w14:paraId="62512233" w14:textId="5AA52513" w:rsidR="00092DF2" w:rsidRPr="00DB6464" w:rsidRDefault="7C24D559" w:rsidP="00DB6464">
      <w:pPr>
        <w:tabs>
          <w:tab w:val="left" w:pos="420"/>
        </w:tabs>
        <w:ind w:left="135" w:right="772"/>
        <w:rPr>
          <w:b/>
          <w:bCs/>
        </w:rPr>
      </w:pPr>
      <w:r w:rsidRPr="00DB6464">
        <w:rPr>
          <w:rFonts w:asciiTheme="minorHAnsi" w:eastAsiaTheme="minorEastAsia" w:hAnsiTheme="minorHAnsi" w:cstheme="minorBidi"/>
          <w:b/>
          <w:bCs/>
        </w:rPr>
        <w:t>Data Engineer</w:t>
      </w:r>
      <w:r w:rsidR="00435117">
        <w:rPr>
          <w:rFonts w:asciiTheme="minorHAnsi" w:eastAsiaTheme="minorEastAsia" w:hAnsiTheme="minorHAnsi" w:cstheme="minorBidi"/>
          <w:b/>
          <w:bCs/>
        </w:rPr>
        <w:t xml:space="preserve"> II</w:t>
      </w:r>
      <w:r w:rsidRPr="00DB6464">
        <w:rPr>
          <w:rFonts w:asciiTheme="minorHAnsi" w:eastAsiaTheme="minorEastAsia" w:hAnsiTheme="minorHAnsi" w:cstheme="minorBidi"/>
          <w:b/>
          <w:bCs/>
        </w:rPr>
        <w:t xml:space="preserve"> | Cigna</w:t>
      </w:r>
      <w:r w:rsidR="1D793404" w:rsidRPr="00DB6464">
        <w:rPr>
          <w:rFonts w:asciiTheme="minorHAnsi" w:eastAsiaTheme="minorEastAsia" w:hAnsiTheme="minorHAnsi" w:cstheme="minorBidi"/>
          <w:b/>
          <w:bCs/>
        </w:rPr>
        <w:t xml:space="preserve"> -</w:t>
      </w:r>
      <w:r w:rsidR="00AE374C">
        <w:rPr>
          <w:rFonts w:asciiTheme="minorHAnsi" w:eastAsiaTheme="minorEastAsia" w:hAnsiTheme="minorHAnsi" w:cstheme="minorBidi"/>
          <w:b/>
          <w:bCs/>
        </w:rPr>
        <w:t xml:space="preserve"> Aspire</w:t>
      </w:r>
      <w:r>
        <w:tab/>
      </w:r>
      <w:r>
        <w:tab/>
      </w:r>
      <w:r>
        <w:tab/>
      </w:r>
      <w:r>
        <w:tab/>
      </w:r>
      <w:r>
        <w:tab/>
      </w:r>
      <w:r w:rsidR="377FEE28" w:rsidRPr="5CBD57BD">
        <w:t xml:space="preserve">          </w:t>
      </w:r>
      <w:r w:rsidR="28E58285" w:rsidRPr="5CBD57BD">
        <w:t xml:space="preserve">  </w:t>
      </w:r>
      <w:r w:rsidR="377FEE28" w:rsidRPr="5CBD57BD">
        <w:t xml:space="preserve"> </w:t>
      </w:r>
      <w:r w:rsidR="00435117">
        <w:t xml:space="preserve">July </w:t>
      </w:r>
      <w:r w:rsidR="64F7D617" w:rsidRPr="5CBD57BD">
        <w:t>20</w:t>
      </w:r>
      <w:r w:rsidR="00435117">
        <w:t>23</w:t>
      </w:r>
      <w:r w:rsidR="64F7D617" w:rsidRPr="5CBD57BD">
        <w:t xml:space="preserve"> </w:t>
      </w:r>
      <w:r w:rsidRPr="5CBD57BD">
        <w:t>–</w:t>
      </w:r>
      <w:r w:rsidR="00435117">
        <w:t xml:space="preserve"> August </w:t>
      </w:r>
      <w:r w:rsidRPr="5CBD57BD">
        <w:t>202</w:t>
      </w:r>
      <w:r w:rsidR="00435117">
        <w:t>4</w:t>
      </w:r>
      <w:r>
        <w:tab/>
      </w:r>
    </w:p>
    <w:p w14:paraId="5221F020" w14:textId="439F6936" w:rsidR="47063CC0" w:rsidRDefault="47063CC0" w:rsidP="5CBD57BD">
      <w:pPr>
        <w:pStyle w:val="ListParagraph"/>
        <w:numPr>
          <w:ilvl w:val="0"/>
          <w:numId w:val="8"/>
        </w:numPr>
        <w:tabs>
          <w:tab w:val="left" w:pos="420"/>
        </w:tabs>
        <w:spacing w:before="1"/>
        <w:ind w:right="858"/>
        <w:rPr>
          <w:rFonts w:asciiTheme="minorHAnsi" w:eastAsiaTheme="minorEastAsia" w:hAnsiTheme="minorHAnsi" w:cstheme="minorBidi"/>
          <w:b/>
          <w:bCs/>
        </w:rPr>
      </w:pPr>
      <w:r w:rsidRPr="5CBD57BD">
        <w:rPr>
          <w:color w:val="000000" w:themeColor="text1"/>
        </w:rPr>
        <w:t xml:space="preserve">Designed </w:t>
      </w:r>
      <w:r w:rsidRPr="5CBD57BD">
        <w:rPr>
          <w:b/>
          <w:bCs/>
          <w:color w:val="000000" w:themeColor="text1"/>
        </w:rPr>
        <w:t>50+</w:t>
      </w:r>
      <w:r w:rsidRPr="5CBD57BD">
        <w:rPr>
          <w:color w:val="000000" w:themeColor="text1"/>
        </w:rPr>
        <w:t xml:space="preserve"> large-scale healthcare data pipelines in </w:t>
      </w:r>
      <w:r w:rsidRPr="5CBD57BD">
        <w:rPr>
          <w:b/>
          <w:bCs/>
          <w:color w:val="000000" w:themeColor="text1"/>
        </w:rPr>
        <w:t>Apache Airflow</w:t>
      </w:r>
      <w:r w:rsidRPr="5CBD57BD">
        <w:rPr>
          <w:color w:val="000000" w:themeColor="text1"/>
        </w:rPr>
        <w:t xml:space="preserve"> and </w:t>
      </w:r>
      <w:r w:rsidRPr="5CBD57BD">
        <w:rPr>
          <w:rFonts w:asciiTheme="minorHAnsi" w:eastAsiaTheme="minorEastAsia" w:hAnsiTheme="minorHAnsi" w:cstheme="minorBidi"/>
          <w:b/>
          <w:bCs/>
        </w:rPr>
        <w:t>PySpark</w:t>
      </w:r>
      <w:r w:rsidRPr="5CBD57BD">
        <w:rPr>
          <w:color w:val="000000" w:themeColor="text1"/>
        </w:rPr>
        <w:t xml:space="preserve">, supporting </w:t>
      </w:r>
      <w:r w:rsidRPr="5CBD57BD">
        <w:rPr>
          <w:b/>
          <w:bCs/>
          <w:color w:val="000000" w:themeColor="text1"/>
        </w:rPr>
        <w:t>A/B experimentation</w:t>
      </w:r>
      <w:r w:rsidRPr="5CBD57BD">
        <w:rPr>
          <w:color w:val="000000" w:themeColor="text1"/>
        </w:rPr>
        <w:t xml:space="preserve"> and real-time dashboarding, improving patient care analytics. </w:t>
      </w:r>
    </w:p>
    <w:p w14:paraId="41748A1F" w14:textId="37AF4970" w:rsidR="47063CC0" w:rsidRDefault="47063CC0" w:rsidP="5CBD57BD">
      <w:pPr>
        <w:pStyle w:val="ListParagraph"/>
        <w:numPr>
          <w:ilvl w:val="0"/>
          <w:numId w:val="8"/>
        </w:numPr>
        <w:tabs>
          <w:tab w:val="left" w:pos="420"/>
        </w:tabs>
        <w:spacing w:before="1"/>
        <w:ind w:right="858"/>
        <w:rPr>
          <w:rFonts w:asciiTheme="minorHAnsi" w:eastAsiaTheme="minorEastAsia" w:hAnsiTheme="minorHAnsi" w:cstheme="minorBidi"/>
          <w:b/>
          <w:bCs/>
        </w:rPr>
      </w:pPr>
      <w:r w:rsidRPr="5CBD57BD">
        <w:rPr>
          <w:b/>
          <w:bCs/>
          <w:color w:val="000000" w:themeColor="text1"/>
        </w:rPr>
        <w:t xml:space="preserve">Directed a 7-member team </w:t>
      </w:r>
      <w:r w:rsidRPr="5CBD57BD">
        <w:rPr>
          <w:color w:val="000000" w:themeColor="text1"/>
        </w:rPr>
        <w:t xml:space="preserve">to modernize 30 years of legacy data by building a Delta-lake </w:t>
      </w:r>
      <w:r w:rsidR="00DB6464" w:rsidRPr="5CBD57BD">
        <w:rPr>
          <w:color w:val="000000" w:themeColor="text1"/>
        </w:rPr>
        <w:t>based processing</w:t>
      </w:r>
      <w:r w:rsidRPr="5CBD57BD">
        <w:rPr>
          <w:color w:val="000000" w:themeColor="text1"/>
        </w:rPr>
        <w:t xml:space="preserve"> framework leveraging </w:t>
      </w:r>
      <w:r w:rsidRPr="5CBD57BD">
        <w:rPr>
          <w:b/>
          <w:bCs/>
          <w:color w:val="000000" w:themeColor="text1"/>
        </w:rPr>
        <w:t>Time Travel and CDC</w:t>
      </w:r>
      <w:r w:rsidRPr="5CBD57BD">
        <w:rPr>
          <w:color w:val="000000" w:themeColor="text1"/>
        </w:rPr>
        <w:t xml:space="preserve">, enabling a </w:t>
      </w:r>
      <w:r w:rsidRPr="5CBD57BD">
        <w:rPr>
          <w:rFonts w:asciiTheme="minorHAnsi" w:eastAsiaTheme="minorEastAsia" w:hAnsiTheme="minorHAnsi" w:cstheme="minorBidi"/>
          <w:b/>
          <w:bCs/>
        </w:rPr>
        <w:t>restatable</w:t>
      </w:r>
      <w:r w:rsidRPr="5CBD57BD">
        <w:rPr>
          <w:b/>
          <w:bCs/>
          <w:color w:val="000000" w:themeColor="text1"/>
        </w:rPr>
        <w:t xml:space="preserve"> </w:t>
      </w:r>
      <w:r w:rsidR="005A27D7" w:rsidRPr="5CBD57BD">
        <w:rPr>
          <w:b/>
          <w:bCs/>
          <w:color w:val="000000" w:themeColor="text1"/>
        </w:rPr>
        <w:t>historical</w:t>
      </w:r>
      <w:r w:rsidRPr="5CBD57BD">
        <w:rPr>
          <w:b/>
          <w:bCs/>
          <w:color w:val="000000" w:themeColor="text1"/>
        </w:rPr>
        <w:t xml:space="preserve"> methodology</w:t>
      </w:r>
      <w:r w:rsidRPr="5CBD57BD">
        <w:rPr>
          <w:color w:val="000000" w:themeColor="text1"/>
        </w:rPr>
        <w:t>.</w:t>
      </w:r>
    </w:p>
    <w:p w14:paraId="505BD317" w14:textId="1BCA4006" w:rsidR="1DB54B53" w:rsidRDefault="1DB54B53" w:rsidP="5CBD57BD">
      <w:pPr>
        <w:pStyle w:val="ListParagraph"/>
        <w:numPr>
          <w:ilvl w:val="0"/>
          <w:numId w:val="8"/>
        </w:numPr>
        <w:tabs>
          <w:tab w:val="left" w:pos="420"/>
        </w:tabs>
        <w:spacing w:before="1"/>
        <w:ind w:right="858"/>
      </w:pPr>
      <w:r w:rsidRPr="5CBD57BD">
        <w:t xml:space="preserve">Maintained and </w:t>
      </w:r>
      <w:r w:rsidR="00BB4A2C" w:rsidRPr="00BB4A2C">
        <w:t>Streamlined</w:t>
      </w:r>
      <w:r w:rsidR="00BB4A2C">
        <w:t xml:space="preserve"> </w:t>
      </w:r>
      <w:r w:rsidRPr="5CBD57BD">
        <w:rPr>
          <w:b/>
          <w:bCs/>
        </w:rPr>
        <w:t xml:space="preserve">ETL pipelines </w:t>
      </w:r>
      <w:r w:rsidRPr="5CBD57BD">
        <w:t xml:space="preserve">for on-premises healthcare data warehouses, cutting pipeline execution time by </w:t>
      </w:r>
      <w:r w:rsidRPr="5CBD57BD">
        <w:rPr>
          <w:b/>
          <w:bCs/>
        </w:rPr>
        <w:t xml:space="preserve">40% </w:t>
      </w:r>
      <w:r w:rsidRPr="5CBD57BD">
        <w:t>and</w:t>
      </w:r>
      <w:r w:rsidRPr="5CBD57BD">
        <w:rPr>
          <w:b/>
          <w:bCs/>
        </w:rPr>
        <w:t xml:space="preserve"> reducing care shortages by 18%</w:t>
      </w:r>
      <w:r w:rsidRPr="5CBD57BD">
        <w:t xml:space="preserve"> through faster medical inventory insights.</w:t>
      </w:r>
    </w:p>
    <w:p w14:paraId="4282FA11" w14:textId="2EB91E97" w:rsidR="00A770C0" w:rsidRDefault="00A770C0" w:rsidP="5CBD57BD">
      <w:pPr>
        <w:pStyle w:val="ListParagraph"/>
        <w:numPr>
          <w:ilvl w:val="0"/>
          <w:numId w:val="8"/>
        </w:numPr>
        <w:tabs>
          <w:tab w:val="left" w:pos="420"/>
        </w:tabs>
        <w:spacing w:before="1"/>
        <w:ind w:right="858"/>
      </w:pPr>
      <w:r w:rsidRPr="00A770C0">
        <w:t xml:space="preserve">Integrated Fabric Lakehouse with Power BI </w:t>
      </w:r>
      <w:r w:rsidRPr="00A770C0">
        <w:rPr>
          <w:b/>
          <w:bCs/>
        </w:rPr>
        <w:t>DirectLake</w:t>
      </w:r>
      <w:r w:rsidRPr="00A770C0">
        <w:t xml:space="preserve">, enabling real-time dashboards and reducing data refresh failures by </w:t>
      </w:r>
      <w:r w:rsidRPr="00A770C0">
        <w:rPr>
          <w:b/>
          <w:bCs/>
        </w:rPr>
        <w:t>60%</w:t>
      </w:r>
      <w:r w:rsidRPr="00A770C0">
        <w:t>, leading to better decision-makin</w:t>
      </w:r>
    </w:p>
    <w:p w14:paraId="47F744D1" w14:textId="4B868334" w:rsidR="47063CC0" w:rsidRDefault="00BB4A2C" w:rsidP="5CBD57BD">
      <w:pPr>
        <w:pStyle w:val="ListParagraph"/>
        <w:numPr>
          <w:ilvl w:val="0"/>
          <w:numId w:val="8"/>
        </w:numPr>
      </w:pPr>
      <w:r w:rsidRPr="00BB4A2C">
        <w:rPr>
          <w:color w:val="000000" w:themeColor="text1"/>
        </w:rPr>
        <w:t>Improved</w:t>
      </w:r>
      <w:r>
        <w:rPr>
          <w:color w:val="000000" w:themeColor="text1"/>
        </w:rPr>
        <w:t xml:space="preserve"> </w:t>
      </w:r>
      <w:r w:rsidR="47063CC0" w:rsidRPr="5CBD57BD">
        <w:rPr>
          <w:color w:val="000000" w:themeColor="text1"/>
        </w:rPr>
        <w:t>health insurance workflows</w:t>
      </w:r>
      <w:r w:rsidR="7D20CBB6" w:rsidRPr="5CBD57BD">
        <w:rPr>
          <w:color w:val="000000" w:themeColor="text1"/>
        </w:rPr>
        <w:t xml:space="preserve"> </w:t>
      </w:r>
      <w:r w:rsidR="47063CC0" w:rsidRPr="5CBD57BD">
        <w:rPr>
          <w:color w:val="000000" w:themeColor="text1"/>
        </w:rPr>
        <w:t xml:space="preserve">on </w:t>
      </w:r>
      <w:r w:rsidR="47063CC0" w:rsidRPr="5CBD57BD">
        <w:rPr>
          <w:b/>
          <w:bCs/>
          <w:color w:val="000000" w:themeColor="text1"/>
        </w:rPr>
        <w:t>Databricks</w:t>
      </w:r>
      <w:r w:rsidR="47063CC0" w:rsidRPr="5CBD57BD">
        <w:rPr>
          <w:color w:val="000000" w:themeColor="text1"/>
        </w:rPr>
        <w:t xml:space="preserve"> by troubleshooting </w:t>
      </w:r>
      <w:r w:rsidR="47063CC0" w:rsidRPr="5CBD57BD">
        <w:rPr>
          <w:b/>
          <w:bCs/>
          <w:color w:val="000000" w:themeColor="text1"/>
        </w:rPr>
        <w:t>Spark</w:t>
      </w:r>
      <w:r w:rsidR="47063CC0" w:rsidRPr="5CBD57BD">
        <w:rPr>
          <w:color w:val="000000" w:themeColor="text1"/>
        </w:rPr>
        <w:t xml:space="preserve"> </w:t>
      </w:r>
      <w:r w:rsidR="47063CC0" w:rsidRPr="5CBD57BD">
        <w:rPr>
          <w:b/>
          <w:bCs/>
          <w:color w:val="000000" w:themeColor="text1"/>
        </w:rPr>
        <w:t>jobs</w:t>
      </w:r>
      <w:r w:rsidR="47063CC0" w:rsidRPr="5CBD57BD">
        <w:rPr>
          <w:color w:val="000000" w:themeColor="text1"/>
        </w:rPr>
        <w:t xml:space="preserve">, </w:t>
      </w:r>
      <w:r w:rsidR="47063CC0" w:rsidRPr="5CBD57BD">
        <w:rPr>
          <w:b/>
          <w:bCs/>
          <w:color w:val="000000" w:themeColor="text1"/>
        </w:rPr>
        <w:t>Airflow</w:t>
      </w:r>
      <w:r w:rsidR="47063CC0" w:rsidRPr="5CBD57BD">
        <w:rPr>
          <w:color w:val="000000" w:themeColor="text1"/>
        </w:rPr>
        <w:t xml:space="preserve"> </w:t>
      </w:r>
      <w:r w:rsidR="47063CC0" w:rsidRPr="5CBD57BD">
        <w:rPr>
          <w:b/>
          <w:bCs/>
          <w:color w:val="000000" w:themeColor="text1"/>
        </w:rPr>
        <w:t>DAGs</w:t>
      </w:r>
      <w:r w:rsidR="47063CC0" w:rsidRPr="5CBD57BD">
        <w:rPr>
          <w:color w:val="000000" w:themeColor="text1"/>
        </w:rPr>
        <w:t xml:space="preserve">, using </w:t>
      </w:r>
      <w:r w:rsidR="47063CC0" w:rsidRPr="5CBD57BD">
        <w:rPr>
          <w:b/>
          <w:bCs/>
          <w:color w:val="000000" w:themeColor="text1"/>
        </w:rPr>
        <w:t>partitioning</w:t>
      </w:r>
      <w:r w:rsidR="47063CC0" w:rsidRPr="5CBD57BD">
        <w:rPr>
          <w:color w:val="000000" w:themeColor="text1"/>
        </w:rPr>
        <w:t xml:space="preserve">, </w:t>
      </w:r>
      <w:r w:rsidR="47063CC0" w:rsidRPr="5CBD57BD">
        <w:rPr>
          <w:b/>
          <w:bCs/>
          <w:color w:val="000000" w:themeColor="text1"/>
        </w:rPr>
        <w:t>caching</w:t>
      </w:r>
      <w:r w:rsidR="47063CC0" w:rsidRPr="5CBD57BD">
        <w:rPr>
          <w:color w:val="000000" w:themeColor="text1"/>
        </w:rPr>
        <w:t xml:space="preserve">, </w:t>
      </w:r>
      <w:r w:rsidR="47063CC0" w:rsidRPr="5CBD57BD">
        <w:rPr>
          <w:b/>
          <w:bCs/>
          <w:color w:val="000000" w:themeColor="text1"/>
        </w:rPr>
        <w:t>transformations</w:t>
      </w:r>
      <w:r w:rsidR="47063CC0" w:rsidRPr="5CBD57BD">
        <w:rPr>
          <w:color w:val="000000" w:themeColor="text1"/>
        </w:rPr>
        <w:t xml:space="preserve"> to cut </w:t>
      </w:r>
      <w:r w:rsidR="47063CC0" w:rsidRPr="5CBD57BD">
        <w:rPr>
          <w:b/>
          <w:bCs/>
          <w:color w:val="000000" w:themeColor="text1"/>
        </w:rPr>
        <w:t>pipeline runtimes by 28%</w:t>
      </w:r>
      <w:r w:rsidR="47063CC0" w:rsidRPr="5CBD57BD">
        <w:rPr>
          <w:color w:val="000000" w:themeColor="text1"/>
        </w:rPr>
        <w:t xml:space="preserve"> on multi-terabyte datasets.</w:t>
      </w:r>
    </w:p>
    <w:p w14:paraId="1F4A5CFF" w14:textId="0B2B9591" w:rsidR="0E10D597" w:rsidRDefault="0E10D597" w:rsidP="5CBD57BD">
      <w:pPr>
        <w:pStyle w:val="ListParagraph"/>
        <w:jc w:val="both"/>
        <w:rPr>
          <w:color w:val="000000" w:themeColor="text1"/>
        </w:rPr>
      </w:pPr>
      <w:r w:rsidRPr="5CBD57BD">
        <w:rPr>
          <w:rFonts w:asciiTheme="minorHAnsi" w:eastAsiaTheme="minorEastAsia" w:hAnsiTheme="minorHAnsi" w:cstheme="minorBidi"/>
          <w:b/>
          <w:bCs/>
        </w:rPr>
        <w:t xml:space="preserve">Data Engineer | </w:t>
      </w:r>
      <w:r w:rsidR="6464D761" w:rsidRPr="5CBD57BD">
        <w:rPr>
          <w:rFonts w:asciiTheme="minorHAnsi" w:eastAsiaTheme="minorEastAsia" w:hAnsiTheme="minorHAnsi" w:cstheme="minorBidi"/>
          <w:b/>
          <w:bCs/>
        </w:rPr>
        <w:t>C</w:t>
      </w:r>
      <w:r w:rsidR="00AC59CA">
        <w:rPr>
          <w:rFonts w:asciiTheme="minorHAnsi" w:eastAsiaTheme="minorEastAsia" w:hAnsiTheme="minorHAnsi" w:cstheme="minorBidi"/>
          <w:b/>
          <w:bCs/>
        </w:rPr>
        <w:t>omerica Bank</w:t>
      </w:r>
      <w:r w:rsidR="497CB44A" w:rsidRPr="5CBD57BD">
        <w:t xml:space="preserve">   </w:t>
      </w:r>
      <w:r w:rsidR="09FDDE1A" w:rsidRPr="5CBD57BD">
        <w:t xml:space="preserve">  </w:t>
      </w:r>
      <w:r w:rsidR="3B2304F5" w:rsidRPr="5CBD57BD">
        <w:t xml:space="preserve">   </w:t>
      </w:r>
      <w:r w:rsidR="50E73F39" w:rsidRPr="5CBD57BD">
        <w:t xml:space="preserve">                                      </w:t>
      </w:r>
      <w:r w:rsidR="3B2304F5" w:rsidRPr="5CBD57BD">
        <w:t xml:space="preserve">  </w:t>
      </w:r>
      <w:r w:rsidR="09FDDE1A" w:rsidRPr="5CBD57BD">
        <w:t xml:space="preserve"> </w:t>
      </w:r>
      <w:r w:rsidR="1E621F73" w:rsidRPr="5CBD57BD">
        <w:t xml:space="preserve"> </w:t>
      </w:r>
      <w:r w:rsidR="56971709" w:rsidRPr="5CBD57BD">
        <w:t xml:space="preserve"> </w:t>
      </w:r>
      <w:r w:rsidR="00AC59CA">
        <w:t xml:space="preserve">                    </w:t>
      </w:r>
      <w:r w:rsidR="0A0C0371" w:rsidRPr="5CBD57BD">
        <w:t xml:space="preserve"> </w:t>
      </w:r>
      <w:r w:rsidR="00AC59CA">
        <w:t xml:space="preserve"> </w:t>
      </w:r>
      <w:r w:rsidR="00435117">
        <w:t xml:space="preserve">               </w:t>
      </w:r>
      <w:r w:rsidR="00AE374C">
        <w:t xml:space="preserve"> </w:t>
      </w:r>
      <w:r w:rsidR="00435117">
        <w:t xml:space="preserve">  June </w:t>
      </w:r>
      <w:r w:rsidR="7E582BCD" w:rsidRPr="5CBD57BD">
        <w:t>202</w:t>
      </w:r>
      <w:r w:rsidR="00435117">
        <w:t>2</w:t>
      </w:r>
      <w:r w:rsidR="7E582BCD" w:rsidRPr="5CBD57BD">
        <w:t xml:space="preserve"> – </w:t>
      </w:r>
      <w:r w:rsidR="00435117">
        <w:t>July 2023</w:t>
      </w:r>
      <w:r w:rsidR="7E582BCD" w:rsidRPr="5CBD57BD">
        <w:t xml:space="preserve"> </w:t>
      </w:r>
    </w:p>
    <w:p w14:paraId="0AC562A5" w14:textId="3BCEE6C3" w:rsidR="00D977C2" w:rsidRPr="00D977C2" w:rsidRDefault="00BB4A2C" w:rsidP="00D977C2">
      <w:pPr>
        <w:pStyle w:val="ListParagraph"/>
        <w:numPr>
          <w:ilvl w:val="0"/>
          <w:numId w:val="1"/>
        </w:numPr>
        <w:ind w:right="772"/>
        <w:rPr>
          <w:color w:val="000000" w:themeColor="text1"/>
        </w:rPr>
      </w:pPr>
      <w:r w:rsidRPr="00BB4A2C">
        <w:rPr>
          <w:color w:val="000000" w:themeColor="text1"/>
        </w:rPr>
        <w:t>Structured</w:t>
      </w:r>
      <w:r>
        <w:rPr>
          <w:color w:val="000000" w:themeColor="text1"/>
        </w:rPr>
        <w:t xml:space="preserve"> </w:t>
      </w:r>
      <w:r w:rsidR="00D977C2" w:rsidRPr="00D977C2">
        <w:rPr>
          <w:color w:val="000000" w:themeColor="text1"/>
        </w:rPr>
        <w:t xml:space="preserve">and maintained enterprise-scale ETL pipelines in </w:t>
      </w:r>
      <w:r w:rsidR="00D977C2" w:rsidRPr="005A27D7">
        <w:rPr>
          <w:b/>
          <w:bCs/>
          <w:color w:val="000000" w:themeColor="text1"/>
        </w:rPr>
        <w:t>Python</w:t>
      </w:r>
      <w:r w:rsidR="00D977C2" w:rsidRPr="00D977C2">
        <w:rPr>
          <w:color w:val="000000" w:themeColor="text1"/>
        </w:rPr>
        <w:t xml:space="preserve">, </w:t>
      </w:r>
      <w:r w:rsidR="00D977C2" w:rsidRPr="005A27D7">
        <w:rPr>
          <w:b/>
          <w:bCs/>
          <w:color w:val="000000" w:themeColor="text1"/>
        </w:rPr>
        <w:t>Scala</w:t>
      </w:r>
      <w:r w:rsidR="00D977C2" w:rsidRPr="00D977C2">
        <w:rPr>
          <w:color w:val="000000" w:themeColor="text1"/>
        </w:rPr>
        <w:t xml:space="preserve">, and </w:t>
      </w:r>
      <w:r w:rsidR="00D977C2" w:rsidRPr="005A27D7">
        <w:rPr>
          <w:b/>
          <w:bCs/>
          <w:color w:val="000000" w:themeColor="text1"/>
        </w:rPr>
        <w:t>Spark</w:t>
      </w:r>
      <w:r w:rsidR="00D977C2" w:rsidRPr="00D977C2">
        <w:rPr>
          <w:color w:val="000000" w:themeColor="text1"/>
        </w:rPr>
        <w:t xml:space="preserve"> enhancing data readiness for analytics.</w:t>
      </w:r>
    </w:p>
    <w:p w14:paraId="5165F848" w14:textId="4EC43150" w:rsidR="00D977C2" w:rsidRPr="00D977C2" w:rsidRDefault="00BB4A2C" w:rsidP="00D977C2">
      <w:pPr>
        <w:pStyle w:val="ListParagraph"/>
        <w:numPr>
          <w:ilvl w:val="0"/>
          <w:numId w:val="1"/>
        </w:numPr>
        <w:ind w:right="772"/>
        <w:rPr>
          <w:color w:val="000000" w:themeColor="text1"/>
        </w:rPr>
      </w:pPr>
      <w:r w:rsidRPr="00BB4A2C">
        <w:rPr>
          <w:color w:val="000000" w:themeColor="text1"/>
        </w:rPr>
        <w:t>Integrated</w:t>
      </w:r>
      <w:r>
        <w:rPr>
          <w:color w:val="000000" w:themeColor="text1"/>
        </w:rPr>
        <w:t xml:space="preserve"> </w:t>
      </w:r>
      <w:r w:rsidR="00D977C2" w:rsidRPr="00D977C2">
        <w:rPr>
          <w:color w:val="000000" w:themeColor="text1"/>
        </w:rPr>
        <w:t xml:space="preserve">and </w:t>
      </w:r>
      <w:r w:rsidRPr="00BB4A2C">
        <w:rPr>
          <w:color w:val="000000" w:themeColor="text1"/>
        </w:rPr>
        <w:t>Enhanced</w:t>
      </w:r>
      <w:r>
        <w:rPr>
          <w:color w:val="000000" w:themeColor="text1"/>
        </w:rPr>
        <w:t xml:space="preserve"> </w:t>
      </w:r>
      <w:r w:rsidR="00D977C2" w:rsidRPr="00D977C2">
        <w:rPr>
          <w:color w:val="000000" w:themeColor="text1"/>
        </w:rPr>
        <w:t xml:space="preserve">MapReduce jobs processing datasets of </w:t>
      </w:r>
      <w:r w:rsidR="00D977C2" w:rsidRPr="00D977C2">
        <w:rPr>
          <w:b/>
          <w:bCs/>
          <w:color w:val="000000" w:themeColor="text1"/>
        </w:rPr>
        <w:t>5+ TB</w:t>
      </w:r>
      <w:r w:rsidR="00D977C2" w:rsidRPr="00D977C2">
        <w:rPr>
          <w:color w:val="000000" w:themeColor="text1"/>
        </w:rPr>
        <w:t>, driving actionable insights.</w:t>
      </w:r>
    </w:p>
    <w:p w14:paraId="4FF2BFAB" w14:textId="430DBBEA" w:rsidR="00D977C2" w:rsidRPr="00D977C2" w:rsidRDefault="00D977C2" w:rsidP="00D977C2">
      <w:pPr>
        <w:pStyle w:val="ListParagraph"/>
        <w:numPr>
          <w:ilvl w:val="0"/>
          <w:numId w:val="1"/>
        </w:numPr>
        <w:ind w:right="772"/>
        <w:rPr>
          <w:color w:val="000000" w:themeColor="text1"/>
        </w:rPr>
      </w:pPr>
      <w:r w:rsidRPr="00D977C2">
        <w:rPr>
          <w:color w:val="000000" w:themeColor="text1"/>
        </w:rPr>
        <w:t xml:space="preserve">Automated ingestion with </w:t>
      </w:r>
      <w:r w:rsidRPr="00D977C2">
        <w:rPr>
          <w:b/>
          <w:bCs/>
          <w:color w:val="000000" w:themeColor="text1"/>
        </w:rPr>
        <w:t>Apache NiFi</w:t>
      </w:r>
      <w:r w:rsidRPr="00D977C2">
        <w:rPr>
          <w:color w:val="000000" w:themeColor="text1"/>
        </w:rPr>
        <w:t xml:space="preserve">, reducing intervention by </w:t>
      </w:r>
      <w:r w:rsidRPr="00D977C2">
        <w:rPr>
          <w:b/>
          <w:bCs/>
          <w:color w:val="000000" w:themeColor="text1"/>
        </w:rPr>
        <w:t>40%</w:t>
      </w:r>
      <w:r w:rsidRPr="00D977C2">
        <w:rPr>
          <w:color w:val="000000" w:themeColor="text1"/>
        </w:rPr>
        <w:t xml:space="preserve"> while maintaining </w:t>
      </w:r>
      <w:r w:rsidRPr="00D977C2">
        <w:rPr>
          <w:b/>
          <w:bCs/>
          <w:color w:val="000000" w:themeColor="text1"/>
        </w:rPr>
        <w:t>89%</w:t>
      </w:r>
      <w:r w:rsidRPr="00D977C2">
        <w:rPr>
          <w:color w:val="000000" w:themeColor="text1"/>
        </w:rPr>
        <w:t xml:space="preserve"> accuracy.</w:t>
      </w:r>
    </w:p>
    <w:p w14:paraId="29F0AFBC" w14:textId="66D1B17E" w:rsidR="00D977C2" w:rsidRPr="00D977C2" w:rsidRDefault="00D977C2" w:rsidP="00D977C2">
      <w:pPr>
        <w:pStyle w:val="ListParagraph"/>
        <w:numPr>
          <w:ilvl w:val="0"/>
          <w:numId w:val="1"/>
        </w:numPr>
        <w:ind w:right="772"/>
        <w:rPr>
          <w:color w:val="000000" w:themeColor="text1"/>
        </w:rPr>
      </w:pPr>
      <w:r w:rsidRPr="00D977C2">
        <w:rPr>
          <w:color w:val="000000" w:themeColor="text1"/>
        </w:rPr>
        <w:t xml:space="preserve">Developed </w:t>
      </w:r>
      <w:r w:rsidRPr="00D977C2">
        <w:rPr>
          <w:b/>
          <w:bCs/>
          <w:color w:val="000000" w:themeColor="text1"/>
        </w:rPr>
        <w:t>Power BI</w:t>
      </w:r>
      <w:r w:rsidRPr="00D977C2">
        <w:rPr>
          <w:color w:val="000000" w:themeColor="text1"/>
        </w:rPr>
        <w:t xml:space="preserve"> dashboards </w:t>
      </w:r>
      <w:r>
        <w:rPr>
          <w:color w:val="000000" w:themeColor="text1"/>
        </w:rPr>
        <w:t xml:space="preserve">collecting </w:t>
      </w:r>
      <w:r w:rsidRPr="00D977C2">
        <w:rPr>
          <w:color w:val="000000" w:themeColor="text1"/>
        </w:rPr>
        <w:t xml:space="preserve">data from multiple sources, cutting reporting time by </w:t>
      </w:r>
      <w:r w:rsidRPr="00D977C2">
        <w:rPr>
          <w:b/>
          <w:bCs/>
          <w:color w:val="000000" w:themeColor="text1"/>
        </w:rPr>
        <w:t>25%.</w:t>
      </w:r>
    </w:p>
    <w:p w14:paraId="11927985" w14:textId="4B87D8B5" w:rsidR="00D977C2" w:rsidRPr="00D977C2" w:rsidRDefault="003A5CAF" w:rsidP="00D977C2">
      <w:pPr>
        <w:pStyle w:val="ListParagraph"/>
        <w:numPr>
          <w:ilvl w:val="0"/>
          <w:numId w:val="1"/>
        </w:numPr>
        <w:ind w:right="772"/>
        <w:rPr>
          <w:color w:val="000000" w:themeColor="text1"/>
        </w:rPr>
      </w:pPr>
      <w:r w:rsidRPr="003A5CAF">
        <w:rPr>
          <w:color w:val="000000" w:themeColor="text1"/>
        </w:rPr>
        <w:t>Overhauled</w:t>
      </w:r>
      <w:r>
        <w:rPr>
          <w:color w:val="000000" w:themeColor="text1"/>
        </w:rPr>
        <w:t xml:space="preserve"> </w:t>
      </w:r>
      <w:r w:rsidR="00D977C2" w:rsidRPr="00D977C2">
        <w:rPr>
          <w:color w:val="000000" w:themeColor="text1"/>
        </w:rPr>
        <w:t xml:space="preserve">queries on </w:t>
      </w:r>
      <w:r w:rsidR="00D977C2" w:rsidRPr="00D977C2">
        <w:rPr>
          <w:b/>
          <w:bCs/>
          <w:color w:val="000000" w:themeColor="text1"/>
        </w:rPr>
        <w:t xml:space="preserve">MySQL, Teradata, </w:t>
      </w:r>
      <w:r w:rsidR="00D977C2" w:rsidRPr="00D977C2">
        <w:rPr>
          <w:color w:val="000000" w:themeColor="text1"/>
        </w:rPr>
        <w:t>and</w:t>
      </w:r>
      <w:r w:rsidR="00D977C2" w:rsidRPr="00D977C2">
        <w:rPr>
          <w:b/>
          <w:bCs/>
          <w:color w:val="000000" w:themeColor="text1"/>
        </w:rPr>
        <w:t xml:space="preserve"> Snowflake</w:t>
      </w:r>
      <w:r w:rsidR="00D977C2" w:rsidRPr="00D977C2">
        <w:rPr>
          <w:color w:val="000000" w:themeColor="text1"/>
        </w:rPr>
        <w:t xml:space="preserve"> improving performance by </w:t>
      </w:r>
      <w:r w:rsidR="00D977C2" w:rsidRPr="00D977C2">
        <w:rPr>
          <w:b/>
          <w:bCs/>
          <w:color w:val="000000" w:themeColor="text1"/>
        </w:rPr>
        <w:t>20%.</w:t>
      </w:r>
    </w:p>
    <w:p w14:paraId="2D091F83" w14:textId="65C7D974" w:rsidR="70BB7C7E" w:rsidRPr="00D977C2" w:rsidRDefault="70BB7C7E" w:rsidP="00D977C2">
      <w:pPr>
        <w:ind w:right="772"/>
        <w:rPr>
          <w:color w:val="000000" w:themeColor="text1"/>
        </w:rPr>
      </w:pPr>
      <w:r w:rsidRPr="00D977C2">
        <w:rPr>
          <w:b/>
          <w:bCs/>
        </w:rPr>
        <w:t xml:space="preserve"> </w:t>
      </w:r>
      <w:r w:rsidR="36772FB4" w:rsidRPr="00D977C2">
        <w:rPr>
          <w:b/>
          <w:bCs/>
        </w:rPr>
        <w:t xml:space="preserve">Data Engineer | </w:t>
      </w:r>
      <w:r w:rsidR="00AC59CA">
        <w:rPr>
          <w:b/>
          <w:bCs/>
        </w:rPr>
        <w:t>Meta Systems</w:t>
      </w:r>
      <w:r w:rsidR="36772FB4" w:rsidRPr="5CBD57BD">
        <w:t xml:space="preserve">                                                                                  </w:t>
      </w:r>
      <w:r w:rsidR="00435117">
        <w:t>January</w:t>
      </w:r>
      <w:r w:rsidR="5F84FC05" w:rsidRPr="5CBD57BD">
        <w:t xml:space="preserve"> 201</w:t>
      </w:r>
      <w:r w:rsidR="00435117">
        <w:t>9</w:t>
      </w:r>
      <w:r w:rsidR="5F84FC05" w:rsidRPr="5CBD57BD">
        <w:t xml:space="preserve"> </w:t>
      </w:r>
      <w:r w:rsidR="36772FB4" w:rsidRPr="5CBD57BD">
        <w:t xml:space="preserve">– </w:t>
      </w:r>
      <w:r w:rsidR="04B1475B" w:rsidRPr="5CBD57BD">
        <w:t xml:space="preserve">December </w:t>
      </w:r>
      <w:r w:rsidR="36772FB4" w:rsidRPr="5CBD57BD">
        <w:t>20</w:t>
      </w:r>
      <w:r w:rsidR="00435117">
        <w:t>20</w:t>
      </w:r>
    </w:p>
    <w:p w14:paraId="28A2118A" w14:textId="0B030655" w:rsidR="00D977C2" w:rsidRDefault="3CF54F16" w:rsidP="00D977C2">
      <w:pPr>
        <w:pStyle w:val="ListBullet"/>
        <w:tabs>
          <w:tab w:val="num" w:pos="360"/>
        </w:tabs>
        <w:ind w:left="360" w:hanging="360"/>
      </w:pPr>
      <w:r w:rsidRPr="5CBD57BD">
        <w:rPr>
          <w:rFonts w:ascii="Calibri" w:eastAsia="Calibri" w:hAnsi="Calibri" w:cs="Calibri"/>
          <w:color w:val="000000" w:themeColor="text1"/>
        </w:rPr>
        <w:t xml:space="preserve">Implemented </w:t>
      </w:r>
      <w:r w:rsidR="00D977C2">
        <w:t xml:space="preserve">end-to-end </w:t>
      </w:r>
      <w:r w:rsidR="00D977C2" w:rsidRPr="00D977C2">
        <w:rPr>
          <w:b/>
          <w:bCs/>
        </w:rPr>
        <w:t>ETL</w:t>
      </w:r>
      <w:r w:rsidR="00D977C2">
        <w:t xml:space="preserve"> pipelines with </w:t>
      </w:r>
      <w:r w:rsidR="00D977C2" w:rsidRPr="00D977C2">
        <w:rPr>
          <w:b/>
          <w:bCs/>
        </w:rPr>
        <w:t>Talend</w:t>
      </w:r>
      <w:r w:rsidR="00D977C2">
        <w:t xml:space="preserve"> and </w:t>
      </w:r>
      <w:r w:rsidR="00D977C2" w:rsidRPr="00D977C2">
        <w:rPr>
          <w:b/>
          <w:bCs/>
        </w:rPr>
        <w:t>Spark</w:t>
      </w:r>
      <w:r w:rsidR="00D977C2">
        <w:t xml:space="preserve">, reducing </w:t>
      </w:r>
      <w:r w:rsidR="00D977C2" w:rsidRPr="00D977C2">
        <w:rPr>
          <w:b/>
          <w:bCs/>
        </w:rPr>
        <w:t>ETL</w:t>
      </w:r>
      <w:r w:rsidR="00D977C2">
        <w:t xml:space="preserve"> cycle time by </w:t>
      </w:r>
      <w:r w:rsidR="00D977C2" w:rsidRPr="00D977C2">
        <w:rPr>
          <w:b/>
          <w:bCs/>
        </w:rPr>
        <w:t>35%</w:t>
      </w:r>
      <w:r w:rsidR="00D977C2">
        <w:t xml:space="preserve"> and processing </w:t>
      </w:r>
      <w:r w:rsidR="00D977C2" w:rsidRPr="00D977C2">
        <w:rPr>
          <w:b/>
          <w:bCs/>
        </w:rPr>
        <w:t>500GB+</w:t>
      </w:r>
      <w:r w:rsidR="00D977C2">
        <w:t xml:space="preserve"> daily.</w:t>
      </w:r>
    </w:p>
    <w:p w14:paraId="6C87AFA6" w14:textId="3EE6838B" w:rsidR="00D977C2" w:rsidRDefault="00BB4A2C" w:rsidP="00D977C2">
      <w:pPr>
        <w:pStyle w:val="ListBullet"/>
        <w:tabs>
          <w:tab w:val="num" w:pos="360"/>
        </w:tabs>
        <w:ind w:left="360" w:hanging="360"/>
      </w:pPr>
      <w:r w:rsidRPr="00BB4A2C">
        <w:t>Composed</w:t>
      </w:r>
      <w:r>
        <w:t xml:space="preserve"> </w:t>
      </w:r>
      <w:r w:rsidR="00D977C2">
        <w:t xml:space="preserve">large-scale transformations using </w:t>
      </w:r>
      <w:r w:rsidR="00D977C2" w:rsidRPr="00435117">
        <w:rPr>
          <w:b/>
          <w:bCs/>
        </w:rPr>
        <w:t>Pig</w:t>
      </w:r>
      <w:r w:rsidR="00D977C2">
        <w:t xml:space="preserve"> and </w:t>
      </w:r>
      <w:r w:rsidR="00D977C2" w:rsidRPr="00435117">
        <w:rPr>
          <w:b/>
          <w:bCs/>
        </w:rPr>
        <w:t>Spark</w:t>
      </w:r>
      <w:r w:rsidR="00D977C2">
        <w:t xml:space="preserve">, enhancing performance by </w:t>
      </w:r>
      <w:r w:rsidR="00D977C2" w:rsidRPr="00D977C2">
        <w:rPr>
          <w:b/>
          <w:bCs/>
        </w:rPr>
        <w:t>40%.</w:t>
      </w:r>
    </w:p>
    <w:p w14:paraId="2C6A6F50" w14:textId="77777777" w:rsidR="00D977C2" w:rsidRDefault="00D977C2" w:rsidP="00D977C2">
      <w:pPr>
        <w:pStyle w:val="ListBullet"/>
        <w:tabs>
          <w:tab w:val="num" w:pos="360"/>
        </w:tabs>
        <w:ind w:left="360" w:hanging="360"/>
      </w:pPr>
      <w:r>
        <w:t xml:space="preserve">Delivered real-time dashboards in </w:t>
      </w:r>
      <w:r w:rsidRPr="00435117">
        <w:rPr>
          <w:b/>
          <w:bCs/>
        </w:rPr>
        <w:t>Power BI</w:t>
      </w:r>
      <w:r>
        <w:t xml:space="preserve"> and </w:t>
      </w:r>
      <w:r w:rsidRPr="00435117">
        <w:rPr>
          <w:b/>
          <w:bCs/>
        </w:rPr>
        <w:t>SSRS</w:t>
      </w:r>
      <w:r>
        <w:t xml:space="preserve">, reducing reporting turnaround by </w:t>
      </w:r>
      <w:r w:rsidRPr="00D977C2">
        <w:rPr>
          <w:b/>
          <w:bCs/>
        </w:rPr>
        <w:t>25%.</w:t>
      </w:r>
    </w:p>
    <w:p w14:paraId="39B3154B" w14:textId="06E926FE" w:rsidR="5CBD57BD" w:rsidRPr="00D977C2" w:rsidRDefault="00D977C2" w:rsidP="00D977C2">
      <w:pPr>
        <w:pStyle w:val="ListBullet"/>
        <w:tabs>
          <w:tab w:val="num" w:pos="360"/>
        </w:tabs>
        <w:ind w:left="360" w:hanging="360"/>
      </w:pPr>
      <w:r>
        <w:t xml:space="preserve">Tuned SQL queries (PostgreSQL, SQL Server), boosting performance by </w:t>
      </w:r>
      <w:r w:rsidRPr="00AC59CA">
        <w:rPr>
          <w:b/>
          <w:bCs/>
        </w:rPr>
        <w:t>40%</w:t>
      </w:r>
      <w:r>
        <w:t xml:space="preserve"> for </w:t>
      </w:r>
      <w:r w:rsidRPr="00435117">
        <w:rPr>
          <w:b/>
          <w:bCs/>
        </w:rPr>
        <w:t>200+</w:t>
      </w:r>
      <w:r>
        <w:t xml:space="preserve"> reports monthly.</w:t>
      </w:r>
    </w:p>
    <w:p w14:paraId="1AEE3859" w14:textId="77777777" w:rsidR="00092DF2" w:rsidRDefault="13304EDC" w:rsidP="02D7E142">
      <w:pPr>
        <w:pStyle w:val="Heading1"/>
        <w:ind w:left="149"/>
      </w:pPr>
      <w:bookmarkStart w:id="1" w:name="___SKILLS_"/>
      <w:bookmarkEnd w:id="1"/>
      <w:r>
        <w:rPr>
          <w:spacing w:val="-2"/>
        </w:rPr>
        <w:t>SKILLS</w:t>
      </w:r>
    </w:p>
    <w:p w14:paraId="1FDEADC8" w14:textId="77777777" w:rsidR="00092DF2" w:rsidRDefault="00000000" w:rsidP="5CBD57BD">
      <w:pPr>
        <w:pStyle w:val="BodyText"/>
        <w:spacing w:before="10"/>
        <w:ind w:left="0"/>
        <w:rPr>
          <w:b/>
          <w:bCs/>
          <w:sz w:val="6"/>
          <w:szCs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744F10" wp14:editId="07777777">
                <wp:simplePos x="0" y="0"/>
                <wp:positionH relativeFrom="page">
                  <wp:posOffset>525779</wp:posOffset>
                </wp:positionH>
                <wp:positionV relativeFrom="paragraph">
                  <wp:posOffset>68322</wp:posOffset>
                </wp:positionV>
                <wp:extent cx="6524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98B6B" id="Graphic 2" o:spid="_x0000_s1026" style="position:absolute;margin-left:41.4pt;margin-top:5.4pt;width:51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jGDwIAAFsEAAAOAAAAZHJzL2Uyb0RvYy54bWysVE2P0zAQvSPxHyzfadqIFoiartBWi5BW&#10;y0pbxNl1nCbC8Zixm6T/nrHz0bLcEDlYY8/zzJt542zv+kazVqGrweR8tVhypoyEojannH8/PLz7&#10;yJnzwhRCg1E5vyjH73Zv32w7m6kUKtCFQkZBjMs6m/PKe5sliZOVaoRbgFWGnCVgIzxt8ZQUKDqK&#10;3ugkXS43SQdYWASpnKPT/eDkuxi/LJX038rSKc90zombjyvG9RjWZLcV2QmFrWo50hD/wKIRtaGk&#10;c6i98IKdsf4rVFNLBAelX0hoEijLWqpYA1WzWr6q5qUSVsVaqDnOzm1y/y+sfGpf7DMG6s4+gvzp&#10;qCNJZ102e8LGjZi+xCZgiTjrYxcvcxdV75mkw806fb9J15xJ8q3SD7HJicimu/Ls/BcFMY5oH50f&#10;NCgmS1STJXszmUhKBg111NBzRhoiZ6ThcdDQCh/uBXLBZN2VSDhroFUHiF7/ijlRu3q1uUXNpUxV&#10;EnZAkBHSUK8GI6Ym+7Y4bQKLT2vqRUjsQNfFQ6113ODpeK+RtSIMZvxCHRThD5hF5/fCVQMuukaY&#10;NqNOgzRBpCMUl2dkHU1zzt2vs0DFmf5qaFzC6E8GTsZxMtDre4gPJDaIch76HwItC+lz7knZJ5iG&#10;UWSTaKH0GRtuGvh89lDWQdE4QwOjcUMTHAscX1t4Irf7iLr+E3a/AQAA//8DAFBLAwQUAAYACAAA&#10;ACEA/zoHOt0AAAAJAQAADwAAAGRycy9kb3ducmV2LnhtbEyPT0vDQBDF70K/wzIFb3Y3FaTEbEor&#10;CAVBaFTocZudJmmzsyG7TaOf3slJT/PnDe/9JluPrhUD9qHxpCFZKBBIpbcNVRo+P14fViBCNGRN&#10;6wk1fGOAdT67y0xq/Y32OBSxEmxCITUa6hi7VMpQ1uhMWPgOibWT752JPPaVtL25sblr5VKpJ+lM&#10;Q5xQmw5faiwvxdVpeNvtz1/bn4C7oji/qyH47iAPWt/Px80ziIhj/DuGCZ/RIWemo7+SDaLVsFoy&#10;eeS94jrpSaIeQRynToHMM/n/g/wXAAD//wMAUEsBAi0AFAAGAAgAAAAhALaDOJL+AAAA4QEAABMA&#10;AAAAAAAAAAAAAAAAAAAAAFtDb250ZW50X1R5cGVzXS54bWxQSwECLQAUAAYACAAAACEAOP0h/9YA&#10;AACUAQAACwAAAAAAAAAAAAAAAAAvAQAAX3JlbHMvLnJlbHNQSwECLQAUAAYACAAAACEAhKMYxg8C&#10;AABbBAAADgAAAAAAAAAAAAAAAAAuAgAAZHJzL2Uyb0RvYy54bWxQSwECLQAUAAYACAAAACEA/zoH&#10;Ot0AAAAJAQAADwAAAAAAAAAAAAAAAABpBAAAZHJzL2Rvd25yZXYueG1sUEsFBgAAAAAEAAQA8wAA&#10;AHMFAAAAAA==&#10;" path="m,l6524625,e" filled="f">
                <v:path arrowok="t"/>
                <w10:wrap type="topAndBottom" anchorx="page"/>
              </v:shape>
            </w:pict>
          </mc:Fallback>
        </mc:AlternateContent>
      </w:r>
    </w:p>
    <w:p w14:paraId="30E589AE" w14:textId="77777777" w:rsidR="00092DF2" w:rsidRDefault="5CBD57BD" w:rsidP="5CBD57BD">
      <w:pPr>
        <w:spacing w:before="19"/>
        <w:ind w:left="135"/>
      </w:pPr>
      <w:r w:rsidRPr="5CBD57BD">
        <w:rPr>
          <w:b/>
          <w:bCs/>
        </w:rPr>
        <w:t>Programming:</w:t>
      </w:r>
      <w:r w:rsidRPr="5CBD57BD">
        <w:rPr>
          <w:b/>
          <w:bCs/>
          <w:spacing w:val="-7"/>
        </w:rPr>
        <w:t xml:space="preserve"> </w:t>
      </w:r>
      <w:r w:rsidRPr="5CBD57BD">
        <w:t>Python,</w:t>
      </w:r>
      <w:r w:rsidRPr="5CBD57BD">
        <w:rPr>
          <w:spacing w:val="-6"/>
        </w:rPr>
        <w:t xml:space="preserve"> </w:t>
      </w:r>
      <w:r w:rsidRPr="5CBD57BD">
        <w:t>C,</w:t>
      </w:r>
      <w:r w:rsidRPr="5CBD57BD">
        <w:rPr>
          <w:spacing w:val="-7"/>
        </w:rPr>
        <w:t xml:space="preserve"> </w:t>
      </w:r>
      <w:r w:rsidRPr="5CBD57BD">
        <w:t>SQL,</w:t>
      </w:r>
      <w:r w:rsidRPr="5CBD57BD">
        <w:rPr>
          <w:spacing w:val="-6"/>
        </w:rPr>
        <w:t xml:space="preserve"> </w:t>
      </w:r>
      <w:r w:rsidRPr="5CBD57BD">
        <w:rPr>
          <w:spacing w:val="-4"/>
        </w:rPr>
        <w:t>Scala</w:t>
      </w:r>
    </w:p>
    <w:p w14:paraId="423E3AE2" w14:textId="77777777" w:rsidR="00092DF2" w:rsidRDefault="5CBD57BD" w:rsidP="5CBD57BD">
      <w:pPr>
        <w:spacing w:before="8"/>
        <w:ind w:left="135"/>
      </w:pPr>
      <w:r w:rsidRPr="5CBD57BD">
        <w:rPr>
          <w:b/>
          <w:bCs/>
          <w:spacing w:val="-2"/>
        </w:rPr>
        <w:t>Big</w:t>
      </w:r>
      <w:r w:rsidRPr="5CBD57BD">
        <w:rPr>
          <w:b/>
          <w:bCs/>
          <w:spacing w:val="-4"/>
        </w:rPr>
        <w:t xml:space="preserve"> </w:t>
      </w:r>
      <w:r w:rsidRPr="5CBD57BD">
        <w:rPr>
          <w:b/>
          <w:bCs/>
          <w:spacing w:val="-2"/>
        </w:rPr>
        <w:t xml:space="preserve">Data Technologies: </w:t>
      </w:r>
      <w:r w:rsidRPr="5CBD57BD">
        <w:rPr>
          <w:spacing w:val="-2"/>
        </w:rPr>
        <w:t>Hive,</w:t>
      </w:r>
      <w:r w:rsidRPr="5CBD57BD">
        <w:rPr>
          <w:spacing w:val="-1"/>
        </w:rPr>
        <w:t xml:space="preserve"> </w:t>
      </w:r>
      <w:r w:rsidRPr="5CBD57BD">
        <w:rPr>
          <w:spacing w:val="-2"/>
        </w:rPr>
        <w:t>Presto, HDFS, YARN,</w:t>
      </w:r>
      <w:r w:rsidRPr="5CBD57BD">
        <w:rPr>
          <w:spacing w:val="-1"/>
        </w:rPr>
        <w:t xml:space="preserve"> </w:t>
      </w:r>
      <w:r w:rsidRPr="5CBD57BD">
        <w:rPr>
          <w:spacing w:val="-2"/>
        </w:rPr>
        <w:t>Spark</w:t>
      </w:r>
    </w:p>
    <w:p w14:paraId="112E2F79" w14:textId="12965315" w:rsidR="00092DF2" w:rsidRDefault="6DCA57CD" w:rsidP="5CBD57BD">
      <w:pPr>
        <w:spacing w:before="8"/>
        <w:ind w:left="135"/>
      </w:pPr>
      <w:r w:rsidRPr="5CBD57BD">
        <w:rPr>
          <w:b/>
          <w:bCs/>
        </w:rPr>
        <w:t xml:space="preserve">Data Warehousing: </w:t>
      </w:r>
      <w:r w:rsidRPr="5CBD57BD">
        <w:t>Snowflake, DBT, Redshift, Big Query</w:t>
      </w:r>
    </w:p>
    <w:p w14:paraId="714C1420" w14:textId="0985F375" w:rsidR="00092DF2" w:rsidRDefault="6DCA57CD" w:rsidP="5CBD57BD">
      <w:pPr>
        <w:spacing w:before="8"/>
        <w:ind w:left="135"/>
      </w:pPr>
      <w:r w:rsidRPr="5CBD57BD">
        <w:rPr>
          <w:b/>
          <w:bCs/>
        </w:rPr>
        <w:t>Databases:</w:t>
      </w:r>
      <w:r w:rsidRPr="5CBD57BD">
        <w:t xml:space="preserve"> MySQL, PostgreSQL, MongoDB, Databricks, AWS Redshift, Snowflake, Google BigQuery</w:t>
      </w:r>
    </w:p>
    <w:p w14:paraId="7F9DBDCF" w14:textId="0C5AF393" w:rsidR="00092DF2" w:rsidRDefault="6DEA7D36" w:rsidP="5CBD57BD">
      <w:pPr>
        <w:spacing w:before="8"/>
        <w:ind w:left="135"/>
      </w:pPr>
      <w:r w:rsidRPr="5CBD57BD">
        <w:rPr>
          <w:b/>
          <w:bCs/>
        </w:rPr>
        <w:t xml:space="preserve">Visualization: </w:t>
      </w:r>
      <w:r w:rsidRPr="5CBD57BD">
        <w:t xml:space="preserve">Tableau, </w:t>
      </w:r>
      <w:r w:rsidR="2C741120" w:rsidRPr="5CBD57BD">
        <w:t>Power BI</w:t>
      </w:r>
      <w:r w:rsidRPr="5CBD57BD">
        <w:t>, Excel, Grafana</w:t>
      </w:r>
      <w:r w:rsidR="00790616">
        <w:t>,</w:t>
      </w:r>
      <w:r w:rsidR="00790616" w:rsidRPr="00790616">
        <w:t xml:space="preserve"> </w:t>
      </w:r>
      <w:r w:rsidR="00790616" w:rsidRPr="00790616">
        <w:t>Microsoft Fabric (OneLake,</w:t>
      </w:r>
      <w:r w:rsidR="00A770C0">
        <w:t xml:space="preserve"> </w:t>
      </w:r>
      <w:r w:rsidR="00790616" w:rsidRPr="00790616">
        <w:t>Lakehouse)</w:t>
      </w:r>
    </w:p>
    <w:p w14:paraId="5B237ADB" w14:textId="5B2905AE" w:rsidR="00092DF2" w:rsidRDefault="6DEA7D36" w:rsidP="5CBD57BD">
      <w:pPr>
        <w:pStyle w:val="BodyText"/>
        <w:spacing w:before="8"/>
      </w:pPr>
      <w:r w:rsidRPr="667C14FE">
        <w:rPr>
          <w:b/>
          <w:bCs/>
        </w:rPr>
        <w:t>Cloud</w:t>
      </w:r>
      <w:r w:rsidRPr="667C14FE">
        <w:rPr>
          <w:b/>
          <w:bCs/>
          <w:spacing w:val="40"/>
        </w:rPr>
        <w:t xml:space="preserve"> </w:t>
      </w:r>
      <w:r w:rsidRPr="667C14FE">
        <w:rPr>
          <w:b/>
          <w:bCs/>
        </w:rPr>
        <w:t>Computing:</w:t>
      </w:r>
      <w:r w:rsidRPr="667C14FE">
        <w:rPr>
          <w:b/>
          <w:bCs/>
          <w:spacing w:val="40"/>
        </w:rPr>
        <w:t xml:space="preserve"> </w:t>
      </w:r>
      <w:r>
        <w:t>AWS</w:t>
      </w:r>
      <w:r w:rsidR="6DEBAD7C">
        <w:t xml:space="preserve"> </w:t>
      </w:r>
      <w:r>
        <w:t>(S3,</w:t>
      </w:r>
      <w:r>
        <w:rPr>
          <w:spacing w:val="40"/>
        </w:rPr>
        <w:t xml:space="preserve"> </w:t>
      </w:r>
      <w:r>
        <w:t>Lambda,</w:t>
      </w:r>
      <w:r>
        <w:rPr>
          <w:spacing w:val="37"/>
        </w:rPr>
        <w:t xml:space="preserve"> </w:t>
      </w:r>
      <w:r>
        <w:t>EMR,</w:t>
      </w:r>
      <w:r>
        <w:rPr>
          <w:spacing w:val="37"/>
        </w:rPr>
        <w:t xml:space="preserve"> </w:t>
      </w:r>
      <w:r>
        <w:t>EC2,</w:t>
      </w:r>
      <w:r>
        <w:rPr>
          <w:spacing w:val="37"/>
        </w:rPr>
        <w:t xml:space="preserve"> </w:t>
      </w:r>
      <w:r>
        <w:t>Glue,</w:t>
      </w:r>
      <w:r>
        <w:rPr>
          <w:spacing w:val="37"/>
        </w:rPr>
        <w:t xml:space="preserve"> </w:t>
      </w:r>
      <w:r>
        <w:t>Athena</w:t>
      </w:r>
      <w:r w:rsidR="4DEDCC95">
        <w:t>),</w:t>
      </w:r>
      <w:r>
        <w:rPr>
          <w:spacing w:val="37"/>
        </w:rPr>
        <w:t xml:space="preserve"> </w:t>
      </w:r>
      <w:r w:rsidR="4572CA67">
        <w:t>ADF</w:t>
      </w:r>
      <w:r>
        <w:t>,</w:t>
      </w:r>
      <w:r w:rsidR="4849BF4B">
        <w:t xml:space="preserve"> Azure</w:t>
      </w:r>
      <w:r>
        <w:rPr>
          <w:spacing w:val="37"/>
        </w:rPr>
        <w:t xml:space="preserve"> </w:t>
      </w:r>
      <w:r>
        <w:t>Databricks,</w:t>
      </w:r>
      <w:r w:rsidR="633C2FC2">
        <w:t xml:space="preserve"> ADLS</w:t>
      </w:r>
    </w:p>
    <w:p w14:paraId="5B861603" w14:textId="0F74D9F2" w:rsidR="00092DF2" w:rsidRDefault="4EF1D97E" w:rsidP="5CBD57BD">
      <w:pPr>
        <w:pStyle w:val="BodyText"/>
        <w:spacing w:before="8"/>
        <w:rPr>
          <w:rFonts w:asciiTheme="minorHAnsi" w:eastAsiaTheme="minorEastAsia" w:hAnsiTheme="minorHAnsi" w:cstheme="minorBidi"/>
          <w:color w:val="000000" w:themeColor="text1"/>
        </w:rPr>
      </w:pPr>
      <w:r w:rsidRPr="5CBD57BD">
        <w:rPr>
          <w:rFonts w:asciiTheme="minorHAnsi" w:eastAsiaTheme="minorEastAsia" w:hAnsiTheme="minorHAnsi" w:cstheme="minorBidi"/>
          <w:b/>
          <w:bCs/>
          <w:color w:val="000000" w:themeColor="text1"/>
        </w:rPr>
        <w:t>ETL and Visualization:</w:t>
      </w:r>
      <w:r w:rsidRPr="5CBD57BD">
        <w:rPr>
          <w:rFonts w:asciiTheme="minorHAnsi" w:eastAsiaTheme="minorEastAsia" w:hAnsiTheme="minorHAnsi" w:cstheme="minorBidi"/>
          <w:color w:val="000000" w:themeColor="text1"/>
        </w:rPr>
        <w:t xml:space="preserve"> Airflow, DBT, </w:t>
      </w:r>
      <w:r w:rsidR="00631EA9">
        <w:rPr>
          <w:rFonts w:asciiTheme="minorHAnsi" w:eastAsiaTheme="minorEastAsia" w:hAnsiTheme="minorHAnsi" w:cstheme="minorBidi"/>
          <w:color w:val="000000" w:themeColor="text1"/>
        </w:rPr>
        <w:t>BMS</w:t>
      </w:r>
      <w:r w:rsidRPr="5CBD57BD">
        <w:rPr>
          <w:rFonts w:asciiTheme="minorHAnsi" w:eastAsiaTheme="minorEastAsia" w:hAnsiTheme="minorHAnsi" w:cstheme="minorBidi"/>
          <w:color w:val="000000" w:themeColor="text1"/>
        </w:rPr>
        <w:t xml:space="preserve">, Azure Data Factory, Looker, </w:t>
      </w:r>
      <w:r w:rsidR="501C9384" w:rsidRPr="5CBD57BD">
        <w:rPr>
          <w:rFonts w:asciiTheme="minorHAnsi" w:eastAsiaTheme="minorEastAsia" w:hAnsiTheme="minorHAnsi" w:cstheme="minorBidi"/>
          <w:color w:val="000000" w:themeColor="text1"/>
        </w:rPr>
        <w:t>Quick Sight</w:t>
      </w:r>
    </w:p>
    <w:p w14:paraId="106FF74F" w14:textId="1E9AD6B0" w:rsidR="4EAFFD6D" w:rsidRDefault="4EAFFD6D" w:rsidP="5CBD57BD">
      <w:pPr>
        <w:rPr>
          <w:rFonts w:asciiTheme="minorHAnsi" w:eastAsiaTheme="minorEastAsia" w:hAnsiTheme="minorHAnsi" w:cstheme="minorBidi"/>
          <w:color w:val="000000" w:themeColor="text1"/>
        </w:rPr>
      </w:pPr>
      <w:r w:rsidRPr="5CBD57BD">
        <w:rPr>
          <w:rFonts w:asciiTheme="minorHAnsi" w:eastAsiaTheme="minorEastAsia" w:hAnsiTheme="minorHAnsi" w:cstheme="minorBidi"/>
          <w:color w:val="000000" w:themeColor="text1"/>
        </w:rPr>
        <w:t xml:space="preserve"> </w:t>
      </w:r>
      <w:r w:rsidRPr="5CBD57BD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  Tools and Operating Systems</w:t>
      </w:r>
      <w:r w:rsidRPr="5CBD57BD">
        <w:rPr>
          <w:rFonts w:asciiTheme="minorHAnsi" w:eastAsiaTheme="minorEastAsia" w:hAnsiTheme="minorHAnsi" w:cstheme="minorBidi"/>
          <w:color w:val="000000" w:themeColor="text1"/>
        </w:rPr>
        <w:t>: Git, Visual Studio Code, Ubuntu, CentOS</w:t>
      </w:r>
    </w:p>
    <w:p w14:paraId="53C5C3CB" w14:textId="7729B1CF" w:rsidR="5CBD57BD" w:rsidRDefault="5CBD57BD" w:rsidP="5CBD57BD">
      <w:pPr>
        <w:rPr>
          <w:rFonts w:asciiTheme="minorHAnsi" w:eastAsiaTheme="minorEastAsia" w:hAnsiTheme="minorHAnsi" w:cstheme="minorBidi"/>
          <w:color w:val="000000" w:themeColor="text1"/>
          <w:sz w:val="12"/>
          <w:szCs w:val="12"/>
        </w:rPr>
      </w:pPr>
    </w:p>
    <w:p w14:paraId="0D8BC95C" w14:textId="26A119D6" w:rsidR="0E805D9C" w:rsidRDefault="026FD9A7" w:rsidP="5CBD57BD">
      <w:pPr>
        <w:rPr>
          <w:rFonts w:asciiTheme="minorHAnsi" w:eastAsiaTheme="minorEastAsia" w:hAnsiTheme="minorHAnsi" w:cstheme="minorBidi"/>
          <w:b/>
          <w:bCs/>
          <w:color w:val="000000" w:themeColor="text1"/>
        </w:rPr>
      </w:pPr>
      <w:bookmarkStart w:id="2" w:name="Bookmark1"/>
      <w:bookmarkEnd w:id="2"/>
      <w:r w:rsidRPr="5CBD57BD">
        <w:rPr>
          <w:rFonts w:asciiTheme="minorHAnsi" w:eastAsiaTheme="minorEastAsia" w:hAnsiTheme="minorHAnsi" w:cstheme="minorBidi"/>
          <w:color w:val="000000" w:themeColor="text1"/>
        </w:rPr>
        <w:t xml:space="preserve">   </w:t>
      </w:r>
      <w:r w:rsidRPr="5CBD57BD">
        <w:rPr>
          <w:rFonts w:asciiTheme="minorHAnsi" w:eastAsiaTheme="minorEastAsia" w:hAnsiTheme="minorHAnsi" w:cstheme="minorBidi"/>
          <w:b/>
          <w:bCs/>
          <w:color w:val="000000" w:themeColor="text1"/>
        </w:rPr>
        <w:t>EDUCATION</w:t>
      </w:r>
    </w:p>
    <w:p w14:paraId="5C4572E8" w14:textId="05244CE1" w:rsidR="0E805D9C" w:rsidRDefault="026FD9A7" w:rsidP="5CBD57BD">
      <w:pPr>
        <w:pStyle w:val="BodyText"/>
        <w:rPr>
          <w:b/>
          <w:bCs/>
          <w:sz w:val="6"/>
          <w:szCs w:val="6"/>
        </w:rPr>
      </w:pPr>
      <w:r>
        <w:rPr>
          <w:noProof/>
        </w:rPr>
        <mc:AlternateContent>
          <mc:Choice Requires="wps">
            <w:drawing>
              <wp:inline distT="0" distB="0" distL="0" distR="0" wp14:anchorId="788783CA" wp14:editId="4A4B3A6C">
                <wp:extent cx="6524625" cy="1270"/>
                <wp:effectExtent l="0" t="0" r="0" b="0"/>
                <wp:docPr id="1626477991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2A7729" id="Graphic 2" o:spid="_x0000_s1026" style="width:513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524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jGDwIAAFsEAAAOAAAAZHJzL2Uyb0RvYy54bWysVE2P0zAQvSPxHyzfadqIFoiartBWi5BW&#10;y0pbxNl1nCbC8Zixm6T/nrHz0bLcEDlYY8/zzJt542zv+kazVqGrweR8tVhypoyEojannH8/PLz7&#10;yJnzwhRCg1E5vyjH73Zv32w7m6kUKtCFQkZBjMs6m/PKe5sliZOVaoRbgFWGnCVgIzxt8ZQUKDqK&#10;3ugkXS43SQdYWASpnKPT/eDkuxi/LJX038rSKc90zombjyvG9RjWZLcV2QmFrWo50hD/wKIRtaGk&#10;c6i98IKdsf4rVFNLBAelX0hoEijLWqpYA1WzWr6q5qUSVsVaqDnOzm1y/y+sfGpf7DMG6s4+gvzp&#10;qCNJZ102e8LGjZi+xCZgiTjrYxcvcxdV75mkw806fb9J15xJ8q3SD7HJicimu/Ls/BcFMY5oH50f&#10;NCgmS1STJXszmUhKBg111NBzRhoiZ6ThcdDQCh/uBXLBZN2VSDhroFUHiF7/ijlRu3q1uUXNpUxV&#10;EnZAkBHSUK8GI6Ym+7Y4bQKLT2vqRUjsQNfFQ6113ODpeK+RtSIMZvxCHRThD5hF5/fCVQMuukaY&#10;NqNOgzRBpCMUl2dkHU1zzt2vs0DFmf5qaFzC6E8GTsZxMtDre4gPJDaIch76HwItC+lz7knZJ5iG&#10;UWSTaKH0GRtuGvh89lDWQdE4QwOjcUMTHAscX1t4Irf7iLr+E3a/AQAA//8DAFBLAwQUAAYACAAA&#10;ACEAw71QqNoAAAADAQAADwAAAGRycy9kb3ducmV2LnhtbEyPT0vDQBDF74LfYRnBm9014B9iJkUF&#10;oSAIjQo9brNjkpqdDZltGv30br3oZeDxHu/9pljOvlcTjdIFRrhcGFDEdXAdNwhvr08Xt6AkWna2&#10;D0wIXySwLE9PCpu7cOA1TVVsVCphyS1CG+OQay11S97KIgzEyfsIo7cxybHRbrSHVO57nRlzrb3t&#10;OC20dqDHlurPau8Rnlfr3fvDt9CqqnYvZpIwbPQG8fxsvr8DFWmOf2E44id0KBPTNuzZieoR0iPx&#10;9x49k91cgdoiZKDLQv9nL38AAAD//wMAUEsBAi0AFAAGAAgAAAAhALaDOJL+AAAA4QEAABMAAAAA&#10;AAAAAAAAAAAAAAAAAFtDb250ZW50X1R5cGVzXS54bWxQSwECLQAUAAYACAAAACEAOP0h/9YAAACU&#10;AQAACwAAAAAAAAAAAAAAAAAvAQAAX3JlbHMvLnJlbHNQSwECLQAUAAYACAAAACEAhKMYxg8CAABb&#10;BAAADgAAAAAAAAAAAAAAAAAuAgAAZHJzL2Uyb0RvYy54bWxQSwECLQAUAAYACAAAACEAw71QqNoA&#10;AAADAQAADwAAAAAAAAAAAAAAAABpBAAAZHJzL2Rvd25yZXYueG1sUEsFBgAAAAAEAAQA8wAAAHAF&#10;AAAAAA==&#10;" path="m,l6524625,e" filled="f">
                <v:path arrowok="t"/>
                <w10:anchorlock/>
              </v:shape>
            </w:pict>
          </mc:Fallback>
        </mc:AlternateContent>
      </w:r>
    </w:p>
    <w:p w14:paraId="23481637" w14:textId="66ED65D1" w:rsidR="597F3C21" w:rsidRDefault="3EB99DC0" w:rsidP="5CBD57BD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5CBD57BD">
        <w:rPr>
          <w:color w:val="000000" w:themeColor="text1"/>
        </w:rPr>
        <w:t xml:space="preserve">Master of Science in Information </w:t>
      </w:r>
      <w:r w:rsidR="00A53FC2">
        <w:rPr>
          <w:color w:val="000000" w:themeColor="text1"/>
        </w:rPr>
        <w:t>Systems</w:t>
      </w:r>
      <w:r w:rsidRPr="5CBD57BD">
        <w:rPr>
          <w:color w:val="000000" w:themeColor="text1"/>
        </w:rPr>
        <w:t xml:space="preserve">| </w:t>
      </w:r>
      <w:r w:rsidR="00A53FC2">
        <w:rPr>
          <w:color w:val="000000" w:themeColor="text1"/>
        </w:rPr>
        <w:t>Northwest Missouri State</w:t>
      </w:r>
      <w:r w:rsidRPr="5CBD57BD">
        <w:rPr>
          <w:color w:val="000000" w:themeColor="text1"/>
        </w:rPr>
        <w:t xml:space="preserve"> University, </w:t>
      </w:r>
      <w:r w:rsidR="00A53FC2">
        <w:rPr>
          <w:color w:val="000000" w:themeColor="text1"/>
        </w:rPr>
        <w:t>Missouri</w:t>
      </w:r>
    </w:p>
    <w:p w14:paraId="2B46F6C9" w14:textId="59EAB9CF" w:rsidR="597F3C21" w:rsidRDefault="00A53FC2" w:rsidP="5CBD57BD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5CBD57BD">
        <w:rPr>
          <w:color w:val="000000" w:themeColor="text1"/>
        </w:rPr>
        <w:t>Bachelors in mechanical engineering</w:t>
      </w:r>
      <w:r w:rsidR="3EB99DC0" w:rsidRPr="5CBD57BD">
        <w:rPr>
          <w:i/>
          <w:iCs/>
          <w:color w:val="000000" w:themeColor="text1"/>
        </w:rPr>
        <w:t xml:space="preserve"> </w:t>
      </w:r>
      <w:r w:rsidR="3EB99DC0" w:rsidRPr="5CBD57BD">
        <w:rPr>
          <w:color w:val="000000" w:themeColor="text1"/>
        </w:rPr>
        <w:t xml:space="preserve">| GITAM University, India </w:t>
      </w:r>
    </w:p>
    <w:sectPr w:rsidR="597F3C21">
      <w:type w:val="continuous"/>
      <w:pgSz w:w="11920" w:h="16840"/>
      <w:pgMar w:top="7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iuigdluVnDXxj" int2:id="hU3V7e9o">
      <int2:state int2:value="Rejected" int2:type="spell"/>
    </int2:textHash>
    <int2:textHash int2:hashCode="ncSdCvEyBLQe5o" int2:id="Nyxq9DcI">
      <int2:state int2:value="Rejected" int2:type="spell"/>
    </int2:textHash>
    <int2:textHash int2:hashCode="FiQkra9ZrsIA4e" int2:id="lQryVDLS">
      <int2:state int2:value="Rejected" int2:type="spell"/>
    </int2:textHash>
    <int2:textHash int2:hashCode="eYV92Y5qjoYafo" int2:id="b7zGIE3j">
      <int2:state int2:value="Rejected" int2:type="spell"/>
    </int2:textHash>
    <int2:textHash int2:hashCode="AvkZFFrNV5Xyvj" int2:id="JhfXqpd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9489E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FF00C5"/>
    <w:multiLevelType w:val="hybridMultilevel"/>
    <w:tmpl w:val="275A1B18"/>
    <w:lvl w:ilvl="0" w:tplc="C6821556">
      <w:start w:val="1"/>
      <w:numFmt w:val="bullet"/>
      <w:lvlText w:val="●"/>
      <w:lvlJc w:val="left"/>
      <w:pPr>
        <w:ind w:left="495" w:hanging="360"/>
      </w:pPr>
      <w:rPr>
        <w:rFonts w:ascii="Microsoft Sans Serif" w:hAnsi="Microsoft Sans Serif" w:hint="default"/>
      </w:rPr>
    </w:lvl>
    <w:lvl w:ilvl="1" w:tplc="E856BB04">
      <w:start w:val="1"/>
      <w:numFmt w:val="bullet"/>
      <w:lvlText w:val="o"/>
      <w:lvlJc w:val="left"/>
      <w:pPr>
        <w:ind w:left="1215" w:hanging="360"/>
      </w:pPr>
      <w:rPr>
        <w:rFonts w:ascii="Courier New" w:hAnsi="Courier New" w:hint="default"/>
      </w:rPr>
    </w:lvl>
    <w:lvl w:ilvl="2" w:tplc="0E0C335C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D3A60286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0CAF594">
      <w:start w:val="1"/>
      <w:numFmt w:val="bullet"/>
      <w:lvlText w:val="o"/>
      <w:lvlJc w:val="left"/>
      <w:pPr>
        <w:ind w:left="3375" w:hanging="360"/>
      </w:pPr>
      <w:rPr>
        <w:rFonts w:ascii="Courier New" w:hAnsi="Courier New" w:hint="default"/>
      </w:rPr>
    </w:lvl>
    <w:lvl w:ilvl="5" w:tplc="D30400EE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F41ED344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8654D08E">
      <w:start w:val="1"/>
      <w:numFmt w:val="bullet"/>
      <w:lvlText w:val="o"/>
      <w:lvlJc w:val="left"/>
      <w:pPr>
        <w:ind w:left="5535" w:hanging="360"/>
      </w:pPr>
      <w:rPr>
        <w:rFonts w:ascii="Courier New" w:hAnsi="Courier New" w:hint="default"/>
      </w:rPr>
    </w:lvl>
    <w:lvl w:ilvl="8" w:tplc="5A6422DE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2" w15:restartNumberingAfterBreak="0">
    <w:nsid w:val="11508192"/>
    <w:multiLevelType w:val="hybridMultilevel"/>
    <w:tmpl w:val="B878618C"/>
    <w:lvl w:ilvl="0" w:tplc="D26AEB98">
      <w:start w:val="1"/>
      <w:numFmt w:val="bullet"/>
      <w:lvlText w:val=""/>
      <w:lvlJc w:val="left"/>
      <w:pPr>
        <w:ind w:left="495" w:hanging="360"/>
      </w:pPr>
      <w:rPr>
        <w:rFonts w:ascii="Symbol" w:hAnsi="Symbol" w:hint="default"/>
      </w:rPr>
    </w:lvl>
    <w:lvl w:ilvl="1" w:tplc="D3E0D3DA">
      <w:start w:val="1"/>
      <w:numFmt w:val="bullet"/>
      <w:lvlText w:val="o"/>
      <w:lvlJc w:val="left"/>
      <w:pPr>
        <w:ind w:left="1215" w:hanging="360"/>
      </w:pPr>
      <w:rPr>
        <w:rFonts w:ascii="Courier New" w:hAnsi="Courier New" w:hint="default"/>
      </w:rPr>
    </w:lvl>
    <w:lvl w:ilvl="2" w:tplc="D8F61440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B987BC2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28BADB0E">
      <w:start w:val="1"/>
      <w:numFmt w:val="bullet"/>
      <w:lvlText w:val="o"/>
      <w:lvlJc w:val="left"/>
      <w:pPr>
        <w:ind w:left="3375" w:hanging="360"/>
      </w:pPr>
      <w:rPr>
        <w:rFonts w:ascii="Courier New" w:hAnsi="Courier New" w:hint="default"/>
      </w:rPr>
    </w:lvl>
    <w:lvl w:ilvl="5" w:tplc="50E85804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F5B238E0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39F00A8E">
      <w:start w:val="1"/>
      <w:numFmt w:val="bullet"/>
      <w:lvlText w:val="o"/>
      <w:lvlJc w:val="left"/>
      <w:pPr>
        <w:ind w:left="5535" w:hanging="360"/>
      </w:pPr>
      <w:rPr>
        <w:rFonts w:ascii="Courier New" w:hAnsi="Courier New" w:hint="default"/>
      </w:rPr>
    </w:lvl>
    <w:lvl w:ilvl="8" w:tplc="5A0E5906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3" w15:restartNumberingAfterBreak="0">
    <w:nsid w:val="152F8C1E"/>
    <w:multiLevelType w:val="hybridMultilevel"/>
    <w:tmpl w:val="C35A0294"/>
    <w:lvl w:ilvl="0" w:tplc="2F0679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C24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740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E29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03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8E09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AA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6644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2E7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1F80B"/>
    <w:multiLevelType w:val="hybridMultilevel"/>
    <w:tmpl w:val="CB3EA452"/>
    <w:lvl w:ilvl="0" w:tplc="8710DA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F0B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2F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FAC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AB8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6010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C69A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E1C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E8C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48EC0"/>
    <w:multiLevelType w:val="hybridMultilevel"/>
    <w:tmpl w:val="A78C42D8"/>
    <w:lvl w:ilvl="0" w:tplc="BA48CB92">
      <w:start w:val="1"/>
      <w:numFmt w:val="bullet"/>
      <w:lvlText w:val="●"/>
      <w:lvlJc w:val="left"/>
      <w:pPr>
        <w:ind w:left="420" w:hanging="285"/>
      </w:pPr>
      <w:rPr>
        <w:rFonts w:ascii="Microsoft Sans Serif" w:hAnsi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C0C29C">
      <w:numFmt w:val="bullet"/>
      <w:lvlText w:val="•"/>
      <w:lvlJc w:val="left"/>
      <w:pPr>
        <w:ind w:left="1428" w:hanging="285"/>
      </w:pPr>
      <w:rPr>
        <w:rFonts w:hint="default"/>
        <w:lang w:val="en-US" w:eastAsia="en-US" w:bidi="ar-SA"/>
      </w:rPr>
    </w:lvl>
    <w:lvl w:ilvl="2" w:tplc="4DE8216A">
      <w:numFmt w:val="bullet"/>
      <w:lvlText w:val="•"/>
      <w:lvlJc w:val="left"/>
      <w:pPr>
        <w:ind w:left="2436" w:hanging="285"/>
      </w:pPr>
      <w:rPr>
        <w:rFonts w:hint="default"/>
        <w:lang w:val="en-US" w:eastAsia="en-US" w:bidi="ar-SA"/>
      </w:rPr>
    </w:lvl>
    <w:lvl w:ilvl="3" w:tplc="3EF4A288">
      <w:numFmt w:val="bullet"/>
      <w:lvlText w:val="•"/>
      <w:lvlJc w:val="left"/>
      <w:pPr>
        <w:ind w:left="3445" w:hanging="285"/>
      </w:pPr>
      <w:rPr>
        <w:rFonts w:hint="default"/>
        <w:lang w:val="en-US" w:eastAsia="en-US" w:bidi="ar-SA"/>
      </w:rPr>
    </w:lvl>
    <w:lvl w:ilvl="4" w:tplc="D85CBC24">
      <w:numFmt w:val="bullet"/>
      <w:lvlText w:val="•"/>
      <w:lvlJc w:val="left"/>
      <w:pPr>
        <w:ind w:left="4453" w:hanging="285"/>
      </w:pPr>
      <w:rPr>
        <w:rFonts w:hint="default"/>
        <w:lang w:val="en-US" w:eastAsia="en-US" w:bidi="ar-SA"/>
      </w:rPr>
    </w:lvl>
    <w:lvl w:ilvl="5" w:tplc="6AD01C0E">
      <w:numFmt w:val="bullet"/>
      <w:lvlText w:val="•"/>
      <w:lvlJc w:val="left"/>
      <w:pPr>
        <w:ind w:left="5462" w:hanging="285"/>
      </w:pPr>
      <w:rPr>
        <w:rFonts w:hint="default"/>
        <w:lang w:val="en-US" w:eastAsia="en-US" w:bidi="ar-SA"/>
      </w:rPr>
    </w:lvl>
    <w:lvl w:ilvl="6" w:tplc="CBAC171E">
      <w:numFmt w:val="bullet"/>
      <w:lvlText w:val="•"/>
      <w:lvlJc w:val="left"/>
      <w:pPr>
        <w:ind w:left="6470" w:hanging="285"/>
      </w:pPr>
      <w:rPr>
        <w:rFonts w:hint="default"/>
        <w:lang w:val="en-US" w:eastAsia="en-US" w:bidi="ar-SA"/>
      </w:rPr>
    </w:lvl>
    <w:lvl w:ilvl="7" w:tplc="17ACA872">
      <w:numFmt w:val="bullet"/>
      <w:lvlText w:val="•"/>
      <w:lvlJc w:val="left"/>
      <w:pPr>
        <w:ind w:left="7478" w:hanging="285"/>
      </w:pPr>
      <w:rPr>
        <w:rFonts w:hint="default"/>
        <w:lang w:val="en-US" w:eastAsia="en-US" w:bidi="ar-SA"/>
      </w:rPr>
    </w:lvl>
    <w:lvl w:ilvl="8" w:tplc="BC56CB3E">
      <w:numFmt w:val="bullet"/>
      <w:lvlText w:val="•"/>
      <w:lvlJc w:val="left"/>
      <w:pPr>
        <w:ind w:left="8487" w:hanging="285"/>
      </w:pPr>
      <w:rPr>
        <w:rFonts w:hint="default"/>
        <w:lang w:val="en-US" w:eastAsia="en-US" w:bidi="ar-SA"/>
      </w:rPr>
    </w:lvl>
  </w:abstractNum>
  <w:abstractNum w:abstractNumId="6" w15:restartNumberingAfterBreak="0">
    <w:nsid w:val="276FF04D"/>
    <w:multiLevelType w:val="hybridMultilevel"/>
    <w:tmpl w:val="98C67E9E"/>
    <w:lvl w:ilvl="0" w:tplc="FA0083C8">
      <w:start w:val="1"/>
      <w:numFmt w:val="bullet"/>
      <w:lvlText w:val="●"/>
      <w:lvlJc w:val="left"/>
      <w:pPr>
        <w:ind w:left="495" w:hanging="360"/>
      </w:pPr>
      <w:rPr>
        <w:rFonts w:ascii="Microsoft Sans Serif" w:hAnsi="Microsoft Sans Serif" w:hint="default"/>
      </w:rPr>
    </w:lvl>
    <w:lvl w:ilvl="1" w:tplc="031E059C">
      <w:start w:val="1"/>
      <w:numFmt w:val="bullet"/>
      <w:lvlText w:val="o"/>
      <w:lvlJc w:val="left"/>
      <w:pPr>
        <w:ind w:left="1215" w:hanging="360"/>
      </w:pPr>
      <w:rPr>
        <w:rFonts w:ascii="Courier New" w:hAnsi="Courier New" w:hint="default"/>
      </w:rPr>
    </w:lvl>
    <w:lvl w:ilvl="2" w:tplc="95C64CF4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7C66B2B8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CD6888F8">
      <w:start w:val="1"/>
      <w:numFmt w:val="bullet"/>
      <w:lvlText w:val="o"/>
      <w:lvlJc w:val="left"/>
      <w:pPr>
        <w:ind w:left="3375" w:hanging="360"/>
      </w:pPr>
      <w:rPr>
        <w:rFonts w:ascii="Courier New" w:hAnsi="Courier New" w:hint="default"/>
      </w:rPr>
    </w:lvl>
    <w:lvl w:ilvl="5" w:tplc="20E8EC50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C98F912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B6509008">
      <w:start w:val="1"/>
      <w:numFmt w:val="bullet"/>
      <w:lvlText w:val="o"/>
      <w:lvlJc w:val="left"/>
      <w:pPr>
        <w:ind w:left="5535" w:hanging="360"/>
      </w:pPr>
      <w:rPr>
        <w:rFonts w:ascii="Courier New" w:hAnsi="Courier New" w:hint="default"/>
      </w:rPr>
    </w:lvl>
    <w:lvl w:ilvl="8" w:tplc="F4A2A262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7" w15:restartNumberingAfterBreak="0">
    <w:nsid w:val="56484D9D"/>
    <w:multiLevelType w:val="hybridMultilevel"/>
    <w:tmpl w:val="47D8B084"/>
    <w:lvl w:ilvl="0" w:tplc="5158F6E0">
      <w:start w:val="1"/>
      <w:numFmt w:val="bullet"/>
      <w:lvlText w:val="●"/>
      <w:lvlJc w:val="left"/>
      <w:pPr>
        <w:ind w:left="495" w:hanging="360"/>
      </w:pPr>
      <w:rPr>
        <w:rFonts w:ascii="Microsoft Sans Serif" w:hAnsi="Microsoft Sans Serif" w:hint="default"/>
      </w:rPr>
    </w:lvl>
    <w:lvl w:ilvl="1" w:tplc="8F90FFC0">
      <w:start w:val="1"/>
      <w:numFmt w:val="bullet"/>
      <w:lvlText w:val="o"/>
      <w:lvlJc w:val="left"/>
      <w:pPr>
        <w:ind w:left="1215" w:hanging="360"/>
      </w:pPr>
      <w:rPr>
        <w:rFonts w:ascii="Courier New" w:hAnsi="Courier New" w:hint="default"/>
      </w:rPr>
    </w:lvl>
    <w:lvl w:ilvl="2" w:tplc="2B467B04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BAFE3040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87181030">
      <w:start w:val="1"/>
      <w:numFmt w:val="bullet"/>
      <w:lvlText w:val="o"/>
      <w:lvlJc w:val="left"/>
      <w:pPr>
        <w:ind w:left="3375" w:hanging="360"/>
      </w:pPr>
      <w:rPr>
        <w:rFonts w:ascii="Courier New" w:hAnsi="Courier New" w:hint="default"/>
      </w:rPr>
    </w:lvl>
    <w:lvl w:ilvl="5" w:tplc="3ED4BA74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7E32BEE4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D2349C10">
      <w:start w:val="1"/>
      <w:numFmt w:val="bullet"/>
      <w:lvlText w:val="o"/>
      <w:lvlJc w:val="left"/>
      <w:pPr>
        <w:ind w:left="5535" w:hanging="360"/>
      </w:pPr>
      <w:rPr>
        <w:rFonts w:ascii="Courier New" w:hAnsi="Courier New" w:hint="default"/>
      </w:rPr>
    </w:lvl>
    <w:lvl w:ilvl="8" w:tplc="832A81F6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8" w15:restartNumberingAfterBreak="0">
    <w:nsid w:val="60A2C1AC"/>
    <w:multiLevelType w:val="hybridMultilevel"/>
    <w:tmpl w:val="47FE5DA4"/>
    <w:lvl w:ilvl="0" w:tplc="B798BAC2">
      <w:start w:val="1"/>
      <w:numFmt w:val="bullet"/>
      <w:lvlText w:val="●"/>
      <w:lvlJc w:val="left"/>
      <w:pPr>
        <w:ind w:left="558" w:hanging="360"/>
      </w:pPr>
      <w:rPr>
        <w:rFonts w:ascii="Microsoft Sans Serif" w:hAnsi="Microsoft Sans Serif" w:hint="default"/>
      </w:rPr>
    </w:lvl>
    <w:lvl w:ilvl="1" w:tplc="5A560E72">
      <w:start w:val="1"/>
      <w:numFmt w:val="bullet"/>
      <w:lvlText w:val="o"/>
      <w:lvlJc w:val="left"/>
      <w:pPr>
        <w:ind w:left="1278" w:hanging="360"/>
      </w:pPr>
      <w:rPr>
        <w:rFonts w:ascii="Courier New" w:hAnsi="Courier New" w:hint="default"/>
      </w:rPr>
    </w:lvl>
    <w:lvl w:ilvl="2" w:tplc="89F035C6">
      <w:start w:val="1"/>
      <w:numFmt w:val="bullet"/>
      <w:lvlText w:val=""/>
      <w:lvlJc w:val="left"/>
      <w:pPr>
        <w:ind w:left="1998" w:hanging="360"/>
      </w:pPr>
      <w:rPr>
        <w:rFonts w:ascii="Wingdings" w:hAnsi="Wingdings" w:hint="default"/>
      </w:rPr>
    </w:lvl>
    <w:lvl w:ilvl="3" w:tplc="7CC8835A">
      <w:start w:val="1"/>
      <w:numFmt w:val="bullet"/>
      <w:lvlText w:val=""/>
      <w:lvlJc w:val="left"/>
      <w:pPr>
        <w:ind w:left="2718" w:hanging="360"/>
      </w:pPr>
      <w:rPr>
        <w:rFonts w:ascii="Symbol" w:hAnsi="Symbol" w:hint="default"/>
      </w:rPr>
    </w:lvl>
    <w:lvl w:ilvl="4" w:tplc="8C94AC30">
      <w:start w:val="1"/>
      <w:numFmt w:val="bullet"/>
      <w:lvlText w:val="o"/>
      <w:lvlJc w:val="left"/>
      <w:pPr>
        <w:ind w:left="3438" w:hanging="360"/>
      </w:pPr>
      <w:rPr>
        <w:rFonts w:ascii="Courier New" w:hAnsi="Courier New" w:hint="default"/>
      </w:rPr>
    </w:lvl>
    <w:lvl w:ilvl="5" w:tplc="42E81DFE">
      <w:start w:val="1"/>
      <w:numFmt w:val="bullet"/>
      <w:lvlText w:val=""/>
      <w:lvlJc w:val="left"/>
      <w:pPr>
        <w:ind w:left="4158" w:hanging="360"/>
      </w:pPr>
      <w:rPr>
        <w:rFonts w:ascii="Wingdings" w:hAnsi="Wingdings" w:hint="default"/>
      </w:rPr>
    </w:lvl>
    <w:lvl w:ilvl="6" w:tplc="21FE84D4">
      <w:start w:val="1"/>
      <w:numFmt w:val="bullet"/>
      <w:lvlText w:val=""/>
      <w:lvlJc w:val="left"/>
      <w:pPr>
        <w:ind w:left="4878" w:hanging="360"/>
      </w:pPr>
      <w:rPr>
        <w:rFonts w:ascii="Symbol" w:hAnsi="Symbol" w:hint="default"/>
      </w:rPr>
    </w:lvl>
    <w:lvl w:ilvl="7" w:tplc="44A607C8">
      <w:start w:val="1"/>
      <w:numFmt w:val="bullet"/>
      <w:lvlText w:val="o"/>
      <w:lvlJc w:val="left"/>
      <w:pPr>
        <w:ind w:left="5598" w:hanging="360"/>
      </w:pPr>
      <w:rPr>
        <w:rFonts w:ascii="Courier New" w:hAnsi="Courier New" w:hint="default"/>
      </w:rPr>
    </w:lvl>
    <w:lvl w:ilvl="8" w:tplc="C610E36C">
      <w:start w:val="1"/>
      <w:numFmt w:val="bullet"/>
      <w:lvlText w:val=""/>
      <w:lvlJc w:val="left"/>
      <w:pPr>
        <w:ind w:left="6318" w:hanging="360"/>
      </w:pPr>
      <w:rPr>
        <w:rFonts w:ascii="Wingdings" w:hAnsi="Wingdings" w:hint="default"/>
      </w:rPr>
    </w:lvl>
  </w:abstractNum>
  <w:num w:numId="1" w16cid:durableId="1498181908">
    <w:abstractNumId w:val="6"/>
  </w:num>
  <w:num w:numId="2" w16cid:durableId="1900283935">
    <w:abstractNumId w:val="7"/>
  </w:num>
  <w:num w:numId="3" w16cid:durableId="243611492">
    <w:abstractNumId w:val="1"/>
  </w:num>
  <w:num w:numId="4" w16cid:durableId="1213033799">
    <w:abstractNumId w:val="4"/>
  </w:num>
  <w:num w:numId="5" w16cid:durableId="2071028965">
    <w:abstractNumId w:val="3"/>
  </w:num>
  <w:num w:numId="6" w16cid:durableId="712146899">
    <w:abstractNumId w:val="8"/>
  </w:num>
  <w:num w:numId="7" w16cid:durableId="308638350">
    <w:abstractNumId w:val="2"/>
  </w:num>
  <w:num w:numId="8" w16cid:durableId="23678549">
    <w:abstractNumId w:val="5"/>
  </w:num>
  <w:num w:numId="9" w16cid:durableId="7721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9FD8"/>
    <w:rsid w:val="00050FC3"/>
    <w:rsid w:val="00092DF2"/>
    <w:rsid w:val="00120880"/>
    <w:rsid w:val="00187256"/>
    <w:rsid w:val="001C5337"/>
    <w:rsid w:val="00300326"/>
    <w:rsid w:val="00349FD8"/>
    <w:rsid w:val="003A5CAF"/>
    <w:rsid w:val="00435117"/>
    <w:rsid w:val="00472E82"/>
    <w:rsid w:val="00523A67"/>
    <w:rsid w:val="005A27D7"/>
    <w:rsid w:val="005B0E59"/>
    <w:rsid w:val="00611D37"/>
    <w:rsid w:val="00631EA9"/>
    <w:rsid w:val="006A599E"/>
    <w:rsid w:val="00790616"/>
    <w:rsid w:val="00915232"/>
    <w:rsid w:val="00A53FC2"/>
    <w:rsid w:val="00A770C0"/>
    <w:rsid w:val="00AC59CA"/>
    <w:rsid w:val="00AE374C"/>
    <w:rsid w:val="00B87CCD"/>
    <w:rsid w:val="00BB4A2C"/>
    <w:rsid w:val="00C747D0"/>
    <w:rsid w:val="00D977C2"/>
    <w:rsid w:val="00DB6464"/>
    <w:rsid w:val="00DF1738"/>
    <w:rsid w:val="00E72BAF"/>
    <w:rsid w:val="00EA5712"/>
    <w:rsid w:val="00EAECE7"/>
    <w:rsid w:val="00F51479"/>
    <w:rsid w:val="00FE2E69"/>
    <w:rsid w:val="013BA746"/>
    <w:rsid w:val="0142348F"/>
    <w:rsid w:val="01F479DB"/>
    <w:rsid w:val="026DDFE2"/>
    <w:rsid w:val="026FD9A7"/>
    <w:rsid w:val="029E47E1"/>
    <w:rsid w:val="02D7E142"/>
    <w:rsid w:val="03DDEB36"/>
    <w:rsid w:val="04224BBD"/>
    <w:rsid w:val="045FFEAD"/>
    <w:rsid w:val="04B1475B"/>
    <w:rsid w:val="04B7F84D"/>
    <w:rsid w:val="04E497BE"/>
    <w:rsid w:val="0515A9C1"/>
    <w:rsid w:val="05282F47"/>
    <w:rsid w:val="05A7C0ED"/>
    <w:rsid w:val="0632B500"/>
    <w:rsid w:val="06B397AA"/>
    <w:rsid w:val="06F81A97"/>
    <w:rsid w:val="074AE1D1"/>
    <w:rsid w:val="07DFB479"/>
    <w:rsid w:val="08EFA7B0"/>
    <w:rsid w:val="08FE47AC"/>
    <w:rsid w:val="090ECB5D"/>
    <w:rsid w:val="090ED342"/>
    <w:rsid w:val="0936EB94"/>
    <w:rsid w:val="093C42D3"/>
    <w:rsid w:val="0973E669"/>
    <w:rsid w:val="09CBB3F6"/>
    <w:rsid w:val="09E64440"/>
    <w:rsid w:val="09FB4D28"/>
    <w:rsid w:val="09FDDE1A"/>
    <w:rsid w:val="0A0C0371"/>
    <w:rsid w:val="0A251A87"/>
    <w:rsid w:val="0A289E2A"/>
    <w:rsid w:val="0A4BA2C5"/>
    <w:rsid w:val="0AD2C992"/>
    <w:rsid w:val="0B11B5B3"/>
    <w:rsid w:val="0B1B2012"/>
    <w:rsid w:val="0B8C3A50"/>
    <w:rsid w:val="0BC6AEDC"/>
    <w:rsid w:val="0C727FA8"/>
    <w:rsid w:val="0D0829CE"/>
    <w:rsid w:val="0D6031BB"/>
    <w:rsid w:val="0D882473"/>
    <w:rsid w:val="0D9754D8"/>
    <w:rsid w:val="0DAF9C28"/>
    <w:rsid w:val="0E10D597"/>
    <w:rsid w:val="0E7086B1"/>
    <w:rsid w:val="0E805D9C"/>
    <w:rsid w:val="0E9BED85"/>
    <w:rsid w:val="0F57D167"/>
    <w:rsid w:val="0FBD6AA8"/>
    <w:rsid w:val="0FF8F088"/>
    <w:rsid w:val="0FFD991B"/>
    <w:rsid w:val="10057D66"/>
    <w:rsid w:val="103A11A9"/>
    <w:rsid w:val="109B2F6A"/>
    <w:rsid w:val="10C1737F"/>
    <w:rsid w:val="10F7BA7D"/>
    <w:rsid w:val="1107033D"/>
    <w:rsid w:val="11358307"/>
    <w:rsid w:val="1136B57A"/>
    <w:rsid w:val="113E0236"/>
    <w:rsid w:val="11B4BDEE"/>
    <w:rsid w:val="11CF3DA2"/>
    <w:rsid w:val="124D6C9F"/>
    <w:rsid w:val="12C25FA4"/>
    <w:rsid w:val="1323DB0D"/>
    <w:rsid w:val="13304EDC"/>
    <w:rsid w:val="135CC0EF"/>
    <w:rsid w:val="137C36F6"/>
    <w:rsid w:val="13AD7766"/>
    <w:rsid w:val="14046858"/>
    <w:rsid w:val="14473592"/>
    <w:rsid w:val="149CCB0E"/>
    <w:rsid w:val="1583C312"/>
    <w:rsid w:val="15D5C87B"/>
    <w:rsid w:val="164898B1"/>
    <w:rsid w:val="1653D07B"/>
    <w:rsid w:val="17577C1D"/>
    <w:rsid w:val="175F111A"/>
    <w:rsid w:val="17B000A6"/>
    <w:rsid w:val="17EE62D4"/>
    <w:rsid w:val="1821E864"/>
    <w:rsid w:val="18352E9B"/>
    <w:rsid w:val="18579EBB"/>
    <w:rsid w:val="185FF788"/>
    <w:rsid w:val="186901A1"/>
    <w:rsid w:val="1873F5B1"/>
    <w:rsid w:val="1887FF12"/>
    <w:rsid w:val="18B39735"/>
    <w:rsid w:val="18C8D84A"/>
    <w:rsid w:val="18CC0B30"/>
    <w:rsid w:val="1915520D"/>
    <w:rsid w:val="194929BF"/>
    <w:rsid w:val="19856E65"/>
    <w:rsid w:val="19889570"/>
    <w:rsid w:val="19F64961"/>
    <w:rsid w:val="1A1FCA3C"/>
    <w:rsid w:val="1AA196FF"/>
    <w:rsid w:val="1AD0C904"/>
    <w:rsid w:val="1B5C1F20"/>
    <w:rsid w:val="1BB2C067"/>
    <w:rsid w:val="1BD7433E"/>
    <w:rsid w:val="1BE0A92D"/>
    <w:rsid w:val="1C398DDF"/>
    <w:rsid w:val="1D793404"/>
    <w:rsid w:val="1DB54B53"/>
    <w:rsid w:val="1DD688EB"/>
    <w:rsid w:val="1DDAE423"/>
    <w:rsid w:val="1E0C55C5"/>
    <w:rsid w:val="1E2A80E3"/>
    <w:rsid w:val="1E621F73"/>
    <w:rsid w:val="1E823E69"/>
    <w:rsid w:val="1E878FD2"/>
    <w:rsid w:val="1E96289C"/>
    <w:rsid w:val="1ECFEC92"/>
    <w:rsid w:val="1EF88FE3"/>
    <w:rsid w:val="1EFB189E"/>
    <w:rsid w:val="1F7B45A0"/>
    <w:rsid w:val="1FA5D56A"/>
    <w:rsid w:val="1FD32CA4"/>
    <w:rsid w:val="203977DE"/>
    <w:rsid w:val="20B2A7BF"/>
    <w:rsid w:val="20C5B4BC"/>
    <w:rsid w:val="21211AED"/>
    <w:rsid w:val="2184CABD"/>
    <w:rsid w:val="21E91780"/>
    <w:rsid w:val="21F35E4D"/>
    <w:rsid w:val="220A2E54"/>
    <w:rsid w:val="2235BAD1"/>
    <w:rsid w:val="230033CA"/>
    <w:rsid w:val="232F96BB"/>
    <w:rsid w:val="2359BF44"/>
    <w:rsid w:val="238B3912"/>
    <w:rsid w:val="23D09183"/>
    <w:rsid w:val="23E4A5B7"/>
    <w:rsid w:val="24596F8E"/>
    <w:rsid w:val="247EC0D3"/>
    <w:rsid w:val="24BEF24F"/>
    <w:rsid w:val="24D0EF03"/>
    <w:rsid w:val="255DEC44"/>
    <w:rsid w:val="25A71BD0"/>
    <w:rsid w:val="25A9570C"/>
    <w:rsid w:val="261C6ABB"/>
    <w:rsid w:val="26339FA9"/>
    <w:rsid w:val="2661005D"/>
    <w:rsid w:val="268C720C"/>
    <w:rsid w:val="26991408"/>
    <w:rsid w:val="26D1DA0D"/>
    <w:rsid w:val="273CB75E"/>
    <w:rsid w:val="274DFC5A"/>
    <w:rsid w:val="27B66C77"/>
    <w:rsid w:val="282C1C4B"/>
    <w:rsid w:val="28BFBE34"/>
    <w:rsid w:val="28C11B48"/>
    <w:rsid w:val="28E35798"/>
    <w:rsid w:val="28E58285"/>
    <w:rsid w:val="290DF5A0"/>
    <w:rsid w:val="29CC1D6A"/>
    <w:rsid w:val="29E7F492"/>
    <w:rsid w:val="29E9E569"/>
    <w:rsid w:val="2A6E7E22"/>
    <w:rsid w:val="2A81B77A"/>
    <w:rsid w:val="2A830E96"/>
    <w:rsid w:val="2AD0F763"/>
    <w:rsid w:val="2B6F3094"/>
    <w:rsid w:val="2B9C1A43"/>
    <w:rsid w:val="2C039C39"/>
    <w:rsid w:val="2C0EC6FB"/>
    <w:rsid w:val="2C13CDB3"/>
    <w:rsid w:val="2C1F2F51"/>
    <w:rsid w:val="2C741120"/>
    <w:rsid w:val="2CAD68FF"/>
    <w:rsid w:val="2CD918E8"/>
    <w:rsid w:val="2CE7DD78"/>
    <w:rsid w:val="2CF5728D"/>
    <w:rsid w:val="2CF95F5A"/>
    <w:rsid w:val="2D53107A"/>
    <w:rsid w:val="2D653D43"/>
    <w:rsid w:val="2D7D8963"/>
    <w:rsid w:val="2D8BAE8B"/>
    <w:rsid w:val="2DA620DF"/>
    <w:rsid w:val="2E3FDD58"/>
    <w:rsid w:val="2E5FCF9B"/>
    <w:rsid w:val="2E7096EC"/>
    <w:rsid w:val="2F69FA9F"/>
    <w:rsid w:val="2F728188"/>
    <w:rsid w:val="2FB372C8"/>
    <w:rsid w:val="2FF5EA51"/>
    <w:rsid w:val="31280945"/>
    <w:rsid w:val="31A7639B"/>
    <w:rsid w:val="31F5F89A"/>
    <w:rsid w:val="3260F9D9"/>
    <w:rsid w:val="32739F06"/>
    <w:rsid w:val="32753BD5"/>
    <w:rsid w:val="332D49E2"/>
    <w:rsid w:val="336BC564"/>
    <w:rsid w:val="3379DD02"/>
    <w:rsid w:val="337F3792"/>
    <w:rsid w:val="3395C6D7"/>
    <w:rsid w:val="33FFC4DD"/>
    <w:rsid w:val="34005401"/>
    <w:rsid w:val="34259D44"/>
    <w:rsid w:val="34498A12"/>
    <w:rsid w:val="346D9828"/>
    <w:rsid w:val="35258699"/>
    <w:rsid w:val="35417FCF"/>
    <w:rsid w:val="354BD8C8"/>
    <w:rsid w:val="3573CEC2"/>
    <w:rsid w:val="3615A6EC"/>
    <w:rsid w:val="36178D4C"/>
    <w:rsid w:val="361D775F"/>
    <w:rsid w:val="3622A1D5"/>
    <w:rsid w:val="36363698"/>
    <w:rsid w:val="36772FB4"/>
    <w:rsid w:val="36858068"/>
    <w:rsid w:val="36AAFA56"/>
    <w:rsid w:val="36D4F19C"/>
    <w:rsid w:val="36E73758"/>
    <w:rsid w:val="36F6151A"/>
    <w:rsid w:val="37023CA8"/>
    <w:rsid w:val="371703AF"/>
    <w:rsid w:val="372969BA"/>
    <w:rsid w:val="373D5298"/>
    <w:rsid w:val="3744D16E"/>
    <w:rsid w:val="377FEE28"/>
    <w:rsid w:val="37EED029"/>
    <w:rsid w:val="3826BEA4"/>
    <w:rsid w:val="38284E58"/>
    <w:rsid w:val="383DF049"/>
    <w:rsid w:val="38487B9F"/>
    <w:rsid w:val="3857C8CB"/>
    <w:rsid w:val="386626D7"/>
    <w:rsid w:val="3892D03E"/>
    <w:rsid w:val="3894DBCF"/>
    <w:rsid w:val="38D46652"/>
    <w:rsid w:val="390D8BBA"/>
    <w:rsid w:val="392A3B7A"/>
    <w:rsid w:val="393B25CD"/>
    <w:rsid w:val="3963A942"/>
    <w:rsid w:val="3A080680"/>
    <w:rsid w:val="3A0D9144"/>
    <w:rsid w:val="3A27F53A"/>
    <w:rsid w:val="3A8B8F2A"/>
    <w:rsid w:val="3B2304F5"/>
    <w:rsid w:val="3B456AD0"/>
    <w:rsid w:val="3BFA1835"/>
    <w:rsid w:val="3C2737E4"/>
    <w:rsid w:val="3C895FF5"/>
    <w:rsid w:val="3CF54F16"/>
    <w:rsid w:val="3D3C49D6"/>
    <w:rsid w:val="3D3EF1F6"/>
    <w:rsid w:val="3D90088B"/>
    <w:rsid w:val="3E1CE017"/>
    <w:rsid w:val="3E6EF13E"/>
    <w:rsid w:val="3EB99DC0"/>
    <w:rsid w:val="3ECE011B"/>
    <w:rsid w:val="3FAE1CD7"/>
    <w:rsid w:val="3FC91D5C"/>
    <w:rsid w:val="4051356B"/>
    <w:rsid w:val="406D3D9D"/>
    <w:rsid w:val="406F1646"/>
    <w:rsid w:val="409DCFBA"/>
    <w:rsid w:val="41A95041"/>
    <w:rsid w:val="41AA23F5"/>
    <w:rsid w:val="4231F7F2"/>
    <w:rsid w:val="425740E6"/>
    <w:rsid w:val="4304E5FC"/>
    <w:rsid w:val="433D4831"/>
    <w:rsid w:val="4368B5C7"/>
    <w:rsid w:val="43A84ED0"/>
    <w:rsid w:val="43AB5C5E"/>
    <w:rsid w:val="43BF94BE"/>
    <w:rsid w:val="44853238"/>
    <w:rsid w:val="44B4F61E"/>
    <w:rsid w:val="44F7F89B"/>
    <w:rsid w:val="450C2A53"/>
    <w:rsid w:val="4547DB59"/>
    <w:rsid w:val="454835FF"/>
    <w:rsid w:val="4572CA67"/>
    <w:rsid w:val="45C3A29E"/>
    <w:rsid w:val="45C8E558"/>
    <w:rsid w:val="463755F8"/>
    <w:rsid w:val="4646F194"/>
    <w:rsid w:val="46496CD5"/>
    <w:rsid w:val="464D493B"/>
    <w:rsid w:val="46ACC8CB"/>
    <w:rsid w:val="46DF3D18"/>
    <w:rsid w:val="46E7D089"/>
    <w:rsid w:val="46FC863B"/>
    <w:rsid w:val="47063CC0"/>
    <w:rsid w:val="474D21C9"/>
    <w:rsid w:val="476F083C"/>
    <w:rsid w:val="476FDAB4"/>
    <w:rsid w:val="478B338E"/>
    <w:rsid w:val="47B932DA"/>
    <w:rsid w:val="47F12A12"/>
    <w:rsid w:val="480E45E9"/>
    <w:rsid w:val="48235532"/>
    <w:rsid w:val="4849BF4B"/>
    <w:rsid w:val="484DFAF3"/>
    <w:rsid w:val="4857996B"/>
    <w:rsid w:val="48A0957C"/>
    <w:rsid w:val="48AF9A92"/>
    <w:rsid w:val="48B34B0C"/>
    <w:rsid w:val="4904995E"/>
    <w:rsid w:val="4945E8FD"/>
    <w:rsid w:val="497CB44A"/>
    <w:rsid w:val="49C20112"/>
    <w:rsid w:val="4A0B41CC"/>
    <w:rsid w:val="4A0B6298"/>
    <w:rsid w:val="4A11F8F2"/>
    <w:rsid w:val="4A1361EC"/>
    <w:rsid w:val="4A6727D4"/>
    <w:rsid w:val="4AAAF839"/>
    <w:rsid w:val="4AC913B3"/>
    <w:rsid w:val="4B1C49FA"/>
    <w:rsid w:val="4B2B58F0"/>
    <w:rsid w:val="4B2BF95F"/>
    <w:rsid w:val="4B952BB1"/>
    <w:rsid w:val="4BE8FAB1"/>
    <w:rsid w:val="4BF5B06A"/>
    <w:rsid w:val="4C432304"/>
    <w:rsid w:val="4CAE5787"/>
    <w:rsid w:val="4CEDE7F4"/>
    <w:rsid w:val="4D16A3B5"/>
    <w:rsid w:val="4D2E7983"/>
    <w:rsid w:val="4DCBB766"/>
    <w:rsid w:val="4DDF569D"/>
    <w:rsid w:val="4DEDCC95"/>
    <w:rsid w:val="4DF7F299"/>
    <w:rsid w:val="4EAFFD6D"/>
    <w:rsid w:val="4EF1D97E"/>
    <w:rsid w:val="501C9384"/>
    <w:rsid w:val="501DF3D8"/>
    <w:rsid w:val="5022E7E3"/>
    <w:rsid w:val="504632EF"/>
    <w:rsid w:val="5075CAA5"/>
    <w:rsid w:val="50E73F39"/>
    <w:rsid w:val="51655AD9"/>
    <w:rsid w:val="517C660C"/>
    <w:rsid w:val="518B560C"/>
    <w:rsid w:val="51EBA4FF"/>
    <w:rsid w:val="5204C72C"/>
    <w:rsid w:val="524628B8"/>
    <w:rsid w:val="52991C05"/>
    <w:rsid w:val="52D76AC5"/>
    <w:rsid w:val="52DF6F15"/>
    <w:rsid w:val="532B366D"/>
    <w:rsid w:val="537594C1"/>
    <w:rsid w:val="53AD0B07"/>
    <w:rsid w:val="53FCD9C8"/>
    <w:rsid w:val="541CDE64"/>
    <w:rsid w:val="542BA2D1"/>
    <w:rsid w:val="558563D8"/>
    <w:rsid w:val="55DE8019"/>
    <w:rsid w:val="563D0D66"/>
    <w:rsid w:val="56971709"/>
    <w:rsid w:val="56F52493"/>
    <w:rsid w:val="570BB3D1"/>
    <w:rsid w:val="5764C187"/>
    <w:rsid w:val="576E6F94"/>
    <w:rsid w:val="57774247"/>
    <w:rsid w:val="57849AA5"/>
    <w:rsid w:val="57928D5C"/>
    <w:rsid w:val="5847ED5E"/>
    <w:rsid w:val="5854A795"/>
    <w:rsid w:val="58567481"/>
    <w:rsid w:val="58571EE9"/>
    <w:rsid w:val="58B312B5"/>
    <w:rsid w:val="58B3CD8E"/>
    <w:rsid w:val="591B4FDE"/>
    <w:rsid w:val="595BC379"/>
    <w:rsid w:val="597F3C21"/>
    <w:rsid w:val="59B1C9AB"/>
    <w:rsid w:val="59C7DA10"/>
    <w:rsid w:val="59F1D6B9"/>
    <w:rsid w:val="5A08BA84"/>
    <w:rsid w:val="5A73A84C"/>
    <w:rsid w:val="5AA8BCFB"/>
    <w:rsid w:val="5AD0C401"/>
    <w:rsid w:val="5AFBAEC5"/>
    <w:rsid w:val="5B5C1AE5"/>
    <w:rsid w:val="5BEC2206"/>
    <w:rsid w:val="5C236D68"/>
    <w:rsid w:val="5C5C5FC3"/>
    <w:rsid w:val="5C97085A"/>
    <w:rsid w:val="5CA824FF"/>
    <w:rsid w:val="5CBAD383"/>
    <w:rsid w:val="5CBD57BD"/>
    <w:rsid w:val="5CDC5983"/>
    <w:rsid w:val="5D1AF253"/>
    <w:rsid w:val="5D2C0537"/>
    <w:rsid w:val="5DA4E159"/>
    <w:rsid w:val="5DA53D38"/>
    <w:rsid w:val="5DABFFB4"/>
    <w:rsid w:val="5EF52A86"/>
    <w:rsid w:val="5EF6655A"/>
    <w:rsid w:val="5EF899D4"/>
    <w:rsid w:val="5F17523A"/>
    <w:rsid w:val="5F54048E"/>
    <w:rsid w:val="5F84FC05"/>
    <w:rsid w:val="5FDDFF3D"/>
    <w:rsid w:val="600BF3CC"/>
    <w:rsid w:val="60286B4B"/>
    <w:rsid w:val="6052BCF7"/>
    <w:rsid w:val="605BD3F4"/>
    <w:rsid w:val="60A3E83C"/>
    <w:rsid w:val="60FE0F4F"/>
    <w:rsid w:val="61159FC0"/>
    <w:rsid w:val="61196D96"/>
    <w:rsid w:val="612CE5EB"/>
    <w:rsid w:val="61556F74"/>
    <w:rsid w:val="618ACE0E"/>
    <w:rsid w:val="61EEE81C"/>
    <w:rsid w:val="622C3D3C"/>
    <w:rsid w:val="6328EF7E"/>
    <w:rsid w:val="633C2FC2"/>
    <w:rsid w:val="6464D761"/>
    <w:rsid w:val="64EC9F00"/>
    <w:rsid w:val="64EE0052"/>
    <w:rsid w:val="64F7D617"/>
    <w:rsid w:val="64FACF94"/>
    <w:rsid w:val="652315AB"/>
    <w:rsid w:val="65783B2A"/>
    <w:rsid w:val="65C1C9E8"/>
    <w:rsid w:val="65C512E3"/>
    <w:rsid w:val="6622F711"/>
    <w:rsid w:val="663059EC"/>
    <w:rsid w:val="66566C95"/>
    <w:rsid w:val="667C14FE"/>
    <w:rsid w:val="669DA046"/>
    <w:rsid w:val="669E2829"/>
    <w:rsid w:val="674D3D6A"/>
    <w:rsid w:val="674D5895"/>
    <w:rsid w:val="67C7AC55"/>
    <w:rsid w:val="67EF20CD"/>
    <w:rsid w:val="6801D3FE"/>
    <w:rsid w:val="680CB4A7"/>
    <w:rsid w:val="681E5F73"/>
    <w:rsid w:val="68228229"/>
    <w:rsid w:val="68701EAD"/>
    <w:rsid w:val="68CC8FC1"/>
    <w:rsid w:val="696FD355"/>
    <w:rsid w:val="6990EF63"/>
    <w:rsid w:val="69DCEE5C"/>
    <w:rsid w:val="69EAB322"/>
    <w:rsid w:val="6A10BA60"/>
    <w:rsid w:val="6A188B3E"/>
    <w:rsid w:val="6A59A99C"/>
    <w:rsid w:val="6B561352"/>
    <w:rsid w:val="6B7EA158"/>
    <w:rsid w:val="6BAEE0E2"/>
    <w:rsid w:val="6BE6C7A9"/>
    <w:rsid w:val="6C870B3C"/>
    <w:rsid w:val="6C8B8B05"/>
    <w:rsid w:val="6CE339CB"/>
    <w:rsid w:val="6D1684E8"/>
    <w:rsid w:val="6DA4EE3F"/>
    <w:rsid w:val="6DA4F999"/>
    <w:rsid w:val="6DCA57CD"/>
    <w:rsid w:val="6DEA7D36"/>
    <w:rsid w:val="6DEBAD7C"/>
    <w:rsid w:val="6E04F96F"/>
    <w:rsid w:val="6E4C6755"/>
    <w:rsid w:val="6E74F508"/>
    <w:rsid w:val="6E845622"/>
    <w:rsid w:val="6EEA8B61"/>
    <w:rsid w:val="6F119975"/>
    <w:rsid w:val="6FAD0414"/>
    <w:rsid w:val="6FDA5E9D"/>
    <w:rsid w:val="700229E9"/>
    <w:rsid w:val="7014C011"/>
    <w:rsid w:val="70321604"/>
    <w:rsid w:val="7037EA08"/>
    <w:rsid w:val="7043A111"/>
    <w:rsid w:val="709986CD"/>
    <w:rsid w:val="70BB7C7E"/>
    <w:rsid w:val="70D6832D"/>
    <w:rsid w:val="70EB8517"/>
    <w:rsid w:val="70F3CA1B"/>
    <w:rsid w:val="7105AD37"/>
    <w:rsid w:val="711C17ED"/>
    <w:rsid w:val="712C9843"/>
    <w:rsid w:val="713D283B"/>
    <w:rsid w:val="716ED28E"/>
    <w:rsid w:val="71D084F6"/>
    <w:rsid w:val="71F81ECF"/>
    <w:rsid w:val="7233DEA0"/>
    <w:rsid w:val="724E7EA9"/>
    <w:rsid w:val="7253A735"/>
    <w:rsid w:val="7256D1C4"/>
    <w:rsid w:val="72EA1EB0"/>
    <w:rsid w:val="73106A84"/>
    <w:rsid w:val="73364C5F"/>
    <w:rsid w:val="73EE2C9B"/>
    <w:rsid w:val="74620199"/>
    <w:rsid w:val="74E09D16"/>
    <w:rsid w:val="75346069"/>
    <w:rsid w:val="76A231D1"/>
    <w:rsid w:val="76A3B22C"/>
    <w:rsid w:val="76C7786F"/>
    <w:rsid w:val="77327B47"/>
    <w:rsid w:val="77631FA8"/>
    <w:rsid w:val="778C3D94"/>
    <w:rsid w:val="779752DF"/>
    <w:rsid w:val="77AC6081"/>
    <w:rsid w:val="77D6E088"/>
    <w:rsid w:val="77F3D909"/>
    <w:rsid w:val="7815DFE2"/>
    <w:rsid w:val="78879DF9"/>
    <w:rsid w:val="799FA02C"/>
    <w:rsid w:val="7A017362"/>
    <w:rsid w:val="7A2A778D"/>
    <w:rsid w:val="7A6DB68D"/>
    <w:rsid w:val="7AFB2153"/>
    <w:rsid w:val="7B7ACB3D"/>
    <w:rsid w:val="7BBCB607"/>
    <w:rsid w:val="7BD2B731"/>
    <w:rsid w:val="7C0E2576"/>
    <w:rsid w:val="7C24D559"/>
    <w:rsid w:val="7C5F9F9E"/>
    <w:rsid w:val="7C6D98D8"/>
    <w:rsid w:val="7CB4F2E6"/>
    <w:rsid w:val="7CC517AE"/>
    <w:rsid w:val="7D0B987D"/>
    <w:rsid w:val="7D20CBB6"/>
    <w:rsid w:val="7D4AFAA4"/>
    <w:rsid w:val="7D855FA6"/>
    <w:rsid w:val="7D8A8E01"/>
    <w:rsid w:val="7D90ADFF"/>
    <w:rsid w:val="7D9936A0"/>
    <w:rsid w:val="7DE72868"/>
    <w:rsid w:val="7E0FA2A7"/>
    <w:rsid w:val="7E2C7183"/>
    <w:rsid w:val="7E582BCD"/>
    <w:rsid w:val="7E9740C1"/>
    <w:rsid w:val="7E9E74FA"/>
    <w:rsid w:val="7EE92A3A"/>
    <w:rsid w:val="7F09B89D"/>
    <w:rsid w:val="7F29DA3C"/>
    <w:rsid w:val="7F305043"/>
    <w:rsid w:val="7F5BC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4A157"/>
  <w15:docId w15:val="{6E965A9D-06C2-4B89-A6C5-A9116201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5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35"/>
    </w:pPr>
  </w:style>
  <w:style w:type="paragraph" w:styleId="Title">
    <w:name w:val="Title"/>
    <w:basedOn w:val="Normal"/>
    <w:uiPriority w:val="10"/>
    <w:qFormat/>
    <w:pPr>
      <w:spacing w:before="28"/>
      <w:ind w:right="579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420" w:hanging="2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681E5F73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DB6464"/>
    <w:rPr>
      <w:rFonts w:ascii="Calibri" w:eastAsia="Calibri" w:hAnsi="Calibri" w:cs="Calibri"/>
    </w:rPr>
  </w:style>
  <w:style w:type="paragraph" w:styleId="ListBullet">
    <w:name w:val="List Bullet"/>
    <w:basedOn w:val="Normal"/>
    <w:uiPriority w:val="99"/>
    <w:unhideWhenUsed/>
    <w:rsid w:val="00D977C2"/>
    <w:pPr>
      <w:widowControl/>
      <w:numPr>
        <w:numId w:val="9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AE374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veen-karanam-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Sample 2</vt:lpstr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Sample 2</dc:title>
  <cp:lastModifiedBy>Naveen Kumar Karanam</cp:lastModifiedBy>
  <cp:revision>12</cp:revision>
  <dcterms:created xsi:type="dcterms:W3CDTF">2025-08-26T17:46:00Z</dcterms:created>
  <dcterms:modified xsi:type="dcterms:W3CDTF">2025-09-23T14:48:00Z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2025-08-07T00:00:00Z</vt:filetime>
  </property>
</Properties>
</file>