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73CC" w:rsidRDefault="001373CC" w:rsidP="001373CC">
      <w:pPr>
        <w:pStyle w:val="NoSpacing"/>
        <w:pBdr>
          <w:bottom w:val="single" w:sz="4" w:space="1" w:color="auto"/>
        </w:pBdr>
        <w:jc w:val="center"/>
        <w:rPr>
          <w:rFonts w:cstheme="minorHAnsi"/>
          <w:b/>
          <w:sz w:val="32"/>
          <w:szCs w:val="20"/>
        </w:rPr>
      </w:pPr>
      <w:r>
        <w:rPr>
          <w:rFonts w:cstheme="minorHAnsi"/>
          <w:b/>
          <w:sz w:val="32"/>
          <w:szCs w:val="20"/>
        </w:rPr>
        <w:t>George Smith</w:t>
      </w:r>
    </w:p>
    <w:p w:rsidR="001373CC" w:rsidRPr="00E82B50" w:rsidRDefault="001373CC" w:rsidP="001373CC">
      <w:pPr>
        <w:pStyle w:val="NoSpacing"/>
        <w:pBdr>
          <w:bottom w:val="single" w:sz="4" w:space="1" w:color="auto"/>
        </w:pBdr>
        <w:jc w:val="center"/>
        <w:rPr>
          <w:rFonts w:cstheme="minorHAnsi"/>
          <w:b/>
          <w:sz w:val="32"/>
          <w:szCs w:val="20"/>
        </w:rPr>
      </w:pPr>
      <w:r w:rsidRPr="00E82B50">
        <w:rPr>
          <w:rFonts w:cstheme="minorHAnsi"/>
          <w:b/>
          <w:sz w:val="32"/>
          <w:szCs w:val="20"/>
        </w:rPr>
        <w:t xml:space="preserve">Email: </w:t>
      </w:r>
      <w:r>
        <w:rPr>
          <w:rFonts w:cstheme="minorHAnsi"/>
          <w:b/>
          <w:sz w:val="32"/>
          <w:szCs w:val="20"/>
        </w:rPr>
        <w:t>georgesmith7950@gmail.com</w:t>
      </w:r>
    </w:p>
    <w:p w:rsidR="001373CC" w:rsidRPr="00E82B50" w:rsidRDefault="001373CC" w:rsidP="001373CC">
      <w:pPr>
        <w:pStyle w:val="NoSpacing"/>
        <w:jc w:val="center"/>
        <w:rPr>
          <w:rFonts w:cstheme="minorHAnsi"/>
          <w:b/>
          <w:sz w:val="24"/>
          <w:szCs w:val="20"/>
        </w:rPr>
      </w:pPr>
      <w:r w:rsidRPr="00E82B50">
        <w:rPr>
          <w:rFonts w:cstheme="minorHAnsi"/>
          <w:b/>
          <w:sz w:val="24"/>
          <w:szCs w:val="20"/>
        </w:rPr>
        <w:t>Professional Summary</w:t>
      </w:r>
    </w:p>
    <w:p w:rsidR="001373CC" w:rsidRDefault="001373CC" w:rsidP="001373CC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Workday Fu</w:t>
      </w:r>
      <w:r>
        <w:rPr>
          <w:rFonts w:eastAsia="Times New Roman" w:cstheme="minorHAnsi"/>
          <w:sz w:val="20"/>
          <w:szCs w:val="20"/>
          <w:lang w:val="en-IN" w:eastAsia="en-IN"/>
        </w:rPr>
        <w:t>nctional Consultant with over 15</w:t>
      </w:r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 years of cross-functional expertise delivering end-to-end Workday implementations across Retail, Wholesale, Healthcare, and IT domains. </w:t>
      </w:r>
    </w:p>
    <w:p w:rsidR="001373CC" w:rsidRPr="0069455E" w:rsidRDefault="001373CC" w:rsidP="001373CC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Proven track record in designing scalable HR solutions for complex global environments involving multi-state payrolls, region-specific benefits, sophisticated compensation programs, and secure integrations with ERP, payroll, and benefits vendors.</w:t>
      </w:r>
    </w:p>
    <w:p w:rsidR="001373CC" w:rsidRPr="0069455E" w:rsidRDefault="001373CC" w:rsidP="001373CC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Specialized in configuring Workday HCM, Compensation, Payroll, Benefits, and Time Tracking modules while aligning with compliance mandates like HIPAA, SOX, FLSA, GDPR, and CCPA.</w:t>
      </w:r>
    </w:p>
    <w:p w:rsidR="001373CC" w:rsidRPr="0069455E" w:rsidRDefault="001373CC" w:rsidP="001373CC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Experienced in driving large-scale digital HR transformations for Fortune 500 and mid-size enterprises, optimizing workforce operations across salaried, hourly, union, and contingent </w:t>
      </w:r>
      <w:proofErr w:type="spellStart"/>
      <w:r w:rsidRPr="0069455E">
        <w:rPr>
          <w:rFonts w:eastAsia="Times New Roman" w:cstheme="minorHAnsi"/>
          <w:sz w:val="20"/>
          <w:szCs w:val="20"/>
          <w:lang w:val="en-IN" w:eastAsia="en-IN"/>
        </w:rPr>
        <w:t>labor</w:t>
      </w:r>
      <w:proofErr w:type="spellEnd"/>
      <w:r w:rsidRPr="0069455E">
        <w:rPr>
          <w:rFonts w:eastAsia="Times New Roman" w:cstheme="minorHAnsi"/>
          <w:sz w:val="20"/>
          <w:szCs w:val="20"/>
          <w:lang w:val="en-IN" w:eastAsia="en-IN"/>
        </w:rPr>
        <w:t>. Adept in data conversions, advanced reporting, security models, change management, user training, and cross-platform integrations.</w:t>
      </w:r>
    </w:p>
    <w:p w:rsidR="001373CC" w:rsidRPr="0069455E" w:rsidRDefault="001373CC" w:rsidP="001373CC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Known for collaborative leadership across HR, IT, Finance, Legal, and Operations teams, delivering robust, audit-ready Workday solutions that boost employee engagement, enable compliance, and drive actionable analytics.</w:t>
      </w:r>
    </w:p>
    <w:p w:rsidR="001373CC" w:rsidRPr="0069455E" w:rsidRDefault="001373CC" w:rsidP="001373CC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Configured Workday Payroll and Time Tracking for unionized and hourly workers across 50+ U.S. states with support for complex pay cycles, shift differentials, weekend premiums, and on-call rules.</w:t>
      </w:r>
    </w:p>
    <w:p w:rsidR="001373CC" w:rsidRPr="0069455E" w:rsidRDefault="001373CC" w:rsidP="001373CC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Designed compensation structures with tiered merit, bonus, and equity plans aligned to global job architecture across IT, engineering, sales, and warehouse workforce segments.</w:t>
      </w:r>
    </w:p>
    <w:p w:rsidR="001373CC" w:rsidRPr="0069455E" w:rsidRDefault="001373CC" w:rsidP="001373CC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Implemented Workday Benefits for large-scale retail and wholesale operations including plan types, eligibility matrices, carrier integrations, and passive/active open </w:t>
      </w:r>
      <w:proofErr w:type="spellStart"/>
      <w:r w:rsidRPr="0069455E">
        <w:rPr>
          <w:rFonts w:eastAsia="Times New Roman" w:cstheme="minorHAnsi"/>
          <w:sz w:val="20"/>
          <w:szCs w:val="20"/>
          <w:lang w:val="en-IN" w:eastAsia="en-IN"/>
        </w:rPr>
        <w:t>enrollment</w:t>
      </w:r>
      <w:proofErr w:type="spellEnd"/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 workflows.</w:t>
      </w:r>
    </w:p>
    <w:p w:rsidR="001373CC" w:rsidRPr="0069455E" w:rsidRDefault="001373CC" w:rsidP="001373CC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Supported global HCM rollouts with location-based configurations for taxation, compliance, job </w:t>
      </w:r>
      <w:proofErr w:type="spellStart"/>
      <w:r w:rsidRPr="0069455E">
        <w:rPr>
          <w:rFonts w:eastAsia="Times New Roman" w:cstheme="minorHAnsi"/>
          <w:sz w:val="20"/>
          <w:szCs w:val="20"/>
          <w:lang w:val="en-IN" w:eastAsia="en-IN"/>
        </w:rPr>
        <w:t>catalogs</w:t>
      </w:r>
      <w:proofErr w:type="spellEnd"/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, worker types, and cost </w:t>
      </w:r>
      <w:proofErr w:type="spellStart"/>
      <w:r w:rsidRPr="0069455E">
        <w:rPr>
          <w:rFonts w:eastAsia="Times New Roman" w:cstheme="minorHAnsi"/>
          <w:sz w:val="20"/>
          <w:szCs w:val="20"/>
          <w:lang w:val="en-IN" w:eastAsia="en-IN"/>
        </w:rPr>
        <w:t>center</w:t>
      </w:r>
      <w:proofErr w:type="spellEnd"/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 hierarchies across North America, EMEA, and APAC.</w:t>
      </w:r>
    </w:p>
    <w:p w:rsidR="001373CC" w:rsidRPr="0069455E" w:rsidRDefault="001373CC" w:rsidP="001373CC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Created custom calculated fields and condition rules to support merit allocations, eligibility triggers, compliance alerts, and exception workflows within Workday Compensation.</w:t>
      </w:r>
    </w:p>
    <w:p w:rsidR="001373CC" w:rsidRPr="0069455E" w:rsidRDefault="001373CC" w:rsidP="001373CC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Built and maintained integrations with ADP, SAP, Oracle, </w:t>
      </w:r>
      <w:proofErr w:type="spellStart"/>
      <w:r w:rsidRPr="0069455E">
        <w:rPr>
          <w:rFonts w:eastAsia="Times New Roman" w:cstheme="minorHAnsi"/>
          <w:sz w:val="20"/>
          <w:szCs w:val="20"/>
          <w:lang w:val="en-IN" w:eastAsia="en-IN"/>
        </w:rPr>
        <w:t>CloudPay</w:t>
      </w:r>
      <w:proofErr w:type="spellEnd"/>
      <w:r w:rsidRPr="0069455E">
        <w:rPr>
          <w:rFonts w:eastAsia="Times New Roman" w:cstheme="minorHAnsi"/>
          <w:sz w:val="20"/>
          <w:szCs w:val="20"/>
          <w:lang w:val="en-IN" w:eastAsia="en-IN"/>
        </w:rPr>
        <w:t>, Fidelity, and VSP using EIBs, Core Connectors, and Workday Studio to ensure smooth data flow across payroll and benefits platforms.</w:t>
      </w:r>
    </w:p>
    <w:p w:rsidR="001373CC" w:rsidRPr="0069455E" w:rsidRDefault="001373CC" w:rsidP="001373CC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Managed data conversion from legacy systems like PeopleSoft, SAP HCM, and </w:t>
      </w:r>
      <w:proofErr w:type="spellStart"/>
      <w:r w:rsidRPr="0069455E">
        <w:rPr>
          <w:rFonts w:eastAsia="Times New Roman" w:cstheme="minorHAnsi"/>
          <w:sz w:val="20"/>
          <w:szCs w:val="20"/>
          <w:lang w:val="en-IN" w:eastAsia="en-IN"/>
        </w:rPr>
        <w:t>Kronos</w:t>
      </w:r>
      <w:proofErr w:type="spellEnd"/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 into Workday using mass loads via EIBs, </w:t>
      </w:r>
      <w:proofErr w:type="spellStart"/>
      <w:r w:rsidRPr="0069455E">
        <w:rPr>
          <w:rFonts w:eastAsia="Times New Roman" w:cstheme="minorHAnsi"/>
          <w:sz w:val="20"/>
          <w:szCs w:val="20"/>
          <w:lang w:val="en-IN" w:eastAsia="en-IN"/>
        </w:rPr>
        <w:t>RaaS</w:t>
      </w:r>
      <w:proofErr w:type="spellEnd"/>
      <w:r w:rsidRPr="0069455E">
        <w:rPr>
          <w:rFonts w:eastAsia="Times New Roman" w:cstheme="minorHAnsi"/>
          <w:sz w:val="20"/>
          <w:szCs w:val="20"/>
          <w:lang w:val="en-IN" w:eastAsia="en-IN"/>
        </w:rPr>
        <w:t>, and XML-based templates with data validation checks.</w:t>
      </w:r>
    </w:p>
    <w:p w:rsidR="001373CC" w:rsidRPr="0069455E" w:rsidRDefault="001373CC" w:rsidP="001373CC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Defined job families, supervisory orgs, and position management strategies for diverse worker populations including retail associates, delivery staff, sales reps, and tech professionals.</w:t>
      </w:r>
    </w:p>
    <w:p w:rsidR="001373CC" w:rsidRPr="0069455E" w:rsidRDefault="001373CC" w:rsidP="001373CC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Designed and deployed Workday dashboards using Report Writer, Prism Analytics, and Calculated Fields to support executive scorecards and operational performance reporting.</w:t>
      </w:r>
    </w:p>
    <w:p w:rsidR="001373CC" w:rsidRPr="0069455E" w:rsidRDefault="001373CC" w:rsidP="001373CC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Configured Workday Benefits events for life changes (e.g., marriage, birth, </w:t>
      </w:r>
      <w:proofErr w:type="gramStart"/>
      <w:r w:rsidRPr="0069455E">
        <w:rPr>
          <w:rFonts w:eastAsia="Times New Roman" w:cstheme="minorHAnsi"/>
          <w:sz w:val="20"/>
          <w:szCs w:val="20"/>
          <w:lang w:val="en-IN" w:eastAsia="en-IN"/>
        </w:rPr>
        <w:t>divorce</w:t>
      </w:r>
      <w:proofErr w:type="gramEnd"/>
      <w:r w:rsidRPr="0069455E">
        <w:rPr>
          <w:rFonts w:eastAsia="Times New Roman" w:cstheme="minorHAnsi"/>
          <w:sz w:val="20"/>
          <w:szCs w:val="20"/>
          <w:lang w:val="en-IN" w:eastAsia="en-IN"/>
        </w:rPr>
        <w:t>), auto-</w:t>
      </w:r>
      <w:proofErr w:type="spellStart"/>
      <w:r w:rsidRPr="0069455E">
        <w:rPr>
          <w:rFonts w:eastAsia="Times New Roman" w:cstheme="minorHAnsi"/>
          <w:sz w:val="20"/>
          <w:szCs w:val="20"/>
          <w:lang w:val="en-IN" w:eastAsia="en-IN"/>
        </w:rPr>
        <w:t>enrollment</w:t>
      </w:r>
      <w:proofErr w:type="spellEnd"/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 triggers, and retroactive corrections with audit trails and conditional validations.</w:t>
      </w:r>
    </w:p>
    <w:p w:rsidR="001373CC" w:rsidRPr="0069455E" w:rsidRDefault="001373CC" w:rsidP="001373CC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Facilitated design workshops and discovery sessions with HR, Total Rewards, Finance, and Operations teams to document BRDs, FSDs, and use case flows.</w:t>
      </w:r>
    </w:p>
    <w:p w:rsidR="001373CC" w:rsidRPr="0069455E" w:rsidRDefault="001373CC" w:rsidP="001373CC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Developed localized payroll processing rules including garnishment handling, reciprocal tax agreements, holiday calendars, and state-specific compliance validations.</w:t>
      </w:r>
    </w:p>
    <w:p w:rsidR="001373CC" w:rsidRPr="0069455E" w:rsidRDefault="001373CC" w:rsidP="001373CC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Orchestrated enterprise Workday go-lives including tenant readiness, data cutover, UAT cycles, stakeholder signoffs, and post-go-live </w:t>
      </w:r>
      <w:proofErr w:type="spellStart"/>
      <w:r w:rsidRPr="0069455E">
        <w:rPr>
          <w:rFonts w:eastAsia="Times New Roman" w:cstheme="minorHAnsi"/>
          <w:sz w:val="20"/>
          <w:szCs w:val="20"/>
          <w:lang w:val="en-IN" w:eastAsia="en-IN"/>
        </w:rPr>
        <w:t>hypercare</w:t>
      </w:r>
      <w:proofErr w:type="spellEnd"/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 support.</w:t>
      </w:r>
    </w:p>
    <w:p w:rsidR="001373CC" w:rsidRPr="0069455E" w:rsidRDefault="001373CC" w:rsidP="001373CC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Configured global compensation cycles to accommodate differing effective dates, currency conversions, regional policies, and bonus eligibility conditions.</w:t>
      </w:r>
    </w:p>
    <w:p w:rsidR="001373CC" w:rsidRPr="0069455E" w:rsidRDefault="001373CC" w:rsidP="001373CC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Created secure compensation access rules and approval chains based on leadership roles, geographic scope, and confidentiality needs.</w:t>
      </w:r>
    </w:p>
    <w:p w:rsidR="001373CC" w:rsidRPr="0069455E" w:rsidRDefault="001373CC" w:rsidP="001373CC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Migrated legacy performance and compensation tracking to Workday, implementing job-specific goal templates, rating distributions, and improvement plans.</w:t>
      </w:r>
    </w:p>
    <w:p w:rsidR="001373CC" w:rsidRPr="0069455E" w:rsidRDefault="001373CC" w:rsidP="001373CC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Enabled real-time eligibility updates for HSA, FSA, commuter, and wellness benefits with automated syncing to payroll deductions.</w:t>
      </w:r>
    </w:p>
    <w:p w:rsidR="001373CC" w:rsidRPr="0069455E" w:rsidRDefault="001373CC" w:rsidP="001373CC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Authored change management content such as training guides, user demos, process documentation, SOPs, and global communication plans.</w:t>
      </w:r>
    </w:p>
    <w:p w:rsidR="001373CC" w:rsidRPr="0069455E" w:rsidRDefault="001373CC" w:rsidP="001373CC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Developed predictive analytics dashboards to visualize employee retention trends, diversity metrics, compensation fairness, and benefits utilization across regions.</w:t>
      </w:r>
    </w:p>
    <w:p w:rsidR="001373CC" w:rsidRPr="0069455E" w:rsidRDefault="001373CC" w:rsidP="001373CC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Managed GDPR, SOX, and HIPAA compliance configurations through role-based security, data masking, and audit log enablement.</w:t>
      </w:r>
    </w:p>
    <w:p w:rsidR="001373CC" w:rsidRPr="0069455E" w:rsidRDefault="001373CC" w:rsidP="001373CC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Defined Workday security roles for HRBPs, compensation analysts, benefits </w:t>
      </w:r>
      <w:proofErr w:type="spellStart"/>
      <w:r w:rsidRPr="0069455E">
        <w:rPr>
          <w:rFonts w:eastAsia="Times New Roman" w:cstheme="minorHAnsi"/>
          <w:sz w:val="20"/>
          <w:szCs w:val="20"/>
          <w:lang w:val="en-IN" w:eastAsia="en-IN"/>
        </w:rPr>
        <w:t>admins</w:t>
      </w:r>
      <w:proofErr w:type="spellEnd"/>
      <w:r w:rsidRPr="0069455E">
        <w:rPr>
          <w:rFonts w:eastAsia="Times New Roman" w:cstheme="minorHAnsi"/>
          <w:sz w:val="20"/>
          <w:szCs w:val="20"/>
          <w:lang w:val="en-IN" w:eastAsia="en-IN"/>
        </w:rPr>
        <w:t>, and operations managers to maintain proper segregation of duties.</w:t>
      </w:r>
    </w:p>
    <w:p w:rsidR="001373CC" w:rsidRPr="0069455E" w:rsidRDefault="001373CC" w:rsidP="001373CC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Supported quarterly and annual reconciliations for W-2s, ACA filings, 1095-Cs, and tax form generation in collaboration with Payroll and Finance teams.</w:t>
      </w:r>
    </w:p>
    <w:p w:rsidR="001373CC" w:rsidRPr="0069455E" w:rsidRDefault="001373CC" w:rsidP="001373CC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Created eligibility and </w:t>
      </w:r>
      <w:proofErr w:type="spellStart"/>
      <w:r w:rsidRPr="0069455E">
        <w:rPr>
          <w:rFonts w:eastAsia="Times New Roman" w:cstheme="minorHAnsi"/>
          <w:sz w:val="20"/>
          <w:szCs w:val="20"/>
          <w:lang w:val="en-IN" w:eastAsia="en-IN"/>
        </w:rPr>
        <w:t>enrollment</w:t>
      </w:r>
      <w:proofErr w:type="spellEnd"/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 dashboards to allow managers to proactively address gaps in benefit elections, compliance training, and compensation timelines.</w:t>
      </w:r>
    </w:p>
    <w:p w:rsidR="001373CC" w:rsidRPr="0069455E" w:rsidRDefault="001373CC" w:rsidP="001373CC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Designed flexible work policy configurations including hybrid eligibility, location-based pay adjustments, and remote work allowances.</w:t>
      </w:r>
    </w:p>
    <w:p w:rsidR="001373CC" w:rsidRPr="0069455E" w:rsidRDefault="001373CC" w:rsidP="001373CC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Built custom </w:t>
      </w:r>
      <w:proofErr w:type="spellStart"/>
      <w:r w:rsidRPr="0069455E">
        <w:rPr>
          <w:rFonts w:eastAsia="Times New Roman" w:cstheme="minorHAnsi"/>
          <w:sz w:val="20"/>
          <w:szCs w:val="20"/>
          <w:lang w:val="en-IN" w:eastAsia="en-IN"/>
        </w:rPr>
        <w:t>Worklets</w:t>
      </w:r>
      <w:proofErr w:type="spellEnd"/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 and landing pages for managers and employees based on role, department, and work location to improve Workday navigation and engagement.</w:t>
      </w:r>
    </w:p>
    <w:p w:rsidR="001373CC" w:rsidRPr="0069455E" w:rsidRDefault="001373CC" w:rsidP="001373CC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Created project-level costing allocations for Workday Time Tracking and Payroll, ensuring proper project </w:t>
      </w:r>
      <w:proofErr w:type="spellStart"/>
      <w:r w:rsidRPr="0069455E">
        <w:rPr>
          <w:rFonts w:eastAsia="Times New Roman" w:cstheme="minorHAnsi"/>
          <w:sz w:val="20"/>
          <w:szCs w:val="20"/>
          <w:lang w:val="en-IN" w:eastAsia="en-IN"/>
        </w:rPr>
        <w:t>chargebacks</w:t>
      </w:r>
      <w:proofErr w:type="spellEnd"/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 and budget reporting.</w:t>
      </w:r>
    </w:p>
    <w:p w:rsidR="001373CC" w:rsidRPr="0069455E" w:rsidRDefault="001373CC" w:rsidP="001373CC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lastRenderedPageBreak/>
        <w:t>Enabled employee self-service for benefit elections, payment elections, direct deposit, tax withholding, and address changes, reducing HR tickets.</w:t>
      </w:r>
    </w:p>
    <w:p w:rsidR="001373CC" w:rsidRPr="0069455E" w:rsidRDefault="001373CC" w:rsidP="001373CC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Streamlined global open </w:t>
      </w:r>
      <w:proofErr w:type="spellStart"/>
      <w:r w:rsidRPr="0069455E">
        <w:rPr>
          <w:rFonts w:eastAsia="Times New Roman" w:cstheme="minorHAnsi"/>
          <w:sz w:val="20"/>
          <w:szCs w:val="20"/>
          <w:lang w:val="en-IN" w:eastAsia="en-IN"/>
        </w:rPr>
        <w:t>enrollment</w:t>
      </w:r>
      <w:proofErr w:type="spellEnd"/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 processes using Workday-delivered templates with event scheduling, carrier interface validations, and passive re-</w:t>
      </w:r>
      <w:proofErr w:type="spellStart"/>
      <w:r w:rsidRPr="0069455E">
        <w:rPr>
          <w:rFonts w:eastAsia="Times New Roman" w:cstheme="minorHAnsi"/>
          <w:sz w:val="20"/>
          <w:szCs w:val="20"/>
          <w:lang w:val="en-IN" w:eastAsia="en-IN"/>
        </w:rPr>
        <w:t>enrollment</w:t>
      </w:r>
      <w:proofErr w:type="spellEnd"/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 setup.</w:t>
      </w:r>
    </w:p>
    <w:p w:rsidR="001373CC" w:rsidRPr="0069455E" w:rsidRDefault="001373CC" w:rsidP="001373CC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Partnered with legal and compliance teams to ensure regional adherence to tax filing, employment law, statutory leave, and union rules.</w:t>
      </w:r>
    </w:p>
    <w:p w:rsidR="001373CC" w:rsidRPr="0069455E" w:rsidRDefault="001373CC" w:rsidP="001373CC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Reengineered legacy performance review cycles into Workday templates including calibration tools, check-in workflows, and cascading goal settings.</w:t>
      </w:r>
    </w:p>
    <w:p w:rsidR="001373CC" w:rsidRPr="0069455E" w:rsidRDefault="001373CC" w:rsidP="001373CC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Implemented alerts and validations for </w:t>
      </w:r>
      <w:proofErr w:type="gramStart"/>
      <w:r w:rsidRPr="0069455E">
        <w:rPr>
          <w:rFonts w:eastAsia="Times New Roman" w:cstheme="minorHAnsi"/>
          <w:sz w:val="20"/>
          <w:szCs w:val="20"/>
          <w:lang w:val="en-IN" w:eastAsia="en-IN"/>
        </w:rPr>
        <w:t>deadlines,</w:t>
      </w:r>
      <w:proofErr w:type="gramEnd"/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 benefit plan errors, and missing documentation to reduce compliance risks and processing delays.</w:t>
      </w:r>
    </w:p>
    <w:p w:rsidR="001373CC" w:rsidRPr="0069455E" w:rsidRDefault="001373CC" w:rsidP="001373CC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Enabled mass merit updates via compensation grids, automated budget tracking, and integration of compensation events with Workday Planning.</w:t>
      </w:r>
    </w:p>
    <w:p w:rsidR="001373CC" w:rsidRPr="0069455E" w:rsidRDefault="001373CC" w:rsidP="001373CC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Automated </w:t>
      </w:r>
      <w:proofErr w:type="spellStart"/>
      <w:r w:rsidRPr="0069455E">
        <w:rPr>
          <w:rFonts w:eastAsia="Times New Roman" w:cstheme="minorHAnsi"/>
          <w:sz w:val="20"/>
          <w:szCs w:val="20"/>
          <w:lang w:val="en-IN" w:eastAsia="en-IN"/>
        </w:rPr>
        <w:t>onboarding</w:t>
      </w:r>
      <w:proofErr w:type="spellEnd"/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 workflows for new hires with benefit plan eligibility setup, payroll elections, and provisioning for equipment and system access.</w:t>
      </w:r>
    </w:p>
    <w:p w:rsidR="001373CC" w:rsidRPr="0069455E" w:rsidRDefault="001373CC" w:rsidP="001373CC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Established recurring audit reports for missed time entry, payroll discrepancies, benefit plan mismatches, and manager approval delays.</w:t>
      </w:r>
    </w:p>
    <w:p w:rsidR="001373CC" w:rsidRPr="0069455E" w:rsidRDefault="001373CC" w:rsidP="001373CC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Integrated LMS data to trigger compensation adjustments tied to skill development, certifications, and performance achievements.</w:t>
      </w:r>
    </w:p>
    <w:p w:rsidR="001373CC" w:rsidRPr="0069455E" w:rsidRDefault="001373CC" w:rsidP="001373CC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Built exception handling frameworks for payroll overrides, tax reprocessing, benefit </w:t>
      </w:r>
      <w:proofErr w:type="gramStart"/>
      <w:r w:rsidRPr="0069455E">
        <w:rPr>
          <w:rFonts w:eastAsia="Times New Roman" w:cstheme="minorHAnsi"/>
          <w:sz w:val="20"/>
          <w:szCs w:val="20"/>
          <w:lang w:val="en-IN" w:eastAsia="en-IN"/>
        </w:rPr>
        <w:t>refunds,</w:t>
      </w:r>
      <w:proofErr w:type="gramEnd"/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 and retro pay calculations across cycles.</w:t>
      </w:r>
    </w:p>
    <w:p w:rsidR="001373CC" w:rsidRPr="0069455E" w:rsidRDefault="001373CC" w:rsidP="001373CC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Directed multi-country configuration and testing of holiday calendars, time-off plans, and statutory leave with localized validation rules.</w:t>
      </w:r>
    </w:p>
    <w:p w:rsidR="001373CC" w:rsidRPr="0069455E" w:rsidRDefault="001373CC" w:rsidP="001373CC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Developed HR dashboards for diversity and inclusion metrics, goal alignment, learning progress, and retention forecasts.</w:t>
      </w:r>
    </w:p>
    <w:p w:rsidR="001373CC" w:rsidRPr="0069455E" w:rsidRDefault="001373CC" w:rsidP="001373CC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Performed fit-gap analysis between legacy HRIS tools and Workday, recommending custom solutions or configuration adjustments.</w:t>
      </w:r>
    </w:p>
    <w:p w:rsidR="001373CC" w:rsidRPr="0069455E" w:rsidRDefault="001373CC" w:rsidP="001373CC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Configured dynamic alerts for performance deadlines, compensation plan </w:t>
      </w:r>
      <w:proofErr w:type="gramStart"/>
      <w:r w:rsidRPr="0069455E">
        <w:rPr>
          <w:rFonts w:eastAsia="Times New Roman" w:cstheme="minorHAnsi"/>
          <w:sz w:val="20"/>
          <w:szCs w:val="20"/>
          <w:lang w:val="en-IN" w:eastAsia="en-IN"/>
        </w:rPr>
        <w:t>expirations,</w:t>
      </w:r>
      <w:proofErr w:type="gramEnd"/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 and benefits </w:t>
      </w:r>
      <w:proofErr w:type="spellStart"/>
      <w:r w:rsidRPr="0069455E">
        <w:rPr>
          <w:rFonts w:eastAsia="Times New Roman" w:cstheme="minorHAnsi"/>
          <w:sz w:val="20"/>
          <w:szCs w:val="20"/>
          <w:lang w:val="en-IN" w:eastAsia="en-IN"/>
        </w:rPr>
        <w:t>enrollment</w:t>
      </w:r>
      <w:proofErr w:type="spellEnd"/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 reminders across global user groups.</w:t>
      </w:r>
    </w:p>
    <w:p w:rsidR="001373CC" w:rsidRPr="0069455E" w:rsidRDefault="001373CC" w:rsidP="001373CC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Managed regression testing and release readiness planning for each Workday </w:t>
      </w:r>
      <w:proofErr w:type="spellStart"/>
      <w:r w:rsidRPr="0069455E">
        <w:rPr>
          <w:rFonts w:eastAsia="Times New Roman" w:cstheme="minorHAnsi"/>
          <w:sz w:val="20"/>
          <w:szCs w:val="20"/>
          <w:lang w:val="en-IN" w:eastAsia="en-IN"/>
        </w:rPr>
        <w:t>semiannual</w:t>
      </w:r>
      <w:proofErr w:type="spellEnd"/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 update, including sandbox testing and defect tracking.</w:t>
      </w:r>
    </w:p>
    <w:p w:rsidR="001373CC" w:rsidRPr="0069455E" w:rsidRDefault="001373CC" w:rsidP="001373CC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Supported integrations with </w:t>
      </w:r>
      <w:proofErr w:type="spellStart"/>
      <w:r w:rsidRPr="0069455E">
        <w:rPr>
          <w:rFonts w:eastAsia="Times New Roman" w:cstheme="minorHAnsi"/>
          <w:sz w:val="20"/>
          <w:szCs w:val="20"/>
          <w:lang w:val="en-IN" w:eastAsia="en-IN"/>
        </w:rPr>
        <w:t>Okta</w:t>
      </w:r>
      <w:proofErr w:type="spellEnd"/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 and Ping Identity to facilitate SSO, provisioning, and user deactivation policies.</w:t>
      </w:r>
    </w:p>
    <w:p w:rsidR="001373CC" w:rsidRPr="0069455E" w:rsidRDefault="001373CC" w:rsidP="001373CC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Configured position management controls for new job requisitions, contingent conversions, and internal transfers across cost </w:t>
      </w:r>
      <w:proofErr w:type="spellStart"/>
      <w:r w:rsidRPr="0069455E">
        <w:rPr>
          <w:rFonts w:eastAsia="Times New Roman" w:cstheme="minorHAnsi"/>
          <w:sz w:val="20"/>
          <w:szCs w:val="20"/>
          <w:lang w:val="en-IN" w:eastAsia="en-IN"/>
        </w:rPr>
        <w:t>centers</w:t>
      </w:r>
      <w:proofErr w:type="spellEnd"/>
      <w:r w:rsidRPr="0069455E">
        <w:rPr>
          <w:rFonts w:eastAsia="Times New Roman" w:cstheme="minorHAnsi"/>
          <w:sz w:val="20"/>
          <w:szCs w:val="20"/>
          <w:lang w:val="en-IN" w:eastAsia="en-IN"/>
        </w:rPr>
        <w:t>.</w:t>
      </w:r>
    </w:p>
    <w:p w:rsidR="001373CC" w:rsidRPr="0069455E" w:rsidRDefault="001373CC" w:rsidP="001373CC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Enabled real-time metrics for payroll headcount tracking, job family cost analysis, and </w:t>
      </w:r>
      <w:proofErr w:type="spellStart"/>
      <w:r w:rsidRPr="0069455E">
        <w:rPr>
          <w:rFonts w:eastAsia="Times New Roman" w:cstheme="minorHAnsi"/>
          <w:sz w:val="20"/>
          <w:szCs w:val="20"/>
          <w:lang w:val="en-IN" w:eastAsia="en-IN"/>
        </w:rPr>
        <w:t>labor</w:t>
      </w:r>
      <w:proofErr w:type="spellEnd"/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 utilization by function and region.</w:t>
      </w:r>
    </w:p>
    <w:p w:rsidR="001373CC" w:rsidRPr="0069455E" w:rsidRDefault="001373CC" w:rsidP="001373CC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Implemented role-based dashboards for Total Rewards teams to view workforce pay equity, market benchmarks, and compensation anomalies.</w:t>
      </w:r>
    </w:p>
    <w:p w:rsidR="001373CC" w:rsidRPr="0069455E" w:rsidRDefault="001373CC" w:rsidP="001373CC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Created localization frameworks for Japanese, German, and French regions including policy translations and localized Workday messages.</w:t>
      </w:r>
    </w:p>
    <w:p w:rsidR="001373CC" w:rsidRPr="0069455E" w:rsidRDefault="001373CC" w:rsidP="001373CC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Standardized </w:t>
      </w:r>
      <w:proofErr w:type="spellStart"/>
      <w:r w:rsidRPr="0069455E">
        <w:rPr>
          <w:rFonts w:eastAsia="Times New Roman" w:cstheme="minorHAnsi"/>
          <w:sz w:val="20"/>
          <w:szCs w:val="20"/>
          <w:lang w:val="en-IN" w:eastAsia="en-IN"/>
        </w:rPr>
        <w:t>onboarding</w:t>
      </w:r>
      <w:proofErr w:type="spellEnd"/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 and training workflows for contractors, seasonal workers, and full-time employees across departments and locations.</w:t>
      </w:r>
    </w:p>
    <w:p w:rsidR="001373CC" w:rsidRPr="0069455E" w:rsidRDefault="001373CC" w:rsidP="001373CC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Designed secure approval chains for executive compensation, high-dollar bonus payouts, and off-cycle salary adjustments.</w:t>
      </w:r>
    </w:p>
    <w:p w:rsidR="001373CC" w:rsidRPr="0069455E" w:rsidRDefault="001373CC" w:rsidP="001373CC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Mentored junior Workday analysts and configuration leads on tenant setup, testing cycles, documentation standards, and reporting best practices.</w:t>
      </w:r>
    </w:p>
    <w:p w:rsidR="001373CC" w:rsidRPr="00E82B50" w:rsidRDefault="001373CC" w:rsidP="001373CC">
      <w:pPr>
        <w:spacing w:after="0" w:line="240" w:lineRule="auto"/>
        <w:ind w:left="66"/>
        <w:jc w:val="center"/>
        <w:rPr>
          <w:rFonts w:eastAsia="Times New Roman" w:cstheme="minorHAnsi"/>
          <w:sz w:val="24"/>
          <w:szCs w:val="20"/>
          <w:lang w:val="en-IN" w:eastAsia="en-IN"/>
        </w:rPr>
      </w:pPr>
      <w:r w:rsidRPr="00E82B50">
        <w:rPr>
          <w:rFonts w:cstheme="minorHAnsi"/>
          <w:b/>
          <w:sz w:val="24"/>
          <w:szCs w:val="20"/>
        </w:rPr>
        <w:t>Area of Expertise</w:t>
      </w:r>
    </w:p>
    <w:tbl>
      <w:tblPr>
        <w:tblW w:w="11485" w:type="dxa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/>
      </w:tblPr>
      <w:tblGrid>
        <w:gridCol w:w="2413"/>
        <w:gridCol w:w="9072"/>
      </w:tblGrid>
      <w:tr w:rsidR="001373CC" w:rsidRPr="00E82B50" w:rsidTr="00AC0BC4">
        <w:trPr>
          <w:trHeight w:val="15"/>
        </w:trPr>
        <w:tc>
          <w:tcPr>
            <w:tcW w:w="24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373CC" w:rsidRPr="00E82B50" w:rsidRDefault="001373CC" w:rsidP="00AC0BC4">
            <w:pPr>
              <w:spacing w:after="0" w:line="192" w:lineRule="auto"/>
              <w:jc w:val="center"/>
              <w:rPr>
                <w:rFonts w:cstheme="minorHAnsi"/>
                <w:b/>
                <w:bCs/>
                <w:sz w:val="20"/>
                <w:szCs w:val="20"/>
                <w:lang w:val="en-IN"/>
              </w:rPr>
            </w:pPr>
            <w:r w:rsidRPr="00E82B50">
              <w:rPr>
                <w:rStyle w:val="Strong"/>
                <w:rFonts w:cstheme="minorHAnsi"/>
                <w:sz w:val="20"/>
                <w:szCs w:val="20"/>
              </w:rPr>
              <w:t>Category</w:t>
            </w:r>
          </w:p>
        </w:tc>
        <w:tc>
          <w:tcPr>
            <w:tcW w:w="90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373CC" w:rsidRPr="00E82B50" w:rsidRDefault="001373CC" w:rsidP="00AC0BC4">
            <w:pPr>
              <w:spacing w:after="0" w:line="192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E82B50">
              <w:rPr>
                <w:rStyle w:val="Strong"/>
                <w:rFonts w:cstheme="minorHAnsi"/>
                <w:sz w:val="20"/>
                <w:szCs w:val="20"/>
              </w:rPr>
              <w:t>Skills</w:t>
            </w:r>
          </w:p>
        </w:tc>
      </w:tr>
      <w:tr w:rsidR="001373CC" w:rsidRPr="00E82B50" w:rsidTr="00AC0BC4">
        <w:trPr>
          <w:trHeight w:val="115"/>
        </w:trPr>
        <w:tc>
          <w:tcPr>
            <w:tcW w:w="24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373CC" w:rsidRPr="00E82B50" w:rsidRDefault="001373CC" w:rsidP="00AC0BC4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r w:rsidRPr="00E82B50">
              <w:rPr>
                <w:rStyle w:val="Strong"/>
                <w:rFonts w:cstheme="minorHAnsi"/>
                <w:sz w:val="20"/>
                <w:szCs w:val="20"/>
              </w:rPr>
              <w:t>ERP Tools</w:t>
            </w:r>
          </w:p>
        </w:tc>
        <w:tc>
          <w:tcPr>
            <w:tcW w:w="90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373CC" w:rsidRPr="00E82B50" w:rsidRDefault="001373CC" w:rsidP="00AC0BC4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r w:rsidRPr="00E82B50">
              <w:rPr>
                <w:rFonts w:cstheme="minorHAnsi"/>
                <w:sz w:val="20"/>
                <w:szCs w:val="20"/>
              </w:rPr>
              <w:t xml:space="preserve">Workday (Core HCM, Payroll, Benefits, Compensation, Time Tracking, Reporting, Security), </w:t>
            </w:r>
            <w:proofErr w:type="spellStart"/>
            <w:r w:rsidRPr="00E82B50">
              <w:rPr>
                <w:rFonts w:cstheme="minorHAnsi"/>
                <w:sz w:val="20"/>
                <w:szCs w:val="20"/>
              </w:rPr>
              <w:t>Kronos</w:t>
            </w:r>
            <w:proofErr w:type="spellEnd"/>
            <w:r w:rsidRPr="00E82B50">
              <w:rPr>
                <w:rFonts w:cstheme="minorHAnsi"/>
                <w:sz w:val="20"/>
                <w:szCs w:val="20"/>
              </w:rPr>
              <w:t xml:space="preserve"> (Time Tracking), Workday Studio, Workday Cloud Connect, Core Connector, Workday Security Groups</w:t>
            </w:r>
          </w:p>
        </w:tc>
      </w:tr>
      <w:tr w:rsidR="001373CC" w:rsidRPr="00E82B50" w:rsidTr="00AC0BC4">
        <w:trPr>
          <w:trHeight w:val="221"/>
        </w:trPr>
        <w:tc>
          <w:tcPr>
            <w:tcW w:w="24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373CC" w:rsidRPr="00E82B50" w:rsidRDefault="001373CC" w:rsidP="00AC0BC4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r w:rsidRPr="00E82B50">
              <w:rPr>
                <w:rStyle w:val="Strong"/>
                <w:rFonts w:cstheme="minorHAnsi"/>
                <w:sz w:val="20"/>
                <w:szCs w:val="20"/>
              </w:rPr>
              <w:t>Reporting Tools</w:t>
            </w:r>
          </w:p>
        </w:tc>
        <w:tc>
          <w:tcPr>
            <w:tcW w:w="90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373CC" w:rsidRPr="00E82B50" w:rsidRDefault="001373CC" w:rsidP="00AC0BC4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r w:rsidRPr="00E82B50">
              <w:rPr>
                <w:rFonts w:cstheme="minorHAnsi"/>
                <w:sz w:val="20"/>
                <w:szCs w:val="20"/>
              </w:rPr>
              <w:t xml:space="preserve">Workday Report Writer, Workday Calculated Fields, Workday </w:t>
            </w:r>
            <w:proofErr w:type="spellStart"/>
            <w:r w:rsidRPr="00E82B50">
              <w:rPr>
                <w:rFonts w:cstheme="minorHAnsi"/>
                <w:sz w:val="20"/>
                <w:szCs w:val="20"/>
              </w:rPr>
              <w:t>iLoads</w:t>
            </w:r>
            <w:proofErr w:type="spellEnd"/>
            <w:r w:rsidRPr="00E82B50">
              <w:rPr>
                <w:rFonts w:cstheme="minorHAnsi"/>
                <w:sz w:val="20"/>
                <w:szCs w:val="20"/>
              </w:rPr>
              <w:t xml:space="preserve">, Workday Advanced Reports, Tableau, Power BI, MS Excel, Crystal Reports, Business Objects (BOXI), </w:t>
            </w:r>
            <w:proofErr w:type="spellStart"/>
            <w:r w:rsidRPr="00E82B50">
              <w:rPr>
                <w:rFonts w:cstheme="minorHAnsi"/>
                <w:sz w:val="20"/>
                <w:szCs w:val="20"/>
              </w:rPr>
              <w:t>Cognos</w:t>
            </w:r>
            <w:proofErr w:type="spellEnd"/>
            <w:r w:rsidRPr="00E82B50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E82B50">
              <w:rPr>
                <w:rFonts w:cstheme="minorHAnsi"/>
                <w:sz w:val="20"/>
                <w:szCs w:val="20"/>
              </w:rPr>
              <w:t>Webi</w:t>
            </w:r>
            <w:proofErr w:type="spellEnd"/>
            <w:r w:rsidRPr="00E82B50">
              <w:rPr>
                <w:rFonts w:cstheme="minorHAnsi"/>
                <w:sz w:val="20"/>
                <w:szCs w:val="20"/>
              </w:rPr>
              <w:t>, Google Data Studio</w:t>
            </w:r>
          </w:p>
        </w:tc>
      </w:tr>
      <w:tr w:rsidR="001373CC" w:rsidRPr="00E82B50" w:rsidTr="00AC0BC4">
        <w:trPr>
          <w:trHeight w:val="330"/>
        </w:trPr>
        <w:tc>
          <w:tcPr>
            <w:tcW w:w="24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373CC" w:rsidRPr="00E82B50" w:rsidRDefault="001373CC" w:rsidP="00AC0BC4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r w:rsidRPr="00E82B50">
              <w:rPr>
                <w:rStyle w:val="Strong"/>
                <w:rFonts w:cstheme="minorHAnsi"/>
                <w:sz w:val="20"/>
                <w:szCs w:val="20"/>
              </w:rPr>
              <w:t>Programming Languages</w:t>
            </w:r>
          </w:p>
        </w:tc>
        <w:tc>
          <w:tcPr>
            <w:tcW w:w="90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373CC" w:rsidRPr="00E82B50" w:rsidRDefault="001373CC" w:rsidP="00AC0BC4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r w:rsidRPr="00E82B50">
              <w:rPr>
                <w:rFonts w:cstheme="minorHAnsi"/>
                <w:sz w:val="20"/>
                <w:szCs w:val="20"/>
              </w:rPr>
              <w:t xml:space="preserve">Python, Java, JavaScript, </w:t>
            </w:r>
            <w:proofErr w:type="spellStart"/>
            <w:r w:rsidRPr="00E82B50">
              <w:rPr>
                <w:rFonts w:cstheme="minorHAnsi"/>
                <w:sz w:val="20"/>
                <w:szCs w:val="20"/>
              </w:rPr>
              <w:t>TypeScript</w:t>
            </w:r>
            <w:proofErr w:type="spellEnd"/>
            <w:r w:rsidRPr="00E82B50">
              <w:rPr>
                <w:rFonts w:cstheme="minorHAnsi"/>
                <w:sz w:val="20"/>
                <w:szCs w:val="20"/>
              </w:rPr>
              <w:t>, HTML, HTML5, CSS3, C, C++, Shell Script, Node.js, React, Angular, Bootstrap</w:t>
            </w:r>
          </w:p>
        </w:tc>
      </w:tr>
      <w:tr w:rsidR="001373CC" w:rsidRPr="00E82B50" w:rsidTr="00AC0BC4">
        <w:trPr>
          <w:trHeight w:val="15"/>
        </w:trPr>
        <w:tc>
          <w:tcPr>
            <w:tcW w:w="24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373CC" w:rsidRPr="00E82B50" w:rsidRDefault="001373CC" w:rsidP="00AC0BC4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r w:rsidRPr="00E82B50">
              <w:rPr>
                <w:rStyle w:val="Strong"/>
                <w:rFonts w:cstheme="minorHAnsi"/>
                <w:sz w:val="20"/>
                <w:szCs w:val="20"/>
              </w:rPr>
              <w:t>Operating Systems</w:t>
            </w:r>
          </w:p>
        </w:tc>
        <w:tc>
          <w:tcPr>
            <w:tcW w:w="90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373CC" w:rsidRPr="00E82B50" w:rsidRDefault="001373CC" w:rsidP="00AC0BC4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r w:rsidRPr="00E82B50">
              <w:rPr>
                <w:rFonts w:cstheme="minorHAnsi"/>
                <w:sz w:val="20"/>
                <w:szCs w:val="20"/>
              </w:rPr>
              <w:t>Windows (XP, 7, 8, 10), Linux, Windows Server</w:t>
            </w:r>
          </w:p>
        </w:tc>
      </w:tr>
      <w:tr w:rsidR="001373CC" w:rsidRPr="00E82B50" w:rsidTr="00AC0BC4">
        <w:trPr>
          <w:trHeight w:val="15"/>
        </w:trPr>
        <w:tc>
          <w:tcPr>
            <w:tcW w:w="24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373CC" w:rsidRPr="00E82B50" w:rsidRDefault="001373CC" w:rsidP="00AC0BC4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r w:rsidRPr="00E82B50">
              <w:rPr>
                <w:rStyle w:val="Strong"/>
                <w:rFonts w:cstheme="minorHAnsi"/>
                <w:sz w:val="20"/>
                <w:szCs w:val="20"/>
              </w:rPr>
              <w:t>Web Development</w:t>
            </w:r>
          </w:p>
        </w:tc>
        <w:tc>
          <w:tcPr>
            <w:tcW w:w="90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373CC" w:rsidRPr="00E82B50" w:rsidRDefault="001373CC" w:rsidP="00AC0BC4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r w:rsidRPr="00E82B50">
              <w:rPr>
                <w:rFonts w:cstheme="minorHAnsi"/>
                <w:sz w:val="20"/>
                <w:szCs w:val="20"/>
              </w:rPr>
              <w:t>HTML, HTML5, CSS3, JavaScript, Node.js, React, Angular, Bootstrap</w:t>
            </w:r>
          </w:p>
        </w:tc>
      </w:tr>
      <w:tr w:rsidR="001373CC" w:rsidRPr="00E82B50" w:rsidTr="00AC0BC4">
        <w:trPr>
          <w:trHeight w:val="409"/>
        </w:trPr>
        <w:tc>
          <w:tcPr>
            <w:tcW w:w="24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373CC" w:rsidRPr="00E82B50" w:rsidRDefault="001373CC" w:rsidP="00AC0BC4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r w:rsidRPr="00E82B50">
              <w:rPr>
                <w:rStyle w:val="Strong"/>
                <w:rFonts w:cstheme="minorHAnsi"/>
                <w:sz w:val="20"/>
                <w:szCs w:val="20"/>
              </w:rPr>
              <w:t>Database Management</w:t>
            </w:r>
          </w:p>
        </w:tc>
        <w:tc>
          <w:tcPr>
            <w:tcW w:w="90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373CC" w:rsidRPr="00E82B50" w:rsidRDefault="001373CC" w:rsidP="00AC0BC4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r w:rsidRPr="00E82B50">
              <w:rPr>
                <w:rFonts w:cstheme="minorHAnsi"/>
                <w:sz w:val="20"/>
                <w:szCs w:val="20"/>
              </w:rPr>
              <w:t xml:space="preserve">SQL, Oracle, </w:t>
            </w:r>
            <w:proofErr w:type="spellStart"/>
            <w:r w:rsidRPr="00E82B50">
              <w:rPr>
                <w:rFonts w:cstheme="minorHAnsi"/>
                <w:sz w:val="20"/>
                <w:szCs w:val="20"/>
              </w:rPr>
              <w:t>MySQL</w:t>
            </w:r>
            <w:proofErr w:type="spellEnd"/>
            <w:r w:rsidRPr="00E82B50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E82B50">
              <w:rPr>
                <w:rFonts w:cstheme="minorHAnsi"/>
                <w:sz w:val="20"/>
                <w:szCs w:val="20"/>
              </w:rPr>
              <w:t>PostgreSQL</w:t>
            </w:r>
            <w:proofErr w:type="spellEnd"/>
            <w:r w:rsidRPr="00E82B50">
              <w:rPr>
                <w:rFonts w:cstheme="minorHAnsi"/>
                <w:sz w:val="20"/>
                <w:szCs w:val="20"/>
              </w:rPr>
              <w:t xml:space="preserve">, SQL Server (SSIS, SSRS, SSAS), </w:t>
            </w:r>
            <w:proofErr w:type="spellStart"/>
            <w:r w:rsidRPr="00E82B50">
              <w:rPr>
                <w:rFonts w:cstheme="minorHAnsi"/>
                <w:sz w:val="20"/>
                <w:szCs w:val="20"/>
              </w:rPr>
              <w:t>MongoDB</w:t>
            </w:r>
            <w:proofErr w:type="spellEnd"/>
            <w:r w:rsidRPr="00E82B50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E82B50">
              <w:rPr>
                <w:rFonts w:cstheme="minorHAnsi"/>
                <w:sz w:val="20"/>
                <w:szCs w:val="20"/>
              </w:rPr>
              <w:t>NoSQL</w:t>
            </w:r>
            <w:proofErr w:type="spellEnd"/>
            <w:r w:rsidRPr="00E82B50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E82B50">
              <w:rPr>
                <w:rFonts w:cstheme="minorHAnsi"/>
                <w:sz w:val="20"/>
                <w:szCs w:val="20"/>
              </w:rPr>
              <w:t>SQLite</w:t>
            </w:r>
            <w:proofErr w:type="spellEnd"/>
          </w:p>
        </w:tc>
      </w:tr>
      <w:tr w:rsidR="001373CC" w:rsidRPr="00E82B50" w:rsidTr="00AC0BC4">
        <w:trPr>
          <w:trHeight w:val="61"/>
        </w:trPr>
        <w:tc>
          <w:tcPr>
            <w:tcW w:w="24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373CC" w:rsidRPr="00E82B50" w:rsidRDefault="001373CC" w:rsidP="00AC0BC4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r w:rsidRPr="00E82B50">
              <w:rPr>
                <w:rStyle w:val="Strong"/>
                <w:rFonts w:cstheme="minorHAnsi"/>
                <w:sz w:val="20"/>
                <w:szCs w:val="20"/>
              </w:rPr>
              <w:t>Scripting &amp; Automation</w:t>
            </w:r>
          </w:p>
        </w:tc>
        <w:tc>
          <w:tcPr>
            <w:tcW w:w="90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373CC" w:rsidRPr="00E82B50" w:rsidRDefault="001373CC" w:rsidP="00AC0BC4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r w:rsidRPr="00E82B50">
              <w:rPr>
                <w:rFonts w:cstheme="minorHAnsi"/>
                <w:sz w:val="20"/>
                <w:szCs w:val="20"/>
              </w:rPr>
              <w:t xml:space="preserve">Python, Shell Scripting, </w:t>
            </w:r>
            <w:proofErr w:type="spellStart"/>
            <w:r w:rsidRPr="00E82B50">
              <w:rPr>
                <w:rFonts w:cstheme="minorHAnsi"/>
                <w:sz w:val="20"/>
                <w:szCs w:val="20"/>
              </w:rPr>
              <w:t>PowerShell</w:t>
            </w:r>
            <w:proofErr w:type="spellEnd"/>
            <w:r w:rsidRPr="00E82B50">
              <w:rPr>
                <w:rFonts w:cstheme="minorHAnsi"/>
                <w:sz w:val="20"/>
                <w:szCs w:val="20"/>
              </w:rPr>
              <w:t>, Perl, Batch Scripting</w:t>
            </w:r>
          </w:p>
        </w:tc>
      </w:tr>
      <w:tr w:rsidR="001373CC" w:rsidRPr="00E82B50" w:rsidTr="00AC0BC4">
        <w:trPr>
          <w:trHeight w:val="394"/>
        </w:trPr>
        <w:tc>
          <w:tcPr>
            <w:tcW w:w="24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373CC" w:rsidRPr="00E82B50" w:rsidRDefault="001373CC" w:rsidP="00AC0BC4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r w:rsidRPr="00E82B50">
              <w:rPr>
                <w:rStyle w:val="Strong"/>
                <w:rFonts w:cstheme="minorHAnsi"/>
                <w:sz w:val="20"/>
                <w:szCs w:val="20"/>
              </w:rPr>
              <w:t>Business Intelligence</w:t>
            </w:r>
          </w:p>
        </w:tc>
        <w:tc>
          <w:tcPr>
            <w:tcW w:w="90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373CC" w:rsidRPr="00E82B50" w:rsidRDefault="001373CC" w:rsidP="00AC0BC4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r w:rsidRPr="00E82B50">
              <w:rPr>
                <w:rFonts w:cstheme="minorHAnsi"/>
                <w:sz w:val="20"/>
                <w:szCs w:val="20"/>
              </w:rPr>
              <w:t>Power BI, SSRS, Tableau, Google Data Studio, SAS, Crystal Reports, MS Excel</w:t>
            </w:r>
          </w:p>
        </w:tc>
      </w:tr>
      <w:tr w:rsidR="001373CC" w:rsidRPr="00E82B50" w:rsidTr="00AC0BC4">
        <w:trPr>
          <w:trHeight w:val="15"/>
        </w:trPr>
        <w:tc>
          <w:tcPr>
            <w:tcW w:w="24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373CC" w:rsidRPr="00E82B50" w:rsidRDefault="001373CC" w:rsidP="00AC0BC4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r w:rsidRPr="00E82B50">
              <w:rPr>
                <w:rStyle w:val="Strong"/>
                <w:rFonts w:cstheme="minorHAnsi"/>
                <w:sz w:val="20"/>
                <w:szCs w:val="20"/>
              </w:rPr>
              <w:t>Development Tools</w:t>
            </w:r>
          </w:p>
        </w:tc>
        <w:tc>
          <w:tcPr>
            <w:tcW w:w="90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373CC" w:rsidRPr="00E82B50" w:rsidRDefault="001373CC" w:rsidP="00AC0BC4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r w:rsidRPr="00E82B50">
              <w:rPr>
                <w:rFonts w:cstheme="minorHAnsi"/>
                <w:sz w:val="20"/>
                <w:szCs w:val="20"/>
              </w:rPr>
              <w:t xml:space="preserve">Workday Studio, My Eclipse, Microsoft Visual Studio, JIRA, Eclipse, </w:t>
            </w:r>
            <w:proofErr w:type="spellStart"/>
            <w:r w:rsidRPr="00E82B50">
              <w:rPr>
                <w:rFonts w:cstheme="minorHAnsi"/>
                <w:sz w:val="20"/>
                <w:szCs w:val="20"/>
              </w:rPr>
              <w:t>IntelliJ</w:t>
            </w:r>
            <w:proofErr w:type="spellEnd"/>
            <w:r w:rsidRPr="00E82B50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E82B50">
              <w:rPr>
                <w:rFonts w:cstheme="minorHAnsi"/>
                <w:sz w:val="20"/>
                <w:szCs w:val="20"/>
              </w:rPr>
              <w:t>Git</w:t>
            </w:r>
            <w:proofErr w:type="spellEnd"/>
            <w:r w:rsidRPr="00E82B50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E82B50">
              <w:rPr>
                <w:rFonts w:cstheme="minorHAnsi"/>
                <w:sz w:val="20"/>
                <w:szCs w:val="20"/>
              </w:rPr>
              <w:t>GitHub</w:t>
            </w:r>
            <w:proofErr w:type="spellEnd"/>
            <w:r w:rsidRPr="00E82B50">
              <w:rPr>
                <w:rFonts w:cstheme="minorHAnsi"/>
                <w:sz w:val="20"/>
                <w:szCs w:val="20"/>
              </w:rPr>
              <w:t>, SVN, Jenkins, Maven</w:t>
            </w:r>
          </w:p>
        </w:tc>
      </w:tr>
      <w:tr w:rsidR="001373CC" w:rsidRPr="00E82B50" w:rsidTr="00AC0BC4">
        <w:trPr>
          <w:trHeight w:val="135"/>
        </w:trPr>
        <w:tc>
          <w:tcPr>
            <w:tcW w:w="24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373CC" w:rsidRPr="00E82B50" w:rsidRDefault="001373CC" w:rsidP="00AC0BC4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r w:rsidRPr="00E82B50">
              <w:rPr>
                <w:rStyle w:val="Strong"/>
                <w:rFonts w:cstheme="minorHAnsi"/>
                <w:sz w:val="20"/>
                <w:szCs w:val="20"/>
              </w:rPr>
              <w:t>Document Processing</w:t>
            </w:r>
          </w:p>
        </w:tc>
        <w:tc>
          <w:tcPr>
            <w:tcW w:w="90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373CC" w:rsidRPr="00E82B50" w:rsidRDefault="001373CC" w:rsidP="00AC0BC4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r w:rsidRPr="00E82B50">
              <w:rPr>
                <w:rFonts w:cstheme="minorHAnsi"/>
                <w:sz w:val="20"/>
                <w:szCs w:val="20"/>
              </w:rPr>
              <w:t>MS PowerPoint, MS Project, MS Visio, MS Excel, Google Docs, Google Draw, Adobe Acrobat, Adobe Photoshop, Adobe Illustrator</w:t>
            </w:r>
          </w:p>
        </w:tc>
      </w:tr>
      <w:tr w:rsidR="001373CC" w:rsidRPr="00E82B50" w:rsidTr="00AC0BC4">
        <w:trPr>
          <w:trHeight w:val="103"/>
        </w:trPr>
        <w:tc>
          <w:tcPr>
            <w:tcW w:w="24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373CC" w:rsidRPr="00E82B50" w:rsidRDefault="001373CC" w:rsidP="00AC0BC4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r w:rsidRPr="00E82B50">
              <w:rPr>
                <w:rStyle w:val="Strong"/>
                <w:rFonts w:cstheme="minorHAnsi"/>
                <w:sz w:val="20"/>
                <w:szCs w:val="20"/>
              </w:rPr>
              <w:t>Cloud Platforms</w:t>
            </w:r>
          </w:p>
        </w:tc>
        <w:tc>
          <w:tcPr>
            <w:tcW w:w="90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373CC" w:rsidRPr="00E82B50" w:rsidRDefault="001373CC" w:rsidP="00AC0BC4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r w:rsidRPr="00E82B50">
              <w:rPr>
                <w:rFonts w:cstheme="minorHAnsi"/>
                <w:sz w:val="20"/>
                <w:szCs w:val="20"/>
              </w:rPr>
              <w:t xml:space="preserve">AWS, Microsoft Azure, Google Cloud Platform (GCP), </w:t>
            </w:r>
            <w:proofErr w:type="spellStart"/>
            <w:r w:rsidRPr="00E82B50">
              <w:rPr>
                <w:rFonts w:cstheme="minorHAnsi"/>
                <w:sz w:val="20"/>
                <w:szCs w:val="20"/>
              </w:rPr>
              <w:t>Heroku</w:t>
            </w:r>
            <w:proofErr w:type="spellEnd"/>
            <w:r w:rsidRPr="00E82B50">
              <w:rPr>
                <w:rFonts w:cstheme="minorHAnsi"/>
                <w:sz w:val="20"/>
                <w:szCs w:val="20"/>
              </w:rPr>
              <w:t xml:space="preserve">, Kubernetes, </w:t>
            </w:r>
            <w:proofErr w:type="spellStart"/>
            <w:r w:rsidRPr="00E82B50">
              <w:rPr>
                <w:rFonts w:cstheme="minorHAnsi"/>
                <w:sz w:val="20"/>
                <w:szCs w:val="20"/>
              </w:rPr>
              <w:t>Docker</w:t>
            </w:r>
            <w:proofErr w:type="spellEnd"/>
          </w:p>
        </w:tc>
      </w:tr>
      <w:tr w:rsidR="001373CC" w:rsidRPr="00E82B50" w:rsidTr="00AC0BC4">
        <w:trPr>
          <w:trHeight w:val="340"/>
        </w:trPr>
        <w:tc>
          <w:tcPr>
            <w:tcW w:w="24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373CC" w:rsidRPr="00E82B50" w:rsidRDefault="001373CC" w:rsidP="00AC0BC4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r w:rsidRPr="00E82B50">
              <w:rPr>
                <w:rStyle w:val="Strong"/>
                <w:rFonts w:cstheme="minorHAnsi"/>
                <w:sz w:val="20"/>
                <w:szCs w:val="20"/>
              </w:rPr>
              <w:t>Containerization/</w:t>
            </w:r>
            <w:proofErr w:type="spellStart"/>
            <w:r w:rsidRPr="00E82B50">
              <w:rPr>
                <w:rStyle w:val="Strong"/>
                <w:rFonts w:cstheme="minorHAnsi"/>
                <w:sz w:val="20"/>
                <w:szCs w:val="20"/>
              </w:rPr>
              <w:t>DevOps</w:t>
            </w:r>
            <w:proofErr w:type="spellEnd"/>
          </w:p>
        </w:tc>
        <w:tc>
          <w:tcPr>
            <w:tcW w:w="90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373CC" w:rsidRPr="00E82B50" w:rsidRDefault="001373CC" w:rsidP="00AC0BC4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E82B50">
              <w:rPr>
                <w:rFonts w:cstheme="minorHAnsi"/>
                <w:sz w:val="20"/>
                <w:szCs w:val="20"/>
              </w:rPr>
              <w:t>Docker</w:t>
            </w:r>
            <w:proofErr w:type="spellEnd"/>
            <w:r w:rsidRPr="00E82B50">
              <w:rPr>
                <w:rFonts w:cstheme="minorHAnsi"/>
                <w:sz w:val="20"/>
                <w:szCs w:val="20"/>
              </w:rPr>
              <w:t xml:space="preserve">, Kubernetes, Jenkins, </w:t>
            </w:r>
            <w:proofErr w:type="spellStart"/>
            <w:r w:rsidRPr="00E82B50">
              <w:rPr>
                <w:rFonts w:cstheme="minorHAnsi"/>
                <w:sz w:val="20"/>
                <w:szCs w:val="20"/>
              </w:rPr>
              <w:t>Ansible</w:t>
            </w:r>
            <w:proofErr w:type="spellEnd"/>
            <w:r w:rsidRPr="00E82B50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E82B50">
              <w:rPr>
                <w:rFonts w:cstheme="minorHAnsi"/>
                <w:sz w:val="20"/>
                <w:szCs w:val="20"/>
              </w:rPr>
              <w:t>Terraform</w:t>
            </w:r>
            <w:proofErr w:type="spellEnd"/>
            <w:r w:rsidRPr="00E82B50">
              <w:rPr>
                <w:rFonts w:cstheme="minorHAnsi"/>
                <w:sz w:val="20"/>
                <w:szCs w:val="20"/>
              </w:rPr>
              <w:t>, CI/CD Pipelines</w:t>
            </w:r>
          </w:p>
        </w:tc>
      </w:tr>
      <w:tr w:rsidR="001373CC" w:rsidRPr="00E82B50" w:rsidTr="00AC0BC4">
        <w:trPr>
          <w:trHeight w:val="28"/>
        </w:trPr>
        <w:tc>
          <w:tcPr>
            <w:tcW w:w="24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373CC" w:rsidRPr="00E82B50" w:rsidRDefault="001373CC" w:rsidP="00AC0BC4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r w:rsidRPr="00E82B50">
              <w:rPr>
                <w:rStyle w:val="Strong"/>
                <w:rFonts w:cstheme="minorHAnsi"/>
                <w:sz w:val="20"/>
                <w:szCs w:val="20"/>
              </w:rPr>
              <w:lastRenderedPageBreak/>
              <w:t>Version Control Systems</w:t>
            </w:r>
          </w:p>
        </w:tc>
        <w:tc>
          <w:tcPr>
            <w:tcW w:w="90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373CC" w:rsidRPr="00E82B50" w:rsidRDefault="001373CC" w:rsidP="00AC0BC4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E82B50">
              <w:rPr>
                <w:rFonts w:cstheme="minorHAnsi"/>
                <w:sz w:val="20"/>
                <w:szCs w:val="20"/>
              </w:rPr>
              <w:t>Git</w:t>
            </w:r>
            <w:proofErr w:type="spellEnd"/>
            <w:r w:rsidRPr="00E82B50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E82B50">
              <w:rPr>
                <w:rFonts w:cstheme="minorHAnsi"/>
                <w:sz w:val="20"/>
                <w:szCs w:val="20"/>
              </w:rPr>
              <w:t>GitHub</w:t>
            </w:r>
            <w:proofErr w:type="spellEnd"/>
            <w:r w:rsidRPr="00E82B50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E82B50">
              <w:rPr>
                <w:rFonts w:cstheme="minorHAnsi"/>
                <w:sz w:val="20"/>
                <w:szCs w:val="20"/>
              </w:rPr>
              <w:t>Bitbucket</w:t>
            </w:r>
            <w:proofErr w:type="spellEnd"/>
            <w:r w:rsidRPr="00E82B50">
              <w:rPr>
                <w:rFonts w:cstheme="minorHAnsi"/>
                <w:sz w:val="20"/>
                <w:szCs w:val="20"/>
              </w:rPr>
              <w:t>, SVN</w:t>
            </w:r>
          </w:p>
        </w:tc>
      </w:tr>
    </w:tbl>
    <w:p w:rsidR="001373CC" w:rsidRDefault="001373CC" w:rsidP="001373CC">
      <w:pPr>
        <w:pStyle w:val="NoSpacing"/>
        <w:jc w:val="center"/>
        <w:rPr>
          <w:rFonts w:cstheme="minorHAnsi"/>
          <w:b/>
          <w:sz w:val="20"/>
          <w:szCs w:val="20"/>
        </w:rPr>
      </w:pPr>
    </w:p>
    <w:p w:rsidR="001373CC" w:rsidRPr="00E82B50" w:rsidRDefault="001373CC" w:rsidP="001373CC">
      <w:pPr>
        <w:pStyle w:val="NoSpacing"/>
        <w:jc w:val="center"/>
        <w:rPr>
          <w:rFonts w:cstheme="minorHAnsi"/>
          <w:b/>
          <w:sz w:val="20"/>
          <w:szCs w:val="20"/>
          <w:lang w:val="en-IN"/>
        </w:rPr>
      </w:pPr>
      <w:r w:rsidRPr="00E82B50">
        <w:rPr>
          <w:rFonts w:cstheme="minorHAnsi"/>
          <w:b/>
          <w:sz w:val="20"/>
          <w:szCs w:val="20"/>
        </w:rPr>
        <w:t>Professional Experience</w:t>
      </w:r>
    </w:p>
    <w:p w:rsidR="001373CC" w:rsidRPr="00182953" w:rsidRDefault="001373CC" w:rsidP="001373CC">
      <w:pPr>
        <w:pStyle w:val="NoSpacing"/>
        <w:jc w:val="both"/>
        <w:rPr>
          <w:rFonts w:cstheme="minorHAnsi"/>
          <w:b/>
          <w:bCs/>
          <w:sz w:val="20"/>
          <w:szCs w:val="20"/>
          <w:lang w:val="en-IN"/>
        </w:rPr>
      </w:pPr>
      <w:r w:rsidRPr="00182953">
        <w:rPr>
          <w:rFonts w:cstheme="minorHAnsi"/>
          <w:b/>
          <w:bCs/>
          <w:sz w:val="20"/>
          <w:szCs w:val="20"/>
          <w:lang w:val="en-IN"/>
        </w:rPr>
        <w:t>Lead Workday Developer</w:t>
      </w:r>
    </w:p>
    <w:p w:rsidR="001373CC" w:rsidRPr="00182953" w:rsidRDefault="001373CC" w:rsidP="001373CC">
      <w:pPr>
        <w:pStyle w:val="NoSpacing"/>
        <w:jc w:val="both"/>
        <w:rPr>
          <w:rFonts w:cstheme="minorHAnsi"/>
          <w:b/>
          <w:bCs/>
          <w:sz w:val="20"/>
          <w:szCs w:val="20"/>
          <w:lang w:val="en-IN"/>
        </w:rPr>
      </w:pPr>
      <w:bookmarkStart w:id="0" w:name="_GoBack"/>
      <w:r w:rsidRPr="00182953">
        <w:rPr>
          <w:rFonts w:cstheme="minorHAnsi"/>
          <w:b/>
          <w:bCs/>
          <w:sz w:val="20"/>
          <w:szCs w:val="20"/>
          <w:lang w:val="en-IN"/>
        </w:rPr>
        <w:t>Lazard Capital Markets</w:t>
      </w:r>
      <w:bookmarkEnd w:id="0"/>
      <w:r w:rsidRPr="00182953">
        <w:rPr>
          <w:rFonts w:cstheme="minorHAnsi"/>
          <w:b/>
          <w:bCs/>
          <w:sz w:val="20"/>
          <w:szCs w:val="20"/>
          <w:lang w:val="en-IN"/>
        </w:rPr>
        <w:t>, New York, NY || Remote</w:t>
      </w:r>
    </w:p>
    <w:p w:rsidR="001373CC" w:rsidRPr="00182953" w:rsidRDefault="001373CC" w:rsidP="001373CC">
      <w:pPr>
        <w:pStyle w:val="NoSpacing"/>
        <w:jc w:val="both"/>
        <w:rPr>
          <w:rFonts w:cstheme="minorHAnsi"/>
          <w:b/>
          <w:bCs/>
          <w:sz w:val="20"/>
          <w:szCs w:val="20"/>
          <w:lang w:val="en-IN"/>
        </w:rPr>
      </w:pPr>
      <w:r>
        <w:rPr>
          <w:rFonts w:cstheme="minorHAnsi"/>
          <w:b/>
          <w:bCs/>
          <w:sz w:val="20"/>
          <w:szCs w:val="20"/>
          <w:lang w:val="en-IN"/>
        </w:rPr>
        <w:t>June 2021</w:t>
      </w:r>
      <w:r w:rsidRPr="00182953">
        <w:rPr>
          <w:rFonts w:cstheme="minorHAnsi"/>
          <w:b/>
          <w:bCs/>
          <w:sz w:val="20"/>
          <w:szCs w:val="20"/>
          <w:lang w:val="en-IN"/>
        </w:rPr>
        <w:t xml:space="preserve"> – Present</w:t>
      </w:r>
    </w:p>
    <w:p w:rsidR="001373CC" w:rsidRPr="00182953" w:rsidRDefault="001373CC" w:rsidP="001373CC">
      <w:pPr>
        <w:pStyle w:val="NoSpacing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/>
          <w:bCs/>
          <w:sz w:val="20"/>
          <w:szCs w:val="20"/>
          <w:lang w:val="en-IN"/>
        </w:rPr>
        <w:t xml:space="preserve">Project: </w:t>
      </w:r>
      <w:r w:rsidRPr="00182953">
        <w:rPr>
          <w:rFonts w:cstheme="minorHAnsi"/>
          <w:bCs/>
          <w:sz w:val="20"/>
          <w:szCs w:val="20"/>
          <w:lang w:val="en-IN"/>
        </w:rPr>
        <w:t>Global Workday HCM &amp; Financial Integration Program for Institutional Banking Workforce Transformation and Regulatory Optimization</w:t>
      </w:r>
    </w:p>
    <w:p w:rsidR="001373CC" w:rsidRPr="00182953" w:rsidRDefault="001373CC" w:rsidP="001373CC">
      <w:pPr>
        <w:pStyle w:val="NoSpacing"/>
        <w:jc w:val="both"/>
        <w:rPr>
          <w:rFonts w:cstheme="minorHAnsi"/>
          <w:bCs/>
          <w:sz w:val="20"/>
          <w:szCs w:val="20"/>
          <w:lang w:val="en-IN"/>
        </w:rPr>
      </w:pPr>
      <w:proofErr w:type="gramStart"/>
      <w:r w:rsidRPr="00182953">
        <w:rPr>
          <w:rFonts w:cstheme="minorHAnsi"/>
          <w:bCs/>
          <w:sz w:val="20"/>
          <w:szCs w:val="20"/>
          <w:lang w:val="en-IN"/>
        </w:rPr>
        <w:t>Serving as the Lead Workday Developer for Lazard’s enterprise-wide HR and financial modernization effort, supporting global initiatives across compensation, payroll, benefits, and regulatory compliance.</w:t>
      </w:r>
      <w:proofErr w:type="gramEnd"/>
      <w:r w:rsidRPr="00182953">
        <w:rPr>
          <w:rFonts w:cstheme="minorHAnsi"/>
          <w:bCs/>
          <w:sz w:val="20"/>
          <w:szCs w:val="20"/>
          <w:lang w:val="en-IN"/>
        </w:rPr>
        <w:t xml:space="preserve"> </w:t>
      </w:r>
      <w:proofErr w:type="gramStart"/>
      <w:r w:rsidRPr="00182953">
        <w:rPr>
          <w:rFonts w:cstheme="minorHAnsi"/>
          <w:bCs/>
          <w:sz w:val="20"/>
          <w:szCs w:val="20"/>
          <w:lang w:val="en-IN"/>
        </w:rPr>
        <w:t>Spearheaded Workday integration strategies that empower 140,000+ employees, investment bankers, and wealth advisors across North America, EMEA, and APAC.</w:t>
      </w:r>
      <w:proofErr w:type="gramEnd"/>
      <w:r w:rsidRPr="00182953">
        <w:rPr>
          <w:rFonts w:cstheme="minorHAnsi"/>
          <w:bCs/>
          <w:sz w:val="20"/>
          <w:szCs w:val="20"/>
          <w:lang w:val="en-IN"/>
        </w:rPr>
        <w:t xml:space="preserve"> The project focuses on integrating Workday with complex financial systems, ensuring adherence to SEC, SOX, GDPR, and globa</w:t>
      </w:r>
      <w:r>
        <w:rPr>
          <w:rFonts w:cstheme="minorHAnsi"/>
          <w:bCs/>
          <w:sz w:val="20"/>
          <w:szCs w:val="20"/>
          <w:lang w:val="en-IN"/>
        </w:rPr>
        <w:t>l banking regulatory standards.</w:t>
      </w:r>
    </w:p>
    <w:p w:rsidR="001373CC" w:rsidRPr="00182953" w:rsidRDefault="001373CC" w:rsidP="001373CC">
      <w:pPr>
        <w:pStyle w:val="NoSpacing"/>
        <w:jc w:val="both"/>
        <w:rPr>
          <w:rFonts w:cstheme="minorHAnsi"/>
          <w:b/>
          <w:bCs/>
          <w:sz w:val="20"/>
          <w:szCs w:val="20"/>
          <w:lang w:val="en-IN"/>
        </w:rPr>
      </w:pPr>
      <w:r w:rsidRPr="00182953">
        <w:rPr>
          <w:rFonts w:cstheme="minorHAnsi"/>
          <w:b/>
          <w:bCs/>
          <w:sz w:val="20"/>
          <w:szCs w:val="20"/>
          <w:lang w:val="en-IN"/>
        </w:rPr>
        <w:t>Responsibilities:</w:t>
      </w:r>
    </w:p>
    <w:p w:rsidR="001373CC" w:rsidRPr="00182953" w:rsidRDefault="001373CC" w:rsidP="001373CC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 xml:space="preserve">Designed over 70 enterprise-grade integrations using Workday Studio, EIB, Core Connectors, and REST APIs to automate </w:t>
      </w:r>
      <w:proofErr w:type="spellStart"/>
      <w:r w:rsidRPr="00182953">
        <w:rPr>
          <w:rFonts w:cstheme="minorHAnsi"/>
          <w:bCs/>
          <w:sz w:val="20"/>
          <w:szCs w:val="20"/>
          <w:lang w:val="en-IN"/>
        </w:rPr>
        <w:t>onboarding</w:t>
      </w:r>
      <w:proofErr w:type="spellEnd"/>
      <w:r w:rsidRPr="00182953">
        <w:rPr>
          <w:rFonts w:cstheme="minorHAnsi"/>
          <w:bCs/>
          <w:sz w:val="20"/>
          <w:szCs w:val="20"/>
          <w:lang w:val="en-IN"/>
        </w:rPr>
        <w:t>, compensation, tax, and benefit transactions.</w:t>
      </w:r>
    </w:p>
    <w:p w:rsidR="001373CC" w:rsidRPr="00182953" w:rsidRDefault="001373CC" w:rsidP="001373CC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 xml:space="preserve">Built real-time Workday integrations with internal systems such as SAP Concur, ADP </w:t>
      </w:r>
      <w:proofErr w:type="spellStart"/>
      <w:r w:rsidRPr="00182953">
        <w:rPr>
          <w:rFonts w:cstheme="minorHAnsi"/>
          <w:bCs/>
          <w:sz w:val="20"/>
          <w:szCs w:val="20"/>
          <w:lang w:val="en-IN"/>
        </w:rPr>
        <w:t>SmartCompliance</w:t>
      </w:r>
      <w:proofErr w:type="spellEnd"/>
      <w:r w:rsidRPr="00182953">
        <w:rPr>
          <w:rFonts w:cstheme="minorHAnsi"/>
          <w:bCs/>
          <w:sz w:val="20"/>
          <w:szCs w:val="20"/>
          <w:lang w:val="en-IN"/>
        </w:rPr>
        <w:t>, Oracle ERP, and in-house accounting systems to support seamless data exchange and cost optimization.</w:t>
      </w:r>
    </w:p>
    <w:p w:rsidR="001373CC" w:rsidRPr="00182953" w:rsidRDefault="001373CC" w:rsidP="001373CC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>Architected custom Workday Studio workflows to automate bonus distribution, deferred compensation processing, and RSU vesting in compliance with SEC-mandated schedules.</w:t>
      </w:r>
    </w:p>
    <w:p w:rsidR="001373CC" w:rsidRPr="00182953" w:rsidRDefault="001373CC" w:rsidP="001373CC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>Engineered interfaces for broker licensing validation with FINRA’s CRD, automating status checks, renewal alerts, and compliance flags for non-compliant licenses.</w:t>
      </w:r>
    </w:p>
    <w:p w:rsidR="001373CC" w:rsidRPr="00182953" w:rsidRDefault="001373CC" w:rsidP="001373CC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>Developed scalable inbound EIBs for bulk data operations tied to divestitures, acquisitions, and restructuring, aligned with business unit consolidation efforts.</w:t>
      </w:r>
    </w:p>
    <w:p w:rsidR="001373CC" w:rsidRPr="00182953" w:rsidRDefault="001373CC" w:rsidP="001373CC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>Created dynamic calculated fields and validations for payroll tax governance, expatriate management, and employment law compliance across various jurisdictions.</w:t>
      </w:r>
    </w:p>
    <w:p w:rsidR="001373CC" w:rsidRPr="00182953" w:rsidRDefault="001373CC" w:rsidP="001373CC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 xml:space="preserve">Implemented background verification integrations with First Advantage and </w:t>
      </w:r>
      <w:proofErr w:type="spellStart"/>
      <w:r w:rsidRPr="00182953">
        <w:rPr>
          <w:rFonts w:cstheme="minorHAnsi"/>
          <w:bCs/>
          <w:sz w:val="20"/>
          <w:szCs w:val="20"/>
          <w:lang w:val="en-IN"/>
        </w:rPr>
        <w:t>Checkr</w:t>
      </w:r>
      <w:proofErr w:type="spellEnd"/>
      <w:r w:rsidRPr="00182953">
        <w:rPr>
          <w:rFonts w:cstheme="minorHAnsi"/>
          <w:bCs/>
          <w:sz w:val="20"/>
          <w:szCs w:val="20"/>
          <w:lang w:val="en-IN"/>
        </w:rPr>
        <w:t>, automating pre-hire workflows and ensuring risk mitigation in line with CFPB guidelines.</w:t>
      </w:r>
    </w:p>
    <w:p w:rsidR="001373CC" w:rsidRPr="00182953" w:rsidRDefault="001373CC" w:rsidP="001373CC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 xml:space="preserve">Developed automated </w:t>
      </w:r>
      <w:proofErr w:type="spellStart"/>
      <w:r w:rsidRPr="00182953">
        <w:rPr>
          <w:rFonts w:cstheme="minorHAnsi"/>
          <w:bCs/>
          <w:sz w:val="20"/>
          <w:szCs w:val="20"/>
          <w:lang w:val="en-IN"/>
        </w:rPr>
        <w:t>RaaS</w:t>
      </w:r>
      <w:proofErr w:type="spellEnd"/>
      <w:r w:rsidRPr="00182953">
        <w:rPr>
          <w:rFonts w:cstheme="minorHAnsi"/>
          <w:bCs/>
          <w:sz w:val="20"/>
          <w:szCs w:val="20"/>
          <w:lang w:val="en-IN"/>
        </w:rPr>
        <w:t>-driven reports for SOX audit cycles, compliance testing, and executive summaries on workforce risk metrics.</w:t>
      </w:r>
    </w:p>
    <w:p w:rsidR="001373CC" w:rsidRPr="00182953" w:rsidRDefault="001373CC" w:rsidP="001373CC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>Integrated Workday with Treasury and General Ledger systems for reconciliation, payroll funding schedules, and automated journal entries.</w:t>
      </w:r>
    </w:p>
    <w:p w:rsidR="001373CC" w:rsidRPr="00182953" w:rsidRDefault="001373CC" w:rsidP="001373CC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 xml:space="preserve">Established </w:t>
      </w:r>
      <w:proofErr w:type="spellStart"/>
      <w:r w:rsidRPr="00182953">
        <w:rPr>
          <w:rFonts w:cstheme="minorHAnsi"/>
          <w:bCs/>
          <w:sz w:val="20"/>
          <w:szCs w:val="20"/>
          <w:lang w:val="en-IN"/>
        </w:rPr>
        <w:t>RESTful</w:t>
      </w:r>
      <w:proofErr w:type="spellEnd"/>
      <w:r w:rsidRPr="00182953">
        <w:rPr>
          <w:rFonts w:cstheme="minorHAnsi"/>
          <w:bCs/>
          <w:sz w:val="20"/>
          <w:szCs w:val="20"/>
          <w:lang w:val="en-IN"/>
        </w:rPr>
        <w:t xml:space="preserve"> APIs with SAML token-based security to communicate eligibility, plan changes, and </w:t>
      </w:r>
      <w:proofErr w:type="spellStart"/>
      <w:r w:rsidRPr="00182953">
        <w:rPr>
          <w:rFonts w:cstheme="minorHAnsi"/>
          <w:bCs/>
          <w:sz w:val="20"/>
          <w:szCs w:val="20"/>
          <w:lang w:val="en-IN"/>
        </w:rPr>
        <w:t>enrollment</w:t>
      </w:r>
      <w:proofErr w:type="spellEnd"/>
      <w:r w:rsidRPr="00182953">
        <w:rPr>
          <w:rFonts w:cstheme="minorHAnsi"/>
          <w:bCs/>
          <w:sz w:val="20"/>
          <w:szCs w:val="20"/>
          <w:lang w:val="en-IN"/>
        </w:rPr>
        <w:t xml:space="preserve"> with third-party vendors like Vanguard, MetLife, and Blue Cross.</w:t>
      </w:r>
    </w:p>
    <w:p w:rsidR="001373CC" w:rsidRPr="00182953" w:rsidRDefault="001373CC" w:rsidP="001373CC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 xml:space="preserve">Built integrations managing stock options and RSUs using </w:t>
      </w:r>
      <w:proofErr w:type="spellStart"/>
      <w:r w:rsidRPr="00182953">
        <w:rPr>
          <w:rFonts w:cstheme="minorHAnsi"/>
          <w:bCs/>
          <w:sz w:val="20"/>
          <w:szCs w:val="20"/>
          <w:lang w:val="en-IN"/>
        </w:rPr>
        <w:t>EquityAdmin</w:t>
      </w:r>
      <w:proofErr w:type="spellEnd"/>
      <w:r w:rsidRPr="00182953">
        <w:rPr>
          <w:rFonts w:cstheme="minorHAnsi"/>
          <w:bCs/>
          <w:sz w:val="20"/>
          <w:szCs w:val="20"/>
          <w:lang w:val="en-IN"/>
        </w:rPr>
        <w:t xml:space="preserve"> to support incentive planning, vesting notifications, and compliance reporting.</w:t>
      </w:r>
    </w:p>
    <w:p w:rsidR="001373CC" w:rsidRPr="00182953" w:rsidRDefault="001373CC" w:rsidP="001373CC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>Configured security domains and role-based access controls to ensure proper segregation of duties across regional HR, payroll, and compliance functions.</w:t>
      </w:r>
    </w:p>
    <w:p w:rsidR="001373CC" w:rsidRPr="00182953" w:rsidRDefault="001373CC" w:rsidP="001373CC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>Developed Prism dashboards highlighting real-time KPIs such as integration health, payroll outliers, and workforce cost spikes segmented by LOB and region.</w:t>
      </w:r>
    </w:p>
    <w:p w:rsidR="001373CC" w:rsidRPr="00182953" w:rsidRDefault="001373CC" w:rsidP="001373CC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 xml:space="preserve">Streamlined cost </w:t>
      </w:r>
      <w:proofErr w:type="spellStart"/>
      <w:r w:rsidRPr="00182953">
        <w:rPr>
          <w:rFonts w:cstheme="minorHAnsi"/>
          <w:bCs/>
          <w:sz w:val="20"/>
          <w:szCs w:val="20"/>
          <w:lang w:val="en-IN"/>
        </w:rPr>
        <w:t>center</w:t>
      </w:r>
      <w:proofErr w:type="spellEnd"/>
      <w:r w:rsidRPr="00182953">
        <w:rPr>
          <w:rFonts w:cstheme="minorHAnsi"/>
          <w:bCs/>
          <w:sz w:val="20"/>
          <w:szCs w:val="20"/>
          <w:lang w:val="en-IN"/>
        </w:rPr>
        <w:t xml:space="preserve"> allocation data feeds to Oracle Financials and Tableau dashboards to enhance quarterly financial forecasting accuracy.</w:t>
      </w:r>
    </w:p>
    <w:p w:rsidR="001373CC" w:rsidRPr="00182953" w:rsidRDefault="001373CC" w:rsidP="001373CC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 xml:space="preserve">Migrated 60+ legacy integrations from SFTP-based data exchange to secure token-based REST APIs using OAuth2.0 and JWT, aligning with internal </w:t>
      </w:r>
      <w:proofErr w:type="spellStart"/>
      <w:r w:rsidRPr="00182953">
        <w:rPr>
          <w:rFonts w:cstheme="minorHAnsi"/>
          <w:bCs/>
          <w:sz w:val="20"/>
          <w:szCs w:val="20"/>
          <w:lang w:val="en-IN"/>
        </w:rPr>
        <w:t>InfoSec</w:t>
      </w:r>
      <w:proofErr w:type="spellEnd"/>
      <w:r w:rsidRPr="00182953">
        <w:rPr>
          <w:rFonts w:cstheme="minorHAnsi"/>
          <w:bCs/>
          <w:sz w:val="20"/>
          <w:szCs w:val="20"/>
          <w:lang w:val="en-IN"/>
        </w:rPr>
        <w:t xml:space="preserve"> mandates.</w:t>
      </w:r>
    </w:p>
    <w:p w:rsidR="001373CC" w:rsidRPr="00182953" w:rsidRDefault="001373CC" w:rsidP="001373CC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>Implemented tax feed integrations from IRS and state tax portals to ensure dynamic withholding updates, residency tracking, and compliance automation.</w:t>
      </w:r>
    </w:p>
    <w:p w:rsidR="001373CC" w:rsidRPr="00182953" w:rsidRDefault="001373CC" w:rsidP="001373CC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>Built event-driven notification frameworks to alert stakeholders on role reassignment, high-risk terminations, and compensation anomalies.</w:t>
      </w:r>
    </w:p>
    <w:p w:rsidR="001373CC" w:rsidRPr="00182953" w:rsidRDefault="001373CC" w:rsidP="001373CC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>Created data masking workflows and obfuscation rules for sandbox and lower environments, ensuring full GDPR and SOX-compliant data protection.</w:t>
      </w:r>
    </w:p>
    <w:p w:rsidR="001373CC" w:rsidRPr="00182953" w:rsidRDefault="001373CC" w:rsidP="001373CC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 xml:space="preserve">Integrated external LMS systems such as </w:t>
      </w:r>
      <w:proofErr w:type="spellStart"/>
      <w:r w:rsidRPr="00182953">
        <w:rPr>
          <w:rFonts w:cstheme="minorHAnsi"/>
          <w:bCs/>
          <w:sz w:val="20"/>
          <w:szCs w:val="20"/>
          <w:lang w:val="en-IN"/>
        </w:rPr>
        <w:t>Skillsoft</w:t>
      </w:r>
      <w:proofErr w:type="spellEnd"/>
      <w:r w:rsidRPr="00182953">
        <w:rPr>
          <w:rFonts w:cstheme="minorHAnsi"/>
          <w:bCs/>
          <w:sz w:val="20"/>
          <w:szCs w:val="20"/>
          <w:lang w:val="en-IN"/>
        </w:rPr>
        <w:t xml:space="preserve"> and Cornerstone with Workday Learning for automated </w:t>
      </w:r>
      <w:proofErr w:type="spellStart"/>
      <w:r w:rsidRPr="00182953">
        <w:rPr>
          <w:rFonts w:cstheme="minorHAnsi"/>
          <w:bCs/>
          <w:sz w:val="20"/>
          <w:szCs w:val="20"/>
          <w:lang w:val="en-IN"/>
        </w:rPr>
        <w:t>enrollment</w:t>
      </w:r>
      <w:proofErr w:type="spellEnd"/>
      <w:r w:rsidRPr="00182953">
        <w:rPr>
          <w:rFonts w:cstheme="minorHAnsi"/>
          <w:bCs/>
          <w:sz w:val="20"/>
          <w:szCs w:val="20"/>
          <w:lang w:val="en-IN"/>
        </w:rPr>
        <w:t xml:space="preserve"> in FINRA-required certifications.</w:t>
      </w:r>
    </w:p>
    <w:p w:rsidR="001373CC" w:rsidRPr="00182953" w:rsidRDefault="001373CC" w:rsidP="001373CC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>Developed reusable XML/XSLT templates for benefits and payroll transformations, reducing manual adjustments across weekly cycles.</w:t>
      </w:r>
    </w:p>
    <w:p w:rsidR="001373CC" w:rsidRPr="00182953" w:rsidRDefault="001373CC" w:rsidP="001373CC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 xml:space="preserve">Constructed payroll reconciliation </w:t>
      </w:r>
      <w:proofErr w:type="gramStart"/>
      <w:r w:rsidRPr="00182953">
        <w:rPr>
          <w:rFonts w:cstheme="minorHAnsi"/>
          <w:bCs/>
          <w:sz w:val="20"/>
          <w:szCs w:val="20"/>
          <w:lang w:val="en-IN"/>
        </w:rPr>
        <w:t>flows</w:t>
      </w:r>
      <w:proofErr w:type="gramEnd"/>
      <w:r w:rsidRPr="00182953">
        <w:rPr>
          <w:rFonts w:cstheme="minorHAnsi"/>
          <w:bCs/>
          <w:sz w:val="20"/>
          <w:szCs w:val="20"/>
          <w:lang w:val="en-IN"/>
        </w:rPr>
        <w:t xml:space="preserve"> comparing Workday, ADP, and time-tracking data, auto-generating mismatch reports for faster resolution.</w:t>
      </w:r>
    </w:p>
    <w:p w:rsidR="001373CC" w:rsidRPr="00182953" w:rsidRDefault="001373CC" w:rsidP="001373CC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>Integrated Workday Recruiting with ATS tools like Greenhouse and LinkedIn Recruiter to automate requisition posting, candidate sync, and hire events.</w:t>
      </w:r>
    </w:p>
    <w:p w:rsidR="001373CC" w:rsidRPr="00182953" w:rsidRDefault="001373CC" w:rsidP="001373CC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 xml:space="preserve">Designed automated </w:t>
      </w:r>
      <w:proofErr w:type="spellStart"/>
      <w:r w:rsidRPr="00182953">
        <w:rPr>
          <w:rFonts w:cstheme="minorHAnsi"/>
          <w:bCs/>
          <w:sz w:val="20"/>
          <w:szCs w:val="20"/>
          <w:lang w:val="en-IN"/>
        </w:rPr>
        <w:t>onboarding</w:t>
      </w:r>
      <w:proofErr w:type="spellEnd"/>
      <w:r w:rsidRPr="00182953">
        <w:rPr>
          <w:rFonts w:cstheme="minorHAnsi"/>
          <w:bCs/>
          <w:sz w:val="20"/>
          <w:szCs w:val="20"/>
          <w:lang w:val="en-IN"/>
        </w:rPr>
        <w:t xml:space="preserve"> flows to capture tax forms, NDAs, offer letters, and AML compliance documentation.</w:t>
      </w:r>
    </w:p>
    <w:p w:rsidR="001373CC" w:rsidRPr="00182953" w:rsidRDefault="001373CC" w:rsidP="001373CC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>Created job-specific alert mechanisms for high-risk roles, ensuring enhanced monitoring under SOX and internal compliance frameworks.</w:t>
      </w:r>
    </w:p>
    <w:p w:rsidR="001373CC" w:rsidRPr="00182953" w:rsidRDefault="001373CC" w:rsidP="001373CC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>Developed data pipelines to reconcile Workday workforce rosters with trading systems to enforce access controls tied to employment status.</w:t>
      </w:r>
    </w:p>
    <w:p w:rsidR="001373CC" w:rsidRPr="00182953" w:rsidRDefault="001373CC" w:rsidP="001373CC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 xml:space="preserve">Configured Workday’s change migration tools and Azure </w:t>
      </w:r>
      <w:proofErr w:type="spellStart"/>
      <w:r w:rsidRPr="00182953">
        <w:rPr>
          <w:rFonts w:cstheme="minorHAnsi"/>
          <w:bCs/>
          <w:sz w:val="20"/>
          <w:szCs w:val="20"/>
          <w:lang w:val="en-IN"/>
        </w:rPr>
        <w:t>DevOps</w:t>
      </w:r>
      <w:proofErr w:type="spellEnd"/>
      <w:r w:rsidRPr="00182953">
        <w:rPr>
          <w:rFonts w:cstheme="minorHAnsi"/>
          <w:bCs/>
          <w:sz w:val="20"/>
          <w:szCs w:val="20"/>
          <w:lang w:val="en-IN"/>
        </w:rPr>
        <w:t xml:space="preserve"> pipelines to implement CI/CD-based deployment workflows.</w:t>
      </w:r>
    </w:p>
    <w:p w:rsidR="001373CC" w:rsidRPr="00182953" w:rsidRDefault="001373CC" w:rsidP="001373CC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>Maintained and published architectural blueprints for all integration landscapes, including API documentation, system maps, and developer guides.</w:t>
      </w:r>
    </w:p>
    <w:p w:rsidR="001373CC" w:rsidRPr="00182953" w:rsidRDefault="001373CC" w:rsidP="001373CC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>Implemented role-based approval routing in business processes for compensation and bonus workflows, ensuring compliance with delegated approval authorities.</w:t>
      </w:r>
    </w:p>
    <w:p w:rsidR="001373CC" w:rsidRPr="00182953" w:rsidRDefault="001373CC" w:rsidP="001373CC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lastRenderedPageBreak/>
        <w:t>Supported region-specific integration rollouts in the UK, Canada, Singapore, and Australia, including localization of tax, benefit, and employment policies.</w:t>
      </w:r>
    </w:p>
    <w:p w:rsidR="001373CC" w:rsidRPr="00182953" w:rsidRDefault="001373CC" w:rsidP="001373CC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 xml:space="preserve">Integrated with </w:t>
      </w:r>
      <w:proofErr w:type="spellStart"/>
      <w:r w:rsidRPr="00182953">
        <w:rPr>
          <w:rFonts w:cstheme="minorHAnsi"/>
          <w:bCs/>
          <w:sz w:val="20"/>
          <w:szCs w:val="20"/>
          <w:lang w:val="en-IN"/>
        </w:rPr>
        <w:t>SailPoint</w:t>
      </w:r>
      <w:proofErr w:type="spellEnd"/>
      <w:r w:rsidRPr="00182953">
        <w:rPr>
          <w:rFonts w:cstheme="minorHAnsi"/>
          <w:bCs/>
          <w:sz w:val="20"/>
          <w:szCs w:val="20"/>
          <w:lang w:val="en-IN"/>
        </w:rPr>
        <w:t xml:space="preserve"> to handle automatic provisioning/de-provisioning of internal systems based on Workday-driven lifecycle events.</w:t>
      </w:r>
    </w:p>
    <w:p w:rsidR="001373CC" w:rsidRPr="00182953" w:rsidRDefault="001373CC" w:rsidP="001373CC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>Automated expatriate workflows that capture payroll, tax equalization, housing stipends, and compliance for overseas assignments.</w:t>
      </w:r>
    </w:p>
    <w:p w:rsidR="001373CC" w:rsidRPr="00182953" w:rsidRDefault="001373CC" w:rsidP="001373CC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>Created termination, rehire, and transfer flows with dynamic controls based on tenure, contract type, and regulatory footprint.</w:t>
      </w:r>
    </w:p>
    <w:p w:rsidR="001373CC" w:rsidRPr="00182953" w:rsidRDefault="001373CC" w:rsidP="001373CC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>Implemented time-tracking integrations across multiple time zones, business calendars, and holiday schedules to ensure payroll accuracy and SLA alignment.</w:t>
      </w:r>
    </w:p>
    <w:p w:rsidR="001373CC" w:rsidRPr="00182953" w:rsidRDefault="001373CC" w:rsidP="001373CC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>Built regulatory dashboards consumed by HR Legal and Compliance to monitor integration success, policy adherence, and workforce licensing health.</w:t>
      </w:r>
    </w:p>
    <w:p w:rsidR="001373CC" w:rsidRPr="00182953" w:rsidRDefault="001373CC" w:rsidP="001373CC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>Led daily stand-ups, sprint planning, and cross-functional collaboration with HR Ops, Risk, and Legal to groom backlogs and resolve compliance dependencies.</w:t>
      </w:r>
    </w:p>
    <w:p w:rsidR="001373CC" w:rsidRPr="00182953" w:rsidRDefault="001373CC" w:rsidP="001373CC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>Provided mentorship to junior developers and QA engineers, reviewing code, optimizing integrations, and ensuring enterprise-wide adoption of Workday best practices.</w:t>
      </w:r>
    </w:p>
    <w:p w:rsidR="001373CC" w:rsidRPr="00182953" w:rsidRDefault="001373CC" w:rsidP="001373CC">
      <w:pPr>
        <w:pStyle w:val="NoSpacing"/>
        <w:jc w:val="both"/>
        <w:rPr>
          <w:rFonts w:cstheme="minorHAnsi"/>
          <w:b/>
          <w:bCs/>
          <w:sz w:val="20"/>
          <w:szCs w:val="20"/>
          <w:lang w:val="en-IN"/>
        </w:rPr>
      </w:pPr>
      <w:r w:rsidRPr="00182953">
        <w:rPr>
          <w:rFonts w:cstheme="minorHAnsi"/>
          <w:b/>
          <w:bCs/>
          <w:sz w:val="20"/>
          <w:szCs w:val="20"/>
          <w:lang w:val="en-IN"/>
        </w:rPr>
        <w:t>Environment:</w:t>
      </w:r>
    </w:p>
    <w:p w:rsidR="001373CC" w:rsidRDefault="001373CC" w:rsidP="001373CC">
      <w:pPr>
        <w:pStyle w:val="NoSpacing"/>
        <w:jc w:val="both"/>
        <w:rPr>
          <w:rFonts w:cstheme="minorHAnsi"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 xml:space="preserve">Workday Studio, Core Connectors, EIB, Workday Report Writer, </w:t>
      </w:r>
      <w:proofErr w:type="spellStart"/>
      <w:r w:rsidRPr="00182953">
        <w:rPr>
          <w:rFonts w:cstheme="minorHAnsi"/>
          <w:bCs/>
          <w:sz w:val="20"/>
          <w:szCs w:val="20"/>
          <w:lang w:val="en-IN"/>
        </w:rPr>
        <w:t>RaaS</w:t>
      </w:r>
      <w:proofErr w:type="spellEnd"/>
      <w:r w:rsidRPr="00182953">
        <w:rPr>
          <w:rFonts w:cstheme="minorHAnsi"/>
          <w:bCs/>
          <w:sz w:val="20"/>
          <w:szCs w:val="20"/>
          <w:lang w:val="en-IN"/>
        </w:rPr>
        <w:t xml:space="preserve">, Workday Prism Analytics, Workday </w:t>
      </w:r>
      <w:proofErr w:type="spellStart"/>
      <w:r w:rsidRPr="00182953">
        <w:rPr>
          <w:rFonts w:cstheme="minorHAnsi"/>
          <w:bCs/>
          <w:sz w:val="20"/>
          <w:szCs w:val="20"/>
          <w:lang w:val="en-IN"/>
        </w:rPr>
        <w:t>iLoads</w:t>
      </w:r>
      <w:proofErr w:type="spellEnd"/>
      <w:r w:rsidRPr="00182953">
        <w:rPr>
          <w:rFonts w:cstheme="minorHAnsi"/>
          <w:bCs/>
          <w:sz w:val="20"/>
          <w:szCs w:val="20"/>
          <w:lang w:val="en-IN"/>
        </w:rPr>
        <w:t xml:space="preserve">, Workday Notification Framework, Workday Security, Calculated Fields, Business Processes, Workday Web Services (WWS), REST APIs, SOAP, XML, JSON, XSLT, WSDL, OAuth2.0, JWT, ISU, Oracle ERP, SAP Concur, ADP, </w:t>
      </w:r>
      <w:proofErr w:type="spellStart"/>
      <w:r w:rsidRPr="00182953">
        <w:rPr>
          <w:rFonts w:cstheme="minorHAnsi"/>
          <w:bCs/>
          <w:sz w:val="20"/>
          <w:szCs w:val="20"/>
          <w:lang w:val="en-IN"/>
        </w:rPr>
        <w:t>SailPoint</w:t>
      </w:r>
      <w:proofErr w:type="spellEnd"/>
      <w:r w:rsidRPr="00182953">
        <w:rPr>
          <w:rFonts w:cstheme="minorHAnsi"/>
          <w:bCs/>
          <w:sz w:val="20"/>
          <w:szCs w:val="20"/>
          <w:lang w:val="en-IN"/>
        </w:rPr>
        <w:t xml:space="preserve">, Sterling, First Advantage, </w:t>
      </w:r>
      <w:proofErr w:type="spellStart"/>
      <w:r w:rsidRPr="00182953">
        <w:rPr>
          <w:rFonts w:cstheme="minorHAnsi"/>
          <w:bCs/>
          <w:sz w:val="20"/>
          <w:szCs w:val="20"/>
          <w:lang w:val="en-IN"/>
        </w:rPr>
        <w:t>Skillsoft</w:t>
      </w:r>
      <w:proofErr w:type="spellEnd"/>
      <w:r w:rsidRPr="00182953">
        <w:rPr>
          <w:rFonts w:cstheme="minorHAnsi"/>
          <w:bCs/>
          <w:sz w:val="20"/>
          <w:szCs w:val="20"/>
          <w:lang w:val="en-IN"/>
        </w:rPr>
        <w:t xml:space="preserve">, Cornerstone, LinkedIn Recruiter, Greenhouse, Tableau, Azure </w:t>
      </w:r>
      <w:proofErr w:type="spellStart"/>
      <w:r w:rsidRPr="00182953">
        <w:rPr>
          <w:rFonts w:cstheme="minorHAnsi"/>
          <w:bCs/>
          <w:sz w:val="20"/>
          <w:szCs w:val="20"/>
          <w:lang w:val="en-IN"/>
        </w:rPr>
        <w:t>DevOps</w:t>
      </w:r>
      <w:proofErr w:type="spellEnd"/>
      <w:r w:rsidRPr="00182953">
        <w:rPr>
          <w:rFonts w:cstheme="minorHAnsi"/>
          <w:bCs/>
          <w:sz w:val="20"/>
          <w:szCs w:val="20"/>
          <w:lang w:val="en-IN"/>
        </w:rPr>
        <w:t xml:space="preserve">, </w:t>
      </w:r>
      <w:proofErr w:type="spellStart"/>
      <w:r w:rsidRPr="00182953">
        <w:rPr>
          <w:rFonts w:cstheme="minorHAnsi"/>
          <w:bCs/>
          <w:sz w:val="20"/>
          <w:szCs w:val="20"/>
          <w:lang w:val="en-IN"/>
        </w:rPr>
        <w:t>ServiceNow</w:t>
      </w:r>
      <w:proofErr w:type="spellEnd"/>
      <w:r w:rsidRPr="00182953">
        <w:rPr>
          <w:rFonts w:cstheme="minorHAnsi"/>
          <w:bCs/>
          <w:sz w:val="20"/>
          <w:szCs w:val="20"/>
          <w:lang w:val="en-IN"/>
        </w:rPr>
        <w:t>, FINRA CRD, GDPR, SOX, SEC, CFPB</w:t>
      </w:r>
    </w:p>
    <w:p w:rsidR="001373CC" w:rsidRDefault="001373CC" w:rsidP="001373CC">
      <w:pPr>
        <w:pStyle w:val="NoSpacing"/>
        <w:jc w:val="both"/>
        <w:rPr>
          <w:rFonts w:cstheme="minorHAnsi"/>
          <w:sz w:val="20"/>
          <w:szCs w:val="20"/>
          <w:lang w:val="en-IN"/>
        </w:rPr>
      </w:pPr>
    </w:p>
    <w:p w:rsidR="001373CC" w:rsidRPr="0069455E" w:rsidRDefault="001373CC" w:rsidP="001373CC">
      <w:pPr>
        <w:pStyle w:val="NoSpacing"/>
        <w:jc w:val="both"/>
        <w:rPr>
          <w:rFonts w:cstheme="minorHAnsi"/>
          <w:b/>
          <w:bCs/>
          <w:sz w:val="20"/>
          <w:szCs w:val="20"/>
          <w:lang w:val="en-IN"/>
        </w:rPr>
      </w:pPr>
      <w:r w:rsidRPr="0069455E">
        <w:rPr>
          <w:rFonts w:cstheme="minorHAnsi"/>
          <w:b/>
          <w:bCs/>
          <w:sz w:val="20"/>
          <w:szCs w:val="20"/>
          <w:lang w:val="en-IN"/>
        </w:rPr>
        <w:t>Sr. Workday Developer &amp; Integrations</w:t>
      </w:r>
    </w:p>
    <w:p w:rsidR="001373CC" w:rsidRPr="0069455E" w:rsidRDefault="001373CC" w:rsidP="001373CC">
      <w:pPr>
        <w:pStyle w:val="NoSpacing"/>
        <w:jc w:val="both"/>
        <w:rPr>
          <w:rFonts w:cstheme="minorHAnsi"/>
          <w:b/>
          <w:bCs/>
          <w:sz w:val="20"/>
          <w:szCs w:val="20"/>
          <w:lang w:val="en-IN"/>
        </w:rPr>
      </w:pPr>
      <w:r w:rsidRPr="0069455E">
        <w:rPr>
          <w:rFonts w:cstheme="minorHAnsi"/>
          <w:b/>
          <w:bCs/>
          <w:sz w:val="20"/>
          <w:szCs w:val="20"/>
          <w:lang w:val="en-IN"/>
        </w:rPr>
        <w:t>Mayo Clinic, Rochester, MN || Remote</w:t>
      </w:r>
    </w:p>
    <w:p w:rsidR="001373CC" w:rsidRPr="0069455E" w:rsidRDefault="001373CC" w:rsidP="001373CC">
      <w:pPr>
        <w:pStyle w:val="NoSpacing"/>
        <w:jc w:val="both"/>
        <w:rPr>
          <w:rFonts w:cstheme="minorHAnsi"/>
          <w:b/>
          <w:bCs/>
          <w:sz w:val="20"/>
          <w:szCs w:val="20"/>
          <w:lang w:val="en-IN"/>
        </w:rPr>
      </w:pPr>
      <w:r>
        <w:rPr>
          <w:rFonts w:cstheme="minorHAnsi"/>
          <w:b/>
          <w:bCs/>
          <w:sz w:val="20"/>
          <w:szCs w:val="20"/>
          <w:lang w:val="en-IN"/>
        </w:rPr>
        <w:t>Mar 2018 – May 2021</w:t>
      </w:r>
    </w:p>
    <w:p w:rsidR="001373CC" w:rsidRPr="0069455E" w:rsidRDefault="001373CC" w:rsidP="001373CC">
      <w:pPr>
        <w:pStyle w:val="NoSpacing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/>
          <w:bCs/>
          <w:sz w:val="20"/>
          <w:szCs w:val="20"/>
          <w:lang w:val="en-IN"/>
        </w:rPr>
        <w:t xml:space="preserve">Project: </w:t>
      </w:r>
      <w:r w:rsidRPr="0069455E">
        <w:rPr>
          <w:rFonts w:cstheme="minorHAnsi"/>
          <w:bCs/>
          <w:sz w:val="20"/>
          <w:szCs w:val="20"/>
          <w:lang w:val="en-IN"/>
        </w:rPr>
        <w:t>Enterprise Workday HCM &amp; Clinical Workforce Integration Program for Global Provider Credentialing, Benefits, and Compliance Enablement</w:t>
      </w:r>
    </w:p>
    <w:p w:rsidR="001373CC" w:rsidRPr="0069455E" w:rsidRDefault="001373CC" w:rsidP="001373CC">
      <w:pPr>
        <w:pStyle w:val="NoSpacing"/>
        <w:jc w:val="both"/>
        <w:rPr>
          <w:rFonts w:cstheme="minorHAnsi"/>
          <w:bCs/>
          <w:sz w:val="20"/>
          <w:szCs w:val="20"/>
          <w:lang w:val="en-IN"/>
        </w:rPr>
      </w:pPr>
      <w:proofErr w:type="gramStart"/>
      <w:r w:rsidRPr="0069455E">
        <w:rPr>
          <w:rFonts w:cstheme="minorHAnsi"/>
          <w:bCs/>
          <w:sz w:val="20"/>
          <w:szCs w:val="20"/>
          <w:lang w:val="en-IN"/>
        </w:rPr>
        <w:t xml:space="preserve">Served as a Senior Workday Developer for Mayo Clinic’s enterprise-wide Workday HCM and financial transformation, supporting 85,000+ employees, physicians, researchers, and clinical staff across multiple U.S. locations and international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centers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>.</w:t>
      </w:r>
      <w:proofErr w:type="gramEnd"/>
      <w:r w:rsidRPr="0069455E">
        <w:rPr>
          <w:rFonts w:cstheme="minorHAnsi"/>
          <w:bCs/>
          <w:sz w:val="20"/>
          <w:szCs w:val="20"/>
          <w:lang w:val="en-IN"/>
        </w:rPr>
        <w:t xml:space="preserve"> Architected and maintained secure, scalable Workday integrations aligned with HIPAA, HITECH, CMS, and Joint Commission requirements, driving credentialing automation, payroll accuracy, compliance readiness, and provider lifecycle optimization.</w:t>
      </w:r>
    </w:p>
    <w:p w:rsidR="001373CC" w:rsidRPr="0069455E" w:rsidRDefault="001373CC" w:rsidP="001373CC">
      <w:pPr>
        <w:pStyle w:val="NoSpacing"/>
        <w:jc w:val="both"/>
        <w:rPr>
          <w:rFonts w:cstheme="minorHAnsi"/>
          <w:b/>
          <w:bCs/>
          <w:sz w:val="20"/>
          <w:szCs w:val="20"/>
          <w:lang w:val="en-IN"/>
        </w:rPr>
      </w:pPr>
      <w:r w:rsidRPr="0069455E">
        <w:rPr>
          <w:rFonts w:cstheme="minorHAnsi"/>
          <w:b/>
          <w:bCs/>
          <w:sz w:val="20"/>
          <w:szCs w:val="20"/>
          <w:lang w:val="en-IN"/>
        </w:rPr>
        <w:t>Responsibilities:</w:t>
      </w:r>
    </w:p>
    <w:p w:rsidR="001373CC" w:rsidRPr="0069455E" w:rsidRDefault="001373CC" w:rsidP="001373CC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Developed over 85 high-volume Workday integrations using Workday Studio, EIBs, and Core Connectors to manage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onboarding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>, credentialing, payroll, benefits, and training workflows for clinical and non-clinical roles.</w:t>
      </w:r>
    </w:p>
    <w:p w:rsidR="001373CC" w:rsidRPr="0069455E" w:rsidRDefault="001373CC" w:rsidP="001373CC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Designed bi-directional REST and SOAP-based APIs between Workday and Mayo’s internal credentialing system to support real-time license verifications, renewals, and sanctions tracking across state and national boards.</w:t>
      </w:r>
    </w:p>
    <w:p w:rsidR="001373CC" w:rsidRPr="0069455E" w:rsidRDefault="001373CC" w:rsidP="001373CC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Created eligibility rules and calculated fields for managing variable pay programs such as night shift differentials, COVID response stipends, rural provider bonuses, and cross-location call pay.</w:t>
      </w:r>
    </w:p>
    <w:p w:rsidR="001373CC" w:rsidRPr="0069455E" w:rsidRDefault="001373CC" w:rsidP="001373CC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Built interfaces with medical licensing boards including FSMB, DEA, and state medical associations to automatically flag license expirations and trigger HR alerts for re-certification workflows.</w:t>
      </w:r>
    </w:p>
    <w:p w:rsidR="001373CC" w:rsidRPr="0069455E" w:rsidRDefault="001373CC" w:rsidP="001373CC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Developed Studio integrations for benefit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enrollment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synchronization with vendors such as Aetna, CVS Caremark, and Delta Dental, ensuring compliance with regional eligibility and benefits plan design.</w:t>
      </w:r>
    </w:p>
    <w:p w:rsidR="001373CC" w:rsidRPr="0069455E" w:rsidRDefault="001373CC" w:rsidP="001373CC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Integrated Workday with Epic EMR to sync provider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onboarding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data, including role assignments, training completions, and department allocations for seamless clinical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onboarding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>.</w:t>
      </w:r>
    </w:p>
    <w:p w:rsidR="001373CC" w:rsidRPr="0069455E" w:rsidRDefault="001373CC" w:rsidP="001373CC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Engineered inbound immunization and vaccination validation workflows from external labs to meet hospital-wide mandates for flu shots, COVID-19, and hepatitis B requirements.</w:t>
      </w:r>
    </w:p>
    <w:p w:rsidR="001373CC" w:rsidRPr="0069455E" w:rsidRDefault="001373CC" w:rsidP="001373CC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Created automated pre-boarding flows that included license checks, background verification, compliance training, and medical screening coordination across multiple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onboarding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systems.</w:t>
      </w:r>
    </w:p>
    <w:p w:rsidR="001373CC" w:rsidRPr="0069455E" w:rsidRDefault="001373CC" w:rsidP="001373CC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Configured role-based access and security groups in Workday to enforce data protection policies based on department, role type, union membership, and region.</w:t>
      </w:r>
    </w:p>
    <w:p w:rsidR="001373CC" w:rsidRPr="0069455E" w:rsidRDefault="001373CC" w:rsidP="001373CC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Built Prism dashboards for HR, Legal, and Risk departments to monitor real-time compliance gaps, training completion rates,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onboarding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SLA violations, and workforce credentialing metrics.</w:t>
      </w:r>
    </w:p>
    <w:p w:rsidR="001373CC" w:rsidRPr="0069455E" w:rsidRDefault="001373CC" w:rsidP="001373CC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Created custom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RaaS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reports supporting internal audits, CMS reviews, and Joint Commission inspections, including documentation of process adherence and data traceability.</w:t>
      </w:r>
    </w:p>
    <w:p w:rsidR="001373CC" w:rsidRPr="0069455E" w:rsidRDefault="001373CC" w:rsidP="001373CC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Developed notification alerts using Workday Notification Framework to notify stakeholders about credential expirations, incomplete background checks, and training delays.</w:t>
      </w:r>
    </w:p>
    <w:p w:rsidR="001373CC" w:rsidRPr="0069455E" w:rsidRDefault="001373CC" w:rsidP="001373CC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Established secure data pipelines using OAuth2, SFTP, and PGP encryption to support PHI data transfers, benefits eligibility exports, and payroll disbursement files.</w:t>
      </w:r>
    </w:p>
    <w:p w:rsidR="001373CC" w:rsidRPr="0069455E" w:rsidRDefault="001373CC" w:rsidP="001373CC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Automated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offboarding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workflows integrated with Active Directory and badge systems to terminate access to hospital facilities, patient records, and clinical systems.</w:t>
      </w:r>
    </w:p>
    <w:p w:rsidR="001373CC" w:rsidRPr="0069455E" w:rsidRDefault="001373CC" w:rsidP="001373CC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Migrated 200K+ legacy employee records and job history from Oracle PeopleSoft to Workday using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iLoads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, ensuring transformation logic aligned with new job profiles, cost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centers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>, and compensation structures.</w:t>
      </w:r>
    </w:p>
    <w:p w:rsidR="001373CC" w:rsidRPr="0069455E" w:rsidRDefault="001373CC" w:rsidP="001373CC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Integrated Workday with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Kronos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and workforce management systems for time tracking, shift validation, and attendance feeds from union-represented clinical units.</w:t>
      </w:r>
    </w:p>
    <w:p w:rsidR="001373CC" w:rsidRPr="0069455E" w:rsidRDefault="001373CC" w:rsidP="001373CC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Developed batch Studio integrations for Open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Enrollment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periods, capable of processing </w:t>
      </w:r>
      <w:proofErr w:type="gramStart"/>
      <w:r w:rsidRPr="0069455E">
        <w:rPr>
          <w:rFonts w:cstheme="minorHAnsi"/>
          <w:bCs/>
          <w:sz w:val="20"/>
          <w:szCs w:val="20"/>
          <w:lang w:val="en-IN"/>
        </w:rPr>
        <w:t>over 40,000 records/hour with built-in rollback</w:t>
      </w:r>
      <w:proofErr w:type="gramEnd"/>
      <w:r w:rsidRPr="0069455E">
        <w:rPr>
          <w:rFonts w:cstheme="minorHAnsi"/>
          <w:bCs/>
          <w:sz w:val="20"/>
          <w:szCs w:val="20"/>
          <w:lang w:val="en-IN"/>
        </w:rPr>
        <w:t xml:space="preserve"> and logging.</w:t>
      </w:r>
    </w:p>
    <w:p w:rsidR="001373CC" w:rsidRPr="0069455E" w:rsidRDefault="001373CC" w:rsidP="001373CC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Created benefit reconciliation workflows to match Workday benefit elections against third-party confirmations, significantly reducing helpdesk inquiries.</w:t>
      </w:r>
    </w:p>
    <w:p w:rsidR="001373CC" w:rsidRPr="0069455E" w:rsidRDefault="001373CC" w:rsidP="001373CC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lastRenderedPageBreak/>
        <w:t>Implemented Workday business processes to manage re-credentialing workflows, integrating license verification, mandatory CME course completion, and reference checks.</w:t>
      </w:r>
    </w:p>
    <w:p w:rsidR="001373CC" w:rsidRPr="0069455E" w:rsidRDefault="001373CC" w:rsidP="001373CC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Integrated Workday with Mayo’s Learning Management System (Cornerstone) to trigger training assignments for clinical policy updates, regulatory modules, and continuing education.</w:t>
      </w:r>
    </w:p>
    <w:p w:rsidR="001373CC" w:rsidRPr="0069455E" w:rsidRDefault="001373CC" w:rsidP="001373CC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Designed dashboards to track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onboarding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timelines, bottlenecks in credential validation, regional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onboarding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performance, and SLA compliance across business units.</w:t>
      </w:r>
    </w:p>
    <w:p w:rsidR="001373CC" w:rsidRPr="0069455E" w:rsidRDefault="001373CC" w:rsidP="001373CC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Worked with Legal and HR Compliance to incorporate FERPA and HITECH policies into data handling procedures, field-level obfuscation, and access audits.</w:t>
      </w:r>
    </w:p>
    <w:p w:rsidR="001373CC" w:rsidRPr="0069455E" w:rsidRDefault="001373CC" w:rsidP="001373CC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Integrated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ServiceNow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with Workday to auto-generate HR helpdesk tickets tied to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onboarding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issues, payroll disputes, and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offboarding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escalations.</w:t>
      </w:r>
    </w:p>
    <w:p w:rsidR="001373CC" w:rsidRPr="0069455E" w:rsidRDefault="001373CC" w:rsidP="001373CC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Created custom audit frameworks in Workday to track changes in license types, supervisory orgs, and cost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center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reallocations with date-stamped metadata for compliance reviews.</w:t>
      </w:r>
    </w:p>
    <w:p w:rsidR="001373CC" w:rsidRPr="0069455E" w:rsidRDefault="001373CC" w:rsidP="001373CC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Built real-time integrations with Mayo’s grants and research cost tracking systems to support split funding of medical staff across research and clinical departments.</w:t>
      </w:r>
    </w:p>
    <w:p w:rsidR="001373CC" w:rsidRPr="0069455E" w:rsidRDefault="001373CC" w:rsidP="001373CC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Developed and maintained documentation for all integrations including field mappings, system flow diagrams, retry logic, and compliance checkpoints for internal and external audits.</w:t>
      </w:r>
    </w:p>
    <w:p w:rsidR="001373CC" w:rsidRPr="0069455E" w:rsidRDefault="001373CC" w:rsidP="001373CC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Configured GDPR-compliant data obfuscation and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anonymization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routines for employee record deletions, driven by EU employee requests or policy updates.</w:t>
      </w:r>
    </w:p>
    <w:p w:rsidR="001373CC" w:rsidRPr="0069455E" w:rsidRDefault="001373CC" w:rsidP="001373CC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Engineered conditional logic to alert on data inconsistencies like duplicate SSNs, invalid license formats, or cross-region scheduling conflicts.</w:t>
      </w:r>
    </w:p>
    <w:p w:rsidR="001373CC" w:rsidRPr="0069455E" w:rsidRDefault="001373CC" w:rsidP="001373CC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Integrated Workday with enterprise Single Sign-On (SSO) and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SailPoint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identity governance systems to enforce account provisioning rules based on Workday hire/terminate events.</w:t>
      </w:r>
    </w:p>
    <w:p w:rsidR="001373CC" w:rsidRPr="0069455E" w:rsidRDefault="001373CC" w:rsidP="001373CC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Participated in cross-functional </w:t>
      </w:r>
      <w:proofErr w:type="gramStart"/>
      <w:r w:rsidRPr="0069455E">
        <w:rPr>
          <w:rFonts w:cstheme="minorHAnsi"/>
          <w:bCs/>
          <w:sz w:val="20"/>
          <w:szCs w:val="20"/>
          <w:lang w:val="en-IN"/>
        </w:rPr>
        <w:t>Agile</w:t>
      </w:r>
      <w:proofErr w:type="gramEnd"/>
      <w:r w:rsidRPr="0069455E">
        <w:rPr>
          <w:rFonts w:cstheme="minorHAnsi"/>
          <w:bCs/>
          <w:sz w:val="20"/>
          <w:szCs w:val="20"/>
          <w:lang w:val="en-IN"/>
        </w:rPr>
        <w:t xml:space="preserve"> ceremonies including backlog grooming, sprint reviews, and retrospectives, aligning integration priorities with clinical operations timelines.</w:t>
      </w:r>
    </w:p>
    <w:p w:rsidR="001373CC" w:rsidRPr="0069455E" w:rsidRDefault="001373CC" w:rsidP="001373CC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Implemented calculated fields to capture hazardous duty eligibility for pandemic response teams, medical volunteers, and emergency field hospitals.</w:t>
      </w:r>
    </w:p>
    <w:p w:rsidR="001373CC" w:rsidRPr="0069455E" w:rsidRDefault="001373CC" w:rsidP="001373CC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Developed dashboards and reports to monitor attrition rates, retirement eligibility, and projected staffing shortages based on licensing trends and geographic constraints.</w:t>
      </w:r>
    </w:p>
    <w:p w:rsidR="001373CC" w:rsidRPr="0069455E" w:rsidRDefault="001373CC" w:rsidP="001373CC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Managed impact assessments and regression testing during Workday bi-annual releases, validating all high-priority integrations under time tracking, payroll, and benefits domains.</w:t>
      </w:r>
    </w:p>
    <w:p w:rsidR="001373CC" w:rsidRPr="0069455E" w:rsidRDefault="001373CC" w:rsidP="001373CC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Mentored junior integration developers, led peer code reviews, shared reusable integration patterns, and documented best practices to ensure team-wide consistency.</w:t>
      </w:r>
    </w:p>
    <w:p w:rsidR="001373CC" w:rsidRPr="0069455E" w:rsidRDefault="001373CC" w:rsidP="001373CC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Collaborated with external vendors and internal legal teams during interface development to ensure contractual compliance, SLA commitments, and secure data exchange protocols.</w:t>
      </w:r>
    </w:p>
    <w:p w:rsidR="001373CC" w:rsidRPr="0069455E" w:rsidRDefault="001373CC" w:rsidP="001373CC">
      <w:pPr>
        <w:pStyle w:val="NoSpacing"/>
        <w:jc w:val="both"/>
        <w:rPr>
          <w:rFonts w:cstheme="minorHAnsi"/>
          <w:b/>
          <w:bCs/>
          <w:sz w:val="20"/>
          <w:szCs w:val="20"/>
          <w:lang w:val="en-IN"/>
        </w:rPr>
      </w:pPr>
      <w:r w:rsidRPr="0069455E">
        <w:rPr>
          <w:rFonts w:cstheme="minorHAnsi"/>
          <w:b/>
          <w:bCs/>
          <w:sz w:val="20"/>
          <w:szCs w:val="20"/>
          <w:lang w:val="en-IN"/>
        </w:rPr>
        <w:t>Environment:</w:t>
      </w:r>
    </w:p>
    <w:p w:rsidR="001373CC" w:rsidRPr="0069455E" w:rsidRDefault="001373CC" w:rsidP="001373CC">
      <w:pPr>
        <w:pStyle w:val="NoSpacing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Workday Studio, EIB, Core Connectors, Workday Report Writer, Calculated Fields,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RaaS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, Workday Web Services (SOAP, REST), JSON, XML, XSLT,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XPath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, Workday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iLoads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, Workday Prism, Notification Framework, Workday Business Processes, Security Domains, Epic EMR,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Kronos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, Cornerstone LMS,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ServiceNow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, Active Directory, Oracle PeopleSoft,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SailPoint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, Tableau, Azure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DevOps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,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Splunk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>, OAuth2.0, SFTP, PGP Encryption, FSMB, DEA, FERPA, HIPAA, HITECH, GDPR, Joint Commission, CMS, Agile (JIRA)</w:t>
      </w:r>
    </w:p>
    <w:p w:rsidR="001373CC" w:rsidRDefault="001373CC" w:rsidP="001373CC">
      <w:pPr>
        <w:pStyle w:val="NoSpacing"/>
        <w:jc w:val="both"/>
        <w:rPr>
          <w:rFonts w:cstheme="minorHAnsi"/>
          <w:b/>
          <w:bCs/>
          <w:sz w:val="20"/>
          <w:szCs w:val="20"/>
          <w:lang w:val="en-IN"/>
        </w:rPr>
      </w:pPr>
    </w:p>
    <w:p w:rsidR="001373CC" w:rsidRPr="00182953" w:rsidRDefault="001373CC" w:rsidP="001373CC">
      <w:pPr>
        <w:pStyle w:val="NoSpacing"/>
        <w:jc w:val="both"/>
        <w:rPr>
          <w:rFonts w:cstheme="minorHAnsi"/>
          <w:b/>
          <w:bCs/>
          <w:sz w:val="20"/>
          <w:szCs w:val="20"/>
          <w:lang w:val="en-IN"/>
        </w:rPr>
      </w:pPr>
      <w:r w:rsidRPr="00182953">
        <w:rPr>
          <w:rFonts w:cstheme="minorHAnsi"/>
          <w:b/>
          <w:bCs/>
          <w:sz w:val="20"/>
          <w:szCs w:val="20"/>
          <w:lang w:val="en-IN"/>
        </w:rPr>
        <w:t>Workday Payroll &amp; Report Writer</w:t>
      </w:r>
    </w:p>
    <w:p w:rsidR="001373CC" w:rsidRPr="00182953" w:rsidRDefault="001373CC" w:rsidP="001373CC">
      <w:pPr>
        <w:pStyle w:val="NoSpacing"/>
        <w:jc w:val="both"/>
        <w:rPr>
          <w:rFonts w:cstheme="minorHAnsi"/>
          <w:b/>
          <w:bCs/>
          <w:sz w:val="20"/>
          <w:szCs w:val="20"/>
          <w:lang w:val="en-IN"/>
        </w:rPr>
      </w:pPr>
      <w:r w:rsidRPr="00182953">
        <w:rPr>
          <w:rFonts w:cstheme="minorHAnsi"/>
          <w:b/>
          <w:bCs/>
          <w:sz w:val="20"/>
          <w:szCs w:val="20"/>
          <w:lang w:val="en-IN"/>
        </w:rPr>
        <w:t>Dell Technologies, Round Rock, TX || Hybrid</w:t>
      </w:r>
    </w:p>
    <w:p w:rsidR="001373CC" w:rsidRPr="00182953" w:rsidRDefault="001373CC" w:rsidP="001373CC">
      <w:pPr>
        <w:pStyle w:val="NoSpacing"/>
        <w:jc w:val="both"/>
        <w:rPr>
          <w:rFonts w:cstheme="minorHAnsi"/>
          <w:b/>
          <w:bCs/>
          <w:sz w:val="20"/>
          <w:szCs w:val="20"/>
          <w:lang w:val="en-IN"/>
        </w:rPr>
      </w:pPr>
      <w:r>
        <w:rPr>
          <w:rFonts w:cstheme="minorHAnsi"/>
          <w:b/>
          <w:bCs/>
          <w:sz w:val="20"/>
          <w:szCs w:val="20"/>
          <w:lang w:val="en-IN"/>
        </w:rPr>
        <w:t>Sep 2016 – Feb</w:t>
      </w:r>
      <w:r w:rsidRPr="00182953">
        <w:rPr>
          <w:rFonts w:cstheme="minorHAnsi"/>
          <w:b/>
          <w:bCs/>
          <w:sz w:val="20"/>
          <w:szCs w:val="20"/>
          <w:lang w:val="en-IN"/>
        </w:rPr>
        <w:t xml:space="preserve"> 2018</w:t>
      </w:r>
    </w:p>
    <w:p w:rsidR="001373CC" w:rsidRPr="0069455E" w:rsidRDefault="001373CC" w:rsidP="001373CC">
      <w:pPr>
        <w:pStyle w:val="NoSpacing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/>
          <w:bCs/>
          <w:sz w:val="20"/>
          <w:szCs w:val="20"/>
          <w:lang w:val="en-IN"/>
        </w:rPr>
        <w:t xml:space="preserve">Project: </w:t>
      </w:r>
      <w:r w:rsidRPr="0069455E">
        <w:rPr>
          <w:rFonts w:cstheme="minorHAnsi"/>
          <w:bCs/>
          <w:sz w:val="20"/>
          <w:szCs w:val="20"/>
          <w:lang w:val="en-IN"/>
        </w:rPr>
        <w:t xml:space="preserve">Enterprise Payroll Modernization &amp; Compliance Intelligence for Global IT Workforce </w:t>
      </w:r>
      <w:proofErr w:type="gramStart"/>
      <w:r w:rsidRPr="0069455E">
        <w:rPr>
          <w:rFonts w:cstheme="minorHAnsi"/>
          <w:bCs/>
          <w:sz w:val="20"/>
          <w:szCs w:val="20"/>
          <w:lang w:val="en-IN"/>
        </w:rPr>
        <w:t>Across</w:t>
      </w:r>
      <w:proofErr w:type="gramEnd"/>
      <w:r w:rsidRPr="0069455E">
        <w:rPr>
          <w:rFonts w:cstheme="minorHAnsi"/>
          <w:bCs/>
          <w:sz w:val="20"/>
          <w:szCs w:val="20"/>
          <w:lang w:val="en-IN"/>
        </w:rPr>
        <w:t xml:space="preserve"> North America, EMEA, and APAC</w:t>
      </w:r>
    </w:p>
    <w:p w:rsidR="001373CC" w:rsidRPr="0069455E" w:rsidRDefault="001373CC" w:rsidP="001373CC">
      <w:pPr>
        <w:pStyle w:val="NoSpacing"/>
        <w:jc w:val="both"/>
        <w:rPr>
          <w:rFonts w:cstheme="minorHAnsi"/>
          <w:bCs/>
          <w:sz w:val="20"/>
          <w:szCs w:val="20"/>
          <w:lang w:val="en-IN"/>
        </w:rPr>
      </w:pPr>
      <w:proofErr w:type="gramStart"/>
      <w:r w:rsidRPr="0069455E">
        <w:rPr>
          <w:rFonts w:cstheme="minorHAnsi"/>
          <w:bCs/>
          <w:sz w:val="20"/>
          <w:szCs w:val="20"/>
          <w:lang w:val="en-IN"/>
        </w:rPr>
        <w:t>Contributed as a Workday Payroll &amp; Report Writer expert for Dell Technologies’ global payroll transformation initiative aimed at streamlining payroll processing, automating compliance workflows, and developing audit-ready reporting frameworks across 160,000+ employees in technology, R&amp;D, field services, and corporate roles.</w:t>
      </w:r>
      <w:proofErr w:type="gramEnd"/>
      <w:r w:rsidRPr="0069455E">
        <w:rPr>
          <w:rFonts w:cstheme="minorHAnsi"/>
          <w:bCs/>
          <w:sz w:val="20"/>
          <w:szCs w:val="20"/>
          <w:lang w:val="en-IN"/>
        </w:rPr>
        <w:t xml:space="preserve"> </w:t>
      </w:r>
      <w:proofErr w:type="gramStart"/>
      <w:r w:rsidRPr="0069455E">
        <w:rPr>
          <w:rFonts w:cstheme="minorHAnsi"/>
          <w:bCs/>
          <w:sz w:val="20"/>
          <w:szCs w:val="20"/>
          <w:lang w:val="en-IN"/>
        </w:rPr>
        <w:t>Focused on enhancing payroll accuracy, reducing manual reconciliation, supporting SOX and global tax audits, and aligning Workday configurations with Dell’s complex workforce structure and multi-jurisdictional operations.</w:t>
      </w:r>
      <w:proofErr w:type="gramEnd"/>
    </w:p>
    <w:p w:rsidR="001373CC" w:rsidRPr="00182953" w:rsidRDefault="001373CC" w:rsidP="001373CC">
      <w:pPr>
        <w:pStyle w:val="NoSpacing"/>
        <w:jc w:val="both"/>
        <w:rPr>
          <w:rFonts w:cstheme="minorHAnsi"/>
          <w:b/>
          <w:bCs/>
          <w:sz w:val="20"/>
          <w:szCs w:val="20"/>
          <w:lang w:val="en-IN"/>
        </w:rPr>
      </w:pPr>
      <w:r w:rsidRPr="00182953">
        <w:rPr>
          <w:rFonts w:cstheme="minorHAnsi"/>
          <w:b/>
          <w:bCs/>
          <w:sz w:val="20"/>
          <w:szCs w:val="20"/>
          <w:lang w:val="en-IN"/>
        </w:rPr>
        <w:t>Responsibilities:</w:t>
      </w:r>
    </w:p>
    <w:p w:rsidR="001373CC" w:rsidRPr="0069455E" w:rsidRDefault="001373CC" w:rsidP="001373CC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Designed and deployed 120+ advanced custom payroll reports in Workday supporting biweekly and monthly payroll runs for global technical and managerial staff across over 25 countries.</w:t>
      </w:r>
    </w:p>
    <w:p w:rsidR="001373CC" w:rsidRPr="0069455E" w:rsidRDefault="001373CC" w:rsidP="001373CC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Created and maintained calculated fields for complex pay components including on-call allowances, restricted stock awards, patent bonuses, geo-differentials, and offshore tax equalization.</w:t>
      </w:r>
    </w:p>
    <w:p w:rsidR="001373CC" w:rsidRPr="0069455E" w:rsidRDefault="001373CC" w:rsidP="001373CC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Engineered garnishment logic and integration with ADP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SmartCompliance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to manage court-ordered deductions, agency remittances, and priority sequencing across U.S. jurisdictions.</w:t>
      </w:r>
    </w:p>
    <w:p w:rsidR="001373CC" w:rsidRPr="0069455E" w:rsidRDefault="001373CC" w:rsidP="001373CC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Configured Workday integration with Oracle Cloud ERP to support payroll-to-GL postings,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labor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distribution, and departmental chargeback automation for cost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centers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in R&amp;D and consulting divisions.</w:t>
      </w:r>
    </w:p>
    <w:p w:rsidR="001373CC" w:rsidRPr="0069455E" w:rsidRDefault="001373CC" w:rsidP="001373CC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Developed retro pay calculations and reconciliation dashboards to identify discrepancies arising from backdated job changes, bonus adjustments, or corrected time entries.</w:t>
      </w:r>
    </w:p>
    <w:p w:rsidR="001373CC" w:rsidRPr="0069455E" w:rsidRDefault="001373CC" w:rsidP="001373CC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Created dashboards for payroll operations to monitor cycle execution times, rejected transactions, and manual intervention rates, enhancing SLA compliance.</w:t>
      </w:r>
    </w:p>
    <w:p w:rsidR="001373CC" w:rsidRPr="0069455E" w:rsidRDefault="001373CC" w:rsidP="001373CC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Designed audit-ready executive compensation reports for RSUs, stock options, and variable compensation tied to OKRs, revenue goals, and board-level incentive plans.</w:t>
      </w:r>
    </w:p>
    <w:p w:rsidR="001373CC" w:rsidRPr="0069455E" w:rsidRDefault="001373CC" w:rsidP="001373CC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Integrated Workday with global tax engines to automate generation of statutory tax forms including W-2, 1099, T4, and APAC-specific reports such as Form 16 and IR8A.</w:t>
      </w:r>
    </w:p>
    <w:p w:rsidR="001373CC" w:rsidRPr="0069455E" w:rsidRDefault="001373CC" w:rsidP="001373CC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lastRenderedPageBreak/>
        <w:t>Created leave accrual audit reports mapping Absence Management rules to payroll balances for PTO, sabbaticals, medical leaves, and emergency time-off across countries.</w:t>
      </w:r>
    </w:p>
    <w:p w:rsidR="001373CC" w:rsidRPr="0069455E" w:rsidRDefault="001373CC" w:rsidP="001373CC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Developed compliance reports for internal and external audits under SOX, HIPAA, SEC, ERISA, and GDPR regulations covering payroll approvals, reversals, and deduction integrity.</w:t>
      </w:r>
    </w:p>
    <w:p w:rsidR="001373CC" w:rsidRPr="0069455E" w:rsidRDefault="001373CC" w:rsidP="001373CC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Automated year-end tax package reporting with dynamic drilldowns into earnings statements, deductions, employer match contributions, and fringe benefit allocations.</w:t>
      </w:r>
    </w:p>
    <w:p w:rsidR="001373CC" w:rsidRPr="0069455E" w:rsidRDefault="001373CC" w:rsidP="001373CC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Built detailed audit trails for payroll reversals, off-cycle disbursements, and payment holds triggered by compliance flags or pending documentation.</w:t>
      </w:r>
    </w:p>
    <w:p w:rsidR="001373CC" w:rsidRPr="0069455E" w:rsidRDefault="001373CC" w:rsidP="001373CC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Created ACA compliance dashboards using payroll data to track healthcare eligibility, affordability checks, and safe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harbor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metrics for U.S.-based technical staff.</w:t>
      </w:r>
    </w:p>
    <w:p w:rsidR="001373CC" w:rsidRPr="0069455E" w:rsidRDefault="001373CC" w:rsidP="001373CC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Engineered report logic to track payment timing, tax treatment, and vesting schedules for equity plans aligned with Dell’s deferred compensation policies.</w:t>
      </w:r>
    </w:p>
    <w:p w:rsidR="001373CC" w:rsidRPr="0069455E" w:rsidRDefault="001373CC" w:rsidP="001373CC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Integrated Workday Payroll data with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Kronos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for hourly staff to ensure time accuracy and wage compliance for call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center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agents, data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center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technicians, and shift-based support teams.</w:t>
      </w:r>
    </w:p>
    <w:p w:rsidR="001373CC" w:rsidRPr="0069455E" w:rsidRDefault="001373CC" w:rsidP="001373CC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Developed dashboards to monitor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labor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cost variances by project, region, and role type, enabling granular headcount and compensation planning for finance teams.</w:t>
      </w:r>
    </w:p>
    <w:p w:rsidR="001373CC" w:rsidRPr="0069455E" w:rsidRDefault="001373CC" w:rsidP="001373CC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Built pay-cycle exception reports capturing issues such as duplicate records, invalid pay groups, and mismatched direct deposit details.</w:t>
      </w:r>
    </w:p>
    <w:p w:rsidR="001373CC" w:rsidRPr="0069455E" w:rsidRDefault="001373CC" w:rsidP="001373CC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Created detailed payroll classification reports to distinguish employees by job code, security clearance, visa status, and employment type (FTE, intern, contractor).</w:t>
      </w:r>
    </w:p>
    <w:p w:rsidR="001373CC" w:rsidRPr="0069455E" w:rsidRDefault="001373CC" w:rsidP="001373CC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Developed custom report bundles to support Workday Payroll parallel testing during ADP to Workday migration, identifying calculation mismatches and policy conflicts.</w:t>
      </w:r>
    </w:p>
    <w:p w:rsidR="001373CC" w:rsidRPr="0069455E" w:rsidRDefault="001373CC" w:rsidP="001373CC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Designed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RaaS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-enabled interfaces for downstream systems to ingest validated payroll output files for workforce analytics, BI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modeling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>, and cost projections.</w:t>
      </w:r>
    </w:p>
    <w:p w:rsidR="001373CC" w:rsidRPr="0069455E" w:rsidRDefault="001373CC" w:rsidP="001373CC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Collaborated with Security teams to enforce role-based report access for Payroll, HRIS, Finance, and Compliance teams across international payroll entities.</w:t>
      </w:r>
    </w:p>
    <w:p w:rsidR="001373CC" w:rsidRPr="0069455E" w:rsidRDefault="001373CC" w:rsidP="001373CC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Developed calculated fields to flag and separate restricted populations such as employees on long-term disability, global assignments, or visa-based tax rules.</w:t>
      </w:r>
    </w:p>
    <w:p w:rsidR="001373CC" w:rsidRPr="0069455E" w:rsidRDefault="001373CC" w:rsidP="001373CC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Created regional payroll variance summaries comparing actual vs. forecasted costs at the cost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center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>, country, and job family levels for FP&amp;A reviews.</w:t>
      </w:r>
    </w:p>
    <w:p w:rsidR="001373CC" w:rsidRPr="0069455E" w:rsidRDefault="001373CC" w:rsidP="001373CC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Supported compensation equity audits through interactive dashboards visualizing gender pay parity, location-based variance, and tenure-based trends.</w:t>
      </w:r>
    </w:p>
    <w:p w:rsidR="001373CC" w:rsidRPr="0069455E" w:rsidRDefault="001373CC" w:rsidP="001373CC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Developed conditional logic in reports to detect excessive retro frequency, recurring off-cycle disbursements, and aging payroll holds requiring escalation.</w:t>
      </w:r>
    </w:p>
    <w:p w:rsidR="001373CC" w:rsidRPr="0069455E" w:rsidRDefault="001373CC" w:rsidP="001373CC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Automated communication logic using Workday Notifications for pending payroll approvals,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unvalidated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earnings components, and time tracking violations.</w:t>
      </w:r>
    </w:p>
    <w:p w:rsidR="001373CC" w:rsidRPr="0069455E" w:rsidRDefault="001373CC" w:rsidP="001373CC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Delivered global payroll compliance reports tailored to regional legal requirements including Canada, EU, Singapore, and India—supporting filings, thresholds, and exemptions.</w:t>
      </w:r>
    </w:p>
    <w:p w:rsidR="001373CC" w:rsidRPr="0069455E" w:rsidRDefault="001373CC" w:rsidP="001373CC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Partnered with HRIS and Benefits to resolve mismatches between payroll deductions and benefits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enrollments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due to start/end date conflicts, mid-period changes, or eligibility failures.</w:t>
      </w:r>
    </w:p>
    <w:p w:rsidR="001373CC" w:rsidRPr="0069455E" w:rsidRDefault="001373CC" w:rsidP="001373CC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Built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onboarding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audit dashboards to ensure timely setup of new hires in payroll, accurate tax location assignment, and benefits integration within first pay cycle.</w:t>
      </w:r>
    </w:p>
    <w:p w:rsidR="001373CC" w:rsidRPr="0069455E" w:rsidRDefault="001373CC" w:rsidP="001373CC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Developed and tested payroll change detection reports to identify unauthorized edits in pay group configurations, cost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center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mapping, or benefit deduction formulas.</w:t>
      </w:r>
    </w:p>
    <w:p w:rsidR="001373CC" w:rsidRPr="0069455E" w:rsidRDefault="001373CC" w:rsidP="001373CC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Created dashboards for high-level visibility into quarterly bonus pools, payout trends, and alignment with performance targets at org and department levels.</w:t>
      </w:r>
    </w:p>
    <w:p w:rsidR="001373CC" w:rsidRPr="0069455E" w:rsidRDefault="001373CC" w:rsidP="001373CC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Provided training to payroll analysts and shared services teams on report customization, calculated field logic, and compliance interpretation for Workday reporting.</w:t>
      </w:r>
    </w:p>
    <w:p w:rsidR="001373CC" w:rsidRPr="0069455E" w:rsidRDefault="001373CC" w:rsidP="001373CC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Led UAT planning and testing during Workday bi-annual updates with detailed regression scripts covering retro pay, tax updates, garnishment sequencing, and international payroll impacts.</w:t>
      </w:r>
    </w:p>
    <w:p w:rsidR="001373CC" w:rsidRPr="0069455E" w:rsidRDefault="001373CC" w:rsidP="001373CC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Worked with global payroll vendors to align Workday data exports and reporting standards with local processing needs and regulatory obligations.</w:t>
      </w:r>
    </w:p>
    <w:p w:rsidR="001373CC" w:rsidRPr="0069455E" w:rsidRDefault="001373CC" w:rsidP="001373CC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Authored detailed documentation of payroll report logic, business rules, calculated field usage, and data transformation mappings to support ongoing audits and change requests.</w:t>
      </w:r>
    </w:p>
    <w:p w:rsidR="001373CC" w:rsidRPr="00182953" w:rsidRDefault="001373CC" w:rsidP="001373CC">
      <w:pPr>
        <w:pStyle w:val="NoSpacing"/>
        <w:jc w:val="both"/>
        <w:rPr>
          <w:rFonts w:cstheme="minorHAnsi"/>
          <w:b/>
          <w:bCs/>
          <w:sz w:val="20"/>
          <w:szCs w:val="20"/>
          <w:lang w:val="en-IN"/>
        </w:rPr>
      </w:pPr>
      <w:r w:rsidRPr="00182953">
        <w:rPr>
          <w:rFonts w:cstheme="minorHAnsi"/>
          <w:b/>
          <w:bCs/>
          <w:sz w:val="20"/>
          <w:szCs w:val="20"/>
          <w:lang w:val="en-IN"/>
        </w:rPr>
        <w:t>Environment:</w:t>
      </w:r>
    </w:p>
    <w:p w:rsidR="001373CC" w:rsidRPr="0069455E" w:rsidRDefault="001373CC" w:rsidP="001373CC">
      <w:pPr>
        <w:pStyle w:val="NoSpacing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Workday Payroll, Workday Report Writer, Workday Prism, Calculated Fields,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RaaS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, Business Processes, EIB, Core Connectors,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iLoads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, Oracle Cloud ERP, ADP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SmartCompliance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,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Kronos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>, Tableau, Power BI, SQL Server, SharePoint, Excel Power Query, SFTP, PGP Encryption, JSON, XML, REST/SOAP APIs, Agile/Scrum, JIRA, Confluence, HIPAA, SOX, SEC, ACA, GDPR, ERISA, Multi-Country Payroll, Executive Compensation, Global Tax Compliance, Equity Compensation, Internal Audit, BI &amp; Analytics</w:t>
      </w:r>
    </w:p>
    <w:p w:rsidR="001373CC" w:rsidRPr="00E82B50" w:rsidRDefault="001373CC" w:rsidP="001373CC">
      <w:pPr>
        <w:pStyle w:val="NoSpacing"/>
        <w:jc w:val="both"/>
        <w:rPr>
          <w:rFonts w:cstheme="minorHAnsi"/>
          <w:b/>
          <w:sz w:val="20"/>
          <w:szCs w:val="20"/>
          <w:lang w:val="en-IN"/>
        </w:rPr>
      </w:pPr>
    </w:p>
    <w:p w:rsidR="001373CC" w:rsidRPr="0069455E" w:rsidRDefault="001373CC" w:rsidP="001373CC">
      <w:pPr>
        <w:pStyle w:val="NoSpacing"/>
        <w:rPr>
          <w:rFonts w:cstheme="minorHAnsi"/>
          <w:b/>
          <w:bCs/>
          <w:sz w:val="20"/>
          <w:szCs w:val="20"/>
          <w:lang w:val="en-IN"/>
        </w:rPr>
      </w:pPr>
      <w:r w:rsidRPr="0069455E">
        <w:rPr>
          <w:rFonts w:cstheme="minorHAnsi"/>
          <w:b/>
          <w:bCs/>
          <w:sz w:val="20"/>
          <w:szCs w:val="20"/>
          <w:lang w:val="en-IN"/>
        </w:rPr>
        <w:t>Workday Developer &amp; Integrations</w:t>
      </w:r>
    </w:p>
    <w:p w:rsidR="001373CC" w:rsidRPr="0069455E" w:rsidRDefault="001373CC" w:rsidP="001373CC">
      <w:pPr>
        <w:pStyle w:val="NoSpacing"/>
        <w:rPr>
          <w:rFonts w:cstheme="minorHAnsi"/>
          <w:b/>
          <w:bCs/>
          <w:sz w:val="20"/>
          <w:szCs w:val="20"/>
          <w:lang w:val="en-IN"/>
        </w:rPr>
      </w:pPr>
      <w:r w:rsidRPr="0069455E">
        <w:rPr>
          <w:rFonts w:cstheme="minorHAnsi"/>
          <w:b/>
          <w:bCs/>
          <w:sz w:val="20"/>
          <w:szCs w:val="20"/>
          <w:lang w:val="en-IN"/>
        </w:rPr>
        <w:t>Target Corporation, Minneapolis, MN || Remote</w:t>
      </w:r>
    </w:p>
    <w:p w:rsidR="001373CC" w:rsidRPr="0069455E" w:rsidRDefault="001373CC" w:rsidP="001373CC">
      <w:pPr>
        <w:pStyle w:val="NoSpacing"/>
        <w:rPr>
          <w:rFonts w:cstheme="minorHAnsi"/>
          <w:b/>
          <w:bCs/>
          <w:sz w:val="20"/>
          <w:szCs w:val="20"/>
          <w:lang w:val="en-IN"/>
        </w:rPr>
      </w:pPr>
      <w:r>
        <w:rPr>
          <w:rFonts w:cstheme="minorHAnsi"/>
          <w:b/>
          <w:bCs/>
          <w:sz w:val="20"/>
          <w:szCs w:val="20"/>
          <w:lang w:val="en-IN"/>
        </w:rPr>
        <w:t>Nov 2013 – Aug 2016</w:t>
      </w:r>
    </w:p>
    <w:p w:rsidR="001373CC" w:rsidRPr="0069455E" w:rsidRDefault="001373CC" w:rsidP="001373CC">
      <w:pPr>
        <w:pStyle w:val="NoSpacing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/>
          <w:bCs/>
          <w:sz w:val="20"/>
          <w:szCs w:val="20"/>
          <w:lang w:val="en-IN"/>
        </w:rPr>
        <w:t xml:space="preserve">Project: </w:t>
      </w:r>
      <w:r w:rsidRPr="0069455E">
        <w:rPr>
          <w:rFonts w:cstheme="minorHAnsi"/>
          <w:bCs/>
          <w:sz w:val="20"/>
          <w:szCs w:val="20"/>
          <w:lang w:val="en-IN"/>
        </w:rPr>
        <w:t xml:space="preserve">Global Workday HCM Modernization for Workforce Optimization, Payroll Accuracy, and Compliance Automation </w:t>
      </w:r>
      <w:proofErr w:type="gramStart"/>
      <w:r w:rsidRPr="0069455E">
        <w:rPr>
          <w:rFonts w:cstheme="minorHAnsi"/>
          <w:bCs/>
          <w:sz w:val="20"/>
          <w:szCs w:val="20"/>
          <w:lang w:val="en-IN"/>
        </w:rPr>
        <w:t>Across</w:t>
      </w:r>
      <w:proofErr w:type="gramEnd"/>
      <w:r w:rsidRPr="0069455E">
        <w:rPr>
          <w:rFonts w:cstheme="minorHAnsi"/>
          <w:bCs/>
          <w:sz w:val="20"/>
          <w:szCs w:val="20"/>
          <w:lang w:val="en-IN"/>
        </w:rPr>
        <w:t xml:space="preserve"> Retail Operations</w:t>
      </w:r>
    </w:p>
    <w:p w:rsidR="001373CC" w:rsidRPr="0069455E" w:rsidRDefault="001373CC" w:rsidP="001373CC">
      <w:pPr>
        <w:pStyle w:val="NoSpacing"/>
        <w:jc w:val="both"/>
        <w:rPr>
          <w:rFonts w:cstheme="minorHAnsi"/>
          <w:b/>
          <w:bCs/>
          <w:sz w:val="20"/>
          <w:szCs w:val="20"/>
          <w:lang w:val="en-IN"/>
        </w:rPr>
      </w:pPr>
      <w:proofErr w:type="gramStart"/>
      <w:r w:rsidRPr="0069455E">
        <w:rPr>
          <w:rFonts w:cstheme="minorHAnsi"/>
          <w:bCs/>
          <w:sz w:val="20"/>
          <w:szCs w:val="20"/>
          <w:lang w:val="en-IN"/>
        </w:rPr>
        <w:t xml:space="preserve">Served as a Senior Workday Developer supporting Target Corporation’s global HCM transformation initiative, spanning over 350,000 associates across stores, distribution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centers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>, supply chain hubs, and corporate offices.</w:t>
      </w:r>
      <w:proofErr w:type="gramEnd"/>
      <w:r w:rsidRPr="0069455E">
        <w:rPr>
          <w:rFonts w:cstheme="minorHAnsi"/>
          <w:bCs/>
          <w:sz w:val="20"/>
          <w:szCs w:val="20"/>
          <w:lang w:val="en-IN"/>
        </w:rPr>
        <w:t xml:space="preserve"> Focused on building and maintaining enterprise-</w:t>
      </w:r>
      <w:r w:rsidRPr="0069455E">
        <w:rPr>
          <w:rFonts w:cstheme="minorHAnsi"/>
          <w:bCs/>
          <w:sz w:val="20"/>
          <w:szCs w:val="20"/>
          <w:lang w:val="en-IN"/>
        </w:rPr>
        <w:lastRenderedPageBreak/>
        <w:t xml:space="preserve">grade Workday integrations that enabled seamless workforce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onboarding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>, shift scheduling, payroll disbursement, compliance tracking, and benefits management while ensuring secure, scalable, and regulatory-compliant data flows across U.S., Canada, and India operations.</w:t>
      </w:r>
    </w:p>
    <w:p w:rsidR="001373CC" w:rsidRPr="0069455E" w:rsidRDefault="001373CC" w:rsidP="001373CC">
      <w:pPr>
        <w:pStyle w:val="NoSpacing"/>
        <w:rPr>
          <w:rFonts w:cstheme="minorHAnsi"/>
          <w:b/>
          <w:bCs/>
          <w:sz w:val="20"/>
          <w:szCs w:val="20"/>
          <w:lang w:val="en-IN"/>
        </w:rPr>
      </w:pPr>
      <w:r w:rsidRPr="0069455E">
        <w:rPr>
          <w:rFonts w:cstheme="minorHAnsi"/>
          <w:b/>
          <w:bCs/>
          <w:sz w:val="20"/>
          <w:szCs w:val="20"/>
          <w:lang w:val="en-IN"/>
        </w:rPr>
        <w:t>Responsibilities:</w:t>
      </w:r>
    </w:p>
    <w:p w:rsidR="001373CC" w:rsidRPr="0069455E" w:rsidRDefault="001373CC" w:rsidP="001373CC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Designed and deployed 100+ high-throughput Workday integrations using Studio, EIBs, and Core Connectors to support payroll, shift scheduling, time tracking, and benefits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enrollment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across store-level and corporate associates.</w:t>
      </w:r>
    </w:p>
    <w:p w:rsidR="001373CC" w:rsidRPr="0069455E" w:rsidRDefault="001373CC" w:rsidP="001373CC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Integrated Workday with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Kronos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and Target’s in-house workforce management system for hourly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labor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validation, ensuring accurate timecard synchronization across 1,900+ store locations.</w:t>
      </w:r>
    </w:p>
    <w:p w:rsidR="001373CC" w:rsidRPr="0069455E" w:rsidRDefault="001373CC" w:rsidP="001373CC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Built custom REST/SOAP APIs for real-time data exchange between Workday and retail scheduling platforms, automating shift updates and eliminating manual updates during peak retail seasons.</w:t>
      </w:r>
    </w:p>
    <w:p w:rsidR="001373CC" w:rsidRPr="0069455E" w:rsidRDefault="001373CC" w:rsidP="001373CC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Developed eligibility and calculated fields to administer differentiated compensation programs for warehouse staff, including surge bonuses, hazard pay, and night differentials.</w:t>
      </w:r>
    </w:p>
    <w:p w:rsidR="001373CC" w:rsidRPr="0069455E" w:rsidRDefault="001373CC" w:rsidP="001373CC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Engineered Workday Studio integrations with third-party providers like ADP, Fidelity, and CVS Caremark for payroll, retirement benefits, and prescription plans, ensuring compliance with state-specific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labor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laws.</w:t>
      </w:r>
    </w:p>
    <w:p w:rsidR="001373CC" w:rsidRPr="0069455E" w:rsidRDefault="001373CC" w:rsidP="001373CC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Integrated background check platforms (Sterling, First Advantage) with Workday business processes to automate pre-employment screening workflows across distribution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centers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and seasonal hiring events.</w:t>
      </w:r>
    </w:p>
    <w:p w:rsidR="001373CC" w:rsidRPr="0069455E" w:rsidRDefault="001373CC" w:rsidP="001373CC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Created secure SFTP pipelines using PGP encryption and OAuth2.0 protocols for PHI/PII data transfers related to dependent benefits, payroll taxes, and healthcare elections.</w:t>
      </w:r>
    </w:p>
    <w:p w:rsidR="001373CC" w:rsidRPr="0069455E" w:rsidRDefault="001373CC" w:rsidP="001373CC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Built notification-based workflows to proactively alert store managers and HRBP teams about incomplete I-9 verifications, expired licenses, and pending compliance training.</w:t>
      </w:r>
    </w:p>
    <w:p w:rsidR="001373CC" w:rsidRPr="0069455E" w:rsidRDefault="001373CC" w:rsidP="001373CC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Partnered with Data Privacy and Security teams to ensure all integrations adhered to CCPA, HIPAA, and GDPR requirements with audit logging, field-level encryption, and role-based access.</w:t>
      </w:r>
    </w:p>
    <w:p w:rsidR="001373CC" w:rsidRPr="0069455E" w:rsidRDefault="001373CC" w:rsidP="001373CC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Configured Workday Security Domains and custom role assignments to manage access for various employee classes—hourly, salaried, part-time, unionized, and seasonal.</w:t>
      </w:r>
    </w:p>
    <w:p w:rsidR="001373CC" w:rsidRPr="0069455E" w:rsidRDefault="001373CC" w:rsidP="001373CC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Developed batch processing interfaces to support Open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Enrollment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periods, handling </w:t>
      </w:r>
      <w:proofErr w:type="gramStart"/>
      <w:r w:rsidRPr="0069455E">
        <w:rPr>
          <w:rFonts w:cstheme="minorHAnsi"/>
          <w:bCs/>
          <w:sz w:val="20"/>
          <w:szCs w:val="20"/>
          <w:lang w:val="en-IN"/>
        </w:rPr>
        <w:t>75,000+ transactions/hour for health, dental,</w:t>
      </w:r>
      <w:proofErr w:type="gramEnd"/>
      <w:r w:rsidRPr="0069455E">
        <w:rPr>
          <w:rFonts w:cstheme="minorHAnsi"/>
          <w:bCs/>
          <w:sz w:val="20"/>
          <w:szCs w:val="20"/>
          <w:lang w:val="en-IN"/>
        </w:rPr>
        <w:t xml:space="preserve"> and retirement elections with exception reporting.</w:t>
      </w:r>
    </w:p>
    <w:p w:rsidR="001373CC" w:rsidRPr="0069455E" w:rsidRDefault="001373CC" w:rsidP="001373CC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Built Prism dashboards that visualized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onboarding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KPIs, benefits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enrollment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status, compliance completion rates, and regional hiring pipeline metrics.</w:t>
      </w:r>
    </w:p>
    <w:p w:rsidR="001373CC" w:rsidRPr="0069455E" w:rsidRDefault="001373CC" w:rsidP="001373CC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Migrated employee data from legacy PeopleSoft systems using Workday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iLoads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, including transformation mappings for job profiles, pay groups, cost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centers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>, and performance history.</w:t>
      </w:r>
    </w:p>
    <w:p w:rsidR="001373CC" w:rsidRPr="0069455E" w:rsidRDefault="001373CC" w:rsidP="001373CC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Created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RaaS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reports for internal audits, state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labor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board inquiries, and enterprise risk compliance reviews, with traceability back to integration source logs.</w:t>
      </w:r>
    </w:p>
    <w:p w:rsidR="001373CC" w:rsidRPr="0069455E" w:rsidRDefault="001373CC" w:rsidP="001373CC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Automated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offboarding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workflows by integrating Workday termination events with Active Directory and badge access systems to support security policies.</w:t>
      </w:r>
    </w:p>
    <w:p w:rsidR="001373CC" w:rsidRPr="0069455E" w:rsidRDefault="001373CC" w:rsidP="001373CC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Designed timecard reconciliation logic between Workday and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Kronos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to detect anomalies, such as duplicate clock-ins, missing punches, or unauthorized overtime.</w:t>
      </w:r>
    </w:p>
    <w:p w:rsidR="001373CC" w:rsidRPr="0069455E" w:rsidRDefault="001373CC" w:rsidP="001373CC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Collaborated with Benefits and Legal teams to build ACA eligibility tracking reports and ensure compliance with Affordable Care Act thresholds and look-back rules.</w:t>
      </w:r>
    </w:p>
    <w:p w:rsidR="001373CC" w:rsidRPr="0069455E" w:rsidRDefault="001373CC" w:rsidP="001373CC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Implemented LMS integration with Workday to auto-assign compliance courses, safety training, and DEI modules for new hires, rehires, and job role changes.</w:t>
      </w:r>
    </w:p>
    <w:p w:rsidR="001373CC" w:rsidRPr="0069455E" w:rsidRDefault="001373CC" w:rsidP="001373CC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Built dashboards for HR executives to monitor turnover trends, attrition risk scoring, and internal mobility statistics by department and geography.</w:t>
      </w:r>
    </w:p>
    <w:p w:rsidR="001373CC" w:rsidRPr="0069455E" w:rsidRDefault="001373CC" w:rsidP="001373CC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Integrated Workday with Target’s internal cost allocation and financial systems to manage split-funding scenarios for associates working across multiple business units.</w:t>
      </w:r>
    </w:p>
    <w:p w:rsidR="001373CC" w:rsidRPr="0069455E" w:rsidRDefault="001373CC" w:rsidP="001373CC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Developed interfaces to sync dependent eligibility documents (birth certificates, marriage licenses) to Workday through third-party verification vendors.</w:t>
      </w:r>
    </w:p>
    <w:p w:rsidR="001373CC" w:rsidRPr="0069455E" w:rsidRDefault="001373CC" w:rsidP="001373CC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Configured country-specific rules for benefits eligibility and payroll processing in Workday for international associates in Canada and India.</w:t>
      </w:r>
    </w:p>
    <w:p w:rsidR="001373CC" w:rsidRPr="0069455E" w:rsidRDefault="001373CC" w:rsidP="001373CC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Engineered real-time license validation workflows for pharmacy techs and licensed optometrists across in-store health clinics using FSMB and DEA APIs.</w:t>
      </w:r>
    </w:p>
    <w:p w:rsidR="001373CC" w:rsidRPr="0069455E" w:rsidRDefault="001373CC" w:rsidP="001373CC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Developed notifications for tax form (W-2, 1095-C) distribution statuses and enabled secure digital delivery through Workday document generation and email workflows.</w:t>
      </w:r>
    </w:p>
    <w:p w:rsidR="001373CC" w:rsidRPr="0069455E" w:rsidRDefault="001373CC" w:rsidP="001373CC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Created exception-based triggers to auto-escalate payroll discrepancies to HR case management tools and generate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ServiceNow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tickets for urgent resolution.</w:t>
      </w:r>
    </w:p>
    <w:p w:rsidR="001373CC" w:rsidRPr="0069455E" w:rsidRDefault="001373CC" w:rsidP="001373CC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Configured Workday to support contingent workforce management, including contract start/end dates, approval chains, and shift allocations for staffing agencies.</w:t>
      </w:r>
    </w:p>
    <w:p w:rsidR="001373CC" w:rsidRPr="0069455E" w:rsidRDefault="001373CC" w:rsidP="001373CC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Implemented Workday’s Custom Reports and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Worklets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for business users to view real-time metrics around hiring velocity, compensation distribution, and FTE allocations.</w:t>
      </w:r>
    </w:p>
    <w:p w:rsidR="001373CC" w:rsidRPr="0069455E" w:rsidRDefault="001373CC" w:rsidP="001373CC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Designed GDPR-compliant data deletion workflows for EU-based employee records, including historical pay, job history, and dependent information removal.</w:t>
      </w:r>
    </w:p>
    <w:p w:rsidR="001373CC" w:rsidRPr="0069455E" w:rsidRDefault="001373CC" w:rsidP="001373CC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Integrated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SailPoint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identity management with Workday hire/termination events to ensure provisioning and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deprovisioning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of internal systems access.</w:t>
      </w:r>
    </w:p>
    <w:p w:rsidR="001373CC" w:rsidRPr="0069455E" w:rsidRDefault="001373CC" w:rsidP="001373CC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Participated in Workday release cycles with detailed regression testing, test case documentation, and impact analysis on integrations, reports, and business processes.</w:t>
      </w:r>
    </w:p>
    <w:p w:rsidR="001373CC" w:rsidRPr="0069455E" w:rsidRDefault="001373CC" w:rsidP="001373CC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Developed advanced calculated fields for performance-based compensation eligibility, tying in goals, store performance, and manager evaluations.</w:t>
      </w:r>
    </w:p>
    <w:p w:rsidR="001373CC" w:rsidRPr="0069455E" w:rsidRDefault="001373CC" w:rsidP="001373CC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Worked directly with Workday SMEs, HRIS teams, and external vendors to gather integration requirements, solution design reviews, and test execution.</w:t>
      </w:r>
    </w:p>
    <w:p w:rsidR="001373CC" w:rsidRPr="0069455E" w:rsidRDefault="001373CC" w:rsidP="001373CC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lastRenderedPageBreak/>
        <w:t xml:space="preserve">Authored SOPs,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runbooks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>, and support playbooks for L2/L3 production support teams to triage and resolve Workday integration issues efficiently.</w:t>
      </w:r>
    </w:p>
    <w:p w:rsidR="001373CC" w:rsidRPr="0069455E" w:rsidRDefault="001373CC" w:rsidP="001373CC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Mentored junior Workday developers on Studio patterns, best practices, integration error handling, and test automation strategies.</w:t>
      </w:r>
    </w:p>
    <w:p w:rsidR="001373CC" w:rsidRPr="0069455E" w:rsidRDefault="001373CC" w:rsidP="001373CC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Led daily Agile scrum meetings and collaborated with cross-functional business units to align integration roadmaps with enterprise HCM and finance transformation initiatives.</w:t>
      </w:r>
    </w:p>
    <w:p w:rsidR="001373CC" w:rsidRPr="0069455E" w:rsidRDefault="001373CC" w:rsidP="001373CC">
      <w:pPr>
        <w:pStyle w:val="NoSpacing"/>
        <w:rPr>
          <w:rFonts w:cstheme="minorHAnsi"/>
          <w:b/>
          <w:bCs/>
          <w:sz w:val="20"/>
          <w:szCs w:val="20"/>
          <w:lang w:val="en-IN"/>
        </w:rPr>
      </w:pPr>
      <w:r w:rsidRPr="0069455E">
        <w:rPr>
          <w:rFonts w:cstheme="minorHAnsi"/>
          <w:b/>
          <w:bCs/>
          <w:sz w:val="20"/>
          <w:szCs w:val="20"/>
          <w:lang w:val="en-IN"/>
        </w:rPr>
        <w:t>Environment:</w:t>
      </w:r>
    </w:p>
    <w:p w:rsidR="001373CC" w:rsidRPr="0069455E" w:rsidRDefault="001373CC" w:rsidP="001373CC">
      <w:pPr>
        <w:pStyle w:val="NoSpacing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Workday Studio, EIB, Core Connectors, Workday Report Writer, Calculated Fields,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RaaS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, Workday Web Services (REST, SOAP), JSON, XML, XSLT,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XPath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, Workday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iLoads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, Workday Prism, Notification Framework, Workday Business Processes, Security Domains,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Kronos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, Sterling, First Advantage, Active Directory,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ServiceNow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, Cornerstone LMS,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SailPoint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, Oracle PeopleSoft,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Epicor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>, Tableau, OAuth2.0, SFTP, PGP Encryption, ADP, CVS Caremark, Fidelity, FSMB, DEA, HIPAA, HITECH, CCPA, GDPR, Agile (JIRA)</w:t>
      </w:r>
    </w:p>
    <w:p w:rsidR="001373CC" w:rsidRDefault="001373CC" w:rsidP="001373CC">
      <w:pPr>
        <w:pStyle w:val="NoSpacing"/>
        <w:rPr>
          <w:rFonts w:cstheme="minorHAnsi"/>
          <w:b/>
          <w:bCs/>
          <w:sz w:val="20"/>
          <w:szCs w:val="20"/>
          <w:lang w:val="en-IN"/>
        </w:rPr>
      </w:pPr>
    </w:p>
    <w:p w:rsidR="001373CC" w:rsidRPr="0069455E" w:rsidRDefault="001373CC" w:rsidP="001373CC">
      <w:pPr>
        <w:pStyle w:val="NoSpacing"/>
        <w:rPr>
          <w:rFonts w:cstheme="minorHAnsi"/>
          <w:b/>
          <w:bCs/>
          <w:sz w:val="20"/>
          <w:szCs w:val="20"/>
          <w:lang w:val="en-IN"/>
        </w:rPr>
      </w:pPr>
      <w:r w:rsidRPr="0069455E">
        <w:rPr>
          <w:rFonts w:cstheme="minorHAnsi"/>
          <w:b/>
          <w:bCs/>
          <w:sz w:val="20"/>
          <w:szCs w:val="20"/>
          <w:lang w:val="en-IN"/>
        </w:rPr>
        <w:t>Business Analyst</w:t>
      </w:r>
    </w:p>
    <w:p w:rsidR="001373CC" w:rsidRPr="0069455E" w:rsidRDefault="001373CC" w:rsidP="001373CC">
      <w:pPr>
        <w:pStyle w:val="NoSpacing"/>
        <w:rPr>
          <w:rFonts w:cstheme="minorHAnsi"/>
          <w:b/>
          <w:bCs/>
          <w:sz w:val="20"/>
          <w:szCs w:val="20"/>
          <w:lang w:val="en-IN"/>
        </w:rPr>
      </w:pPr>
      <w:r w:rsidRPr="0069455E">
        <w:rPr>
          <w:rFonts w:cstheme="minorHAnsi"/>
          <w:b/>
          <w:bCs/>
          <w:sz w:val="20"/>
          <w:szCs w:val="20"/>
          <w:lang w:val="en-IN"/>
        </w:rPr>
        <w:t>Costco Wholesale Corporation, Issaquah, WA – Hybrid</w:t>
      </w:r>
    </w:p>
    <w:p w:rsidR="001373CC" w:rsidRPr="0069455E" w:rsidRDefault="001373CC" w:rsidP="001373CC">
      <w:pPr>
        <w:pStyle w:val="NoSpacing"/>
        <w:rPr>
          <w:rFonts w:cstheme="minorHAnsi"/>
          <w:b/>
          <w:bCs/>
          <w:sz w:val="20"/>
          <w:szCs w:val="20"/>
          <w:lang w:val="en-IN"/>
        </w:rPr>
      </w:pPr>
      <w:r>
        <w:rPr>
          <w:rFonts w:cstheme="minorHAnsi"/>
          <w:b/>
          <w:bCs/>
          <w:sz w:val="20"/>
          <w:szCs w:val="20"/>
          <w:lang w:val="en-IN"/>
        </w:rPr>
        <w:t>Sep 2010 – Oct 2013</w:t>
      </w:r>
    </w:p>
    <w:p w:rsidR="001373CC" w:rsidRPr="0069455E" w:rsidRDefault="001373CC" w:rsidP="001373CC">
      <w:pPr>
        <w:pStyle w:val="NoSpacing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/>
          <w:bCs/>
          <w:sz w:val="20"/>
          <w:szCs w:val="20"/>
          <w:lang w:val="en-IN"/>
        </w:rPr>
        <w:t xml:space="preserve">Project: </w:t>
      </w:r>
      <w:r w:rsidRPr="0069455E">
        <w:rPr>
          <w:rFonts w:cstheme="minorHAnsi"/>
          <w:bCs/>
          <w:sz w:val="20"/>
          <w:szCs w:val="20"/>
          <w:lang w:val="en-IN"/>
        </w:rPr>
        <w:t xml:space="preserve">Global Workday HCM, Compensation, Benefits, and Performance Implementation </w:t>
      </w:r>
      <w:proofErr w:type="gramStart"/>
      <w:r w:rsidRPr="0069455E">
        <w:rPr>
          <w:rFonts w:cstheme="minorHAnsi"/>
          <w:bCs/>
          <w:sz w:val="20"/>
          <w:szCs w:val="20"/>
          <w:lang w:val="en-IN"/>
        </w:rPr>
        <w:t>Across</w:t>
      </w:r>
      <w:proofErr w:type="gramEnd"/>
      <w:r w:rsidRPr="0069455E">
        <w:rPr>
          <w:rFonts w:cstheme="minorHAnsi"/>
          <w:bCs/>
          <w:sz w:val="20"/>
          <w:szCs w:val="20"/>
          <w:lang w:val="en-IN"/>
        </w:rPr>
        <w:t xml:space="preserve"> Wholesale Retail and Distribution Operations</w:t>
      </w:r>
    </w:p>
    <w:p w:rsidR="001373CC" w:rsidRPr="0069455E" w:rsidRDefault="001373CC" w:rsidP="001373CC">
      <w:pPr>
        <w:pStyle w:val="NoSpacing"/>
        <w:jc w:val="both"/>
        <w:rPr>
          <w:rFonts w:cstheme="minorHAnsi"/>
          <w:bCs/>
          <w:sz w:val="20"/>
          <w:szCs w:val="20"/>
          <w:lang w:val="en-IN"/>
        </w:rPr>
      </w:pPr>
      <w:proofErr w:type="gramStart"/>
      <w:r w:rsidRPr="0069455E">
        <w:rPr>
          <w:rFonts w:cstheme="minorHAnsi"/>
          <w:bCs/>
          <w:sz w:val="20"/>
          <w:szCs w:val="20"/>
          <w:lang w:val="en-IN"/>
        </w:rPr>
        <w:t xml:space="preserve">Supported Costco’s global rollout of Workday HCM, Compensation, Benefits, and Performance Management modules across more than 50 countries, enabling a digital transformation across its wholesale club operations, distribution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centers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>, and global shared service hubs.</w:t>
      </w:r>
      <w:proofErr w:type="gramEnd"/>
      <w:r w:rsidRPr="0069455E">
        <w:rPr>
          <w:rFonts w:cstheme="minorHAnsi"/>
          <w:bCs/>
          <w:sz w:val="20"/>
          <w:szCs w:val="20"/>
          <w:lang w:val="en-IN"/>
        </w:rPr>
        <w:t xml:space="preserve"> This transformation aligned with Costco’s workforce modernization initiative, focusing on large-scale HR automation, regional benefits configuration, and performance transparency across store-level associates, warehouse managers, logistics personnel, and corporate departments.</w:t>
      </w:r>
    </w:p>
    <w:p w:rsidR="001373CC" w:rsidRPr="0069455E" w:rsidRDefault="001373CC" w:rsidP="001373CC">
      <w:pPr>
        <w:pStyle w:val="NoSpacing"/>
        <w:rPr>
          <w:rFonts w:cstheme="minorHAnsi"/>
          <w:b/>
          <w:bCs/>
          <w:sz w:val="20"/>
          <w:szCs w:val="20"/>
          <w:lang w:val="en-IN"/>
        </w:rPr>
      </w:pPr>
      <w:r w:rsidRPr="0069455E">
        <w:rPr>
          <w:rFonts w:cstheme="minorHAnsi"/>
          <w:b/>
          <w:bCs/>
          <w:sz w:val="20"/>
          <w:szCs w:val="20"/>
          <w:lang w:val="en-IN"/>
        </w:rPr>
        <w:t>Responsibilities:</w:t>
      </w:r>
    </w:p>
    <w:p w:rsidR="001373CC" w:rsidRPr="0069455E" w:rsidRDefault="001373CC" w:rsidP="001373CC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Gathered business requirements by partnering with HR, Benefits, Payroll, and Distribution leadership to capture operational needs across warehouse clubs, regional offices, and global sourcing teams.</w:t>
      </w:r>
    </w:p>
    <w:p w:rsidR="001373CC" w:rsidRPr="0069455E" w:rsidRDefault="001373CC" w:rsidP="001373CC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Authored detailed BRDs and FSDs to define requirements for compensation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modeling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, merit processing, benefit </w:t>
      </w:r>
      <w:proofErr w:type="gramStart"/>
      <w:r w:rsidRPr="0069455E">
        <w:rPr>
          <w:rFonts w:cstheme="minorHAnsi"/>
          <w:bCs/>
          <w:sz w:val="20"/>
          <w:szCs w:val="20"/>
          <w:lang w:val="en-IN"/>
        </w:rPr>
        <w:t>eligibility,</w:t>
      </w:r>
      <w:proofErr w:type="gramEnd"/>
      <w:r w:rsidRPr="0069455E">
        <w:rPr>
          <w:rFonts w:cstheme="minorHAnsi"/>
          <w:bCs/>
          <w:sz w:val="20"/>
          <w:szCs w:val="20"/>
          <w:lang w:val="en-IN"/>
        </w:rPr>
        <w:t xml:space="preserve"> and performance tracking across diverse workforce segments.</w:t>
      </w:r>
    </w:p>
    <w:p w:rsidR="001373CC" w:rsidRPr="0069455E" w:rsidRDefault="001373CC" w:rsidP="001373CC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Conducted fit-gap assessments comparing existing PeopleSoft and SAP HR workflows with Workday-delivered features for wholesale warehouse operations, recommending design adjustments.</w:t>
      </w:r>
    </w:p>
    <w:p w:rsidR="001373CC" w:rsidRPr="0069455E" w:rsidRDefault="001373CC" w:rsidP="001373CC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Designed Workday business processes for open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enrollment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, life events, new hire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onboarding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>, and rehire validations to comply with Costco’s multi-state compliance framework.</w:t>
      </w:r>
    </w:p>
    <w:p w:rsidR="001373CC" w:rsidRPr="0069455E" w:rsidRDefault="001373CC" w:rsidP="001373CC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Led process discovery workshops across store operations, logistics, and merchandising teams to capture unique requirements for hourly vs. salaried employees and union vs. non-union groups.</w:t>
      </w:r>
    </w:p>
    <w:p w:rsidR="001373CC" w:rsidRPr="0069455E" w:rsidRDefault="001373CC" w:rsidP="001373CC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Modeled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complex bonus and incentive compensation plans based on store profitability, shrinkage metrics, and customer satisfaction KPIs.</w:t>
      </w:r>
    </w:p>
    <w:p w:rsidR="001373CC" w:rsidRPr="0069455E" w:rsidRDefault="001373CC" w:rsidP="001373CC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Developed calculated fields to support performance-based raises tied to annual reviews, seasonal spikes, and region-based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labor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performance targets.</w:t>
      </w:r>
    </w:p>
    <w:p w:rsidR="001373CC" w:rsidRPr="0069455E" w:rsidRDefault="001373CC" w:rsidP="001373CC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Built compensation structures reflecting career ladders across warehouse roles, supply chain, IT, merchandising, and member services divisions.</w:t>
      </w:r>
    </w:p>
    <w:p w:rsidR="001373CC" w:rsidRPr="0069455E" w:rsidRDefault="001373CC" w:rsidP="001373CC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Partnered with the Total Rewards team to configure job-level compensation grids aligned with external benchmarks and internal pay bands across locations.</w:t>
      </w:r>
    </w:p>
    <w:p w:rsidR="001373CC" w:rsidRPr="0069455E" w:rsidRDefault="001373CC" w:rsidP="001373CC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Created interactive performance dashboards for district managers and HRBPs to monitor team ratings, goal completion, and improvement plan statuses.</w:t>
      </w:r>
    </w:p>
    <w:p w:rsidR="001373CC" w:rsidRPr="0069455E" w:rsidRDefault="001373CC" w:rsidP="001373CC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Designed eligibility matrices for U.S. and Canadian benefit plans including HSA, FSA, dental, vision, and employer-sponsored retirement contributions.</w:t>
      </w:r>
    </w:p>
    <w:p w:rsidR="001373CC" w:rsidRPr="0069455E" w:rsidRDefault="001373CC" w:rsidP="001373CC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Implemented Workday performance templates tailored to various job families including front-line staff, warehouse team leads, and field executives.</w:t>
      </w:r>
    </w:p>
    <w:p w:rsidR="001373CC" w:rsidRPr="0069455E" w:rsidRDefault="001373CC" w:rsidP="001373CC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Supported merit and bonus cycle configuration based on cost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center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budget caps, rating thresholds, and historical compensation history.</w:t>
      </w:r>
    </w:p>
    <w:p w:rsidR="001373CC" w:rsidRPr="0069455E" w:rsidRDefault="001373CC" w:rsidP="001373CC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Defined approval workflows for promotions, off-cycle salary changes, and leadership evaluation steps in Workday, ensuring role-based access and audit trail generation.</w:t>
      </w:r>
    </w:p>
    <w:p w:rsidR="001373CC" w:rsidRPr="0069455E" w:rsidRDefault="001373CC" w:rsidP="001373CC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Collaborated with Payroll and Finance to validate integration data flows from Workday to downstream systems including ADP and Oracle Cloud Financials.</w:t>
      </w:r>
    </w:p>
    <w:p w:rsidR="001373CC" w:rsidRPr="0069455E" w:rsidRDefault="001373CC" w:rsidP="001373CC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Configured validations for benefit elections during open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enrollment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>, flagging errors in coverage, dependents, and deduction timing.</w:t>
      </w:r>
    </w:p>
    <w:p w:rsidR="001373CC" w:rsidRPr="0069455E" w:rsidRDefault="001373CC" w:rsidP="001373CC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Assisted with testing Workday integrations with third-party vendors such as Aetna, Fidelity, MetLife, and local benefit administrators.</w:t>
      </w:r>
    </w:p>
    <w:p w:rsidR="001373CC" w:rsidRPr="0069455E" w:rsidRDefault="001373CC" w:rsidP="001373CC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Authored and executed over 250 UAT scripts covering core HCM, performance, merit planning, and benefits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enrollment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processes.</w:t>
      </w:r>
    </w:p>
    <w:p w:rsidR="001373CC" w:rsidRPr="0069455E" w:rsidRDefault="001373CC" w:rsidP="001373CC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Created dynamic notifications to remind managers of incomplete reviews, compensation deadlines, and benefit change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cutoffs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>.</w:t>
      </w:r>
    </w:p>
    <w:p w:rsidR="001373CC" w:rsidRPr="0069455E" w:rsidRDefault="001373CC" w:rsidP="001373CC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Managed post-go-live support through ticket triage, root cause analysis, and report tuning for early adopters and high-volume business units.</w:t>
      </w:r>
    </w:p>
    <w:p w:rsidR="001373CC" w:rsidRPr="0069455E" w:rsidRDefault="001373CC" w:rsidP="001373CC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Developed custom reports and calculated fields to display compensation ratio metrics, vesting event schedules, and benefits utilization trends.</w:t>
      </w:r>
    </w:p>
    <w:p w:rsidR="001373CC" w:rsidRPr="0069455E" w:rsidRDefault="001373CC" w:rsidP="001373CC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Supported compliance reporting needs across U.S., Canada, Mexico, and APAC regions in adherence to SOX, ACA, and regional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labor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laws.</w:t>
      </w:r>
    </w:p>
    <w:p w:rsidR="001373CC" w:rsidRPr="0069455E" w:rsidRDefault="001373CC" w:rsidP="001373CC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Created and maintained Visio/Draw.io process </w:t>
      </w:r>
      <w:proofErr w:type="gramStart"/>
      <w:r w:rsidRPr="0069455E">
        <w:rPr>
          <w:rFonts w:cstheme="minorHAnsi"/>
          <w:bCs/>
          <w:sz w:val="20"/>
          <w:szCs w:val="20"/>
          <w:lang w:val="en-IN"/>
        </w:rPr>
        <w:t>flows</w:t>
      </w:r>
      <w:proofErr w:type="gramEnd"/>
      <w:r w:rsidRPr="0069455E">
        <w:rPr>
          <w:rFonts w:cstheme="minorHAnsi"/>
          <w:bCs/>
          <w:sz w:val="20"/>
          <w:szCs w:val="20"/>
          <w:lang w:val="en-IN"/>
        </w:rPr>
        <w:t xml:space="preserve"> illustrating approval hierarchies, transaction timelines, and exception handling paths.</w:t>
      </w:r>
    </w:p>
    <w:p w:rsidR="001373CC" w:rsidRPr="0069455E" w:rsidRDefault="001373CC" w:rsidP="001373CC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Led training sessions and documentation rollout for HR coordinators, warehouse leads, and regional HR teams to support adoption of new Workday modules.</w:t>
      </w:r>
    </w:p>
    <w:p w:rsidR="001373CC" w:rsidRPr="0069455E" w:rsidRDefault="001373CC" w:rsidP="001373CC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lastRenderedPageBreak/>
        <w:t>Partnered with Legal and Privacy teams to incorporate GDPR and CCPA controls into Workday configurations for employee data protection.</w:t>
      </w:r>
    </w:p>
    <w:p w:rsidR="001373CC" w:rsidRPr="0069455E" w:rsidRDefault="001373CC" w:rsidP="001373CC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Managed security configuration for HRBP, Total Rewards, Payroll, and Finance teams based on Costco’s location-specific operating model.</w:t>
      </w:r>
    </w:p>
    <w:p w:rsidR="001373CC" w:rsidRPr="0069455E" w:rsidRDefault="001373CC" w:rsidP="001373CC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Created parameter-driven reports to enable self-service access to compensation data by executives, with controlled access to sensitive metrics.</w:t>
      </w:r>
    </w:p>
    <w:p w:rsidR="001373CC" w:rsidRPr="0069455E" w:rsidRDefault="001373CC" w:rsidP="001373CC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Configured Workday notifications to alert stakeholders on high-dollar promotions, out-of-band merit recommendations, and employee feedback deadlines.</w:t>
      </w:r>
    </w:p>
    <w:p w:rsidR="001373CC" w:rsidRPr="0069455E" w:rsidRDefault="001373CC" w:rsidP="001373CC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Designed end-to-end process for managing cross-border workers with multiple benefit eligibility paths, adjusting for dual payroll participation and home/host status.</w:t>
      </w:r>
    </w:p>
    <w:p w:rsidR="001373CC" w:rsidRPr="0069455E" w:rsidRDefault="001373CC" w:rsidP="001373CC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Supported localization of performance review templates and benefit plans for regional teams in Canada, Korea, Japan, and the UK.</w:t>
      </w:r>
    </w:p>
    <w:p w:rsidR="001373CC" w:rsidRPr="0069455E" w:rsidRDefault="001373CC" w:rsidP="001373CC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Performed regression testing during Workday releases to ensure performance rules, eligibility criteria, and compensation calculations remained intact.</w:t>
      </w:r>
    </w:p>
    <w:p w:rsidR="001373CC" w:rsidRPr="0069455E" w:rsidRDefault="001373CC" w:rsidP="001373CC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Designed SOPs and job aids to assist global HR staff in handling promotions, compensation review cycles, performance calibration, and appeals.</w:t>
      </w:r>
    </w:p>
    <w:p w:rsidR="001373CC" w:rsidRPr="0069455E" w:rsidRDefault="001373CC" w:rsidP="001373CC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Partnered with Workforce Analytics to integrate performance data with Tableau dashboards used for operational forecasting and retention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modeling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>.</w:t>
      </w:r>
    </w:p>
    <w:p w:rsidR="001373CC" w:rsidRPr="0069455E" w:rsidRDefault="001373CC" w:rsidP="001373CC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Conducted change impact analysis on store and warehouse workforce processes, ensuring continuity during the cutover from legacy HRIS systems to Workday.</w:t>
      </w:r>
    </w:p>
    <w:p w:rsidR="001373CC" w:rsidRPr="0069455E" w:rsidRDefault="001373CC" w:rsidP="001373CC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Helped HR and compliance teams build audit-ready logs for compensation reviews, bonus allocations, and rating justifications as part of internal review readiness.</w:t>
      </w:r>
    </w:p>
    <w:p w:rsidR="001373CC" w:rsidRPr="0069455E" w:rsidRDefault="001373CC" w:rsidP="001373CC">
      <w:pPr>
        <w:pStyle w:val="NoSpacing"/>
        <w:rPr>
          <w:rFonts w:cstheme="minorHAnsi"/>
          <w:b/>
          <w:bCs/>
          <w:sz w:val="20"/>
          <w:szCs w:val="20"/>
          <w:lang w:val="en-IN"/>
        </w:rPr>
      </w:pPr>
      <w:r w:rsidRPr="0069455E">
        <w:rPr>
          <w:rFonts w:cstheme="minorHAnsi"/>
          <w:b/>
          <w:bCs/>
          <w:sz w:val="20"/>
          <w:szCs w:val="20"/>
          <w:lang w:val="en-IN"/>
        </w:rPr>
        <w:t>Environment:</w:t>
      </w:r>
    </w:p>
    <w:p w:rsidR="001373CC" w:rsidRPr="0069455E" w:rsidRDefault="001373CC" w:rsidP="001373CC">
      <w:pPr>
        <w:pStyle w:val="NoSpacing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Workday HCM, Workday Compensation, Workday Benefits, Workday Performance Management, Workday Business Processes, Workday Report Writer, Calculated Fields, EIBs,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RaaS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>, Workday Studio (Basic), Prism Analytics, REST/JSON APIs, Oracle Cloud ERP, ADP, Fidelity, MetLife, Aetna, JIRA, Confluence, Visio, Draw.io, Excel, SharePoint, Microsoft Project, Google Workspace, BPMN 2.0, SAP HCM, PeopleSoft, Agile/Scrum, GDPR, SOX, ACA, CCPA, ISO 27001, RSUs, PSUs, ESPP, Total Rewards Analytics, Compliance Reporting, Union &amp; Non-Union Workforce Management, Retail &amp; Wholesale HR Systems</w:t>
      </w:r>
    </w:p>
    <w:p w:rsidR="001373CC" w:rsidRPr="0069455E" w:rsidRDefault="001373CC" w:rsidP="001373CC">
      <w:pPr>
        <w:pStyle w:val="NoSpacing"/>
        <w:jc w:val="both"/>
        <w:rPr>
          <w:rFonts w:cstheme="minorHAnsi"/>
          <w:bCs/>
          <w:sz w:val="20"/>
          <w:szCs w:val="20"/>
          <w:lang w:val="en-IN"/>
        </w:rPr>
      </w:pPr>
    </w:p>
    <w:p w:rsidR="00CB5F9E" w:rsidRDefault="00CB5F9E"/>
    <w:sectPr w:rsidR="00CB5F9E" w:rsidSect="0000054B">
      <w:pgSz w:w="11906" w:h="16838" w:code="9"/>
      <w:pgMar w:top="142" w:right="282" w:bottom="142" w:left="284" w:header="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2F7397"/>
    <w:multiLevelType w:val="hybridMultilevel"/>
    <w:tmpl w:val="79CAB54C"/>
    <w:lvl w:ilvl="0" w:tplc="04F4676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09598E"/>
    <w:multiLevelType w:val="hybridMultilevel"/>
    <w:tmpl w:val="AE6E44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F23877"/>
    <w:multiLevelType w:val="hybridMultilevel"/>
    <w:tmpl w:val="FB58FC40"/>
    <w:lvl w:ilvl="0" w:tplc="04F4676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4F87648"/>
    <w:multiLevelType w:val="hybridMultilevel"/>
    <w:tmpl w:val="A9ACD682"/>
    <w:lvl w:ilvl="0" w:tplc="04F4676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D057338"/>
    <w:multiLevelType w:val="hybridMultilevel"/>
    <w:tmpl w:val="053AE928"/>
    <w:lvl w:ilvl="0" w:tplc="04F4676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1373CC"/>
    <w:rsid w:val="001373CC"/>
    <w:rsid w:val="00CB5F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73CC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373C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373C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373C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6705</Words>
  <Characters>38221</Characters>
  <Application>Microsoft Office Word</Application>
  <DocSecurity>0</DocSecurity>
  <Lines>318</Lines>
  <Paragraphs>89</Paragraphs>
  <ScaleCrop>false</ScaleCrop>
  <Company/>
  <LinksUpToDate>false</LinksUpToDate>
  <CharactersWithSpaces>44837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2025-09-03T19:17:00Z</dcterms:created>
  <dcterms:modified xsi:type="dcterms:W3CDTF">2025-09-03T19:21:00Z</dcterms:modified>
</cp:coreProperties>
</file>