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Yaswanth Navuluri</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Sr. Gen AI/ML Engineer @ Bank Of Americs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8un-kec-iyw@mail.dice.com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Sr AI/ML Engineer @ United Health Group</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Sr Gen AIML Engineer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Huntersville, NC,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12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6B5631" w:rsidP="002C1BC1" w14:paraId="1100B9CA" w14:textId="77777777">
      <w:pPr>
        <w:tabs>
          <w:tab w:val="left" w:pos="9089"/>
        </w:tabs>
        <w:ind w:left="-180" w:firstLine="90"/>
        <w:rPr>
          <w:b/>
          <w:color w:val="000000" w:themeColor="text1"/>
        </w:rPr>
      </w:pPr>
      <w:bookmarkStart w:id="0" w:name="lrqxwynvk5s2" w:colFirst="0" w:colLast="0"/>
      <w:bookmarkEnd w:id="0"/>
      <w:r w:rsidRPr="006B5631">
        <w:rPr>
          <w:b/>
          <w:color w:val="000000" w:themeColor="text1"/>
        </w:rPr>
        <w:t>Role: Senior Gen AI/ML Engineer</w:t>
      </w:r>
    </w:p>
    <w:p w:rsidR="006B5631" w:rsidRPr="006B5631" w:rsidP="002C1BC1" w14:paraId="72385B13" w14:textId="7477D398">
      <w:pPr>
        <w:pStyle w:val="Heading10"/>
        <w:spacing w:before="0" w:after="0"/>
        <w:ind w:left="-180" w:firstLine="90"/>
        <w:rPr>
          <w:rFonts w:ascii="Calibri" w:hAnsi="Calibri" w:cs="Calibri"/>
          <w:b/>
          <w:bCs/>
          <w:color w:val="000000" w:themeColor="text1"/>
          <w:sz w:val="22"/>
          <w:szCs w:val="22"/>
        </w:rPr>
      </w:pPr>
      <w:r w:rsidRPr="006B5631">
        <w:rPr>
          <w:rFonts w:ascii="Calibri" w:hAnsi="Calibri" w:cs="Calibri"/>
          <w:b/>
          <w:bCs/>
          <w:color w:val="000000" w:themeColor="text1"/>
          <w:sz w:val="22"/>
          <w:szCs w:val="22"/>
        </w:rPr>
        <w:t xml:space="preserve">Name: Yaswanth Navuluri                                                                                                                   </w:t>
      </w:r>
    </w:p>
    <w:p w:rsidR="006B5631" w:rsidP="002C1BC1" w14:paraId="05325E1F" w14:textId="60DD73F2">
      <w:pPr>
        <w:tabs>
          <w:tab w:val="left" w:pos="9089"/>
        </w:tabs>
        <w:ind w:left="-180" w:firstLine="90"/>
        <w:rPr>
          <w:b/>
          <w:color w:val="000000" w:themeColor="text1"/>
        </w:rPr>
      </w:pPr>
      <w:r w:rsidRPr="006B5631">
        <w:rPr>
          <w:b/>
          <w:color w:val="000000" w:themeColor="text1"/>
        </w:rPr>
        <w:t xml:space="preserve">Email: </w:t>
      </w:r>
    </w:p>
    <w:p w:rsidR="006B5631" w:rsidRPr="006B5631" w:rsidP="002C1BC1" w14:paraId="1E926A2B" w14:textId="13C2F517">
      <w:pPr>
        <w:tabs>
          <w:tab w:val="left" w:pos="9089"/>
        </w:tabs>
        <w:ind w:left="-180" w:firstLine="90"/>
        <w:rPr>
          <w:b/>
          <w:color w:val="000000" w:themeColor="text1"/>
        </w:rPr>
      </w:pPr>
      <w:r w:rsidRPr="006B5631">
        <w:rPr>
          <w:b/>
          <w:color w:val="000000" w:themeColor="text1"/>
        </w:rPr>
        <w:t>Phone: +</w:t>
      </w:r>
      <w:r w:rsidRPr="006B5631">
        <w:rPr>
          <w:noProof/>
          <w:color w:val="000000" w:themeColor="text1"/>
        </w:rPr>
        <mc:AlternateContent>
          <mc:Choice Requires="wps">
            <w:drawing>
              <wp:anchor distT="0" distB="0" distL="0" distR="0" simplePos="0" relativeHeight="251659264" behindDoc="0" locked="0" layoutInCell="1" allowOverlap="1">
                <wp:simplePos x="0" y="0"/>
                <wp:positionH relativeFrom="column">
                  <wp:posOffset>223838</wp:posOffset>
                </wp:positionH>
                <wp:positionV relativeFrom="paragraph">
                  <wp:posOffset>161642</wp:posOffset>
                </wp:positionV>
                <wp:extent cx="6858000" cy="22225"/>
                <wp:effectExtent l="0" t="0" r="0" b="0"/>
                <wp:wrapNone/>
                <wp:docPr id="1" name="Freeform: Shape 1"/>
                <wp:cNvGraphicFramePr/>
                <a:graphic xmlns:a="http://schemas.openxmlformats.org/drawingml/2006/main">
                  <a:graphicData uri="http://schemas.microsoft.com/office/word/2010/wordprocessingShape">
                    <wps:wsp xmlns:wps="http://schemas.microsoft.com/office/word/2010/wordprocessingShape">
                      <wps:cNvSpPr/>
                      <wps:spPr>
                        <a:xfrm>
                          <a:off x="1921763" y="3779365"/>
                          <a:ext cx="6848475" cy="1270"/>
                        </a:xfrm>
                        <a:custGeom>
                          <a:avLst/>
                          <a:gdLst/>
                          <a:rect l="l" t="t" r="r" b="b"/>
                          <a:pathLst>
                            <a:path fill="norm" h="120000" w="6848475" stroke="1">
                              <a:moveTo>
                                <a:pt x="0" y="0"/>
                              </a:moveTo>
                              <a:lnTo>
                                <a:pt x="6848474" y="0"/>
                              </a:lnTo>
                            </a:path>
                          </a:pathLst>
                        </a:custGeom>
                        <a:noFill/>
                        <a:ln w="9525">
                          <a:solidFill>
                            <a:srgbClr val="000000"/>
                          </a:solidFill>
                          <a:prstDash val="solid"/>
                          <a:round/>
                          <a:headEnd w="sm" len="sm"/>
                          <a:tailEnd w="sm" len="sm"/>
                        </a:ln>
                      </wps:spPr>
                      <wps:bodyPr spcFirstLastPara="1" wrap="square" lIns="91425" tIns="91425" rIns="91425" bIns="91425" anchor="ctr" anchorCtr="0"/>
                    </wps:wsp>
                  </a:graphicData>
                </a:graphic>
              </wp:anchor>
            </w:drawing>
          </mc:Choice>
          <mc:Fallback>
            <w:pict>
              <v:shape id="Freeform: Shape 1" o:spid="_x0000_s1025" style="width:540pt;height:1.75pt;margin-top:12.73pt;margin-left:17.63pt;mso-wrap-distance-bottom:0;mso-wrap-distance-left:0;mso-wrap-distance-right:0;mso-wrap-distance-top:0;position:absolute;v-text-anchor:middle;z-index:251658240" coordsize="21600,21600" path="m,l21600,e" filled="f" fillcolor="this" stroked="t" strokecolor="black" strokeweight="0.75pt">
                <v:stroke joinstyle="round" startarrowwidth="narrow" startarrowlength="short" endarrowwidth="narrow" endarrowlength="short"/>
              </v:shape>
            </w:pict>
          </mc:Fallback>
        </mc:AlternateContent>
      </w:r>
    </w:p>
    <w:p w:rsidR="006B5631" w:rsidRPr="006B5631" w:rsidP="00C24425" w14:paraId="71FFBFE5" w14:textId="77777777">
      <w:pPr>
        <w:ind w:left="270" w:hanging="360"/>
        <w:rPr>
          <w:b/>
          <w:color w:val="000000" w:themeColor="text1"/>
        </w:rPr>
      </w:pPr>
      <w:bookmarkStart w:id="1" w:name="v4k75zgv3hkq" w:colFirst="0" w:colLast="0"/>
      <w:bookmarkEnd w:id="1"/>
      <w:r w:rsidRPr="006B5631">
        <w:rPr>
          <w:b/>
          <w:color w:val="000000" w:themeColor="text1"/>
          <w:u w:val="single"/>
        </w:rPr>
        <w:t>Professional Summary</w:t>
      </w:r>
    </w:p>
    <w:p w:rsidR="006B5631" w:rsidRPr="006B5631" w:rsidP="00C24425" w14:paraId="7B71B0F2" w14:textId="77777777">
      <w:pPr>
        <w:pStyle w:val="Heading10"/>
        <w:numPr>
          <w:ilvl w:val="0"/>
          <w:numId w:val="2"/>
        </w:numPr>
        <w:tabs>
          <w:tab w:val="left" w:pos="270"/>
        </w:tabs>
        <w:spacing w:before="0" w:after="0"/>
        <w:ind w:hanging="360"/>
        <w:rPr>
          <w:rFonts w:ascii="Calibri" w:hAnsi="Calibri" w:cs="Calibri"/>
          <w:color w:val="000000" w:themeColor="text1"/>
          <w:sz w:val="22"/>
          <w:szCs w:val="22"/>
        </w:rPr>
      </w:pPr>
      <w:r w:rsidRPr="006B5631">
        <w:rPr>
          <w:rFonts w:ascii="Calibri" w:hAnsi="Calibri" w:cs="Calibri"/>
          <w:color w:val="000000" w:themeColor="text1"/>
          <w:sz w:val="22"/>
          <w:szCs w:val="22"/>
        </w:rPr>
        <w:t>Senior AI/ML Engineer with 10+ years of Experience in designing, deploying, and optimizing AI-driven solutions for healthcare, finance, and digital commerce, leveraging machine learning, deep learning, and generative AI to drive business growth, automation, and operational efficiency.</w:t>
      </w:r>
    </w:p>
    <w:p w:rsidR="006B5631" w:rsidRPr="006B5631" w:rsidP="00C24425" w14:paraId="539E1E63" w14:textId="77777777">
      <w:pPr>
        <w:numPr>
          <w:ilvl w:val="0"/>
          <w:numId w:val="2"/>
        </w:numPr>
        <w:pBdr>
          <w:top w:val="nil"/>
          <w:left w:val="nil"/>
          <w:bottom w:val="nil"/>
          <w:right w:val="nil"/>
          <w:between w:val="nil"/>
        </w:pBdr>
        <w:tabs>
          <w:tab w:val="left" w:pos="270"/>
        </w:tabs>
        <w:ind w:hanging="360"/>
        <w:rPr>
          <w:color w:val="000000" w:themeColor="text1"/>
        </w:rPr>
      </w:pPr>
      <w:r w:rsidRPr="006B5631">
        <w:rPr>
          <w:b/>
          <w:color w:val="000000" w:themeColor="text1"/>
        </w:rPr>
        <w:t xml:space="preserve">5+ years </w:t>
      </w:r>
      <w:r w:rsidRPr="006B5631">
        <w:rPr>
          <w:color w:val="000000" w:themeColor="text1"/>
        </w:rPr>
        <w:t xml:space="preserve">of expertise in </w:t>
      </w:r>
      <w:r w:rsidRPr="006B5631">
        <w:rPr>
          <w:b/>
          <w:color w:val="000000" w:themeColor="text1"/>
        </w:rPr>
        <w:t>developing and fine-tuning large-scale AI models</w:t>
      </w:r>
      <w:r w:rsidRPr="006B5631">
        <w:rPr>
          <w:color w:val="000000" w:themeColor="text1"/>
        </w:rPr>
        <w:t xml:space="preserve">, including </w:t>
      </w:r>
      <w:r w:rsidRPr="006B5631">
        <w:rPr>
          <w:b/>
          <w:color w:val="000000" w:themeColor="text1"/>
        </w:rPr>
        <w:t xml:space="preserve">GPT-3/4, LLAMA, BERT, </w:t>
      </w:r>
      <w:r w:rsidRPr="006B5631">
        <w:rPr>
          <w:b/>
          <w:color w:val="000000" w:themeColor="text1"/>
        </w:rPr>
        <w:t>RoBERTa</w:t>
      </w:r>
      <w:r w:rsidRPr="006B5631">
        <w:rPr>
          <w:b/>
          <w:color w:val="000000" w:themeColor="text1"/>
        </w:rPr>
        <w:t>, and Google Gemini</w:t>
      </w:r>
      <w:r w:rsidRPr="006B5631">
        <w:rPr>
          <w:color w:val="000000" w:themeColor="text1"/>
        </w:rPr>
        <w:t xml:space="preserve">, specializing in </w:t>
      </w:r>
      <w:r w:rsidRPr="006B5631">
        <w:rPr>
          <w:b/>
          <w:color w:val="000000" w:themeColor="text1"/>
        </w:rPr>
        <w:t xml:space="preserve">retrieval-augmented generation (RAG), prompt engineering, and domain adaptation </w:t>
      </w:r>
      <w:r w:rsidRPr="006B5631">
        <w:rPr>
          <w:color w:val="000000" w:themeColor="text1"/>
        </w:rPr>
        <w:t xml:space="preserve">to enhance </w:t>
      </w:r>
      <w:r w:rsidRPr="006B5631">
        <w:rPr>
          <w:b/>
          <w:color w:val="000000" w:themeColor="text1"/>
        </w:rPr>
        <w:t>contextual intelligence</w:t>
      </w:r>
      <w:r w:rsidRPr="006B5631">
        <w:rPr>
          <w:color w:val="000000" w:themeColor="text1"/>
        </w:rPr>
        <w:t>.</w:t>
      </w:r>
    </w:p>
    <w:p w:rsidR="006B5631" w:rsidRPr="006B5631" w:rsidP="00C24425" w14:paraId="74009A26"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Skilled in </w:t>
      </w:r>
      <w:r w:rsidRPr="006B5631">
        <w:rPr>
          <w:b/>
          <w:color w:val="000000" w:themeColor="text1"/>
        </w:rPr>
        <w:t xml:space="preserve">machine learning algorithms </w:t>
      </w:r>
      <w:r w:rsidRPr="006B5631">
        <w:rPr>
          <w:color w:val="000000" w:themeColor="text1"/>
        </w:rPr>
        <w:t xml:space="preserve">such as </w:t>
      </w:r>
      <w:r w:rsidRPr="006B5631">
        <w:rPr>
          <w:b/>
          <w:color w:val="000000" w:themeColor="text1"/>
        </w:rPr>
        <w:t xml:space="preserve">Random Forest, </w:t>
      </w:r>
      <w:r w:rsidRPr="006B5631">
        <w:rPr>
          <w:b/>
          <w:color w:val="000000" w:themeColor="text1"/>
        </w:rPr>
        <w:t>XGBoost</w:t>
      </w:r>
      <w:r w:rsidRPr="006B5631">
        <w:rPr>
          <w:b/>
          <w:color w:val="000000" w:themeColor="text1"/>
        </w:rPr>
        <w:t xml:space="preserve">, </w:t>
      </w:r>
      <w:r w:rsidRPr="006B5631">
        <w:rPr>
          <w:b/>
          <w:color w:val="000000" w:themeColor="text1"/>
        </w:rPr>
        <w:t>LightGBM</w:t>
      </w:r>
      <w:r w:rsidRPr="006B5631">
        <w:rPr>
          <w:b/>
          <w:color w:val="000000" w:themeColor="text1"/>
        </w:rPr>
        <w:t>, SVM, Clustering (K-Means, DBSCAN), and PCA</w:t>
      </w:r>
      <w:r w:rsidRPr="006B5631">
        <w:rPr>
          <w:color w:val="000000" w:themeColor="text1"/>
        </w:rPr>
        <w:t xml:space="preserve">, applied in </w:t>
      </w:r>
      <w:r w:rsidRPr="006B5631">
        <w:rPr>
          <w:b/>
          <w:color w:val="000000" w:themeColor="text1"/>
        </w:rPr>
        <w:t>fraud detection, risk assessment, churn prediction, and recommendation systems</w:t>
      </w:r>
      <w:r w:rsidRPr="006B5631">
        <w:rPr>
          <w:color w:val="000000" w:themeColor="text1"/>
        </w:rPr>
        <w:t>.</w:t>
      </w:r>
    </w:p>
    <w:p w:rsidR="006B5631" w:rsidRPr="006B5631" w:rsidP="00C24425" w14:paraId="56268A01"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Hands-on experience in </w:t>
      </w:r>
      <w:r w:rsidRPr="006B5631">
        <w:rPr>
          <w:b/>
          <w:color w:val="000000" w:themeColor="text1"/>
        </w:rPr>
        <w:t xml:space="preserve">NLP </w:t>
      </w:r>
      <w:r w:rsidRPr="006B5631">
        <w:rPr>
          <w:color w:val="000000" w:themeColor="text1"/>
        </w:rPr>
        <w:t xml:space="preserve">for </w:t>
      </w:r>
      <w:r w:rsidRPr="006B5631">
        <w:rPr>
          <w:b/>
          <w:color w:val="000000" w:themeColor="text1"/>
        </w:rPr>
        <w:t>text classification, named entity recognition (NER), sentiment analysis, document summarization, and chatbot development</w:t>
      </w:r>
      <w:r w:rsidRPr="006B5631">
        <w:rPr>
          <w:color w:val="000000" w:themeColor="text1"/>
        </w:rPr>
        <w:t xml:space="preserve">, leveraging </w:t>
      </w:r>
      <w:r w:rsidRPr="006B5631">
        <w:rPr>
          <w:b/>
          <w:color w:val="000000" w:themeColor="text1"/>
        </w:rPr>
        <w:t>spaCy</w:t>
      </w:r>
      <w:r w:rsidRPr="006B5631">
        <w:rPr>
          <w:b/>
          <w:color w:val="000000" w:themeColor="text1"/>
        </w:rPr>
        <w:t xml:space="preserve">, Hugging Face Transformers, NLTK, and </w:t>
      </w:r>
      <w:r w:rsidRPr="006B5631">
        <w:rPr>
          <w:b/>
          <w:color w:val="000000" w:themeColor="text1"/>
        </w:rPr>
        <w:t>LangChain</w:t>
      </w:r>
      <w:r w:rsidRPr="006B5631">
        <w:rPr>
          <w:color w:val="000000" w:themeColor="text1"/>
        </w:rPr>
        <w:t>.</w:t>
      </w:r>
    </w:p>
    <w:p w:rsidR="006B5631" w:rsidRPr="006B5631" w:rsidP="00C24425" w14:paraId="1F893F47"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Proficient in </w:t>
      </w:r>
      <w:r w:rsidRPr="006B5631">
        <w:rPr>
          <w:b/>
          <w:color w:val="000000" w:themeColor="text1"/>
        </w:rPr>
        <w:t>deep learning architectures</w:t>
      </w:r>
      <w:r w:rsidRPr="006B5631">
        <w:rPr>
          <w:color w:val="000000" w:themeColor="text1"/>
        </w:rPr>
        <w:t xml:space="preserve">, including </w:t>
      </w:r>
      <w:r w:rsidRPr="006B5631">
        <w:rPr>
          <w:b/>
          <w:color w:val="000000" w:themeColor="text1"/>
        </w:rPr>
        <w:t>transformers, GANs, CNNs, RNNs, LSTMs, and Autoencoders</w:t>
      </w:r>
      <w:r w:rsidRPr="006B5631">
        <w:rPr>
          <w:color w:val="000000" w:themeColor="text1"/>
        </w:rPr>
        <w:t xml:space="preserve">, using </w:t>
      </w:r>
      <w:r w:rsidRPr="006B5631">
        <w:rPr>
          <w:b/>
          <w:color w:val="000000" w:themeColor="text1"/>
        </w:rPr>
        <w:t xml:space="preserve">TensorFlow, </w:t>
      </w:r>
      <w:r w:rsidRPr="006B5631">
        <w:rPr>
          <w:b/>
          <w:color w:val="000000" w:themeColor="text1"/>
        </w:rPr>
        <w:t>PyTorch</w:t>
      </w:r>
      <w:r w:rsidRPr="006B5631">
        <w:rPr>
          <w:b/>
          <w:color w:val="000000" w:themeColor="text1"/>
        </w:rPr>
        <w:t xml:space="preserve">, </w:t>
      </w:r>
      <w:r w:rsidRPr="006B5631">
        <w:rPr>
          <w:b/>
          <w:color w:val="000000" w:themeColor="text1"/>
        </w:rPr>
        <w:t>Keras</w:t>
      </w:r>
      <w:r w:rsidRPr="006B5631">
        <w:rPr>
          <w:b/>
          <w:color w:val="000000" w:themeColor="text1"/>
        </w:rPr>
        <w:t xml:space="preserve">, and ONNX </w:t>
      </w:r>
      <w:r w:rsidRPr="006B5631">
        <w:rPr>
          <w:color w:val="000000" w:themeColor="text1"/>
        </w:rPr>
        <w:t xml:space="preserve">to build </w:t>
      </w:r>
      <w:r w:rsidRPr="006B5631">
        <w:rPr>
          <w:b/>
          <w:color w:val="000000" w:themeColor="text1"/>
        </w:rPr>
        <w:t xml:space="preserve">scalable AI solutions </w:t>
      </w:r>
      <w:r w:rsidRPr="006B5631">
        <w:rPr>
          <w:color w:val="000000" w:themeColor="text1"/>
        </w:rPr>
        <w:t xml:space="preserve">in </w:t>
      </w:r>
      <w:r w:rsidRPr="006B5631">
        <w:rPr>
          <w:b/>
          <w:color w:val="000000" w:themeColor="text1"/>
        </w:rPr>
        <w:t>computer vision, speech processing, and time-series forecasting</w:t>
      </w:r>
      <w:r w:rsidRPr="006B5631">
        <w:rPr>
          <w:color w:val="000000" w:themeColor="text1"/>
        </w:rPr>
        <w:t>.</w:t>
      </w:r>
    </w:p>
    <w:p w:rsidR="006B5631" w:rsidRPr="006B5631" w:rsidP="00C24425" w14:paraId="6F4D4462"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Expert in </w:t>
      </w:r>
      <w:r w:rsidRPr="006B5631">
        <w:rPr>
          <w:b/>
          <w:color w:val="000000" w:themeColor="text1"/>
        </w:rPr>
        <w:t>MLOps</w:t>
      </w:r>
      <w:r w:rsidRPr="006B5631">
        <w:rPr>
          <w:b/>
          <w:color w:val="000000" w:themeColor="text1"/>
        </w:rPr>
        <w:t xml:space="preserve"> and DevOps</w:t>
      </w:r>
      <w:r w:rsidRPr="006B5631">
        <w:rPr>
          <w:color w:val="000000" w:themeColor="text1"/>
        </w:rPr>
        <w:t xml:space="preserve">, implementing </w:t>
      </w:r>
      <w:r w:rsidRPr="006B5631">
        <w:rPr>
          <w:b/>
          <w:color w:val="000000" w:themeColor="text1"/>
        </w:rPr>
        <w:t xml:space="preserve">end-to-end CI/CD pipelines for AI model deployment </w:t>
      </w:r>
      <w:r w:rsidRPr="006B5631">
        <w:rPr>
          <w:color w:val="000000" w:themeColor="text1"/>
        </w:rPr>
        <w:t xml:space="preserve">using </w:t>
      </w:r>
      <w:r w:rsidRPr="006B5631">
        <w:rPr>
          <w:b/>
          <w:color w:val="000000" w:themeColor="text1"/>
        </w:rPr>
        <w:t xml:space="preserve">Docker, Kubernetes, Kubeflow, </w:t>
      </w:r>
      <w:r w:rsidRPr="006B5631">
        <w:rPr>
          <w:b/>
          <w:color w:val="000000" w:themeColor="text1"/>
        </w:rPr>
        <w:t>MLflow</w:t>
      </w:r>
      <w:r w:rsidRPr="006B5631">
        <w:rPr>
          <w:b/>
          <w:color w:val="000000" w:themeColor="text1"/>
        </w:rPr>
        <w:t>, Jenkins, and Terraform</w:t>
      </w:r>
      <w:r w:rsidRPr="006B5631">
        <w:rPr>
          <w:color w:val="000000" w:themeColor="text1"/>
        </w:rPr>
        <w:t xml:space="preserve">, ensuring </w:t>
      </w:r>
      <w:r w:rsidRPr="006B5631">
        <w:rPr>
          <w:b/>
          <w:color w:val="000000" w:themeColor="text1"/>
        </w:rPr>
        <w:t>scalability, automation, and efficient model retraining</w:t>
      </w:r>
      <w:r w:rsidRPr="006B5631">
        <w:rPr>
          <w:color w:val="000000" w:themeColor="text1"/>
        </w:rPr>
        <w:t>.</w:t>
      </w:r>
    </w:p>
    <w:p w:rsidR="006B5631" w:rsidRPr="006B5631" w:rsidP="00C24425" w14:paraId="02454949"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Extensive </w:t>
      </w:r>
      <w:r w:rsidRPr="006B5631">
        <w:rPr>
          <w:b/>
          <w:color w:val="000000" w:themeColor="text1"/>
        </w:rPr>
        <w:t>cloud computing expertise</w:t>
      </w:r>
      <w:r w:rsidRPr="006B5631">
        <w:rPr>
          <w:color w:val="000000" w:themeColor="text1"/>
        </w:rPr>
        <w:t xml:space="preserve">, deploying AI models on </w:t>
      </w:r>
      <w:r w:rsidRPr="006B5631">
        <w:rPr>
          <w:b/>
          <w:color w:val="000000" w:themeColor="text1"/>
        </w:rPr>
        <w:t>AWS SageMaker, Google Vertex AI, Azure ML, and GCP AI Platform</w:t>
      </w:r>
      <w:r w:rsidRPr="006B5631">
        <w:rPr>
          <w:color w:val="000000" w:themeColor="text1"/>
        </w:rPr>
        <w:t xml:space="preserve">, optimizing </w:t>
      </w:r>
      <w:r w:rsidRPr="006B5631">
        <w:rPr>
          <w:b/>
          <w:color w:val="000000" w:themeColor="text1"/>
        </w:rPr>
        <w:t>cloud resources for high-performance, cost-efficient model inference</w:t>
      </w:r>
      <w:r w:rsidRPr="006B5631">
        <w:rPr>
          <w:color w:val="000000" w:themeColor="text1"/>
        </w:rPr>
        <w:t>.</w:t>
      </w:r>
    </w:p>
    <w:p w:rsidR="006B5631" w:rsidRPr="006B5631" w:rsidP="00C24425" w14:paraId="3719155D" w14:textId="77777777">
      <w:pPr>
        <w:pStyle w:val="Heading10"/>
        <w:numPr>
          <w:ilvl w:val="0"/>
          <w:numId w:val="2"/>
        </w:numPr>
        <w:tabs>
          <w:tab w:val="left" w:pos="270"/>
        </w:tabs>
        <w:spacing w:before="0" w:after="0"/>
        <w:ind w:hanging="360"/>
        <w:rPr>
          <w:rFonts w:ascii="Calibri" w:hAnsi="Calibri" w:cs="Calibri"/>
          <w:color w:val="000000" w:themeColor="text1"/>
          <w:sz w:val="22"/>
          <w:szCs w:val="22"/>
        </w:rPr>
      </w:pPr>
      <w:r w:rsidRPr="006B5631">
        <w:rPr>
          <w:rFonts w:ascii="Calibri" w:hAnsi="Calibri" w:cs="Calibri"/>
          <w:color w:val="000000" w:themeColor="text1"/>
          <w:sz w:val="22"/>
          <w:szCs w:val="22"/>
        </w:rPr>
        <w:t>Proficient in big data and real-time processing, working with Apache Spark (</w:t>
      </w:r>
      <w:r w:rsidRPr="006B5631">
        <w:rPr>
          <w:rFonts w:ascii="Calibri" w:hAnsi="Calibri" w:cs="Calibri"/>
          <w:color w:val="000000" w:themeColor="text1"/>
          <w:sz w:val="22"/>
          <w:szCs w:val="22"/>
        </w:rPr>
        <w:t>PySpark</w:t>
      </w:r>
      <w:r w:rsidRPr="006B5631">
        <w:rPr>
          <w:rFonts w:ascii="Calibri" w:hAnsi="Calibri" w:cs="Calibri"/>
          <w:color w:val="000000" w:themeColor="text1"/>
          <w:sz w:val="22"/>
          <w:szCs w:val="22"/>
        </w:rPr>
        <w:t>, Spark Streaming), Kafka, Hadoop, Snowflake, and Delta Lake to build distributed AI pipelines and real-time fraud detection systems.</w:t>
      </w:r>
    </w:p>
    <w:p w:rsidR="006B5631" w:rsidRPr="006B5631" w:rsidP="00C24425" w14:paraId="58557231"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Strong </w:t>
      </w:r>
      <w:r w:rsidRPr="006B5631">
        <w:rPr>
          <w:b/>
          <w:color w:val="000000" w:themeColor="text1"/>
        </w:rPr>
        <w:t>data engineering skills</w:t>
      </w:r>
      <w:r w:rsidRPr="006B5631">
        <w:rPr>
          <w:color w:val="000000" w:themeColor="text1"/>
        </w:rPr>
        <w:t xml:space="preserve">, handling </w:t>
      </w:r>
      <w:r w:rsidRPr="006B5631">
        <w:rPr>
          <w:b/>
          <w:color w:val="000000" w:themeColor="text1"/>
        </w:rPr>
        <w:t xml:space="preserve">structured and unstructured datasets </w:t>
      </w:r>
      <w:r w:rsidRPr="006B5631">
        <w:rPr>
          <w:color w:val="000000" w:themeColor="text1"/>
        </w:rPr>
        <w:t xml:space="preserve">using </w:t>
      </w:r>
      <w:r w:rsidRPr="006B5631">
        <w:rPr>
          <w:b/>
          <w:color w:val="000000" w:themeColor="text1"/>
        </w:rPr>
        <w:t xml:space="preserve">SQL (PostgreSQL, MySQL, Oracle DB), NoSQL (MongoDB, Cassandra), and vector databases (FAISS, Pinecone, Weaviate, </w:t>
      </w:r>
      <w:r w:rsidRPr="006B5631">
        <w:rPr>
          <w:b/>
          <w:color w:val="000000" w:themeColor="text1"/>
        </w:rPr>
        <w:t>ChromaDB</w:t>
      </w:r>
      <w:r w:rsidRPr="006B5631">
        <w:rPr>
          <w:b/>
          <w:color w:val="000000" w:themeColor="text1"/>
        </w:rPr>
        <w:t xml:space="preserve">) </w:t>
      </w:r>
      <w:r w:rsidRPr="006B5631">
        <w:rPr>
          <w:color w:val="000000" w:themeColor="text1"/>
        </w:rPr>
        <w:t xml:space="preserve">for </w:t>
      </w:r>
      <w:r w:rsidRPr="006B5631">
        <w:rPr>
          <w:b/>
          <w:color w:val="000000" w:themeColor="text1"/>
        </w:rPr>
        <w:t>high-speed AI retrieval and recommendations</w:t>
      </w:r>
      <w:r w:rsidRPr="006B5631">
        <w:rPr>
          <w:color w:val="000000" w:themeColor="text1"/>
        </w:rPr>
        <w:t>.</w:t>
      </w:r>
    </w:p>
    <w:p w:rsidR="006B5631" w:rsidRPr="006B5631" w:rsidP="00C24425" w14:paraId="610AB7BC"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Designed and implemented </w:t>
      </w:r>
      <w:r w:rsidRPr="006B5631">
        <w:rPr>
          <w:b/>
          <w:color w:val="000000" w:themeColor="text1"/>
        </w:rPr>
        <w:t xml:space="preserve">AI-powered business intelligence solutions </w:t>
      </w:r>
      <w:r w:rsidRPr="006B5631">
        <w:rPr>
          <w:color w:val="000000" w:themeColor="text1"/>
        </w:rPr>
        <w:t xml:space="preserve">using </w:t>
      </w:r>
      <w:r w:rsidRPr="006B5631">
        <w:rPr>
          <w:b/>
          <w:color w:val="000000" w:themeColor="text1"/>
        </w:rPr>
        <w:t xml:space="preserve">Tableau, Power BI, and </w:t>
      </w:r>
      <w:r w:rsidRPr="006B5631">
        <w:rPr>
          <w:b/>
          <w:color w:val="000000" w:themeColor="text1"/>
        </w:rPr>
        <w:t>Plotly</w:t>
      </w:r>
      <w:r w:rsidRPr="006B5631">
        <w:rPr>
          <w:color w:val="000000" w:themeColor="text1"/>
        </w:rPr>
        <w:t xml:space="preserve">, visualizing </w:t>
      </w:r>
      <w:r w:rsidRPr="006B5631">
        <w:rPr>
          <w:b/>
          <w:color w:val="000000" w:themeColor="text1"/>
        </w:rPr>
        <w:t xml:space="preserve">real-time insights, risk analytics, and AI performance monitoring </w:t>
      </w:r>
      <w:r w:rsidRPr="006B5631">
        <w:rPr>
          <w:color w:val="000000" w:themeColor="text1"/>
        </w:rPr>
        <w:t xml:space="preserve">for </w:t>
      </w:r>
      <w:r w:rsidRPr="006B5631">
        <w:rPr>
          <w:b/>
          <w:color w:val="000000" w:themeColor="text1"/>
        </w:rPr>
        <w:t>executive decision-making</w:t>
      </w:r>
      <w:r w:rsidRPr="006B5631">
        <w:rPr>
          <w:color w:val="000000" w:themeColor="text1"/>
        </w:rPr>
        <w:t>.</w:t>
      </w:r>
    </w:p>
    <w:p w:rsidR="006B5631" w:rsidRPr="006B5631" w:rsidP="00C24425" w14:paraId="7337A3C0"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Expert in </w:t>
      </w:r>
      <w:r w:rsidRPr="006B5631">
        <w:rPr>
          <w:b/>
          <w:color w:val="000000" w:themeColor="text1"/>
        </w:rPr>
        <w:t>responsible AI and model interpretability</w:t>
      </w:r>
      <w:r w:rsidRPr="006B5631">
        <w:rPr>
          <w:color w:val="000000" w:themeColor="text1"/>
        </w:rPr>
        <w:t xml:space="preserve">, integrating </w:t>
      </w:r>
      <w:r w:rsidRPr="006B5631">
        <w:rPr>
          <w:b/>
          <w:color w:val="000000" w:themeColor="text1"/>
        </w:rPr>
        <w:t xml:space="preserve">SHAP, LIME, Explainable AI (XAI), and causal inference techniques </w:t>
      </w:r>
      <w:r w:rsidRPr="006B5631">
        <w:rPr>
          <w:color w:val="000000" w:themeColor="text1"/>
        </w:rPr>
        <w:t xml:space="preserve">to ensure </w:t>
      </w:r>
      <w:r w:rsidRPr="006B5631">
        <w:rPr>
          <w:b/>
          <w:color w:val="000000" w:themeColor="text1"/>
        </w:rPr>
        <w:t xml:space="preserve">compliance with AI governance frameworks </w:t>
      </w:r>
      <w:r w:rsidRPr="006B5631">
        <w:rPr>
          <w:color w:val="000000" w:themeColor="text1"/>
        </w:rPr>
        <w:t xml:space="preserve">such as </w:t>
      </w:r>
      <w:r w:rsidRPr="006B5631">
        <w:rPr>
          <w:b/>
          <w:color w:val="000000" w:themeColor="text1"/>
        </w:rPr>
        <w:t>HIPAA, GDPR, and FDA AI regulations</w:t>
      </w:r>
      <w:r w:rsidRPr="006B5631">
        <w:rPr>
          <w:color w:val="000000" w:themeColor="text1"/>
        </w:rPr>
        <w:t>.</w:t>
      </w:r>
    </w:p>
    <w:p w:rsidR="006B5631" w:rsidRPr="006B5631" w:rsidP="00C24425" w14:paraId="3891F1A4"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Developed </w:t>
      </w:r>
      <w:r w:rsidRPr="006B5631">
        <w:rPr>
          <w:b/>
          <w:color w:val="000000" w:themeColor="text1"/>
        </w:rPr>
        <w:t xml:space="preserve">AI-powered automation </w:t>
      </w:r>
      <w:r w:rsidRPr="006B5631">
        <w:rPr>
          <w:color w:val="000000" w:themeColor="text1"/>
        </w:rPr>
        <w:t xml:space="preserve">in </w:t>
      </w:r>
      <w:r w:rsidRPr="006B5631">
        <w:rPr>
          <w:b/>
          <w:color w:val="000000" w:themeColor="text1"/>
        </w:rPr>
        <w:t>healthcare, fintech, and marketing</w:t>
      </w:r>
      <w:r w:rsidRPr="006B5631">
        <w:rPr>
          <w:color w:val="000000" w:themeColor="text1"/>
        </w:rPr>
        <w:t xml:space="preserve">, including </w:t>
      </w:r>
      <w:r w:rsidRPr="006B5631">
        <w:rPr>
          <w:b/>
          <w:color w:val="000000" w:themeColor="text1"/>
        </w:rPr>
        <w:t>clinical NLP, fraud detection, risk modeling, and digital personalization</w:t>
      </w:r>
      <w:r w:rsidRPr="006B5631">
        <w:rPr>
          <w:color w:val="000000" w:themeColor="text1"/>
        </w:rPr>
        <w:t xml:space="preserve">, leading to </w:t>
      </w:r>
      <w:r w:rsidRPr="006B5631">
        <w:rPr>
          <w:b/>
          <w:color w:val="000000" w:themeColor="text1"/>
        </w:rPr>
        <w:t>35% cost reductions and 40% improvement in process efficiency</w:t>
      </w:r>
      <w:r w:rsidRPr="006B5631">
        <w:rPr>
          <w:color w:val="000000" w:themeColor="text1"/>
        </w:rPr>
        <w:t>.</w:t>
      </w:r>
    </w:p>
    <w:p w:rsidR="006B5631" w:rsidRPr="006B5631" w:rsidP="00C24425" w14:paraId="51EFE1D7"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Hands-on experience with </w:t>
      </w:r>
      <w:r w:rsidRPr="006B5631">
        <w:rPr>
          <w:b/>
          <w:color w:val="000000" w:themeColor="text1"/>
        </w:rPr>
        <w:t>AI-driven personalization</w:t>
      </w:r>
      <w:r w:rsidRPr="006B5631">
        <w:rPr>
          <w:color w:val="000000" w:themeColor="text1"/>
        </w:rPr>
        <w:t xml:space="preserve">, leveraging </w:t>
      </w:r>
      <w:r w:rsidRPr="006B5631">
        <w:rPr>
          <w:b/>
          <w:color w:val="000000" w:themeColor="text1"/>
        </w:rPr>
        <w:t xml:space="preserve">collaborative filtering, matrix factorization, and reinforcement learning-based recommendation engines </w:t>
      </w:r>
      <w:r w:rsidRPr="006B5631">
        <w:rPr>
          <w:color w:val="000000" w:themeColor="text1"/>
        </w:rPr>
        <w:t xml:space="preserve">to </w:t>
      </w:r>
      <w:r w:rsidRPr="006B5631">
        <w:rPr>
          <w:b/>
          <w:color w:val="000000" w:themeColor="text1"/>
        </w:rPr>
        <w:t>optimize customer experience and increase revenue growth</w:t>
      </w:r>
      <w:r w:rsidRPr="006B5631">
        <w:rPr>
          <w:color w:val="000000" w:themeColor="text1"/>
        </w:rPr>
        <w:t>.</w:t>
      </w:r>
    </w:p>
    <w:p w:rsidR="006B5631" w:rsidRPr="006B5631" w:rsidP="00C24425" w14:paraId="7AB7D6F5" w14:textId="77777777">
      <w:pPr>
        <w:numPr>
          <w:ilvl w:val="0"/>
          <w:numId w:val="2"/>
        </w:numPr>
        <w:pBdr>
          <w:top w:val="nil"/>
          <w:left w:val="nil"/>
          <w:bottom w:val="nil"/>
          <w:right w:val="nil"/>
          <w:between w:val="nil"/>
        </w:pBdr>
        <w:tabs>
          <w:tab w:val="left" w:pos="270"/>
        </w:tabs>
        <w:ind w:hanging="360"/>
        <w:rPr>
          <w:color w:val="000000" w:themeColor="text1"/>
        </w:rPr>
      </w:pPr>
      <w:r w:rsidRPr="006B5631">
        <w:rPr>
          <w:b/>
          <w:color w:val="000000" w:themeColor="text1"/>
        </w:rPr>
        <w:t>Led cross-functional teams</w:t>
      </w:r>
      <w:r w:rsidRPr="006B5631">
        <w:rPr>
          <w:color w:val="000000" w:themeColor="text1"/>
        </w:rPr>
        <w:t xml:space="preserve">, mentoring </w:t>
      </w:r>
      <w:r w:rsidRPr="006B5631">
        <w:rPr>
          <w:b/>
          <w:color w:val="000000" w:themeColor="text1"/>
        </w:rPr>
        <w:t>AI engineers and data scientists</w:t>
      </w:r>
      <w:r w:rsidRPr="006B5631">
        <w:rPr>
          <w:color w:val="000000" w:themeColor="text1"/>
        </w:rPr>
        <w:t xml:space="preserve">, and collaborating with </w:t>
      </w:r>
      <w:r w:rsidRPr="006B5631">
        <w:rPr>
          <w:b/>
          <w:color w:val="000000" w:themeColor="text1"/>
        </w:rPr>
        <w:t xml:space="preserve">cloud architects, business analysts, and regulatory teams </w:t>
      </w:r>
      <w:r w:rsidRPr="006B5631">
        <w:rPr>
          <w:color w:val="000000" w:themeColor="text1"/>
        </w:rPr>
        <w:t xml:space="preserve">to deliver </w:t>
      </w:r>
      <w:r w:rsidRPr="006B5631">
        <w:rPr>
          <w:b/>
          <w:color w:val="000000" w:themeColor="text1"/>
        </w:rPr>
        <w:t>scalable AI-driven transformation projects</w:t>
      </w:r>
      <w:r w:rsidRPr="006B5631">
        <w:rPr>
          <w:color w:val="000000" w:themeColor="text1"/>
        </w:rPr>
        <w:t>.</w:t>
      </w:r>
    </w:p>
    <w:p w:rsidR="006B5631" w:rsidRPr="006B5631" w:rsidP="00C24425" w14:paraId="79BE7DB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Committed to </w:t>
      </w:r>
      <w:r w:rsidRPr="006B5631">
        <w:rPr>
          <w:b/>
          <w:color w:val="000000" w:themeColor="text1"/>
        </w:rPr>
        <w:t xml:space="preserve">continuous learning </w:t>
      </w:r>
      <w:r w:rsidRPr="006B5631">
        <w:rPr>
          <w:color w:val="000000" w:themeColor="text1"/>
        </w:rPr>
        <w:t xml:space="preserve">and staying ahead of industry trends in </w:t>
      </w:r>
      <w:r w:rsidRPr="006B5631">
        <w:rPr>
          <w:b/>
          <w:color w:val="000000" w:themeColor="text1"/>
        </w:rPr>
        <w:t>AI</w:t>
      </w:r>
      <w:r w:rsidRPr="006B5631">
        <w:rPr>
          <w:color w:val="000000" w:themeColor="text1"/>
        </w:rPr>
        <w:t xml:space="preserve">, actively researching </w:t>
      </w:r>
      <w:r w:rsidRPr="006B5631">
        <w:rPr>
          <w:b/>
          <w:color w:val="000000" w:themeColor="text1"/>
        </w:rPr>
        <w:t>Autonomous AI Agents, Zero-Shot Learning, Explainable AI (XAI), and Future AI Architectures</w:t>
      </w:r>
      <w:r w:rsidRPr="006B5631">
        <w:rPr>
          <w:color w:val="000000" w:themeColor="text1"/>
        </w:rPr>
        <w:t xml:space="preserve">, ensuring </w:t>
      </w:r>
      <w:r w:rsidRPr="006B5631">
        <w:rPr>
          <w:b/>
          <w:color w:val="000000" w:themeColor="text1"/>
        </w:rPr>
        <w:t>scalable, future-proof AI solutions</w:t>
      </w:r>
      <w:r w:rsidRPr="006B5631">
        <w:rPr>
          <w:color w:val="000000" w:themeColor="text1"/>
        </w:rPr>
        <w:t>.</w:t>
      </w:r>
    </w:p>
    <w:p w:rsidR="006B5631" w:rsidRPr="006B5631" w:rsidP="00C24425" w14:paraId="1BEAF543" w14:textId="77777777">
      <w:pPr>
        <w:pBdr>
          <w:top w:val="nil"/>
          <w:left w:val="nil"/>
          <w:bottom w:val="nil"/>
          <w:right w:val="nil"/>
          <w:between w:val="nil"/>
        </w:pBdr>
        <w:ind w:left="270" w:hanging="360"/>
        <w:rPr>
          <w:color w:val="000000" w:themeColor="text1"/>
        </w:rPr>
      </w:pPr>
    </w:p>
    <w:p w:rsidR="006B5631" w:rsidRPr="006B5631" w:rsidP="00C24425" w14:paraId="1FCFBBF8" w14:textId="77777777">
      <w:pPr>
        <w:ind w:left="270" w:hanging="360"/>
        <w:rPr>
          <w:b/>
          <w:color w:val="000000" w:themeColor="text1"/>
        </w:rPr>
      </w:pPr>
      <w:bookmarkStart w:id="2" w:name="bz6ldmcwporr" w:colFirst="0" w:colLast="0"/>
      <w:bookmarkEnd w:id="2"/>
      <w:r w:rsidRPr="006B5631">
        <w:rPr>
          <w:b/>
          <w:color w:val="000000" w:themeColor="text1"/>
          <w:u w:val="single"/>
        </w:rPr>
        <w:t>Technical Skills</w:t>
      </w:r>
    </w:p>
    <w:p w:rsidR="006B5631" w:rsidRPr="006B5631" w:rsidP="00C24425" w14:paraId="7F6AEE82" w14:textId="77777777">
      <w:pPr>
        <w:ind w:left="270" w:hanging="360"/>
        <w:rPr>
          <w:b/>
          <w:color w:val="000000" w:themeColor="text1"/>
        </w:rPr>
      </w:pPr>
      <w:bookmarkStart w:id="3" w:name="6dwyi1yc23f0" w:colFirst="0" w:colLast="0"/>
      <w:bookmarkEnd w:id="3"/>
      <w:r w:rsidRPr="006B5631">
        <w:rPr>
          <w:b/>
          <w:color w:val="000000" w:themeColor="text1"/>
          <w:u w:val="single"/>
        </w:rPr>
        <w:t>AI Solutions &amp; Gen AI</w:t>
      </w:r>
    </w:p>
    <w:p w:rsidR="006B5631" w:rsidRPr="006B5631" w:rsidP="00C24425" w14:paraId="444CF420" w14:textId="77777777">
      <w:pPr>
        <w:numPr>
          <w:ilvl w:val="0"/>
          <w:numId w:val="2"/>
        </w:numPr>
        <w:pBdr>
          <w:top w:val="nil"/>
          <w:left w:val="nil"/>
          <w:bottom w:val="nil"/>
          <w:right w:val="nil"/>
          <w:between w:val="nil"/>
        </w:pBdr>
        <w:tabs>
          <w:tab w:val="left" w:pos="270"/>
        </w:tabs>
        <w:ind w:hanging="360"/>
        <w:rPr>
          <w:color w:val="000000" w:themeColor="text1"/>
        </w:rPr>
      </w:pPr>
      <w:bookmarkStart w:id="4" w:name="mdapvpj8rgqg" w:colFirst="0" w:colLast="0"/>
      <w:bookmarkEnd w:id="4"/>
      <w:r w:rsidRPr="006B5631">
        <w:rPr>
          <w:b/>
          <w:color w:val="000000" w:themeColor="text1"/>
        </w:rPr>
        <w:t xml:space="preserve">Generative AI Solutions: </w:t>
      </w:r>
      <w:r w:rsidRPr="006B5631">
        <w:rPr>
          <w:color w:val="000000" w:themeColor="text1"/>
        </w:rPr>
        <w:t>LangChain</w:t>
      </w:r>
      <w:r w:rsidRPr="006B5631">
        <w:rPr>
          <w:color w:val="000000" w:themeColor="text1"/>
        </w:rPr>
        <w:t xml:space="preserve">, Snowflake GenAI, LLM Fine-tuning (GPT-4, GPT-3.5, LLAMA, Claude, Mistral), OpenAI, </w:t>
      </w:r>
      <w:r w:rsidRPr="006B5631">
        <w:rPr>
          <w:color w:val="000000" w:themeColor="text1"/>
        </w:rPr>
        <w:t>Gradio</w:t>
      </w:r>
      <w:r w:rsidRPr="006B5631">
        <w:rPr>
          <w:color w:val="000000" w:themeColor="text1"/>
        </w:rPr>
        <w:t xml:space="preserve">, Vertex AI, Hugging Face, Retrieval-Augmented Generation (RAG), Multimodal LLMs, </w:t>
      </w:r>
      <w:r w:rsidRPr="006B5631">
        <w:rPr>
          <w:color w:val="000000" w:themeColor="text1"/>
        </w:rPr>
        <w:t>ChromaDB</w:t>
      </w:r>
      <w:r w:rsidRPr="006B5631">
        <w:rPr>
          <w:color w:val="000000" w:themeColor="text1"/>
        </w:rPr>
        <w:t xml:space="preserve">, fine-tuning, </w:t>
      </w:r>
      <w:r w:rsidRPr="006B5631">
        <w:rPr>
          <w:color w:val="000000" w:themeColor="text1"/>
        </w:rPr>
        <w:t>Streamlit</w:t>
      </w:r>
      <w:r w:rsidRPr="006B5631">
        <w:rPr>
          <w:color w:val="000000" w:themeColor="text1"/>
        </w:rPr>
        <w:t xml:space="preserve">, GPT models, CoreML, BERT, Text-to-SQL, custom embedding models, vector search optimization, prompt engineering, zero-shot learning, Agentic AI, Multiple Agents Framework, </w:t>
      </w:r>
      <w:r w:rsidRPr="006B5631">
        <w:rPr>
          <w:color w:val="000000" w:themeColor="text1"/>
        </w:rPr>
        <w:t>Autogen</w:t>
      </w:r>
      <w:r w:rsidRPr="006B5631">
        <w:rPr>
          <w:color w:val="000000" w:themeColor="text1"/>
        </w:rPr>
        <w:t xml:space="preserve"> AI, Semantic Kernels, </w:t>
      </w:r>
      <w:r w:rsidRPr="006B5631">
        <w:rPr>
          <w:color w:val="000000" w:themeColor="text1"/>
        </w:rPr>
        <w:t>ElasticSearch</w:t>
      </w:r>
      <w:r w:rsidRPr="006B5631">
        <w:rPr>
          <w:color w:val="000000" w:themeColor="text1"/>
        </w:rPr>
        <w:t xml:space="preserve">, </w:t>
      </w:r>
      <w:r w:rsidRPr="006B5631">
        <w:rPr>
          <w:color w:val="000000" w:themeColor="text1"/>
        </w:rPr>
        <w:t>Dialogflow</w:t>
      </w:r>
      <w:r w:rsidRPr="006B5631">
        <w:rPr>
          <w:color w:val="000000" w:themeColor="text1"/>
        </w:rPr>
        <w:t>, Japanese NLP, Multilingual NLP.</w:t>
      </w:r>
    </w:p>
    <w:p w:rsidR="006B5631" w:rsidRPr="006B5631" w:rsidP="00C24425" w14:paraId="573E560D" w14:textId="77777777">
      <w:pPr>
        <w:numPr>
          <w:ilvl w:val="0"/>
          <w:numId w:val="2"/>
        </w:numPr>
        <w:pBdr>
          <w:top w:val="nil"/>
          <w:left w:val="nil"/>
          <w:bottom w:val="nil"/>
          <w:right w:val="nil"/>
          <w:between w:val="nil"/>
        </w:pBdr>
        <w:tabs>
          <w:tab w:val="left" w:pos="270"/>
        </w:tabs>
        <w:ind w:hanging="360"/>
        <w:rPr>
          <w:color w:val="000000" w:themeColor="text1"/>
        </w:rPr>
      </w:pPr>
      <w:bookmarkStart w:id="5" w:name="chz7cgc1ue44" w:colFirst="0" w:colLast="0"/>
      <w:bookmarkEnd w:id="5"/>
      <w:r w:rsidRPr="006B5631">
        <w:rPr>
          <w:b/>
          <w:color w:val="000000" w:themeColor="text1"/>
        </w:rPr>
        <w:t xml:space="preserve">Model Development: </w:t>
      </w:r>
      <w:r w:rsidRPr="006B5631">
        <w:rPr>
          <w:color w:val="000000" w:themeColor="text1"/>
        </w:rPr>
        <w:t xml:space="preserve">Natural Language Processing (NLP), Machine Learning (ML), Deep Learning, Transformers, Large Language Models (LLMs), chatbots, ML Lifecycle Management (Model Drift, Data Drift, Model Monitoring tools like </w:t>
      </w:r>
      <w:r w:rsidRPr="006B5631">
        <w:rPr>
          <w:color w:val="000000" w:themeColor="text1"/>
        </w:rPr>
        <w:t>WhyLabs</w:t>
      </w:r>
      <w:r w:rsidRPr="006B5631">
        <w:rPr>
          <w:color w:val="000000" w:themeColor="text1"/>
        </w:rPr>
        <w:t xml:space="preserve">, </w:t>
      </w:r>
      <w:r w:rsidRPr="006B5631">
        <w:rPr>
          <w:color w:val="000000" w:themeColor="text1"/>
        </w:rPr>
        <w:t>MLflow</w:t>
      </w:r>
      <w:r w:rsidRPr="006B5631">
        <w:rPr>
          <w:color w:val="000000" w:themeColor="text1"/>
        </w:rPr>
        <w:t>), AI/ML algorithms (Decision Trees, Random Forest, Deep Learning).</w:t>
      </w:r>
    </w:p>
    <w:p w:rsidR="006B5631" w:rsidRPr="006B5631" w:rsidP="00C24425" w14:paraId="0D78162E" w14:textId="77777777">
      <w:pPr>
        <w:numPr>
          <w:ilvl w:val="0"/>
          <w:numId w:val="2"/>
        </w:numPr>
        <w:pBdr>
          <w:top w:val="nil"/>
          <w:left w:val="nil"/>
          <w:bottom w:val="nil"/>
          <w:right w:val="nil"/>
          <w:between w:val="nil"/>
        </w:pBdr>
        <w:tabs>
          <w:tab w:val="left" w:pos="270"/>
        </w:tabs>
        <w:ind w:hanging="360"/>
        <w:rPr>
          <w:color w:val="000000" w:themeColor="text1"/>
        </w:rPr>
      </w:pPr>
      <w:bookmarkStart w:id="6" w:name="8ipxf7oq2jm3" w:colFirst="0" w:colLast="0"/>
      <w:bookmarkEnd w:id="6"/>
      <w:r w:rsidRPr="006B5631">
        <w:rPr>
          <w:b/>
          <w:color w:val="000000" w:themeColor="text1"/>
        </w:rPr>
        <w:t xml:space="preserve">Deployment &amp; Orchestration: </w:t>
      </w:r>
      <w:r w:rsidRPr="006B5631">
        <w:rPr>
          <w:color w:val="000000" w:themeColor="text1"/>
        </w:rPr>
        <w:t xml:space="preserve">AWS SageMaker, GCP Vertex AI, Terraform, OpenShift Kubernetes, automated fault-tolerance testing, Azure ML, </w:t>
      </w:r>
      <w:r w:rsidRPr="006B5631">
        <w:rPr>
          <w:color w:val="000000" w:themeColor="text1"/>
        </w:rPr>
        <w:t>MLflow</w:t>
      </w:r>
      <w:r w:rsidRPr="006B5631">
        <w:rPr>
          <w:color w:val="000000" w:themeColor="text1"/>
        </w:rPr>
        <w:t xml:space="preserve">, CoreML, </w:t>
      </w:r>
      <w:r w:rsidRPr="006B5631">
        <w:rPr>
          <w:color w:val="000000" w:themeColor="text1"/>
        </w:rPr>
        <w:t>FastAPI</w:t>
      </w:r>
      <w:r w:rsidRPr="006B5631">
        <w:rPr>
          <w:color w:val="000000" w:themeColor="text1"/>
        </w:rPr>
        <w:t xml:space="preserve">, Flask API, CI/CD pipelines for AWS/GCP/Azure, </w:t>
      </w:r>
      <w:r w:rsidRPr="006B5631">
        <w:rPr>
          <w:color w:val="000000" w:themeColor="text1"/>
        </w:rPr>
        <w:t>Dialogflow</w:t>
      </w:r>
      <w:r w:rsidRPr="006B5631">
        <w:rPr>
          <w:color w:val="000000" w:themeColor="text1"/>
        </w:rPr>
        <w:t>, Real-Time Search Optimization, Docker, Kubernetes, Terraform, Bitbucket, Jenkins.</w:t>
      </w:r>
    </w:p>
    <w:p w:rsidR="00C24425" w:rsidP="00C24425" w14:paraId="2C6C7408" w14:textId="77777777">
      <w:pPr>
        <w:numPr>
          <w:ilvl w:val="0"/>
          <w:numId w:val="2"/>
        </w:numPr>
        <w:pBdr>
          <w:top w:val="nil"/>
          <w:left w:val="nil"/>
          <w:bottom w:val="nil"/>
          <w:right w:val="nil"/>
          <w:between w:val="nil"/>
        </w:pBdr>
        <w:tabs>
          <w:tab w:val="left" w:pos="269"/>
        </w:tabs>
        <w:ind w:hanging="360"/>
        <w:rPr>
          <w:color w:val="000000" w:themeColor="text1"/>
        </w:rPr>
      </w:pPr>
      <w:bookmarkStart w:id="7" w:name="po4ige1czz04" w:colFirst="0" w:colLast="0"/>
      <w:bookmarkEnd w:id="7"/>
      <w:r w:rsidRPr="00C24425">
        <w:rPr>
          <w:b/>
          <w:color w:val="000000" w:themeColor="text1"/>
        </w:rPr>
        <w:t xml:space="preserve">Prompt Engineering: </w:t>
      </w:r>
      <w:r w:rsidRPr="00C24425">
        <w:rPr>
          <w:color w:val="000000" w:themeColor="text1"/>
        </w:rPr>
        <w:t xml:space="preserve">Crafting and optimizing prompts for LLMs using </w:t>
      </w:r>
      <w:r w:rsidRPr="00C24425">
        <w:rPr>
          <w:color w:val="000000" w:themeColor="text1"/>
        </w:rPr>
        <w:t>LangChain</w:t>
      </w:r>
      <w:r w:rsidRPr="00C24425">
        <w:rPr>
          <w:color w:val="000000" w:themeColor="text1"/>
        </w:rPr>
        <w:t xml:space="preserve">, </w:t>
      </w:r>
      <w:r w:rsidRPr="00C24425">
        <w:rPr>
          <w:color w:val="000000" w:themeColor="text1"/>
        </w:rPr>
        <w:t>PromptFlow</w:t>
      </w:r>
      <w:r w:rsidRPr="00C24425">
        <w:rPr>
          <w:color w:val="000000" w:themeColor="text1"/>
        </w:rPr>
        <w:t>, and OpenAI Playground.</w:t>
      </w:r>
      <w:bookmarkStart w:id="8" w:name="wy97nwwefy69" w:colFirst="0" w:colLast="0"/>
      <w:bookmarkEnd w:id="8"/>
    </w:p>
    <w:p w:rsidR="006B5631" w:rsidRPr="00C24425" w:rsidP="00C24425" w14:paraId="7EF344FC" w14:textId="517C6646">
      <w:pPr>
        <w:numPr>
          <w:ilvl w:val="0"/>
          <w:numId w:val="2"/>
        </w:numPr>
        <w:pBdr>
          <w:top w:val="nil"/>
          <w:left w:val="nil"/>
          <w:bottom w:val="nil"/>
          <w:right w:val="nil"/>
          <w:between w:val="nil"/>
        </w:pBdr>
        <w:tabs>
          <w:tab w:val="left" w:pos="269"/>
        </w:tabs>
        <w:ind w:hanging="360"/>
        <w:rPr>
          <w:color w:val="000000" w:themeColor="text1"/>
        </w:rPr>
      </w:pPr>
      <w:r w:rsidRPr="00C24425">
        <w:rPr>
          <w:b/>
          <w:color w:val="000000" w:themeColor="text1"/>
        </w:rPr>
        <w:t xml:space="preserve">Collaboration: </w:t>
      </w:r>
      <w:r w:rsidRPr="00C24425">
        <w:rPr>
          <w:color w:val="000000" w:themeColor="text1"/>
        </w:rPr>
        <w:t>Data Engineering, cross-functional Agile teams, product teams, cloud architects.</w:t>
      </w:r>
    </w:p>
    <w:p w:rsidR="006B5631" w:rsidRPr="006B5631" w:rsidP="00C24425" w14:paraId="55AA7FD7" w14:textId="77777777">
      <w:pPr>
        <w:numPr>
          <w:ilvl w:val="0"/>
          <w:numId w:val="2"/>
        </w:numPr>
        <w:pBdr>
          <w:top w:val="nil"/>
          <w:left w:val="nil"/>
          <w:bottom w:val="nil"/>
          <w:right w:val="nil"/>
          <w:between w:val="nil"/>
        </w:pBdr>
        <w:tabs>
          <w:tab w:val="left" w:pos="270"/>
        </w:tabs>
        <w:ind w:hanging="360"/>
        <w:rPr>
          <w:color w:val="000000" w:themeColor="text1"/>
        </w:rPr>
      </w:pPr>
      <w:bookmarkStart w:id="9" w:name="ndynxzrf39yo" w:colFirst="0" w:colLast="0"/>
      <w:bookmarkEnd w:id="9"/>
      <w:r w:rsidRPr="006B5631">
        <w:rPr>
          <w:b/>
          <w:color w:val="000000" w:themeColor="text1"/>
        </w:rPr>
        <w:t xml:space="preserve">Continuous Learning: </w:t>
      </w:r>
      <w:r w:rsidRPr="006B5631">
        <w:rPr>
          <w:color w:val="000000" w:themeColor="text1"/>
        </w:rPr>
        <w:t>Advancements in Gen AI, orchestrating frameworks (</w:t>
      </w:r>
      <w:r w:rsidRPr="006B5631">
        <w:rPr>
          <w:color w:val="000000" w:themeColor="text1"/>
        </w:rPr>
        <w:t>LangChain</w:t>
      </w:r>
      <w:r w:rsidRPr="006B5631">
        <w:rPr>
          <w:color w:val="000000" w:themeColor="text1"/>
        </w:rPr>
        <w:t xml:space="preserve">, </w:t>
      </w:r>
      <w:r w:rsidRPr="006B5631">
        <w:rPr>
          <w:color w:val="000000" w:themeColor="text1"/>
        </w:rPr>
        <w:t>LlamaIndex</w:t>
      </w:r>
      <w:r w:rsidRPr="006B5631">
        <w:rPr>
          <w:color w:val="000000" w:themeColor="text1"/>
        </w:rPr>
        <w:t>), vector database integration (</w:t>
      </w:r>
      <w:r w:rsidRPr="006B5631">
        <w:rPr>
          <w:color w:val="000000" w:themeColor="text1"/>
        </w:rPr>
        <w:t>ChromaDB</w:t>
      </w:r>
      <w:r w:rsidRPr="006B5631">
        <w:rPr>
          <w:color w:val="000000" w:themeColor="text1"/>
        </w:rPr>
        <w:t>, Milvus, Quadrant), and Guardrails for LLM safety.</w:t>
      </w:r>
    </w:p>
    <w:p w:rsidR="006B5631" w:rsidRPr="002C1BC1" w:rsidP="00C24425" w14:paraId="08F74489" w14:textId="77777777">
      <w:pPr>
        <w:pStyle w:val="Heading10"/>
        <w:spacing w:before="0" w:after="0"/>
        <w:ind w:left="270" w:hanging="360"/>
        <w:rPr>
          <w:rFonts w:ascii="Calibri" w:hAnsi="Calibri" w:cs="Calibri"/>
          <w:b/>
          <w:bCs/>
          <w:color w:val="000000" w:themeColor="text1"/>
          <w:sz w:val="22"/>
          <w:szCs w:val="22"/>
          <w:u w:val="single"/>
        </w:rPr>
      </w:pPr>
      <w:bookmarkStart w:id="10" w:name="jsjo0o18nl66" w:colFirst="0" w:colLast="0"/>
      <w:bookmarkEnd w:id="10"/>
      <w:r w:rsidRPr="002C1BC1">
        <w:rPr>
          <w:rFonts w:ascii="Calibri" w:hAnsi="Calibri" w:cs="Calibri"/>
          <w:b/>
          <w:bCs/>
          <w:color w:val="000000" w:themeColor="text1"/>
          <w:sz w:val="22"/>
          <w:szCs w:val="22"/>
          <w:u w:val="single"/>
        </w:rPr>
        <w:t>Machine Learning &amp; Deep Learning Expertise</w:t>
      </w:r>
    </w:p>
    <w:p w:rsidR="006B5631" w:rsidRPr="006B5631" w:rsidP="00C24425" w14:paraId="110CDEB0" w14:textId="77777777">
      <w:pPr>
        <w:numPr>
          <w:ilvl w:val="0"/>
          <w:numId w:val="2"/>
        </w:numPr>
        <w:pBdr>
          <w:top w:val="nil"/>
          <w:left w:val="nil"/>
          <w:bottom w:val="nil"/>
          <w:right w:val="nil"/>
          <w:between w:val="nil"/>
        </w:pBdr>
        <w:tabs>
          <w:tab w:val="left" w:pos="270"/>
        </w:tabs>
        <w:ind w:hanging="360"/>
        <w:rPr>
          <w:color w:val="000000" w:themeColor="text1"/>
        </w:rPr>
      </w:pPr>
      <w:bookmarkStart w:id="11" w:name="f9kv5fv3sykn" w:colFirst="0" w:colLast="0"/>
      <w:bookmarkEnd w:id="11"/>
      <w:r w:rsidRPr="006B5631">
        <w:rPr>
          <w:b/>
          <w:color w:val="000000" w:themeColor="text1"/>
        </w:rPr>
        <w:t xml:space="preserve">Machine Learning Techniques: </w:t>
      </w:r>
      <w:r w:rsidRPr="006B5631">
        <w:rPr>
          <w:color w:val="000000" w:themeColor="text1"/>
        </w:rPr>
        <w:t>Linear Regression, Logistic Regression, Naive Bayes, SVM, Decision Trees, Random Forest, Boosting (</w:t>
      </w:r>
      <w:r w:rsidRPr="006B5631">
        <w:rPr>
          <w:color w:val="000000" w:themeColor="text1"/>
        </w:rPr>
        <w:t>XGBoost</w:t>
      </w:r>
      <w:r w:rsidRPr="006B5631">
        <w:rPr>
          <w:color w:val="000000" w:themeColor="text1"/>
        </w:rPr>
        <w:t xml:space="preserve">, </w:t>
      </w:r>
      <w:r w:rsidRPr="006B5631">
        <w:rPr>
          <w:color w:val="000000" w:themeColor="text1"/>
        </w:rPr>
        <w:t>LightGBM</w:t>
      </w:r>
      <w:r w:rsidRPr="006B5631">
        <w:rPr>
          <w:color w:val="000000" w:themeColor="text1"/>
        </w:rPr>
        <w:t xml:space="preserve">, </w:t>
      </w:r>
      <w:r w:rsidRPr="006B5631">
        <w:rPr>
          <w:color w:val="000000" w:themeColor="text1"/>
        </w:rPr>
        <w:t>CatBoost</w:t>
      </w:r>
      <w:r w:rsidRPr="006B5631">
        <w:rPr>
          <w:color w:val="000000" w:themeColor="text1"/>
        </w:rPr>
        <w:t>, AdaBoost), K-Means, DBSCAN, Clustering, PCA, ICA, Feature Engineering, Isolation Forests, One-Class SVM, Autoencoders, Real-Time Models, Model Drift Detection (</w:t>
      </w:r>
      <w:r w:rsidRPr="006B5631">
        <w:rPr>
          <w:color w:val="000000" w:themeColor="text1"/>
        </w:rPr>
        <w:t>WhyLabs</w:t>
      </w:r>
      <w:r w:rsidRPr="006B5631">
        <w:rPr>
          <w:color w:val="000000" w:themeColor="text1"/>
        </w:rPr>
        <w:t>).</w:t>
      </w:r>
    </w:p>
    <w:p w:rsidR="006B5631" w:rsidRPr="006B5631" w:rsidP="00C24425" w14:paraId="35C7D224" w14:textId="77777777">
      <w:pPr>
        <w:numPr>
          <w:ilvl w:val="0"/>
          <w:numId w:val="2"/>
        </w:numPr>
        <w:pBdr>
          <w:top w:val="nil"/>
          <w:left w:val="nil"/>
          <w:bottom w:val="nil"/>
          <w:right w:val="nil"/>
          <w:between w:val="nil"/>
        </w:pBdr>
        <w:tabs>
          <w:tab w:val="left" w:pos="270"/>
          <w:tab w:val="left" w:pos="319"/>
        </w:tabs>
        <w:ind w:hanging="360"/>
        <w:rPr>
          <w:color w:val="000000" w:themeColor="text1"/>
        </w:rPr>
      </w:pPr>
      <w:bookmarkStart w:id="12" w:name="6sfmj2g4tmks" w:colFirst="0" w:colLast="0"/>
      <w:bookmarkEnd w:id="12"/>
      <w:r w:rsidRPr="006B5631">
        <w:rPr>
          <w:color w:val="000000" w:themeColor="text1"/>
        </w:rPr>
        <w:tab/>
      </w:r>
      <w:r w:rsidRPr="006B5631">
        <w:rPr>
          <w:b/>
          <w:color w:val="000000" w:themeColor="text1"/>
        </w:rPr>
        <w:t xml:space="preserve">ML Frameworks &amp; Libraries: </w:t>
      </w:r>
      <w:r w:rsidRPr="006B5631">
        <w:rPr>
          <w:color w:val="000000" w:themeColor="text1"/>
        </w:rPr>
        <w:t xml:space="preserve">Scikit-learn, TensorFlow, </w:t>
      </w:r>
      <w:r w:rsidRPr="006B5631">
        <w:rPr>
          <w:color w:val="000000" w:themeColor="text1"/>
        </w:rPr>
        <w:t>Keras</w:t>
      </w:r>
      <w:r w:rsidRPr="006B5631">
        <w:rPr>
          <w:color w:val="000000" w:themeColor="text1"/>
        </w:rPr>
        <w:t xml:space="preserve">, </w:t>
      </w:r>
      <w:r w:rsidRPr="006B5631">
        <w:rPr>
          <w:color w:val="000000" w:themeColor="text1"/>
        </w:rPr>
        <w:t>PyTorch</w:t>
      </w:r>
      <w:r w:rsidRPr="006B5631">
        <w:rPr>
          <w:color w:val="000000" w:themeColor="text1"/>
        </w:rPr>
        <w:t xml:space="preserve">, Pandas, NumPy, </w:t>
      </w:r>
      <w:r w:rsidRPr="006B5631">
        <w:rPr>
          <w:color w:val="000000" w:themeColor="text1"/>
        </w:rPr>
        <w:t>Dask</w:t>
      </w:r>
      <w:r w:rsidRPr="006B5631">
        <w:rPr>
          <w:color w:val="000000" w:themeColor="text1"/>
        </w:rPr>
        <w:t xml:space="preserve">, </w:t>
      </w:r>
      <w:r w:rsidRPr="006B5631">
        <w:rPr>
          <w:color w:val="000000" w:themeColor="text1"/>
        </w:rPr>
        <w:t>XGBoost</w:t>
      </w:r>
      <w:r w:rsidRPr="006B5631">
        <w:rPr>
          <w:color w:val="000000" w:themeColor="text1"/>
        </w:rPr>
        <w:t xml:space="preserve">, </w:t>
      </w:r>
      <w:r w:rsidRPr="006B5631">
        <w:rPr>
          <w:color w:val="000000" w:themeColor="text1"/>
        </w:rPr>
        <w:t>LightGBM</w:t>
      </w:r>
      <w:r w:rsidRPr="006B5631">
        <w:rPr>
          <w:color w:val="000000" w:themeColor="text1"/>
        </w:rPr>
        <w:t xml:space="preserve">, </w:t>
      </w:r>
      <w:r w:rsidRPr="006B5631">
        <w:rPr>
          <w:color w:val="000000" w:themeColor="text1"/>
        </w:rPr>
        <w:t>CatBoost</w:t>
      </w:r>
      <w:r w:rsidRPr="006B5631">
        <w:rPr>
          <w:color w:val="000000" w:themeColor="text1"/>
        </w:rPr>
        <w:t xml:space="preserve">, </w:t>
      </w:r>
      <w:r w:rsidRPr="006B5631">
        <w:rPr>
          <w:color w:val="000000" w:themeColor="text1"/>
        </w:rPr>
        <w:t>Fastai</w:t>
      </w:r>
      <w:r w:rsidRPr="006B5631">
        <w:rPr>
          <w:color w:val="000000" w:themeColor="text1"/>
        </w:rPr>
        <w:t xml:space="preserve">, H2O.ai, </w:t>
      </w:r>
      <w:r w:rsidRPr="006B5631">
        <w:rPr>
          <w:color w:val="000000" w:themeColor="text1"/>
        </w:rPr>
        <w:t>MXNet</w:t>
      </w:r>
      <w:r w:rsidRPr="006B5631">
        <w:rPr>
          <w:color w:val="000000" w:themeColor="text1"/>
        </w:rPr>
        <w:t xml:space="preserve">, ONNX, </w:t>
      </w:r>
      <w:r w:rsidRPr="006B5631">
        <w:rPr>
          <w:color w:val="000000" w:themeColor="text1"/>
        </w:rPr>
        <w:t>AutogenAI</w:t>
      </w:r>
      <w:r w:rsidRPr="006B5631">
        <w:rPr>
          <w:color w:val="000000" w:themeColor="text1"/>
        </w:rPr>
        <w:t xml:space="preserve"> Functions, Semantic Kernel Integration.</w:t>
      </w:r>
    </w:p>
    <w:p w:rsidR="006B5631" w:rsidP="00C24425" w14:paraId="4DD57E80" w14:textId="77777777">
      <w:pPr>
        <w:numPr>
          <w:ilvl w:val="0"/>
          <w:numId w:val="2"/>
        </w:numPr>
        <w:pBdr>
          <w:top w:val="nil"/>
          <w:left w:val="nil"/>
          <w:bottom w:val="nil"/>
          <w:right w:val="nil"/>
          <w:between w:val="nil"/>
        </w:pBdr>
        <w:tabs>
          <w:tab w:val="left" w:pos="270"/>
        </w:tabs>
        <w:ind w:hanging="360"/>
        <w:rPr>
          <w:color w:val="000000" w:themeColor="text1"/>
        </w:rPr>
      </w:pPr>
      <w:bookmarkStart w:id="13" w:name="ffk6mjlb1ops" w:colFirst="0" w:colLast="0"/>
      <w:bookmarkEnd w:id="13"/>
      <w:r w:rsidRPr="006B5631">
        <w:rPr>
          <w:b/>
          <w:color w:val="000000" w:themeColor="text1"/>
        </w:rPr>
        <w:t xml:space="preserve">Deep Learning Expertise: </w:t>
      </w:r>
      <w:r w:rsidRPr="006B5631">
        <w:rPr>
          <w:color w:val="000000" w:themeColor="text1"/>
        </w:rPr>
        <w:t>Neural Networks, CNNs, Multimodal LLMs, RNNs, LSTMs, GRUs, Autoencoders, GANs, Transformers.</w:t>
      </w:r>
    </w:p>
    <w:p w:rsidR="006B5631" w:rsidRPr="006B5631" w:rsidP="00C24425" w14:paraId="0C78E25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Deep Learning Expertise: Neural networks, CNNs, Multimodal LLMs, RNNs, LSTMs, autoencoders, GANs, and Transformers.</w:t>
      </w:r>
    </w:p>
    <w:p w:rsidR="006B5631" w:rsidRPr="006B5631" w:rsidP="00C24425" w14:paraId="4A33FEC4" w14:textId="21C6DDC8">
      <w:pPr>
        <w:numPr>
          <w:ilvl w:val="0"/>
          <w:numId w:val="2"/>
        </w:numPr>
        <w:pBdr>
          <w:top w:val="nil"/>
          <w:left w:val="nil"/>
          <w:bottom w:val="nil"/>
          <w:right w:val="nil"/>
          <w:between w:val="nil"/>
        </w:pBdr>
        <w:tabs>
          <w:tab w:val="left" w:pos="270"/>
        </w:tabs>
        <w:ind w:hanging="360"/>
        <w:rPr>
          <w:color w:val="000000" w:themeColor="text1"/>
        </w:rPr>
      </w:pPr>
      <w:r w:rsidRPr="006B5631">
        <w:rPr>
          <w:b/>
          <w:bCs/>
          <w:color w:val="000000" w:themeColor="text1"/>
        </w:rPr>
        <w:t>MLOps</w:t>
      </w:r>
      <w:r w:rsidRPr="006B5631">
        <w:rPr>
          <w:b/>
          <w:bCs/>
          <w:color w:val="000000" w:themeColor="text1"/>
        </w:rPr>
        <w:t xml:space="preserve"> &amp; Model </w:t>
      </w:r>
      <w:r w:rsidRPr="006B5631">
        <w:rPr>
          <w:b/>
          <w:bCs/>
          <w:color w:val="000000" w:themeColor="text1"/>
        </w:rPr>
        <w:t>Deployment</w:t>
      </w:r>
      <w:r w:rsidRPr="006B5631">
        <w:rPr>
          <w:color w:val="000000" w:themeColor="text1"/>
        </w:rPr>
        <w:t xml:space="preserve"> :</w:t>
      </w:r>
      <w:r w:rsidRPr="006B5631">
        <w:rPr>
          <w:color w:val="000000" w:themeColor="text1"/>
        </w:rPr>
        <w:t xml:space="preserve"> </w:t>
      </w:r>
      <w:r w:rsidRPr="006B5631">
        <w:rPr>
          <w:color w:val="000000" w:themeColor="text1"/>
        </w:rPr>
        <w:t>MLflow</w:t>
      </w:r>
      <w:r w:rsidRPr="006B5631">
        <w:rPr>
          <w:color w:val="000000" w:themeColor="text1"/>
        </w:rPr>
        <w:t xml:space="preserve">, Kubeflow, Airflow, </w:t>
      </w:r>
      <w:r w:rsidRPr="006B5631">
        <w:rPr>
          <w:color w:val="000000" w:themeColor="text1"/>
        </w:rPr>
        <w:t>FastAPI</w:t>
      </w:r>
      <w:r w:rsidRPr="006B5631">
        <w:rPr>
          <w:color w:val="000000" w:themeColor="text1"/>
        </w:rPr>
        <w:t xml:space="preserve">, Flask, </w:t>
      </w:r>
      <w:r w:rsidRPr="006B5631">
        <w:rPr>
          <w:color w:val="000000" w:themeColor="text1"/>
        </w:rPr>
        <w:t>TensorRT</w:t>
      </w:r>
    </w:p>
    <w:p w:rsidR="006B5631" w:rsidRPr="006B5631" w:rsidP="00C24425" w14:paraId="1262E306" w14:textId="77777777">
      <w:pPr>
        <w:numPr>
          <w:ilvl w:val="0"/>
          <w:numId w:val="2"/>
        </w:numPr>
        <w:pBdr>
          <w:top w:val="nil"/>
          <w:left w:val="nil"/>
          <w:bottom w:val="nil"/>
          <w:right w:val="nil"/>
          <w:between w:val="nil"/>
        </w:pBdr>
        <w:tabs>
          <w:tab w:val="left" w:pos="270"/>
        </w:tabs>
        <w:ind w:hanging="360"/>
        <w:rPr>
          <w:color w:val="000000" w:themeColor="text1"/>
        </w:rPr>
      </w:pPr>
      <w:bookmarkStart w:id="14" w:name="6fd7iw3zrq11" w:colFirst="0" w:colLast="0"/>
      <w:bookmarkEnd w:id="14"/>
      <w:r w:rsidRPr="006B5631">
        <w:rPr>
          <w:b/>
          <w:color w:val="000000" w:themeColor="text1"/>
        </w:rPr>
        <w:t xml:space="preserve">Model Management: </w:t>
      </w:r>
      <w:r w:rsidRPr="006B5631">
        <w:rPr>
          <w:color w:val="000000" w:themeColor="text1"/>
        </w:rPr>
        <w:t xml:space="preserve">Building, validating, deploying, and monitoring models using </w:t>
      </w:r>
      <w:r w:rsidRPr="006B5631">
        <w:rPr>
          <w:color w:val="000000" w:themeColor="text1"/>
        </w:rPr>
        <w:t>Streamlit</w:t>
      </w:r>
      <w:r w:rsidRPr="006B5631">
        <w:rPr>
          <w:color w:val="000000" w:themeColor="text1"/>
        </w:rPr>
        <w:t xml:space="preserve">, </w:t>
      </w:r>
      <w:r w:rsidRPr="006B5631">
        <w:rPr>
          <w:color w:val="000000" w:themeColor="text1"/>
        </w:rPr>
        <w:t>MLflow</w:t>
      </w:r>
      <w:r w:rsidRPr="006B5631">
        <w:rPr>
          <w:color w:val="000000" w:themeColor="text1"/>
        </w:rPr>
        <w:t>, Kubeflow, Docker, Kubernetes</w:t>
      </w:r>
      <w:r w:rsidRPr="006B5631">
        <w:rPr>
          <w:b/>
          <w:color w:val="000000" w:themeColor="text1"/>
        </w:rPr>
        <w:t>.</w:t>
      </w:r>
    </w:p>
    <w:p w:rsidR="006B5631" w:rsidRPr="006B5631" w:rsidP="00C24425" w14:paraId="76AC0D95" w14:textId="77777777">
      <w:pPr>
        <w:numPr>
          <w:ilvl w:val="0"/>
          <w:numId w:val="2"/>
        </w:numPr>
        <w:pBdr>
          <w:top w:val="nil"/>
          <w:left w:val="nil"/>
          <w:bottom w:val="nil"/>
          <w:right w:val="nil"/>
          <w:between w:val="nil"/>
        </w:pBdr>
        <w:tabs>
          <w:tab w:val="left" w:pos="269"/>
        </w:tabs>
        <w:ind w:hanging="360"/>
        <w:rPr>
          <w:color w:val="000000" w:themeColor="text1"/>
        </w:rPr>
      </w:pPr>
      <w:bookmarkStart w:id="15" w:name="waiwnlsvv9yc" w:colFirst="0" w:colLast="0"/>
      <w:bookmarkEnd w:id="15"/>
      <w:r w:rsidRPr="006B5631">
        <w:rPr>
          <w:b/>
          <w:color w:val="000000" w:themeColor="text1"/>
        </w:rPr>
        <w:t xml:space="preserve">Statistical Analysis: </w:t>
      </w:r>
      <w:r w:rsidRPr="006B5631">
        <w:rPr>
          <w:color w:val="000000" w:themeColor="text1"/>
        </w:rPr>
        <w:t>Hypothesis testing, A/B testing, ANOVA, and T-tests.</w:t>
      </w:r>
    </w:p>
    <w:p w:rsidR="006B5631" w:rsidRPr="006B5631" w:rsidP="00C24425" w14:paraId="4191F401" w14:textId="77777777">
      <w:pPr>
        <w:numPr>
          <w:ilvl w:val="0"/>
          <w:numId w:val="2"/>
        </w:numPr>
        <w:pBdr>
          <w:top w:val="nil"/>
          <w:left w:val="nil"/>
          <w:bottom w:val="nil"/>
          <w:right w:val="nil"/>
          <w:between w:val="nil"/>
        </w:pBdr>
        <w:tabs>
          <w:tab w:val="left" w:pos="269"/>
        </w:tabs>
        <w:ind w:hanging="360"/>
        <w:rPr>
          <w:color w:val="000000" w:themeColor="text1"/>
        </w:rPr>
      </w:pPr>
      <w:bookmarkStart w:id="16" w:name="prz4hlz2i5hk" w:colFirst="0" w:colLast="0"/>
      <w:bookmarkEnd w:id="16"/>
      <w:r w:rsidRPr="006B5631">
        <w:rPr>
          <w:b/>
          <w:color w:val="000000" w:themeColor="text1"/>
        </w:rPr>
        <w:t xml:space="preserve">Time Series Analysis: </w:t>
      </w:r>
      <w:r w:rsidRPr="006B5631">
        <w:rPr>
          <w:color w:val="000000" w:themeColor="text1"/>
        </w:rPr>
        <w:t>ARIMA, SARIMA, Prophet.</w:t>
      </w:r>
    </w:p>
    <w:p w:rsidR="006B5631" w:rsidRPr="006B5631" w:rsidP="00C24425" w14:paraId="174AB357" w14:textId="77777777">
      <w:pPr>
        <w:numPr>
          <w:ilvl w:val="0"/>
          <w:numId w:val="2"/>
        </w:numPr>
        <w:pBdr>
          <w:top w:val="nil"/>
          <w:left w:val="nil"/>
          <w:bottom w:val="nil"/>
          <w:right w:val="nil"/>
          <w:between w:val="nil"/>
        </w:pBdr>
        <w:tabs>
          <w:tab w:val="left" w:pos="269"/>
        </w:tabs>
        <w:ind w:hanging="360"/>
        <w:rPr>
          <w:color w:val="000000" w:themeColor="text1"/>
        </w:rPr>
      </w:pPr>
      <w:bookmarkStart w:id="17" w:name="9gzc9bmp00bv" w:colFirst="0" w:colLast="0"/>
      <w:bookmarkEnd w:id="17"/>
      <w:r w:rsidRPr="006B5631">
        <w:rPr>
          <w:b/>
          <w:color w:val="000000" w:themeColor="text1"/>
        </w:rPr>
        <w:t xml:space="preserve">Recommendation Systems: </w:t>
      </w:r>
      <w:r w:rsidRPr="006B5631">
        <w:rPr>
          <w:color w:val="000000" w:themeColor="text1"/>
        </w:rPr>
        <w:t>Collaborative filtering, content-based filtering, hybrid methods.</w:t>
      </w:r>
    </w:p>
    <w:p w:rsidR="006B5631" w:rsidRPr="002C1BC1" w:rsidP="00C24425" w14:paraId="27CED671" w14:textId="77777777">
      <w:pPr>
        <w:pStyle w:val="Heading10"/>
        <w:spacing w:before="0" w:after="0"/>
        <w:ind w:left="270" w:hanging="360"/>
        <w:rPr>
          <w:rFonts w:ascii="Calibri" w:hAnsi="Calibri" w:cs="Calibri"/>
          <w:b/>
          <w:bCs/>
          <w:color w:val="000000" w:themeColor="text1"/>
          <w:sz w:val="22"/>
          <w:szCs w:val="22"/>
          <w:u w:val="single"/>
        </w:rPr>
      </w:pPr>
      <w:bookmarkStart w:id="18" w:name="52b4u42g7w8l" w:colFirst="0" w:colLast="0"/>
      <w:bookmarkEnd w:id="18"/>
      <w:r w:rsidRPr="002C1BC1">
        <w:rPr>
          <w:rFonts w:ascii="Calibri" w:hAnsi="Calibri" w:cs="Calibri"/>
          <w:b/>
          <w:bCs/>
          <w:color w:val="000000" w:themeColor="text1"/>
          <w:sz w:val="22"/>
          <w:szCs w:val="22"/>
          <w:u w:val="single"/>
        </w:rPr>
        <w:t>Natural Language Processing (NLP)</w:t>
      </w:r>
    </w:p>
    <w:p w:rsidR="006B5631" w:rsidRPr="006B5631" w:rsidP="00C24425" w14:paraId="45056B9E" w14:textId="77777777">
      <w:pPr>
        <w:numPr>
          <w:ilvl w:val="0"/>
          <w:numId w:val="2"/>
        </w:numPr>
        <w:pBdr>
          <w:top w:val="nil"/>
          <w:left w:val="nil"/>
          <w:bottom w:val="nil"/>
          <w:right w:val="nil"/>
          <w:between w:val="nil"/>
        </w:pBdr>
        <w:tabs>
          <w:tab w:val="left" w:pos="270"/>
        </w:tabs>
        <w:ind w:hanging="360"/>
        <w:rPr>
          <w:color w:val="000000" w:themeColor="text1"/>
        </w:rPr>
      </w:pPr>
      <w:bookmarkStart w:id="19" w:name="ynz7c3xua5p" w:colFirst="0" w:colLast="0"/>
      <w:bookmarkEnd w:id="19"/>
      <w:r w:rsidRPr="006B5631">
        <w:rPr>
          <w:b/>
          <w:color w:val="000000" w:themeColor="text1"/>
        </w:rPr>
        <w:t xml:space="preserve">NLP Frameworks &amp; Algorithms: </w:t>
      </w:r>
      <w:r w:rsidRPr="006B5631">
        <w:rPr>
          <w:color w:val="000000" w:themeColor="text1"/>
        </w:rPr>
        <w:t xml:space="preserve">NLTK, BERT, GPT, </w:t>
      </w:r>
      <w:r w:rsidRPr="006B5631">
        <w:rPr>
          <w:color w:val="000000" w:themeColor="text1"/>
        </w:rPr>
        <w:t>RoBERTa</w:t>
      </w:r>
      <w:r w:rsidRPr="006B5631">
        <w:rPr>
          <w:color w:val="000000" w:themeColor="text1"/>
        </w:rPr>
        <w:t xml:space="preserve">, T5, </w:t>
      </w:r>
      <w:r w:rsidRPr="006B5631">
        <w:rPr>
          <w:color w:val="000000" w:themeColor="text1"/>
        </w:rPr>
        <w:t>SpaCy</w:t>
      </w:r>
      <w:r w:rsidRPr="006B5631">
        <w:rPr>
          <w:color w:val="000000" w:themeColor="text1"/>
        </w:rPr>
        <w:t>, tokenization, Named Entity Recognition (NER), Sentiment Analysis, Text Classification, Text Summarization, Question Answering (QA), Semantic Search.</w:t>
      </w:r>
    </w:p>
    <w:p w:rsidR="006B5631" w:rsidRPr="006B5631" w:rsidP="00C24425" w14:paraId="7BFE5992" w14:textId="77777777">
      <w:pPr>
        <w:numPr>
          <w:ilvl w:val="0"/>
          <w:numId w:val="2"/>
        </w:numPr>
        <w:pBdr>
          <w:top w:val="nil"/>
          <w:left w:val="nil"/>
          <w:bottom w:val="nil"/>
          <w:right w:val="nil"/>
          <w:between w:val="nil"/>
        </w:pBdr>
        <w:tabs>
          <w:tab w:val="left" w:pos="270"/>
        </w:tabs>
        <w:ind w:hanging="360"/>
        <w:rPr>
          <w:color w:val="000000" w:themeColor="text1"/>
        </w:rPr>
      </w:pPr>
      <w:bookmarkStart w:id="20" w:name="4vaibnoke4fi" w:colFirst="0" w:colLast="0"/>
      <w:bookmarkEnd w:id="20"/>
      <w:r w:rsidRPr="006B5631">
        <w:rPr>
          <w:b/>
          <w:color w:val="000000" w:themeColor="text1"/>
        </w:rPr>
        <w:t xml:space="preserve">Conversational AI: </w:t>
      </w:r>
      <w:r w:rsidRPr="006B5631">
        <w:rPr>
          <w:color w:val="000000" w:themeColor="text1"/>
        </w:rPr>
        <w:t xml:space="preserve">Chatbots, Retrieval-Augmented Generation (RAG), LLM-based AI Assistants, probabilistic models for Natural Language Generation (NLG), Text Mining, </w:t>
      </w:r>
      <w:r w:rsidRPr="006B5631">
        <w:rPr>
          <w:color w:val="000000" w:themeColor="text1"/>
        </w:rPr>
        <w:t>FastAPI</w:t>
      </w:r>
      <w:r w:rsidRPr="006B5631">
        <w:rPr>
          <w:color w:val="000000" w:themeColor="text1"/>
        </w:rPr>
        <w:t>, Flask API.</w:t>
      </w:r>
    </w:p>
    <w:p w:rsidR="006B5631" w:rsidRPr="002C1BC1" w:rsidP="00C24425" w14:paraId="67BF39B0" w14:textId="77777777">
      <w:pPr>
        <w:pStyle w:val="Heading10"/>
        <w:spacing w:before="0" w:after="0"/>
        <w:ind w:left="270" w:hanging="360"/>
        <w:rPr>
          <w:rFonts w:ascii="Calibri" w:hAnsi="Calibri" w:cs="Calibri"/>
          <w:b/>
          <w:bCs/>
          <w:color w:val="000000" w:themeColor="text1"/>
          <w:sz w:val="22"/>
          <w:szCs w:val="22"/>
          <w:u w:val="single"/>
        </w:rPr>
      </w:pPr>
      <w:bookmarkStart w:id="21" w:name="gnnmb73nukix" w:colFirst="0" w:colLast="0"/>
      <w:bookmarkEnd w:id="21"/>
      <w:r w:rsidRPr="002C1BC1">
        <w:rPr>
          <w:rFonts w:ascii="Calibri" w:hAnsi="Calibri" w:cs="Calibri"/>
          <w:b/>
          <w:bCs/>
          <w:color w:val="000000" w:themeColor="text1"/>
          <w:sz w:val="22"/>
          <w:szCs w:val="22"/>
          <w:u w:val="single"/>
        </w:rPr>
        <w:t>Big Data &amp; Cloud Technologies</w:t>
      </w:r>
    </w:p>
    <w:p w:rsidR="006B5631" w:rsidRPr="006B5631" w:rsidP="00C24425" w14:paraId="2E14F453" w14:textId="77777777">
      <w:pPr>
        <w:numPr>
          <w:ilvl w:val="0"/>
          <w:numId w:val="2"/>
        </w:numPr>
        <w:pBdr>
          <w:top w:val="nil"/>
          <w:left w:val="nil"/>
          <w:bottom w:val="nil"/>
          <w:right w:val="nil"/>
          <w:between w:val="nil"/>
        </w:pBdr>
        <w:tabs>
          <w:tab w:val="left" w:pos="270"/>
        </w:tabs>
        <w:ind w:hanging="360"/>
        <w:rPr>
          <w:color w:val="000000" w:themeColor="text1"/>
        </w:rPr>
      </w:pPr>
      <w:bookmarkStart w:id="22" w:name="oopz6hwbox2t" w:colFirst="0" w:colLast="0"/>
      <w:bookmarkEnd w:id="22"/>
      <w:r w:rsidRPr="006B5631">
        <w:rPr>
          <w:b/>
          <w:color w:val="000000" w:themeColor="text1"/>
        </w:rPr>
        <w:t xml:space="preserve">Big Data Frameworks: </w:t>
      </w:r>
      <w:r w:rsidRPr="006B5631">
        <w:rPr>
          <w:color w:val="000000" w:themeColor="text1"/>
        </w:rPr>
        <w:t>Apache Spark (</w:t>
      </w:r>
      <w:r w:rsidRPr="006B5631">
        <w:rPr>
          <w:color w:val="000000" w:themeColor="text1"/>
        </w:rPr>
        <w:t>PySpark</w:t>
      </w:r>
      <w:r w:rsidRPr="006B5631">
        <w:rPr>
          <w:color w:val="000000" w:themeColor="text1"/>
        </w:rPr>
        <w:t xml:space="preserve">, Spark SQL, Spark Streaming, Spark </w:t>
      </w:r>
      <w:r w:rsidRPr="006B5631">
        <w:rPr>
          <w:color w:val="000000" w:themeColor="text1"/>
        </w:rPr>
        <w:t>MLlib</w:t>
      </w:r>
      <w:r w:rsidRPr="006B5631">
        <w:rPr>
          <w:color w:val="000000" w:themeColor="text1"/>
        </w:rPr>
        <w:t xml:space="preserve">), Oracle Cloud Infrastructure (OCI), Databricks and Unity Catalog, Feature Store Operationalization, Hybrid Cloud Solutions (AWS and OCI Integration), Apache Hadoop, Kafka, </w:t>
      </w:r>
      <w:r w:rsidRPr="006B5631">
        <w:rPr>
          <w:color w:val="000000" w:themeColor="text1"/>
        </w:rPr>
        <w:t>ElasticSearch</w:t>
      </w:r>
      <w:r w:rsidRPr="006B5631">
        <w:rPr>
          <w:color w:val="000000" w:themeColor="text1"/>
        </w:rPr>
        <w:t>, Hybrid Search and Retrieval Techniques (Vector Search, Semantic Search), IBM DB2, Snowflake (AWS &amp; Databricks Integration), Real-Time Scoring Frameworks, Event Streaming with Kafka, Flink, AWS Kinesis.</w:t>
      </w:r>
    </w:p>
    <w:p w:rsidR="006B5631" w:rsidRPr="006B5631" w:rsidP="00C24425" w14:paraId="74EDD064" w14:textId="77777777">
      <w:pPr>
        <w:numPr>
          <w:ilvl w:val="0"/>
          <w:numId w:val="2"/>
        </w:numPr>
        <w:pBdr>
          <w:top w:val="nil"/>
          <w:left w:val="nil"/>
          <w:bottom w:val="nil"/>
          <w:right w:val="nil"/>
          <w:between w:val="nil"/>
        </w:pBdr>
        <w:tabs>
          <w:tab w:val="left" w:pos="270"/>
        </w:tabs>
        <w:ind w:hanging="360"/>
        <w:rPr>
          <w:color w:val="000000" w:themeColor="text1"/>
        </w:rPr>
      </w:pPr>
      <w:bookmarkStart w:id="23" w:name="vuqagvt9u3b4" w:colFirst="0" w:colLast="0"/>
      <w:bookmarkEnd w:id="23"/>
      <w:r w:rsidRPr="006B5631">
        <w:rPr>
          <w:b/>
          <w:color w:val="000000" w:themeColor="text1"/>
        </w:rPr>
        <w:t xml:space="preserve">Cloud Platforms: </w:t>
      </w:r>
      <w:r w:rsidRPr="006B5631">
        <w:rPr>
          <w:color w:val="000000" w:themeColor="text1"/>
        </w:rPr>
        <w:t>AWS (S3, Athena, ECR, EMR, Glue, Bedrock, Redshift, SageMaker, Kinesis, IAM, Lambda, CloudWatch, Step Functions, API Gateway, Secrets Manager), Azure ML, GCP Vertex AI, GCP, Azure Data Lakehouse, and Snowflake.</w:t>
      </w:r>
    </w:p>
    <w:p w:rsidR="006B5631" w:rsidRPr="006B5631" w:rsidP="00C24425" w14:paraId="62608E07" w14:textId="77777777">
      <w:pPr>
        <w:numPr>
          <w:ilvl w:val="0"/>
          <w:numId w:val="2"/>
        </w:numPr>
        <w:pBdr>
          <w:top w:val="nil"/>
          <w:left w:val="nil"/>
          <w:bottom w:val="nil"/>
          <w:right w:val="nil"/>
          <w:between w:val="nil"/>
        </w:pBdr>
        <w:tabs>
          <w:tab w:val="left" w:pos="269"/>
        </w:tabs>
        <w:ind w:hanging="360"/>
        <w:rPr>
          <w:color w:val="000000" w:themeColor="text1"/>
        </w:rPr>
      </w:pPr>
      <w:bookmarkStart w:id="24" w:name="t7uu46r3q7p3" w:colFirst="0" w:colLast="0"/>
      <w:bookmarkEnd w:id="24"/>
      <w:r w:rsidRPr="006B5631">
        <w:rPr>
          <w:b/>
          <w:color w:val="000000" w:themeColor="text1"/>
        </w:rPr>
        <w:t xml:space="preserve">ETL Tools: </w:t>
      </w:r>
      <w:r w:rsidRPr="006B5631">
        <w:rPr>
          <w:color w:val="000000" w:themeColor="text1"/>
        </w:rPr>
        <w:t xml:space="preserve">Apache Airflow, Informatica, </w:t>
      </w:r>
      <w:r w:rsidRPr="006B5631">
        <w:rPr>
          <w:color w:val="000000" w:themeColor="text1"/>
        </w:rPr>
        <w:t>PySpark</w:t>
      </w:r>
      <w:r w:rsidRPr="006B5631">
        <w:rPr>
          <w:color w:val="000000" w:themeColor="text1"/>
        </w:rPr>
        <w:t>, AWS Glue, Alteryx, HVR, Azure Data Factory (ADF).</w:t>
      </w:r>
    </w:p>
    <w:p w:rsidR="006B5631" w:rsidRPr="006B5631" w:rsidP="00C24425" w14:paraId="2D358C91" w14:textId="77777777">
      <w:pPr>
        <w:numPr>
          <w:ilvl w:val="0"/>
          <w:numId w:val="2"/>
        </w:numPr>
        <w:pBdr>
          <w:top w:val="nil"/>
          <w:left w:val="nil"/>
          <w:bottom w:val="nil"/>
          <w:right w:val="nil"/>
          <w:between w:val="nil"/>
        </w:pBdr>
        <w:tabs>
          <w:tab w:val="left" w:pos="270"/>
        </w:tabs>
        <w:ind w:hanging="360"/>
        <w:rPr>
          <w:color w:val="000000" w:themeColor="text1"/>
        </w:rPr>
      </w:pPr>
      <w:bookmarkStart w:id="25" w:name="olgzp8tsxuj2" w:colFirst="0" w:colLast="0"/>
      <w:bookmarkEnd w:id="25"/>
      <w:r w:rsidRPr="006B5631">
        <w:rPr>
          <w:b/>
          <w:color w:val="000000" w:themeColor="text1"/>
        </w:rPr>
        <w:t xml:space="preserve">Data Engineering: </w:t>
      </w:r>
      <w:r w:rsidRPr="006B5631">
        <w:rPr>
          <w:color w:val="000000" w:themeColor="text1"/>
        </w:rPr>
        <w:t>Cloud-native data warehousing, data migration (on-prem to cloud), data lakes, automated feature stores.</w:t>
      </w:r>
    </w:p>
    <w:p w:rsidR="006B5631" w:rsidRPr="006B5631" w:rsidP="00C24425" w14:paraId="7A5E7156" w14:textId="77777777">
      <w:pPr>
        <w:numPr>
          <w:ilvl w:val="0"/>
          <w:numId w:val="2"/>
        </w:numPr>
        <w:pBdr>
          <w:top w:val="nil"/>
          <w:left w:val="nil"/>
          <w:bottom w:val="nil"/>
          <w:right w:val="nil"/>
          <w:between w:val="nil"/>
        </w:pBdr>
        <w:tabs>
          <w:tab w:val="left" w:pos="270"/>
        </w:tabs>
        <w:ind w:hanging="360"/>
        <w:rPr>
          <w:color w:val="000000" w:themeColor="text1"/>
        </w:rPr>
      </w:pPr>
      <w:bookmarkStart w:id="26" w:name="94cz93w7l9zf" w:colFirst="0" w:colLast="0"/>
      <w:bookmarkEnd w:id="26"/>
      <w:r w:rsidRPr="006B5631">
        <w:rPr>
          <w:b/>
          <w:color w:val="000000" w:themeColor="text1"/>
        </w:rPr>
        <w:t>DevOps/</w:t>
      </w:r>
      <w:r w:rsidRPr="006B5631">
        <w:rPr>
          <w:b/>
          <w:color w:val="000000" w:themeColor="text1"/>
        </w:rPr>
        <w:t>DataOps</w:t>
      </w:r>
      <w:r w:rsidRPr="006B5631">
        <w:rPr>
          <w:b/>
          <w:color w:val="000000" w:themeColor="text1"/>
        </w:rPr>
        <w:t xml:space="preserve"> Tools: </w:t>
      </w:r>
      <w:r w:rsidRPr="006B5631">
        <w:rPr>
          <w:color w:val="000000" w:themeColor="text1"/>
        </w:rPr>
        <w:t>Jenkins, Docker, Kubernetes, Oozie, CI/CD Pipelines (Jenkins, Bitbucket), AWS Lambda, Terraform, OpenShift, Kubernetes Helm Charts, troubleshooting Kubernetes services, CI/CD pipelines for Build/Release automation.</w:t>
      </w:r>
    </w:p>
    <w:p w:rsidR="006B5631" w:rsidRPr="006B5631" w:rsidP="00C24425" w14:paraId="142EE835" w14:textId="77777777">
      <w:pPr>
        <w:numPr>
          <w:ilvl w:val="0"/>
          <w:numId w:val="2"/>
        </w:numPr>
        <w:pBdr>
          <w:top w:val="nil"/>
          <w:left w:val="nil"/>
          <w:bottom w:val="nil"/>
          <w:right w:val="nil"/>
          <w:between w:val="nil"/>
        </w:pBdr>
        <w:tabs>
          <w:tab w:val="left" w:pos="269"/>
        </w:tabs>
        <w:ind w:hanging="360"/>
        <w:rPr>
          <w:color w:val="000000" w:themeColor="text1"/>
        </w:rPr>
      </w:pPr>
      <w:bookmarkStart w:id="27" w:name="s94880ugsn2g" w:colFirst="0" w:colLast="0"/>
      <w:bookmarkEnd w:id="27"/>
      <w:r w:rsidRPr="006B5631">
        <w:rPr>
          <w:b/>
          <w:color w:val="000000" w:themeColor="text1"/>
        </w:rPr>
        <w:t xml:space="preserve">Operating Systems: </w:t>
      </w:r>
      <w:r w:rsidRPr="006B5631">
        <w:rPr>
          <w:color w:val="000000" w:themeColor="text1"/>
        </w:rPr>
        <w:t>Proficient in Linux and Windows.</w:t>
      </w:r>
    </w:p>
    <w:p w:rsidR="006B5631" w:rsidRPr="002C1BC1" w:rsidP="00C24425" w14:paraId="668EE562" w14:textId="77777777">
      <w:pPr>
        <w:pStyle w:val="Heading10"/>
        <w:spacing w:before="0" w:after="0"/>
        <w:ind w:left="270" w:hanging="360"/>
        <w:rPr>
          <w:rFonts w:ascii="Calibri" w:hAnsi="Calibri" w:cs="Calibri"/>
          <w:b/>
          <w:bCs/>
          <w:color w:val="000000" w:themeColor="text1"/>
          <w:sz w:val="22"/>
          <w:szCs w:val="22"/>
          <w:u w:val="single"/>
        </w:rPr>
      </w:pPr>
      <w:bookmarkStart w:id="28" w:name="fm1ncpxnwcia" w:colFirst="0" w:colLast="0"/>
      <w:bookmarkEnd w:id="28"/>
      <w:r w:rsidRPr="002C1BC1">
        <w:rPr>
          <w:rFonts w:ascii="Calibri" w:hAnsi="Calibri" w:cs="Calibri"/>
          <w:b/>
          <w:bCs/>
          <w:color w:val="000000" w:themeColor="text1"/>
          <w:sz w:val="22"/>
          <w:szCs w:val="22"/>
          <w:u w:val="single"/>
        </w:rPr>
        <w:t>Programming &amp; Data Science Libraries</w:t>
      </w:r>
    </w:p>
    <w:p w:rsidR="006B5631" w:rsidRPr="006B5631" w:rsidP="00C24425" w14:paraId="1302E048" w14:textId="77777777">
      <w:pPr>
        <w:numPr>
          <w:ilvl w:val="0"/>
          <w:numId w:val="2"/>
        </w:numPr>
        <w:pBdr>
          <w:top w:val="nil"/>
          <w:left w:val="nil"/>
          <w:bottom w:val="nil"/>
          <w:right w:val="nil"/>
          <w:between w:val="nil"/>
        </w:pBdr>
        <w:tabs>
          <w:tab w:val="left" w:pos="270"/>
        </w:tabs>
        <w:ind w:hanging="360"/>
        <w:rPr>
          <w:color w:val="000000" w:themeColor="text1"/>
        </w:rPr>
      </w:pPr>
      <w:bookmarkStart w:id="29" w:name="361il6vf98ol" w:colFirst="0" w:colLast="0"/>
      <w:bookmarkEnd w:id="29"/>
      <w:r w:rsidRPr="006B5631">
        <w:rPr>
          <w:b/>
          <w:color w:val="000000" w:themeColor="text1"/>
        </w:rPr>
        <w:t xml:space="preserve">Programming Languages: </w:t>
      </w:r>
      <w:r w:rsidRPr="006B5631">
        <w:rPr>
          <w:color w:val="000000" w:themeColor="text1"/>
        </w:rPr>
        <w:t xml:space="preserve">Python (TensorFlow, </w:t>
      </w:r>
      <w:r w:rsidRPr="006B5631">
        <w:rPr>
          <w:color w:val="000000" w:themeColor="text1"/>
        </w:rPr>
        <w:t>PyTorch</w:t>
      </w:r>
      <w:r w:rsidRPr="006B5631">
        <w:rPr>
          <w:color w:val="000000" w:themeColor="text1"/>
        </w:rPr>
        <w:t xml:space="preserve">, Scikit-learn, NumPy, Pandas, Matplotlib, Seaborn), R (ggplot2, </w:t>
      </w:r>
      <w:r w:rsidRPr="006B5631">
        <w:rPr>
          <w:color w:val="000000" w:themeColor="text1"/>
        </w:rPr>
        <w:t>dplyr</w:t>
      </w:r>
      <w:r w:rsidRPr="006B5631">
        <w:rPr>
          <w:color w:val="000000" w:themeColor="text1"/>
        </w:rPr>
        <w:t xml:space="preserve">, caret, </w:t>
      </w:r>
      <w:r w:rsidRPr="006B5631">
        <w:rPr>
          <w:color w:val="000000" w:themeColor="text1"/>
        </w:rPr>
        <w:t>tidyr</w:t>
      </w:r>
      <w:r w:rsidRPr="006B5631">
        <w:rPr>
          <w:color w:val="000000" w:themeColor="text1"/>
        </w:rPr>
        <w:t xml:space="preserve">, </w:t>
      </w:r>
      <w:r w:rsidRPr="006B5631">
        <w:rPr>
          <w:color w:val="000000" w:themeColor="text1"/>
        </w:rPr>
        <w:t>randomForest</w:t>
      </w:r>
      <w:r w:rsidRPr="006B5631">
        <w:rPr>
          <w:color w:val="000000" w:themeColor="text1"/>
        </w:rPr>
        <w:t xml:space="preserve">, </w:t>
      </w:r>
      <w:r w:rsidRPr="006B5631">
        <w:rPr>
          <w:color w:val="000000" w:themeColor="text1"/>
        </w:rPr>
        <w:t>XGBoost</w:t>
      </w:r>
      <w:r w:rsidRPr="006B5631">
        <w:rPr>
          <w:color w:val="000000" w:themeColor="text1"/>
        </w:rPr>
        <w:t>), Java (Spring Boot, Kafka, Hadoop Ecosystem), JavaScript (Node.js, D3.js).</w:t>
      </w:r>
    </w:p>
    <w:p w:rsidR="006B5631" w:rsidRPr="006B5631" w:rsidP="00C24425" w14:paraId="7062F169" w14:textId="77777777">
      <w:pPr>
        <w:numPr>
          <w:ilvl w:val="0"/>
          <w:numId w:val="2"/>
        </w:numPr>
        <w:pBdr>
          <w:top w:val="nil"/>
          <w:left w:val="nil"/>
          <w:bottom w:val="nil"/>
          <w:right w:val="nil"/>
          <w:between w:val="nil"/>
        </w:pBdr>
        <w:tabs>
          <w:tab w:val="left" w:pos="270"/>
        </w:tabs>
        <w:ind w:hanging="360"/>
        <w:rPr>
          <w:color w:val="000000" w:themeColor="text1"/>
        </w:rPr>
      </w:pPr>
      <w:bookmarkStart w:id="30" w:name="hws3fuuz8k2i" w:colFirst="0" w:colLast="0"/>
      <w:bookmarkEnd w:id="30"/>
      <w:r w:rsidRPr="006B5631">
        <w:rPr>
          <w:b/>
          <w:color w:val="000000" w:themeColor="text1"/>
        </w:rPr>
        <w:t xml:space="preserve">Data Preprocessing &amp; Mining: </w:t>
      </w:r>
      <w:r w:rsidRPr="006B5631">
        <w:rPr>
          <w:color w:val="000000" w:themeColor="text1"/>
        </w:rPr>
        <w:t xml:space="preserve">Data Cleaning, </w:t>
      </w:r>
      <w:r w:rsidRPr="006B5631">
        <w:rPr>
          <w:color w:val="000000" w:themeColor="text1"/>
        </w:rPr>
        <w:t>MLflow</w:t>
      </w:r>
      <w:r w:rsidRPr="006B5631">
        <w:rPr>
          <w:color w:val="000000" w:themeColor="text1"/>
        </w:rPr>
        <w:t xml:space="preserve">, Feature Scaling, Imputation, Data Augmentation, SQL (PostgreSQL, MySQL, Oracle DB, T-SQL, PL/SQL, </w:t>
      </w:r>
      <w:r w:rsidRPr="006B5631">
        <w:rPr>
          <w:color w:val="000000" w:themeColor="text1"/>
        </w:rPr>
        <w:t>BigQuery</w:t>
      </w:r>
      <w:r w:rsidRPr="006B5631">
        <w:rPr>
          <w:color w:val="000000" w:themeColor="text1"/>
        </w:rPr>
        <w:t xml:space="preserve"> SQL).</w:t>
      </w:r>
    </w:p>
    <w:p w:rsidR="006B5631" w:rsidRPr="006B5631" w:rsidP="00C24425" w14:paraId="1ED43F62" w14:textId="77777777">
      <w:pPr>
        <w:numPr>
          <w:ilvl w:val="0"/>
          <w:numId w:val="2"/>
        </w:numPr>
        <w:pBdr>
          <w:top w:val="nil"/>
          <w:left w:val="nil"/>
          <w:bottom w:val="nil"/>
          <w:right w:val="nil"/>
          <w:between w:val="nil"/>
        </w:pBdr>
        <w:tabs>
          <w:tab w:val="left" w:pos="269"/>
        </w:tabs>
        <w:ind w:hanging="360"/>
        <w:rPr>
          <w:color w:val="000000" w:themeColor="text1"/>
        </w:rPr>
      </w:pPr>
      <w:bookmarkStart w:id="31" w:name="2enjw1d54wtu" w:colFirst="0" w:colLast="0"/>
      <w:bookmarkEnd w:id="31"/>
      <w:r w:rsidRPr="006B5631">
        <w:rPr>
          <w:b/>
          <w:color w:val="000000" w:themeColor="text1"/>
        </w:rPr>
        <w:t xml:space="preserve">Data Visualization: </w:t>
      </w:r>
      <w:r w:rsidRPr="006B5631">
        <w:rPr>
          <w:color w:val="000000" w:themeColor="text1"/>
        </w:rPr>
        <w:t xml:space="preserve">Tableau, Power BI, Matplotlib, Seaborn, </w:t>
      </w:r>
      <w:r w:rsidRPr="006B5631">
        <w:rPr>
          <w:color w:val="000000" w:themeColor="text1"/>
        </w:rPr>
        <w:t>Plotly</w:t>
      </w:r>
      <w:r w:rsidRPr="006B5631">
        <w:rPr>
          <w:color w:val="000000" w:themeColor="text1"/>
        </w:rPr>
        <w:t>, Dash, Bokeh.</w:t>
      </w:r>
    </w:p>
    <w:p w:rsidR="006B5631" w:rsidRPr="002C1BC1" w:rsidP="00C24425" w14:paraId="4F905E5A" w14:textId="77777777">
      <w:pPr>
        <w:pStyle w:val="Heading10"/>
        <w:spacing w:before="0" w:after="0"/>
        <w:ind w:left="270" w:hanging="360"/>
        <w:rPr>
          <w:rFonts w:ascii="Calibri" w:hAnsi="Calibri" w:cs="Calibri"/>
          <w:b/>
          <w:bCs/>
          <w:color w:val="000000" w:themeColor="text1"/>
          <w:sz w:val="22"/>
          <w:szCs w:val="22"/>
          <w:u w:val="single"/>
        </w:rPr>
      </w:pPr>
      <w:bookmarkStart w:id="32" w:name="qv0i13dslu1g" w:colFirst="0" w:colLast="0"/>
      <w:bookmarkEnd w:id="32"/>
      <w:r w:rsidRPr="002C1BC1">
        <w:rPr>
          <w:rFonts w:ascii="Calibri" w:hAnsi="Calibri" w:cs="Calibri"/>
          <w:b/>
          <w:bCs/>
          <w:color w:val="000000" w:themeColor="text1"/>
          <w:sz w:val="22"/>
          <w:szCs w:val="22"/>
          <w:u w:val="single"/>
        </w:rPr>
        <w:t>Web Development &amp; Databases</w:t>
      </w:r>
    </w:p>
    <w:p w:rsidR="006B5631" w:rsidRPr="006B5631" w:rsidP="00C24425" w14:paraId="70809509" w14:textId="77777777">
      <w:pPr>
        <w:numPr>
          <w:ilvl w:val="0"/>
          <w:numId w:val="2"/>
        </w:numPr>
        <w:pBdr>
          <w:top w:val="nil"/>
          <w:left w:val="nil"/>
          <w:bottom w:val="nil"/>
          <w:right w:val="nil"/>
          <w:between w:val="nil"/>
        </w:pBdr>
        <w:tabs>
          <w:tab w:val="left" w:pos="269"/>
        </w:tabs>
        <w:ind w:hanging="360"/>
        <w:rPr>
          <w:color w:val="000000" w:themeColor="text1"/>
        </w:rPr>
      </w:pPr>
      <w:bookmarkStart w:id="33" w:name="25gltc90mb4" w:colFirst="0" w:colLast="0"/>
      <w:bookmarkEnd w:id="33"/>
      <w:r w:rsidRPr="006B5631">
        <w:rPr>
          <w:b/>
          <w:color w:val="000000" w:themeColor="text1"/>
        </w:rPr>
        <w:t xml:space="preserve">Web Technologies: </w:t>
      </w:r>
      <w:r w:rsidRPr="006B5631">
        <w:rPr>
          <w:color w:val="000000" w:themeColor="text1"/>
        </w:rPr>
        <w:t xml:space="preserve">Flask, Django, HTML5, JavaScript, Ajax, </w:t>
      </w:r>
      <w:r w:rsidRPr="006B5631">
        <w:rPr>
          <w:color w:val="000000" w:themeColor="text1"/>
        </w:rPr>
        <w:t>JQuery</w:t>
      </w:r>
      <w:r w:rsidRPr="006B5631">
        <w:rPr>
          <w:color w:val="000000" w:themeColor="text1"/>
        </w:rPr>
        <w:t>.</w:t>
      </w:r>
    </w:p>
    <w:p w:rsidR="006B5631" w:rsidRPr="006B5631" w:rsidP="00C24425" w14:paraId="0FE25B28" w14:textId="77777777">
      <w:pPr>
        <w:numPr>
          <w:ilvl w:val="0"/>
          <w:numId w:val="2"/>
        </w:numPr>
        <w:pBdr>
          <w:top w:val="nil"/>
          <w:left w:val="nil"/>
          <w:bottom w:val="nil"/>
          <w:right w:val="nil"/>
          <w:between w:val="nil"/>
        </w:pBdr>
        <w:tabs>
          <w:tab w:val="left" w:pos="269"/>
        </w:tabs>
        <w:ind w:hanging="360"/>
        <w:rPr>
          <w:color w:val="000000" w:themeColor="text1"/>
        </w:rPr>
      </w:pPr>
      <w:bookmarkStart w:id="34" w:name="5a4yfwzfgdwq" w:colFirst="0" w:colLast="0"/>
      <w:bookmarkEnd w:id="34"/>
      <w:r w:rsidRPr="006B5631">
        <w:rPr>
          <w:b/>
          <w:color w:val="000000" w:themeColor="text1"/>
        </w:rPr>
        <w:t xml:space="preserve">Databases: </w:t>
      </w:r>
      <w:r w:rsidRPr="006B5631">
        <w:rPr>
          <w:color w:val="000000" w:themeColor="text1"/>
        </w:rPr>
        <w:t xml:space="preserve">Oracle, MySQL, PostgreSQL, MongoDB, Cassandra, Vector Stores (Pinecone, FAISS, Weaviate, </w:t>
      </w:r>
      <w:r w:rsidRPr="006B5631">
        <w:rPr>
          <w:color w:val="000000" w:themeColor="text1"/>
        </w:rPr>
        <w:t>ChromaDB</w:t>
      </w:r>
      <w:r w:rsidRPr="006B5631">
        <w:rPr>
          <w:color w:val="000000" w:themeColor="text1"/>
        </w:rPr>
        <w:t>).</w:t>
      </w:r>
    </w:p>
    <w:p w:rsidR="006B5631" w:rsidRPr="006B5631" w:rsidP="00C24425" w14:paraId="79CFBBC2" w14:textId="77777777">
      <w:pPr>
        <w:numPr>
          <w:ilvl w:val="0"/>
          <w:numId w:val="2"/>
        </w:numPr>
        <w:pBdr>
          <w:top w:val="nil"/>
          <w:left w:val="nil"/>
          <w:bottom w:val="nil"/>
          <w:right w:val="nil"/>
          <w:between w:val="nil"/>
        </w:pBdr>
        <w:tabs>
          <w:tab w:val="left" w:pos="269"/>
        </w:tabs>
        <w:ind w:hanging="360"/>
        <w:rPr>
          <w:color w:val="000000" w:themeColor="text1"/>
        </w:rPr>
      </w:pPr>
      <w:bookmarkStart w:id="35" w:name="w22lbplh3k54" w:colFirst="0" w:colLast="0"/>
      <w:bookmarkEnd w:id="35"/>
      <w:r w:rsidRPr="006B5631">
        <w:rPr>
          <w:b/>
          <w:color w:val="000000" w:themeColor="text1"/>
        </w:rPr>
        <w:t xml:space="preserve">Web Servers: </w:t>
      </w:r>
      <w:r w:rsidRPr="006B5631">
        <w:rPr>
          <w:color w:val="000000" w:themeColor="text1"/>
        </w:rPr>
        <w:t>Apache2, Nginx, WebSphere, Tomcat.</w:t>
      </w:r>
    </w:p>
    <w:p w:rsidR="006B5631" w:rsidRPr="006B5631" w:rsidP="00C24425" w14:paraId="31630474" w14:textId="77777777">
      <w:pPr>
        <w:numPr>
          <w:ilvl w:val="0"/>
          <w:numId w:val="2"/>
        </w:numPr>
        <w:pBdr>
          <w:top w:val="nil"/>
          <w:left w:val="nil"/>
          <w:bottom w:val="nil"/>
          <w:right w:val="nil"/>
          <w:between w:val="nil"/>
        </w:pBdr>
        <w:tabs>
          <w:tab w:val="left" w:pos="269"/>
        </w:tabs>
        <w:ind w:hanging="360"/>
        <w:rPr>
          <w:color w:val="000000" w:themeColor="text1"/>
        </w:rPr>
      </w:pPr>
      <w:bookmarkStart w:id="36" w:name="jj6jg9c398ib" w:colFirst="0" w:colLast="0"/>
      <w:bookmarkEnd w:id="36"/>
      <w:r w:rsidRPr="006B5631">
        <w:rPr>
          <w:b/>
          <w:color w:val="000000" w:themeColor="text1"/>
        </w:rPr>
        <w:t xml:space="preserve">Version Control: </w:t>
      </w:r>
      <w:r w:rsidRPr="006B5631">
        <w:rPr>
          <w:color w:val="000000" w:themeColor="text1"/>
        </w:rPr>
        <w:t>Git (GitHub, GitLab, Bitbucket), Subversion (SVN), Mercurial, perforce.</w:t>
      </w:r>
    </w:p>
    <w:p w:rsidR="006B5631" w:rsidRPr="006B5631" w:rsidP="00C24425" w14:paraId="3EAE9D19" w14:textId="77777777">
      <w:pPr>
        <w:numPr>
          <w:ilvl w:val="0"/>
          <w:numId w:val="2"/>
        </w:numPr>
        <w:pBdr>
          <w:top w:val="nil"/>
          <w:left w:val="nil"/>
          <w:bottom w:val="nil"/>
          <w:right w:val="nil"/>
          <w:between w:val="nil"/>
        </w:pBdr>
        <w:tabs>
          <w:tab w:val="left" w:pos="270"/>
        </w:tabs>
        <w:ind w:hanging="360"/>
        <w:rPr>
          <w:color w:val="000000" w:themeColor="text1"/>
        </w:rPr>
      </w:pPr>
      <w:bookmarkStart w:id="37" w:name="eb23pwtltksc" w:colFirst="0" w:colLast="0"/>
      <w:bookmarkEnd w:id="37"/>
      <w:r w:rsidRPr="006B5631">
        <w:rPr>
          <w:b/>
          <w:color w:val="000000" w:themeColor="text1"/>
        </w:rPr>
        <w:t xml:space="preserve">Graph Databases: </w:t>
      </w:r>
      <w:r w:rsidRPr="006B5631">
        <w:rPr>
          <w:color w:val="000000" w:themeColor="text1"/>
        </w:rPr>
        <w:t xml:space="preserve">Neo4j, AWS Neptune, </w:t>
      </w:r>
      <w:r w:rsidRPr="006B5631">
        <w:rPr>
          <w:color w:val="000000" w:themeColor="text1"/>
        </w:rPr>
        <w:t>ArangoDB</w:t>
      </w:r>
      <w:r w:rsidRPr="006B5631">
        <w:rPr>
          <w:color w:val="000000" w:themeColor="text1"/>
        </w:rPr>
        <w:t xml:space="preserve"> – Advanced expertise in query optimization, graph traversal, schema design.</w:t>
      </w:r>
    </w:p>
    <w:p w:rsidR="006B5631" w:rsidRPr="002C1BC1" w:rsidP="00C24425" w14:paraId="4BCDA272" w14:textId="77777777">
      <w:pPr>
        <w:pStyle w:val="Heading10"/>
        <w:spacing w:before="0" w:after="0"/>
        <w:ind w:left="270" w:hanging="360"/>
        <w:rPr>
          <w:rFonts w:ascii="Calibri" w:hAnsi="Calibri" w:cs="Calibri"/>
          <w:b/>
          <w:bCs/>
          <w:color w:val="000000" w:themeColor="text1"/>
          <w:sz w:val="22"/>
          <w:szCs w:val="22"/>
          <w:u w:val="single"/>
        </w:rPr>
      </w:pPr>
      <w:bookmarkStart w:id="38" w:name="6fikmaaxqn9u" w:colFirst="0" w:colLast="0"/>
      <w:bookmarkEnd w:id="38"/>
      <w:r w:rsidRPr="002C1BC1">
        <w:rPr>
          <w:rFonts w:ascii="Calibri" w:hAnsi="Calibri" w:cs="Calibri"/>
          <w:b/>
          <w:bCs/>
          <w:color w:val="000000" w:themeColor="text1"/>
          <w:sz w:val="22"/>
          <w:szCs w:val="22"/>
          <w:u w:val="single"/>
        </w:rPr>
        <w:t>Reinforcement Learning &amp; Autonomous AI Agents</w:t>
      </w:r>
    </w:p>
    <w:p w:rsidR="006B5631" w:rsidRPr="006B5631" w:rsidP="00C24425" w14:paraId="2ADDCB81" w14:textId="77777777">
      <w:pPr>
        <w:numPr>
          <w:ilvl w:val="0"/>
          <w:numId w:val="2"/>
        </w:numPr>
        <w:pBdr>
          <w:top w:val="nil"/>
          <w:left w:val="nil"/>
          <w:bottom w:val="nil"/>
          <w:right w:val="nil"/>
          <w:between w:val="nil"/>
        </w:pBdr>
        <w:tabs>
          <w:tab w:val="left" w:pos="269"/>
        </w:tabs>
        <w:ind w:hanging="360"/>
        <w:rPr>
          <w:color w:val="000000" w:themeColor="text1"/>
        </w:rPr>
      </w:pPr>
      <w:bookmarkStart w:id="39" w:name="95col14cvkyh" w:colFirst="0" w:colLast="0"/>
      <w:bookmarkEnd w:id="39"/>
      <w:r w:rsidRPr="006B5631">
        <w:rPr>
          <w:b/>
          <w:color w:val="000000" w:themeColor="text1"/>
        </w:rPr>
        <w:t xml:space="preserve">Algorithms: </w:t>
      </w:r>
      <w:r w:rsidRPr="006B5631">
        <w:rPr>
          <w:color w:val="000000" w:themeColor="text1"/>
        </w:rPr>
        <w:t>Q-Learning, Deep Q Networks (DQN), Policy Gradient Methods, Proximal Policy Optimization (PPO).</w:t>
      </w:r>
    </w:p>
    <w:p w:rsidR="006B5631" w:rsidRPr="006B5631" w:rsidP="00C24425" w14:paraId="19D4D068" w14:textId="77777777">
      <w:pPr>
        <w:numPr>
          <w:ilvl w:val="0"/>
          <w:numId w:val="2"/>
        </w:numPr>
        <w:pBdr>
          <w:top w:val="nil"/>
          <w:left w:val="nil"/>
          <w:bottom w:val="nil"/>
          <w:right w:val="nil"/>
          <w:between w:val="nil"/>
        </w:pBdr>
        <w:tabs>
          <w:tab w:val="left" w:pos="269"/>
        </w:tabs>
        <w:ind w:hanging="360"/>
        <w:rPr>
          <w:color w:val="000000" w:themeColor="text1"/>
        </w:rPr>
      </w:pPr>
      <w:bookmarkStart w:id="40" w:name="ga1jc76v560i" w:colFirst="0" w:colLast="0"/>
      <w:bookmarkEnd w:id="40"/>
      <w:r w:rsidRPr="006B5631">
        <w:rPr>
          <w:b/>
          <w:color w:val="000000" w:themeColor="text1"/>
        </w:rPr>
        <w:t xml:space="preserve">Applications: </w:t>
      </w:r>
      <w:r w:rsidRPr="006B5631">
        <w:rPr>
          <w:color w:val="000000" w:themeColor="text1"/>
        </w:rPr>
        <w:t xml:space="preserve">Reinforcement Learning for Autonomous Systems, </w:t>
      </w:r>
      <w:r w:rsidRPr="006B5631">
        <w:rPr>
          <w:color w:val="000000" w:themeColor="text1"/>
        </w:rPr>
        <w:t>AutoGPT</w:t>
      </w:r>
      <w:r w:rsidRPr="006B5631">
        <w:rPr>
          <w:color w:val="000000" w:themeColor="text1"/>
        </w:rPr>
        <w:t xml:space="preserve">, </w:t>
      </w:r>
      <w:r w:rsidRPr="006B5631">
        <w:rPr>
          <w:color w:val="000000" w:themeColor="text1"/>
        </w:rPr>
        <w:t>BabyAGI</w:t>
      </w:r>
      <w:r w:rsidRPr="006B5631">
        <w:rPr>
          <w:color w:val="000000" w:themeColor="text1"/>
        </w:rPr>
        <w:t xml:space="preserve">, </w:t>
      </w:r>
      <w:r w:rsidRPr="006B5631">
        <w:rPr>
          <w:color w:val="000000" w:themeColor="text1"/>
        </w:rPr>
        <w:t>LangChain</w:t>
      </w:r>
      <w:r w:rsidRPr="006B5631">
        <w:rPr>
          <w:color w:val="000000" w:themeColor="text1"/>
        </w:rPr>
        <w:t xml:space="preserve"> Agents.</w:t>
      </w:r>
    </w:p>
    <w:p w:rsidR="006B5631" w:rsidRPr="002C1BC1" w:rsidP="00C24425" w14:paraId="144BF6A2" w14:textId="77777777">
      <w:pPr>
        <w:pStyle w:val="Heading10"/>
        <w:spacing w:before="0" w:after="0"/>
        <w:ind w:left="270" w:hanging="360"/>
        <w:rPr>
          <w:rFonts w:ascii="Calibri" w:hAnsi="Calibri" w:cs="Calibri"/>
          <w:b/>
          <w:bCs/>
          <w:color w:val="000000" w:themeColor="text1"/>
          <w:sz w:val="22"/>
          <w:szCs w:val="22"/>
          <w:u w:val="single"/>
        </w:rPr>
      </w:pPr>
      <w:bookmarkStart w:id="41" w:name="jrixkiu8aw66" w:colFirst="0" w:colLast="0"/>
      <w:bookmarkEnd w:id="41"/>
      <w:r w:rsidRPr="002C1BC1">
        <w:rPr>
          <w:rFonts w:ascii="Calibri" w:hAnsi="Calibri" w:cs="Calibri"/>
          <w:b/>
          <w:bCs/>
          <w:color w:val="000000" w:themeColor="text1"/>
          <w:sz w:val="22"/>
          <w:szCs w:val="22"/>
          <w:u w:val="single"/>
        </w:rPr>
        <w:t>Edge AI &amp; On-Device Machine Learning</w:t>
      </w:r>
    </w:p>
    <w:p w:rsidR="006B5631" w:rsidRPr="006B5631" w:rsidP="00C24425" w14:paraId="414157F4" w14:textId="77777777">
      <w:pPr>
        <w:numPr>
          <w:ilvl w:val="0"/>
          <w:numId w:val="2"/>
        </w:numPr>
        <w:pBdr>
          <w:top w:val="nil"/>
          <w:left w:val="nil"/>
          <w:bottom w:val="nil"/>
          <w:right w:val="nil"/>
          <w:between w:val="nil"/>
        </w:pBdr>
        <w:tabs>
          <w:tab w:val="left" w:pos="269"/>
        </w:tabs>
        <w:ind w:hanging="360"/>
        <w:rPr>
          <w:color w:val="000000" w:themeColor="text1"/>
        </w:rPr>
      </w:pPr>
      <w:bookmarkStart w:id="42" w:name="m2lfadjcggh2" w:colFirst="0" w:colLast="0"/>
      <w:bookmarkEnd w:id="42"/>
      <w:r w:rsidRPr="006B5631">
        <w:rPr>
          <w:b/>
          <w:color w:val="000000" w:themeColor="text1"/>
        </w:rPr>
        <w:t xml:space="preserve">Deployment Frameworks: </w:t>
      </w:r>
      <w:r w:rsidRPr="006B5631">
        <w:rPr>
          <w:color w:val="000000" w:themeColor="text1"/>
        </w:rPr>
        <w:t>TensorFlow Lite, NVIDIA Jetson, ONNX, Edge AI Optimization.</w:t>
      </w:r>
    </w:p>
    <w:p w:rsidR="006B5631" w:rsidRPr="006B5631" w:rsidP="00C24425" w14:paraId="02D800D7" w14:textId="77777777">
      <w:pPr>
        <w:pStyle w:val="Heading10"/>
        <w:spacing w:before="0" w:after="0"/>
        <w:ind w:left="270" w:hanging="360"/>
        <w:rPr>
          <w:rFonts w:ascii="Calibri" w:hAnsi="Calibri" w:cs="Calibri"/>
          <w:color w:val="000000" w:themeColor="text1"/>
          <w:sz w:val="22"/>
          <w:szCs w:val="22"/>
        </w:rPr>
        <w:sectPr w:rsidSect="006B5631">
          <w:pgSz w:w="12240" w:h="15840"/>
          <w:pgMar w:top="680" w:right="360" w:bottom="280" w:left="360" w:header="360" w:footer="360" w:gutter="0"/>
          <w:cols w:space="720"/>
        </w:sectPr>
      </w:pPr>
      <w:bookmarkStart w:id="43" w:name="vgl0frrec6gm" w:colFirst="0" w:colLast="0"/>
      <w:bookmarkEnd w:id="43"/>
      <w:r w:rsidRPr="006B5631">
        <w:rPr>
          <w:rFonts w:ascii="Calibri" w:hAnsi="Calibri" w:cs="Calibri"/>
          <w:color w:val="000000" w:themeColor="text1"/>
          <w:sz w:val="22"/>
          <w:szCs w:val="22"/>
        </w:rPr>
        <w:t>Other Advanced AI &amp; Machine Learning Techniques</w:t>
      </w:r>
    </w:p>
    <w:p w:rsidR="006B5631" w:rsidRPr="006B5631" w:rsidP="00C24425" w14:paraId="33A4D960" w14:textId="77777777">
      <w:pPr>
        <w:numPr>
          <w:ilvl w:val="0"/>
          <w:numId w:val="2"/>
        </w:numPr>
        <w:pBdr>
          <w:top w:val="nil"/>
          <w:left w:val="nil"/>
          <w:bottom w:val="nil"/>
          <w:right w:val="nil"/>
          <w:between w:val="nil"/>
        </w:pBdr>
        <w:tabs>
          <w:tab w:val="left" w:pos="269"/>
        </w:tabs>
        <w:ind w:hanging="360"/>
        <w:rPr>
          <w:color w:val="000000" w:themeColor="text1"/>
        </w:rPr>
      </w:pPr>
      <w:bookmarkStart w:id="44" w:name="xnhkdlyrh8kj" w:colFirst="0" w:colLast="0"/>
      <w:bookmarkEnd w:id="44"/>
      <w:r w:rsidRPr="006B5631">
        <w:rPr>
          <w:b/>
          <w:color w:val="000000" w:themeColor="text1"/>
        </w:rPr>
        <w:t xml:space="preserve">Techniques: </w:t>
      </w:r>
      <w:r w:rsidRPr="006B5631">
        <w:rPr>
          <w:color w:val="000000" w:themeColor="text1"/>
        </w:rPr>
        <w:t>Semi-Supervised Learning, Self-Supervised Learning, Transfer Learning, Multi-Task Learning, Active Learning.</w:t>
      </w:r>
    </w:p>
    <w:p w:rsidR="006B5631" w:rsidRPr="006B5631" w:rsidP="00C24425" w14:paraId="5634043A" w14:textId="77777777">
      <w:pPr>
        <w:pBdr>
          <w:top w:val="nil"/>
          <w:left w:val="nil"/>
          <w:bottom w:val="nil"/>
          <w:right w:val="nil"/>
          <w:between w:val="nil"/>
        </w:pBdr>
        <w:ind w:left="270" w:hanging="360"/>
        <w:rPr>
          <w:color w:val="000000" w:themeColor="text1"/>
        </w:rPr>
      </w:pPr>
    </w:p>
    <w:p w:rsidR="006B5631" w:rsidRPr="006B5631" w:rsidP="00C24425" w14:paraId="24931970" w14:textId="77777777">
      <w:pPr>
        <w:ind w:left="270" w:hanging="360"/>
        <w:rPr>
          <w:b/>
          <w:color w:val="000000" w:themeColor="text1"/>
        </w:rPr>
      </w:pPr>
      <w:bookmarkStart w:id="45" w:name="21de5cehyv5t" w:colFirst="0" w:colLast="0"/>
      <w:bookmarkStart w:id="46" w:name="m4bkwnyf2nak" w:colFirst="0" w:colLast="0"/>
      <w:bookmarkEnd w:id="45"/>
      <w:bookmarkEnd w:id="46"/>
      <w:r w:rsidRPr="006B5631">
        <w:rPr>
          <w:b/>
          <w:color w:val="000000" w:themeColor="text1"/>
          <w:u w:val="single"/>
        </w:rPr>
        <w:t>Professional Work Experience</w:t>
      </w:r>
    </w:p>
    <w:p w:rsidR="006B5631" w:rsidRPr="006B5631" w:rsidP="00C24425" w14:paraId="3A439489" w14:textId="77777777">
      <w:pPr>
        <w:pStyle w:val="Heading10"/>
        <w:tabs>
          <w:tab w:val="left" w:pos="9447"/>
        </w:tabs>
        <w:spacing w:before="0" w:after="0"/>
        <w:ind w:left="270" w:hanging="360"/>
        <w:rPr>
          <w:rFonts w:ascii="Calibri" w:hAnsi="Calibri" w:cs="Calibri"/>
          <w:b/>
          <w:bCs/>
          <w:color w:val="000000" w:themeColor="text1"/>
          <w:sz w:val="22"/>
          <w:szCs w:val="22"/>
        </w:rPr>
      </w:pPr>
      <w:bookmarkStart w:id="47" w:name="9c1wh66ap80d" w:colFirst="0" w:colLast="0"/>
      <w:bookmarkEnd w:id="47"/>
      <w:r w:rsidRPr="006B5631">
        <w:rPr>
          <w:rFonts w:ascii="Calibri" w:hAnsi="Calibri" w:cs="Calibri"/>
          <w:b/>
          <w:bCs/>
          <w:color w:val="000000" w:themeColor="text1"/>
          <w:sz w:val="22"/>
          <w:szCs w:val="22"/>
        </w:rPr>
        <w:t>Client: Bank of America - Charlotte, NC</w:t>
      </w:r>
      <w:r w:rsidRPr="006B5631">
        <w:rPr>
          <w:rFonts w:ascii="Calibri" w:hAnsi="Calibri" w:cs="Calibri"/>
          <w:b/>
          <w:bCs/>
          <w:color w:val="000000" w:themeColor="text1"/>
          <w:sz w:val="22"/>
          <w:szCs w:val="22"/>
        </w:rPr>
        <w:tab/>
        <w:t>Apr 2024 – Till Date</w:t>
      </w:r>
    </w:p>
    <w:p w:rsidR="006B5631" w:rsidRPr="006B5631" w:rsidP="002C1BC1" w14:paraId="4DA6241C" w14:textId="4F7A3E10">
      <w:pPr>
        <w:ind w:left="-90"/>
        <w:rPr>
          <w:b/>
          <w:color w:val="000000" w:themeColor="text1"/>
        </w:rPr>
      </w:pPr>
      <w:bookmarkStart w:id="48" w:name="sky68sww1gkb" w:colFirst="0" w:colLast="0"/>
      <w:bookmarkEnd w:id="48"/>
      <w:r w:rsidRPr="006B5631">
        <w:rPr>
          <w:b/>
          <w:bCs/>
          <w:color w:val="000000" w:themeColor="text1"/>
        </w:rPr>
        <w:t>Role:Sr</w:t>
      </w:r>
      <w:r w:rsidRPr="006B5631">
        <w:rPr>
          <w:b/>
          <w:bCs/>
          <w:color w:val="000000" w:themeColor="text1"/>
        </w:rPr>
        <w:t>.Gen</w:t>
      </w:r>
      <w:r w:rsidRPr="006B5631">
        <w:rPr>
          <w:b/>
          <w:bCs/>
          <w:color w:val="000000" w:themeColor="text1"/>
        </w:rPr>
        <w:t xml:space="preserve"> AI/ML Engineer</w:t>
      </w:r>
      <w:bookmarkStart w:id="49" w:name="6ezsost142ih" w:colFirst="0" w:colLast="0"/>
      <w:bookmarkEnd w:id="49"/>
      <w:r w:rsidR="002C1BC1">
        <w:rPr>
          <w:b/>
          <w:bCs/>
          <w:color w:val="000000" w:themeColor="text1"/>
        </w:rPr>
        <w:br/>
      </w:r>
      <w:r w:rsidRPr="006B5631">
        <w:rPr>
          <w:b/>
          <w:color w:val="000000" w:themeColor="text1"/>
          <w:u w:val="single"/>
        </w:rPr>
        <w:t>Responsibilities:</w:t>
      </w:r>
    </w:p>
    <w:p w:rsidR="006B5631" w:rsidRPr="006B5631" w:rsidP="00C24425" w14:paraId="65CFCD71"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Built and fine-tuned LLMs (GPT-4, Llama 3.1,) with RLHF and Hugging Face PEFT, aligning model outputs with business policies and reducing hallucinations by 18%.</w:t>
      </w:r>
    </w:p>
    <w:p w:rsidR="006B5631" w:rsidRPr="006B5631" w:rsidP="00C24425" w14:paraId="7009634E"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Developed GenAI-based Intelligent Q&amp;A system using </w:t>
      </w:r>
      <w:r w:rsidRPr="006B5631">
        <w:rPr>
          <w:color w:val="000000" w:themeColor="text1"/>
        </w:rPr>
        <w:t>LangChain</w:t>
      </w:r>
      <w:r w:rsidRPr="006B5631">
        <w:rPr>
          <w:color w:val="000000" w:themeColor="text1"/>
        </w:rPr>
        <w:t>, FAISS, and OpenAI GPT-4 to improve healthcare customer support.</w:t>
      </w:r>
    </w:p>
    <w:p w:rsidR="006B5631" w:rsidRPr="006B5631" w:rsidP="00C24425" w14:paraId="33339FD2"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Integrated RAG pipelines with embeddings to enhance search and Q&amp;A across medical documents.</w:t>
      </w:r>
    </w:p>
    <w:p w:rsidR="006B5631" w:rsidRPr="006B5631" w:rsidP="00C24425" w14:paraId="5E871820"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Orchestrated multi-agent reasoning workflows for structured enterprise LLM applications.</w:t>
      </w:r>
    </w:p>
    <w:p w:rsidR="006B5631" w:rsidRPr="006B5631" w:rsidP="00C24425" w14:paraId="7FB55F7C"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Built Agentic AI workflows with LangGraph and OpenAI SDK to automate telecom complaint triage and resolution, cutting handling time by 25%.</w:t>
      </w:r>
    </w:p>
    <w:p w:rsidR="006B5631" w:rsidRPr="006B5631" w:rsidP="00C24425" w14:paraId="6C1D0C68"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Integrated NLP workflows with LLMs (GPT-3.5, GPT-4), enabling advanced customer interaction automation.</w:t>
      </w:r>
    </w:p>
    <w:p w:rsidR="006B5631" w:rsidP="00C24425" w14:paraId="6BF8D65F" w14:textId="17FE3F1C">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Deployed LLM-based applications to automate internal business processes and improve customer engagement through AI-powered interactions.</w:t>
      </w:r>
    </w:p>
    <w:p w:rsidR="006B5631" w:rsidRPr="006B5631" w:rsidP="00C24425" w14:paraId="1A652BD7"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Designed and deployed </w:t>
      </w:r>
      <w:r w:rsidRPr="006B5631">
        <w:rPr>
          <w:color w:val="000000" w:themeColor="text1"/>
        </w:rPr>
        <w:t>MLOps</w:t>
      </w:r>
      <w:r w:rsidRPr="006B5631">
        <w:rPr>
          <w:color w:val="000000" w:themeColor="text1"/>
        </w:rPr>
        <w:t xml:space="preserve"> pipelines using CI/CD best practices, streamlining model deployment for internal operations and customer-facing applications.</w:t>
      </w:r>
    </w:p>
    <w:p w:rsidR="006B5631" w:rsidRPr="006B5631" w:rsidP="00C24425" w14:paraId="23BDBD6D" w14:textId="4FBD2185">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Designed and deployed end-to-end </w:t>
      </w:r>
      <w:r w:rsidRPr="006B5631">
        <w:rPr>
          <w:color w:val="000000" w:themeColor="text1"/>
        </w:rPr>
        <w:t>MLOps</w:t>
      </w:r>
      <w:r w:rsidRPr="006B5631">
        <w:rPr>
          <w:color w:val="000000" w:themeColor="text1"/>
        </w:rPr>
        <w:t xml:space="preserve"> workflows with Amazon SageMaker Pipelines (training, tuning, approval) and SageMaker Model Registry, orchestrated on EKS, to automate model lifecycle management in production.</w:t>
      </w:r>
    </w:p>
    <w:p w:rsidR="006B5631" w:rsidRPr="006B5631" w:rsidP="00C24425" w14:paraId="79C425ED" w14:textId="7C4130C4">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Developed an AI-powered financial product recommendation system, leveraging Collaborative Filtering, Reinforcement Learning, TensorFlow, and </w:t>
      </w:r>
      <w:r w:rsidRPr="006B5631">
        <w:rPr>
          <w:color w:val="000000" w:themeColor="text1"/>
        </w:rPr>
        <w:t>XGBoost</w:t>
      </w:r>
      <w:r w:rsidRPr="006B5631">
        <w:rPr>
          <w:color w:val="000000" w:themeColor="text1"/>
        </w:rPr>
        <w:t>, integrated with Retrieval-Augmented Generation (RAG) for personalized financial insights. Used Google Vertex AI &amp; Ray Serve for bid optimization, increasing customer engagement by 20% and conversion rates by 15%.</w:t>
      </w:r>
    </w:p>
    <w:p w:rsidR="006B5631" w:rsidRPr="006B5631" w:rsidP="00C24425" w14:paraId="74EFFA8B"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Designed a real-time AI-driven fraud detection system, utilizing Graph Neural Networks (GNNs), Autoencoders, Isolation Forests, and </w:t>
      </w:r>
      <w:r w:rsidRPr="006B5631">
        <w:rPr>
          <w:color w:val="000000" w:themeColor="text1"/>
        </w:rPr>
        <w:t>LightGBM</w:t>
      </w:r>
      <w:r w:rsidRPr="006B5631">
        <w:rPr>
          <w:color w:val="000000" w:themeColor="text1"/>
        </w:rPr>
        <w:t xml:space="preserve"> for transaction anomaly detection. Integrated real-time risk scoring pipelines using Apache Kafka, Apache Flink, and AWS Kinesis, improving fraud detection accuracy by 30% and reducing false positives by 25%.</w:t>
      </w:r>
    </w:p>
    <w:p w:rsidR="006B5631" w:rsidRPr="006B5631" w:rsidP="00C24425" w14:paraId="356B93AB"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Built a time-series anomaly detection framework for fraud prevention &amp; financial risk forecasting, applying Contrastive Learning, ARIMA, Prophet, and LSTM-based deep learning, leading to improved anomaly detection in high-risk transactions.</w:t>
      </w:r>
    </w:p>
    <w:p w:rsidR="006B5631" w:rsidRPr="006B5631" w:rsidP="00C24425" w14:paraId="7B0CD39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Engineered an AI-powered sentiment analysis system, leveraging Hugging Face Transformers, </w:t>
      </w:r>
      <w:r w:rsidRPr="006B5631">
        <w:rPr>
          <w:color w:val="000000" w:themeColor="text1"/>
        </w:rPr>
        <w:t>RoBERTa</w:t>
      </w:r>
      <w:r w:rsidRPr="006B5631">
        <w:rPr>
          <w:color w:val="000000" w:themeColor="text1"/>
        </w:rPr>
        <w:t xml:space="preserve">, BERT embeddings, and </w:t>
      </w:r>
      <w:r w:rsidRPr="006B5631">
        <w:rPr>
          <w:color w:val="000000" w:themeColor="text1"/>
        </w:rPr>
        <w:t>spaCy</w:t>
      </w:r>
      <w:r w:rsidRPr="006B5631">
        <w:rPr>
          <w:color w:val="000000" w:themeColor="text1"/>
        </w:rPr>
        <w:t xml:space="preserve"> to analyze customer interactions, banking complaints, and support transcripts, driving 18% improvement in proactive customer service strategies.</w:t>
      </w:r>
    </w:p>
    <w:p w:rsidR="006B5631" w:rsidRPr="006B5631" w:rsidP="00C24425" w14:paraId="361F660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Implemented a scalable, real-time transaction monitoring system, deploying AWS SageMaker for inference, </w:t>
      </w:r>
      <w:r w:rsidRPr="006B5631">
        <w:rPr>
          <w:color w:val="000000" w:themeColor="text1"/>
        </w:rPr>
        <w:t>PySpark</w:t>
      </w:r>
      <w:r w:rsidRPr="006B5631">
        <w:rPr>
          <w:color w:val="000000" w:themeColor="text1"/>
        </w:rPr>
        <w:t xml:space="preserve"> for high-frequency transaction processing, and Databricks for batch analytics, ensuring low-latency fraud detection and intervention.</w:t>
      </w:r>
    </w:p>
    <w:p w:rsidR="006B5631" w:rsidRPr="006B5631" w:rsidP="00C24425" w14:paraId="6D9B2B7B"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Designed an AI-powered ad personalization model, integrating TensorFlow, FAISS-based vector search, OpenAI Embeddings, and Google Vertex AI, optimizing real-time ad targeting &amp; bid adjustments, increasing digital marketing ROI by 25%.</w:t>
      </w:r>
    </w:p>
    <w:p w:rsidR="006B5631" w:rsidRPr="006B5631" w:rsidP="00C24425" w14:paraId="74E00C4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Developed NLP-driven financial document processing, using LLMs, </w:t>
      </w:r>
      <w:r w:rsidRPr="006B5631">
        <w:rPr>
          <w:color w:val="000000" w:themeColor="text1"/>
        </w:rPr>
        <w:t>BioBERT</w:t>
      </w:r>
      <w:r w:rsidRPr="006B5631">
        <w:rPr>
          <w:color w:val="000000" w:themeColor="text1"/>
        </w:rPr>
        <w:t xml:space="preserve">, and AWS </w:t>
      </w:r>
      <w:r w:rsidRPr="006B5631">
        <w:rPr>
          <w:color w:val="000000" w:themeColor="text1"/>
        </w:rPr>
        <w:t>Textract</w:t>
      </w:r>
      <w:r w:rsidRPr="006B5631">
        <w:rPr>
          <w:color w:val="000000" w:themeColor="text1"/>
        </w:rPr>
        <w:t xml:space="preserve"> to automate contract analysis, risk assessments, and compliance reporting, reducing manual document review time by 40%.</w:t>
      </w:r>
    </w:p>
    <w:p w:rsidR="006B5631" w:rsidRPr="006B5631" w:rsidP="00C24425" w14:paraId="52453200"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Built and optimized AI-powered ETL &amp; feature engineering pipelines, using Apache Airflow, </w:t>
      </w:r>
      <w:r w:rsidRPr="006B5631">
        <w:rPr>
          <w:color w:val="000000" w:themeColor="text1"/>
        </w:rPr>
        <w:t>PySpark</w:t>
      </w:r>
      <w:r w:rsidRPr="006B5631">
        <w:rPr>
          <w:color w:val="000000" w:themeColor="text1"/>
        </w:rPr>
        <w:t>, Snowflake, and Amazon Glue, reducing feature computation time by 40% and ensuring real-time model updates.</w:t>
      </w:r>
    </w:p>
    <w:p w:rsidR="006B5631" w:rsidRPr="006B5631" w:rsidP="00C24425" w14:paraId="439C1B37"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Implemented an AI governance framework, integrating SHAP, LIME, Adversarial Robustness Toolbox (ART), AI Explainability 360, and Deep Checks to ensure Fair AI adoption, model transparency, and regulatory compliance with banking laws.</w:t>
      </w:r>
    </w:p>
    <w:p w:rsidR="006B5631" w:rsidRPr="006B5631" w:rsidP="00C24425" w14:paraId="56CCF86D"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AI-powered risk mitigation strategies, applying Ensemble Learning (</w:t>
      </w:r>
      <w:r w:rsidRPr="006B5631">
        <w:rPr>
          <w:color w:val="000000" w:themeColor="text1"/>
        </w:rPr>
        <w:t>XGBoost</w:t>
      </w:r>
      <w:r w:rsidRPr="006B5631">
        <w:rPr>
          <w:color w:val="000000" w:themeColor="text1"/>
        </w:rPr>
        <w:t xml:space="preserve">, </w:t>
      </w:r>
      <w:r w:rsidRPr="006B5631">
        <w:rPr>
          <w:color w:val="000000" w:themeColor="text1"/>
        </w:rPr>
        <w:t>CatBoost</w:t>
      </w:r>
      <w:r w:rsidRPr="006B5631">
        <w:rPr>
          <w:color w:val="000000" w:themeColor="text1"/>
        </w:rPr>
        <w:t xml:space="preserve">, </w:t>
      </w:r>
      <w:r w:rsidRPr="006B5631">
        <w:rPr>
          <w:color w:val="000000" w:themeColor="text1"/>
        </w:rPr>
        <w:t>LightGBM</w:t>
      </w:r>
      <w:r w:rsidRPr="006B5631">
        <w:rPr>
          <w:color w:val="000000" w:themeColor="text1"/>
        </w:rPr>
        <w:t>), Bayesian Optimization, and Explainable AI (XAI) for high-accuracy fraud detection &amp; financial risk assessments.</w:t>
      </w:r>
    </w:p>
    <w:p w:rsidR="006B5631" w:rsidRPr="006B5631" w:rsidP="00C24425" w14:paraId="10635993"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Designed an AI-powered business intelligence dashboard, using Power BI, Tableau, Looker, and </w:t>
      </w:r>
      <w:r w:rsidRPr="006B5631">
        <w:rPr>
          <w:color w:val="000000" w:themeColor="text1"/>
        </w:rPr>
        <w:t>Plotly</w:t>
      </w:r>
      <w:r w:rsidRPr="006B5631">
        <w:rPr>
          <w:color w:val="000000" w:themeColor="text1"/>
        </w:rPr>
        <w:t xml:space="preserve"> Dash, visualizing fraud risk scores, financial health metrics, and AI-driven marketing insights, enabling faster executive decision-making.</w:t>
      </w:r>
    </w:p>
    <w:p w:rsidR="006B5631" w:rsidRPr="006B5631" w:rsidP="00C24425" w14:paraId="4E700610"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Led cross-functional AI initiatives, collaborating with data engineers, cloud architects, and DevOps teams, ensuring seamless AI integration into real-time banking platforms, improving transaction security &amp; customer experience.</w:t>
      </w:r>
    </w:p>
    <w:p w:rsidR="006B5631" w:rsidRPr="006B5631" w:rsidP="00C24425" w14:paraId="3AA56D5A" w14:textId="77777777">
      <w:pPr>
        <w:pBdr>
          <w:top w:val="nil"/>
          <w:left w:val="nil"/>
          <w:bottom w:val="nil"/>
          <w:right w:val="nil"/>
          <w:between w:val="nil"/>
        </w:pBdr>
        <w:ind w:left="270" w:hanging="360"/>
        <w:rPr>
          <w:color w:val="000000" w:themeColor="text1"/>
        </w:rPr>
      </w:pPr>
      <w:r w:rsidRPr="006B5631">
        <w:rPr>
          <w:b/>
          <w:color w:val="000000" w:themeColor="text1"/>
        </w:rPr>
        <w:t xml:space="preserve">Environment: </w:t>
      </w:r>
      <w:r w:rsidRPr="006B5631">
        <w:rPr>
          <w:color w:val="000000" w:themeColor="text1"/>
        </w:rPr>
        <w:t xml:space="preserve">AI/ML, TensorFlow, </w:t>
      </w:r>
      <w:r w:rsidRPr="006B5631">
        <w:rPr>
          <w:color w:val="000000" w:themeColor="text1"/>
        </w:rPr>
        <w:t>XGBoost</w:t>
      </w:r>
      <w:r w:rsidRPr="006B5631">
        <w:rPr>
          <w:color w:val="000000" w:themeColor="text1"/>
        </w:rPr>
        <w:t xml:space="preserve">, </w:t>
      </w:r>
      <w:r w:rsidRPr="006B5631">
        <w:rPr>
          <w:color w:val="000000" w:themeColor="text1"/>
        </w:rPr>
        <w:t>LightGBM</w:t>
      </w:r>
      <w:r w:rsidRPr="006B5631">
        <w:rPr>
          <w:color w:val="000000" w:themeColor="text1"/>
        </w:rPr>
        <w:t xml:space="preserve">, </w:t>
      </w:r>
      <w:r w:rsidRPr="006B5631">
        <w:rPr>
          <w:color w:val="000000" w:themeColor="text1"/>
        </w:rPr>
        <w:t>CatBoost</w:t>
      </w:r>
      <w:r w:rsidRPr="006B5631">
        <w:rPr>
          <w:color w:val="000000" w:themeColor="text1"/>
        </w:rPr>
        <w:t xml:space="preserve">, Ray Serve, Hugging Face Transformers, </w:t>
      </w:r>
      <w:r w:rsidRPr="006B5631">
        <w:rPr>
          <w:color w:val="000000" w:themeColor="text1"/>
        </w:rPr>
        <w:t>RoBERTa</w:t>
      </w:r>
      <w:r w:rsidRPr="006B5631">
        <w:rPr>
          <w:color w:val="000000" w:themeColor="text1"/>
        </w:rPr>
        <w:t xml:space="preserve">, BERT embeddings, </w:t>
      </w:r>
      <w:r w:rsidRPr="006B5631">
        <w:rPr>
          <w:color w:val="000000" w:themeColor="text1"/>
        </w:rPr>
        <w:t>spaCy</w:t>
      </w:r>
      <w:r w:rsidRPr="006B5631">
        <w:rPr>
          <w:color w:val="000000" w:themeColor="text1"/>
        </w:rPr>
        <w:t xml:space="preserve">, OpenAI Embeddings, RAG, AWS SageMaker, Kubernetes, Docker, Kubeflow, </w:t>
      </w:r>
      <w:r w:rsidRPr="006B5631">
        <w:rPr>
          <w:color w:val="000000" w:themeColor="text1"/>
        </w:rPr>
        <w:t>MLflow</w:t>
      </w:r>
      <w:r w:rsidRPr="006B5631">
        <w:rPr>
          <w:color w:val="000000" w:themeColor="text1"/>
        </w:rPr>
        <w:t xml:space="preserve">, Apache Kafka, Apache Flink, AWS Kinesis, </w:t>
      </w:r>
      <w:r w:rsidRPr="006B5631">
        <w:rPr>
          <w:color w:val="000000" w:themeColor="text1"/>
        </w:rPr>
        <w:t>PySpark</w:t>
      </w:r>
      <w:r w:rsidRPr="006B5631">
        <w:rPr>
          <w:color w:val="000000" w:themeColor="text1"/>
        </w:rPr>
        <w:t xml:space="preserve">, Databricks, AWS Lambda, ARIMA, Prophet, LSTM, FAISS, Amazon Glue, Google Vertex AI, Snowflake, Apache Airflow, Adversarial Robustness Toolbox (ART), AI Explainability 360, Deep Checks, SHAP, LIME, AWS Step Functions, Terraform, AWS Code Pipeline, Tableau, Power BI, Looker, </w:t>
      </w:r>
      <w:r w:rsidRPr="006B5631">
        <w:rPr>
          <w:color w:val="000000" w:themeColor="text1"/>
        </w:rPr>
        <w:t>Plotly</w:t>
      </w:r>
      <w:r w:rsidRPr="006B5631">
        <w:rPr>
          <w:color w:val="000000" w:themeColor="text1"/>
        </w:rPr>
        <w:t xml:space="preserve"> Dash.</w:t>
      </w:r>
    </w:p>
    <w:p w:rsidR="006B5631" w:rsidRPr="006B5631" w:rsidP="00C24425" w14:paraId="7760F1DB" w14:textId="77777777">
      <w:pPr>
        <w:pBdr>
          <w:top w:val="nil"/>
          <w:left w:val="nil"/>
          <w:bottom w:val="nil"/>
          <w:right w:val="nil"/>
          <w:between w:val="nil"/>
        </w:pBdr>
        <w:ind w:left="270" w:hanging="360"/>
        <w:rPr>
          <w:color w:val="000000" w:themeColor="text1"/>
        </w:rPr>
      </w:pPr>
    </w:p>
    <w:p w:rsidR="006B5631" w:rsidRPr="0029327D" w:rsidP="002C1BC1" w14:paraId="5D2B486E" w14:textId="5CB82078">
      <w:pPr>
        <w:pStyle w:val="Heading10"/>
        <w:tabs>
          <w:tab w:val="left" w:pos="9282"/>
        </w:tabs>
        <w:spacing w:before="0" w:after="0"/>
        <w:ind w:left="-90"/>
        <w:rPr>
          <w:rFonts w:ascii="Calibri" w:hAnsi="Calibri" w:cs="Calibri"/>
          <w:b/>
          <w:bCs/>
          <w:color w:val="000000" w:themeColor="text1"/>
          <w:sz w:val="22"/>
          <w:szCs w:val="22"/>
          <w:lang w:val="nl-NL"/>
        </w:rPr>
      </w:pPr>
      <w:r w:rsidRPr="006B5631">
        <w:rPr>
          <w:rFonts w:ascii="Calibri" w:hAnsi="Calibri" w:cs="Calibri"/>
          <w:b/>
          <w:bCs/>
          <w:color w:val="000000" w:themeColor="text1"/>
          <w:sz w:val="22"/>
          <w:szCs w:val="22"/>
        </w:rPr>
        <w:t>Client: UnitedHealth Group – Minnesota, MN.</w:t>
      </w:r>
      <w:r w:rsidRPr="006B5631">
        <w:rPr>
          <w:rFonts w:ascii="Calibri" w:hAnsi="Calibri" w:cs="Calibri"/>
          <w:b/>
          <w:bCs/>
          <w:color w:val="000000" w:themeColor="text1"/>
          <w:sz w:val="22"/>
          <w:szCs w:val="22"/>
        </w:rPr>
        <w:tab/>
      </w:r>
      <w:r w:rsidR="002C1BC1">
        <w:rPr>
          <w:rFonts w:ascii="Calibri" w:hAnsi="Calibri" w:cs="Calibri"/>
          <w:b/>
          <w:bCs/>
          <w:color w:val="000000" w:themeColor="text1"/>
          <w:sz w:val="22"/>
          <w:szCs w:val="22"/>
        </w:rPr>
        <w:t xml:space="preserve"> </w:t>
      </w:r>
      <w:r w:rsidRPr="0029327D">
        <w:rPr>
          <w:rFonts w:ascii="Calibri" w:hAnsi="Calibri" w:cs="Calibri"/>
          <w:b/>
          <w:bCs/>
          <w:color w:val="000000" w:themeColor="text1"/>
          <w:sz w:val="22"/>
          <w:szCs w:val="22"/>
          <w:lang w:val="nl-NL"/>
        </w:rPr>
        <w:t>Mar 202</w:t>
      </w:r>
      <w:r w:rsidRPr="0029327D" w:rsidR="002C1BC1">
        <w:rPr>
          <w:rFonts w:ascii="Calibri" w:hAnsi="Calibri" w:cs="Calibri"/>
          <w:b/>
          <w:bCs/>
          <w:color w:val="000000" w:themeColor="text1"/>
          <w:sz w:val="22"/>
          <w:szCs w:val="22"/>
          <w:lang w:val="nl-NL"/>
        </w:rPr>
        <w:t>1</w:t>
      </w:r>
      <w:r w:rsidRPr="0029327D">
        <w:rPr>
          <w:rFonts w:ascii="Calibri" w:hAnsi="Calibri" w:cs="Calibri"/>
          <w:b/>
          <w:bCs/>
          <w:color w:val="000000" w:themeColor="text1"/>
          <w:sz w:val="22"/>
          <w:szCs w:val="22"/>
          <w:lang w:val="nl-NL"/>
        </w:rPr>
        <w:t xml:space="preserve"> – Mar 2024 Role: Sr AI/ML Engineer</w:t>
      </w:r>
    </w:p>
    <w:p w:rsidR="006B5631" w:rsidRPr="006B5631" w:rsidP="00C24425" w14:paraId="60869720" w14:textId="77777777">
      <w:pPr>
        <w:ind w:left="270" w:hanging="360"/>
        <w:rPr>
          <w:b/>
          <w:color w:val="000000" w:themeColor="text1"/>
        </w:rPr>
      </w:pPr>
      <w:r w:rsidRPr="006B5631">
        <w:rPr>
          <w:b/>
          <w:color w:val="000000" w:themeColor="text1"/>
          <w:u w:val="single"/>
        </w:rPr>
        <w:t>Responsibilities:</w:t>
      </w:r>
    </w:p>
    <w:p w:rsidR="006B5631" w:rsidRPr="006B5631" w:rsidP="00C24425" w14:paraId="1FCA2146"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a Generative AI (GenAI) Intelligent Question Answering System to enhance customer support for prescription management, insurance claims, and medication guidance, reducing response times by 30% and improving user satisfaction.</w:t>
      </w:r>
    </w:p>
    <w:p w:rsidR="006B5631" w:rsidRPr="006B5631" w:rsidP="00C24425" w14:paraId="286B44E9"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Designed and implemented advanced Generative AI models (GANs) using TensorFlow to generate high-quality pharmacy-related outputs, including automated prescription validation and patient communication materials.</w:t>
      </w:r>
    </w:p>
    <w:p w:rsidR="006B5631" w:rsidRPr="006B5631" w:rsidP="00C24425" w14:paraId="363F6740"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Fine-tuned and deployed LLMs (GPT-3) with RLHF and Hugging Face PEFT, aligning outputs with business policies and reducing hallucinations by 18%.</w:t>
      </w:r>
    </w:p>
    <w:p w:rsidR="006B5631" w:rsidRPr="006B5631" w:rsidP="00C24425" w14:paraId="3968DC77"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and deployed LLM-based AI solutions using OpenAI GPT-3 models for intelligent Q&amp;A systems and AI chatbots to automate customer interactions, improving response efficiency and reducing manual support overhead.</w:t>
      </w:r>
    </w:p>
    <w:p w:rsidR="006B5631" w:rsidRPr="006B5631" w:rsidP="00C24425" w14:paraId="449F83B7" w14:textId="24C9323F">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Integrated Retrieval-Augmented Generation (RAG) with embeddings to enhance Express Scripts’ digital platforms, ensuring accurate and context-aware pharmacy-related responses.</w:t>
      </w:r>
    </w:p>
    <w:p w:rsidR="006B5631" w:rsidRPr="006B5631" w:rsidP="00C24425" w14:paraId="2660876F" w14:textId="54F7E1D5">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Developed AI-powered drug discovery solutions, integrating multi-modal learning on genomic, clinical trial, and molecular compound data to improve early-stage drug candidate identification by 30%. Leveraged </w:t>
      </w:r>
      <w:r w:rsidRPr="006B5631">
        <w:rPr>
          <w:color w:val="000000" w:themeColor="text1"/>
        </w:rPr>
        <w:t>BioBERT</w:t>
      </w:r>
      <w:r w:rsidRPr="006B5631">
        <w:rPr>
          <w:color w:val="000000" w:themeColor="text1"/>
        </w:rPr>
        <w:t>, Med7, and Vision Transformers (</w:t>
      </w:r>
      <w:r w:rsidRPr="006B5631">
        <w:rPr>
          <w:color w:val="000000" w:themeColor="text1"/>
        </w:rPr>
        <w:t>ViTs</w:t>
      </w:r>
      <w:r w:rsidRPr="006B5631">
        <w:rPr>
          <w:color w:val="000000" w:themeColor="text1"/>
        </w:rPr>
        <w:t>) to extract insights from biomedical literature, molecular interactions, and medical imaging.</w:t>
      </w:r>
    </w:p>
    <w:p w:rsidR="006B5631" w:rsidRPr="00C24425" w:rsidP="00C24425" w14:paraId="71CEBD23" w14:textId="4E0D0F10">
      <w:pPr>
        <w:numPr>
          <w:ilvl w:val="0"/>
          <w:numId w:val="2"/>
        </w:numPr>
        <w:pBdr>
          <w:top w:val="nil"/>
          <w:left w:val="nil"/>
          <w:bottom w:val="nil"/>
          <w:right w:val="nil"/>
          <w:between w:val="nil"/>
        </w:pBdr>
        <w:tabs>
          <w:tab w:val="left" w:pos="270"/>
        </w:tabs>
        <w:ind w:hanging="360"/>
        <w:rPr>
          <w:color w:val="000000" w:themeColor="text1"/>
        </w:rPr>
      </w:pPr>
      <w:r w:rsidRPr="00C24425">
        <w:rPr>
          <w:color w:val="000000" w:themeColor="text1"/>
        </w:rPr>
        <w:t>Built a GPT-4-powered AI research assistant, integrating Retrieval-Augmented Generation (RAG) with FAISS, Pinecone, and Amazon Kendra, enabling rapid literature reviews, hypothesis generation, and real-time semantic search, reducin</w:t>
      </w:r>
      <w:r w:rsidRPr="00C24425" w:rsidR="00C24425">
        <w:rPr>
          <w:color w:val="000000" w:themeColor="text1"/>
        </w:rPr>
        <w:t xml:space="preserve">g </w:t>
      </w:r>
      <w:r w:rsidRPr="00C24425">
        <w:rPr>
          <w:color w:val="000000" w:themeColor="text1"/>
        </w:rPr>
        <w:t xml:space="preserve">      research cycle time by 40%.</w:t>
      </w:r>
    </w:p>
    <w:p w:rsidR="006B5631" w:rsidRPr="006B5631" w:rsidP="00C24425" w14:paraId="233AD8C9" w14:textId="3F64D128">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Designed AI-driven biomarker discovery models using Graph Neural Networks (GNNs) and Self-Supervised Learning, identifying novel disease markers from genomic and proteomic datasets, improving drug efficacy prediction accuracy</w:t>
      </w:r>
      <w:r w:rsidR="002C1BC1">
        <w:rPr>
          <w:color w:val="000000" w:themeColor="text1"/>
        </w:rPr>
        <w:t>.</w:t>
      </w:r>
    </w:p>
    <w:p w:rsidR="006B5631" w:rsidRPr="006B5631" w:rsidP="00C24425" w14:paraId="239B4E3E"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clinical trial AI analytics platforms, leveraging LLMs with RAG and Google Vertex AI to automate patient eligibility screening, recruitment optimization, and site selection, boosting enrollment efficiency by 50% and reducing trial setup times.</w:t>
      </w:r>
    </w:p>
    <w:p w:rsidR="006B5631" w:rsidRPr="006B5631" w:rsidP="00C24425" w14:paraId="18157558"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Engineered Clinical NLP pipelines, leveraging </w:t>
      </w:r>
      <w:r w:rsidRPr="006B5631">
        <w:rPr>
          <w:color w:val="000000" w:themeColor="text1"/>
        </w:rPr>
        <w:t>BioBERT</w:t>
      </w:r>
      <w:r w:rsidRPr="006B5631">
        <w:rPr>
          <w:color w:val="000000" w:themeColor="text1"/>
        </w:rPr>
        <w:t xml:space="preserve">, Hugging Face Transformers, and </w:t>
      </w:r>
      <w:r w:rsidRPr="006B5631">
        <w:rPr>
          <w:color w:val="000000" w:themeColor="text1"/>
        </w:rPr>
        <w:t>LangChain</w:t>
      </w:r>
      <w:r w:rsidRPr="006B5631">
        <w:rPr>
          <w:color w:val="000000" w:themeColor="text1"/>
        </w:rPr>
        <w:t xml:space="preserve"> for Biomedical Named Entity Recognition (</w:t>
      </w:r>
      <w:r w:rsidRPr="006B5631">
        <w:rPr>
          <w:color w:val="000000" w:themeColor="text1"/>
        </w:rPr>
        <w:t>BioNER</w:t>
      </w:r>
      <w:r w:rsidRPr="006B5631">
        <w:rPr>
          <w:color w:val="000000" w:themeColor="text1"/>
        </w:rPr>
        <w:t>) and Adverse Event Prediction (AEP), automating Text-to-SQL query processing for structured healthcare analytics.</w:t>
      </w:r>
    </w:p>
    <w:p w:rsidR="006B5631" w:rsidRPr="006B5631" w:rsidP="00C24425" w14:paraId="0A437C20"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Built federated learning models for global drug development, enabling secure AI training across decentralized pharmaceutical research centers, ensuring HIPAA, FDA, and GDPR compliance, using TensorFlow Federated &amp; differential privacy.</w:t>
      </w:r>
    </w:p>
    <w:p w:rsidR="006B5631" w:rsidRPr="006B5631" w:rsidP="00C24425" w14:paraId="59FD9238"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Developed AI-driven pharmacovigilance systems, leveraging </w:t>
      </w:r>
      <w:r w:rsidRPr="006B5631">
        <w:rPr>
          <w:color w:val="000000" w:themeColor="text1"/>
        </w:rPr>
        <w:t>BioBERT</w:t>
      </w:r>
      <w:r w:rsidRPr="006B5631">
        <w:rPr>
          <w:color w:val="000000" w:themeColor="text1"/>
        </w:rPr>
        <w:t xml:space="preserve"> and Med7 to monitor and analyze adverse drug reactions (ADRs) from patient records, social media, and clinical reports, improving safety signal detection by 35%.</w:t>
      </w:r>
    </w:p>
    <w:p w:rsidR="006B5631" w:rsidRPr="006B5631" w:rsidP="00C24425" w14:paraId="6FDF49D4"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Designed AI-powered fraud detection for pharmaceutical supply chains, integrating Graph Attention Networks (GATs) and anomaly detection to detect counterfeit drugs &amp; supply chain fraud, reducing fraud-related losses by 30%.</w:t>
      </w:r>
    </w:p>
    <w:p w:rsidR="006B5631" w:rsidRPr="006B5631" w:rsidP="00C24425" w14:paraId="642041E6"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Built an AI-powered patient engagement chatbot, leveraging GPT-4 with RAG, integrated with </w:t>
      </w:r>
      <w:r w:rsidRPr="006B5631">
        <w:rPr>
          <w:color w:val="000000" w:themeColor="text1"/>
        </w:rPr>
        <w:t>LangChain</w:t>
      </w:r>
      <w:r w:rsidRPr="006B5631">
        <w:rPr>
          <w:color w:val="000000" w:themeColor="text1"/>
        </w:rPr>
        <w:t xml:space="preserve"> &amp; </w:t>
      </w:r>
      <w:r w:rsidRPr="006B5631">
        <w:rPr>
          <w:color w:val="000000" w:themeColor="text1"/>
        </w:rPr>
        <w:t>Streamlit</w:t>
      </w:r>
      <w:r w:rsidRPr="006B5631">
        <w:rPr>
          <w:color w:val="000000" w:themeColor="text1"/>
        </w:rPr>
        <w:t>, enabling real-time responses to patient inquiries on clinical trials, informed consent, and adverse event reporting, improving patient retention by 35%</w:t>
      </w:r>
    </w:p>
    <w:p w:rsidR="006B5631" w:rsidRPr="006B5631" w:rsidP="00C24425" w14:paraId="448D065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Automated regulatory documentation analysis, leveraging AWS </w:t>
      </w:r>
      <w:r w:rsidRPr="006B5631">
        <w:rPr>
          <w:color w:val="000000" w:themeColor="text1"/>
        </w:rPr>
        <w:t>Textract</w:t>
      </w:r>
      <w:r w:rsidRPr="006B5631">
        <w:rPr>
          <w:color w:val="000000" w:themeColor="text1"/>
        </w:rPr>
        <w:t>, Tesseract OCR, and Google Document AI to extract structured data from clinical trial reports, FDA submissions, and compliance documents, reducing regulatory reporting time by 30%.</w:t>
      </w:r>
    </w:p>
    <w:p w:rsidR="006B5631" w:rsidRPr="006B5631" w:rsidP="00C24425" w14:paraId="713A40FA"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AI-powered precision medicine models, integrating multi-omics data (genomic, proteomic, and patient phenotypic data) for personalized treatment strategies, improving targeted therapy success rates by 25%.</w:t>
      </w:r>
    </w:p>
    <w:p w:rsidR="006B5631" w:rsidRPr="006B5631" w:rsidP="00C24425" w14:paraId="62DBA82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Engineered scalable AI pipelines for pharmaceutical research and drug discovery, integrating Apache Airflow, </w:t>
      </w:r>
      <w:r w:rsidRPr="006B5631">
        <w:rPr>
          <w:color w:val="000000" w:themeColor="text1"/>
        </w:rPr>
        <w:t>PySpark</w:t>
      </w:r>
      <w:r w:rsidRPr="006B5631">
        <w:rPr>
          <w:color w:val="000000" w:themeColor="text1"/>
        </w:rPr>
        <w:t>, and Snowflake for ETL automation and real-time AI model training, reducing AI training time by 40%.</w:t>
      </w:r>
    </w:p>
    <w:p w:rsidR="006B5631" w:rsidRPr="006B5631" w:rsidP="00C24425" w14:paraId="1FD00C89"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Optimized SQL and vector database performance, using PostgreSQL, Snowflake, FAISS, and </w:t>
      </w:r>
      <w:r w:rsidRPr="006B5631">
        <w:rPr>
          <w:color w:val="000000" w:themeColor="text1"/>
        </w:rPr>
        <w:t>ChromaDB</w:t>
      </w:r>
      <w:r w:rsidRPr="006B5631">
        <w:rPr>
          <w:color w:val="000000" w:themeColor="text1"/>
        </w:rPr>
        <w:t>, ensuring high-speed retrieval of molecular, genomic, and clinical trial data for drug discovery insights.</w:t>
      </w:r>
    </w:p>
    <w:p w:rsidR="006B5631" w:rsidRPr="006B5631" w:rsidP="00C24425" w14:paraId="0B7DA81C"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Enhanced AI-powered radiology analysis, using Vision Transformers (</w:t>
      </w:r>
      <w:r w:rsidRPr="006B5631">
        <w:rPr>
          <w:color w:val="000000" w:themeColor="text1"/>
        </w:rPr>
        <w:t>ViTs</w:t>
      </w:r>
      <w:r w:rsidRPr="006B5631">
        <w:rPr>
          <w:color w:val="000000" w:themeColor="text1"/>
        </w:rPr>
        <w:t>), Stable Diffusion, and DALL-E for biomarker detection in preclinical &amp; clinical imaging, increasing diagnostic accuracy by 20%.</w:t>
      </w:r>
    </w:p>
    <w:p w:rsidR="006B5631" w:rsidRPr="006B5631" w:rsidP="00C24425" w14:paraId="6EA6E075"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Optimized cost-efficient AI strategies, applying model quantization, GPU scaling (NVIDIA Triton, </w:t>
      </w:r>
      <w:r w:rsidRPr="006B5631">
        <w:rPr>
          <w:color w:val="000000" w:themeColor="text1"/>
        </w:rPr>
        <w:t>TensorRT</w:t>
      </w:r>
      <w:r w:rsidRPr="006B5631">
        <w:rPr>
          <w:color w:val="000000" w:themeColor="text1"/>
        </w:rPr>
        <w:t>), and Kubernetes autoscaling, reducing cloud compute costs by 25% while maintaining high inference speed.</w:t>
      </w:r>
    </w:p>
    <w:p w:rsidR="006B5631" w:rsidRPr="006B5631" w:rsidP="00C24425" w14:paraId="12FDE1BE"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Led AI fairness and compliance initiatives, ensuring FDA, HIPAA, and EMA regulatory adherence, integrating SHAP, LIME, AI Fairness 360, and Explainability 360 to improve model transparency &amp; bias mitigation.</w:t>
      </w:r>
    </w:p>
    <w:p w:rsidR="006B5631" w:rsidRPr="006B5631" w:rsidP="00C24425" w14:paraId="30C9E59B"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Mentored AI engineers &amp; cross-functional teams, fostering AI innovation in drug discovery, regulatory compliance, and precision medicine, ensuring alignment with business objectives &amp; AI ethics.</w:t>
      </w:r>
    </w:p>
    <w:p w:rsidR="006B5631" w:rsidRPr="006B5631" w:rsidP="00C24425" w14:paraId="4C7A2BE5"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Presented AI strategy to executive leadership, translating technical AI research into business impact metrics, securing leadership buy-in for enterprise-wide AI adoption in pharmaceutical R&amp;D.</w:t>
      </w:r>
    </w:p>
    <w:p w:rsidR="006B5631" w:rsidRPr="006B5631" w:rsidP="00C24425" w14:paraId="05F2E010" w14:textId="77777777">
      <w:pPr>
        <w:pBdr>
          <w:top w:val="nil"/>
          <w:left w:val="nil"/>
          <w:bottom w:val="nil"/>
          <w:right w:val="nil"/>
          <w:between w:val="nil"/>
        </w:pBdr>
        <w:ind w:left="270" w:hanging="360"/>
        <w:rPr>
          <w:color w:val="000000" w:themeColor="text1"/>
        </w:rPr>
      </w:pPr>
      <w:r w:rsidRPr="006B5631">
        <w:rPr>
          <w:b/>
          <w:color w:val="000000" w:themeColor="text1"/>
        </w:rPr>
        <w:t>Environment</w:t>
      </w:r>
      <w:r w:rsidRPr="006B5631">
        <w:rPr>
          <w:color w:val="000000" w:themeColor="text1"/>
        </w:rPr>
        <w:t xml:space="preserve">: Generative AI, GPT-4, </w:t>
      </w:r>
      <w:r w:rsidRPr="006B5631">
        <w:rPr>
          <w:color w:val="000000" w:themeColor="text1"/>
        </w:rPr>
        <w:t>BioBERT</w:t>
      </w:r>
      <w:r w:rsidRPr="006B5631">
        <w:rPr>
          <w:color w:val="000000" w:themeColor="text1"/>
        </w:rPr>
        <w:t>, Med7, Vision Transformers (</w:t>
      </w:r>
      <w:r w:rsidRPr="006B5631">
        <w:rPr>
          <w:color w:val="000000" w:themeColor="text1"/>
        </w:rPr>
        <w:t>ViTs</w:t>
      </w:r>
      <w:r w:rsidRPr="006B5631">
        <w:rPr>
          <w:color w:val="000000" w:themeColor="text1"/>
        </w:rPr>
        <w:t xml:space="preserve">), TensorFlow, Hugging Face Transformers, </w:t>
      </w:r>
      <w:r w:rsidRPr="006B5631">
        <w:rPr>
          <w:color w:val="000000" w:themeColor="text1"/>
        </w:rPr>
        <w:t>spaCy</w:t>
      </w:r>
      <w:r w:rsidRPr="006B5631">
        <w:rPr>
          <w:color w:val="000000" w:themeColor="text1"/>
        </w:rPr>
        <w:t xml:space="preserve">, </w:t>
      </w:r>
      <w:r w:rsidRPr="006B5631">
        <w:rPr>
          <w:color w:val="000000" w:themeColor="text1"/>
        </w:rPr>
        <w:t xml:space="preserve">NLP, RAG, FAISS, Amazon Kendra, Pinecone, Azure ML Studio, AWS SageMaker, Google Vertex AI, Apache Kafka, Apache Flink, AWS Kinesis, </w:t>
      </w:r>
      <w:r w:rsidRPr="006B5631">
        <w:rPr>
          <w:color w:val="000000" w:themeColor="text1"/>
        </w:rPr>
        <w:t>PySpark</w:t>
      </w:r>
      <w:r w:rsidRPr="006B5631">
        <w:rPr>
          <w:color w:val="000000" w:themeColor="text1"/>
        </w:rPr>
        <w:t xml:space="preserve">, Apache Airflow, Snowflake, Docker, Kubernetes, Kubeflow, </w:t>
      </w:r>
      <w:r w:rsidRPr="006B5631">
        <w:rPr>
          <w:color w:val="000000" w:themeColor="text1"/>
        </w:rPr>
        <w:t>MLflow</w:t>
      </w:r>
      <w:r w:rsidRPr="006B5631">
        <w:rPr>
          <w:color w:val="000000" w:themeColor="text1"/>
        </w:rPr>
        <w:t xml:space="preserve">, AI Fairness 360, Explainability 360, SHAP, LIME, FDA AI Governance, HIPAA Compliance, AWS </w:t>
      </w:r>
      <w:r w:rsidRPr="006B5631">
        <w:rPr>
          <w:color w:val="000000" w:themeColor="text1"/>
        </w:rPr>
        <w:t>Rekognition</w:t>
      </w:r>
      <w:r w:rsidRPr="006B5631">
        <w:rPr>
          <w:color w:val="000000" w:themeColor="text1"/>
        </w:rPr>
        <w:t xml:space="preserve">, AWS </w:t>
      </w:r>
      <w:r w:rsidRPr="006B5631">
        <w:rPr>
          <w:color w:val="000000" w:themeColor="text1"/>
        </w:rPr>
        <w:t>Textract</w:t>
      </w:r>
      <w:r w:rsidRPr="006B5631">
        <w:rPr>
          <w:color w:val="000000" w:themeColor="text1"/>
        </w:rPr>
        <w:t xml:space="preserve">, Google Document AI, NVIDIA Triton, </w:t>
      </w:r>
      <w:r w:rsidRPr="006B5631">
        <w:rPr>
          <w:color w:val="000000" w:themeColor="text1"/>
        </w:rPr>
        <w:t>TensorRT</w:t>
      </w:r>
      <w:r w:rsidRPr="006B5631">
        <w:rPr>
          <w:color w:val="000000" w:themeColor="text1"/>
        </w:rPr>
        <w:t>, DALL-E, Stable Diffusion.</w:t>
      </w:r>
    </w:p>
    <w:p w:rsidR="006B5631" w:rsidRPr="006B5631" w:rsidP="00C24425" w14:paraId="518A808E" w14:textId="77777777">
      <w:pPr>
        <w:pBdr>
          <w:top w:val="nil"/>
          <w:left w:val="nil"/>
          <w:bottom w:val="nil"/>
          <w:right w:val="nil"/>
          <w:between w:val="nil"/>
        </w:pBdr>
        <w:ind w:left="270" w:hanging="360"/>
        <w:rPr>
          <w:color w:val="000000" w:themeColor="text1"/>
        </w:rPr>
      </w:pPr>
    </w:p>
    <w:p w:rsidR="006B5631" w:rsidRPr="006B5631" w:rsidP="00C24425" w14:paraId="4972B103" w14:textId="5797C99D">
      <w:pPr>
        <w:pStyle w:val="Heading10"/>
        <w:tabs>
          <w:tab w:val="left" w:pos="9341"/>
        </w:tabs>
        <w:spacing w:before="0" w:after="0"/>
        <w:ind w:left="270" w:hanging="360"/>
        <w:rPr>
          <w:rFonts w:ascii="Calibri" w:hAnsi="Calibri" w:cs="Calibri"/>
          <w:b/>
          <w:bCs/>
          <w:color w:val="000000" w:themeColor="text1"/>
          <w:sz w:val="22"/>
          <w:szCs w:val="22"/>
        </w:rPr>
      </w:pPr>
      <w:r w:rsidRPr="006B5631">
        <w:rPr>
          <w:rFonts w:ascii="Calibri" w:hAnsi="Calibri" w:cs="Calibri"/>
          <w:b/>
          <w:bCs/>
          <w:color w:val="000000" w:themeColor="text1"/>
          <w:sz w:val="22"/>
          <w:szCs w:val="22"/>
        </w:rPr>
        <w:t>Client: Verizon - Irving, Texas</w:t>
      </w:r>
      <w:r w:rsidRPr="006B5631">
        <w:rPr>
          <w:rFonts w:ascii="Calibri" w:hAnsi="Calibri" w:cs="Calibri"/>
          <w:b/>
          <w:bCs/>
          <w:color w:val="000000" w:themeColor="text1"/>
          <w:sz w:val="22"/>
          <w:szCs w:val="22"/>
        </w:rPr>
        <w:tab/>
        <w:t>Jan 202</w:t>
      </w:r>
      <w:r w:rsidR="002C1BC1">
        <w:rPr>
          <w:rFonts w:ascii="Calibri" w:hAnsi="Calibri" w:cs="Calibri"/>
          <w:b/>
          <w:bCs/>
          <w:color w:val="000000" w:themeColor="text1"/>
          <w:sz w:val="22"/>
          <w:szCs w:val="22"/>
        </w:rPr>
        <w:t>0</w:t>
      </w:r>
      <w:r w:rsidRPr="006B5631">
        <w:rPr>
          <w:rFonts w:ascii="Calibri" w:hAnsi="Calibri" w:cs="Calibri"/>
          <w:b/>
          <w:bCs/>
          <w:color w:val="000000" w:themeColor="text1"/>
          <w:sz w:val="22"/>
          <w:szCs w:val="22"/>
        </w:rPr>
        <w:t xml:space="preserve"> – Nov 202</w:t>
      </w:r>
      <w:r w:rsidR="002C1BC1">
        <w:rPr>
          <w:rFonts w:ascii="Calibri" w:hAnsi="Calibri" w:cs="Calibri"/>
          <w:b/>
          <w:bCs/>
          <w:color w:val="000000" w:themeColor="text1"/>
          <w:sz w:val="22"/>
          <w:szCs w:val="22"/>
        </w:rPr>
        <w:t>0</w:t>
      </w:r>
    </w:p>
    <w:p w:rsidR="006B5631" w:rsidRPr="006B5631" w:rsidP="002C1BC1" w14:paraId="4FFD895E" w14:textId="19B8B9AF">
      <w:pPr>
        <w:ind w:left="-90"/>
        <w:rPr>
          <w:b/>
          <w:color w:val="000000" w:themeColor="text1"/>
        </w:rPr>
      </w:pPr>
      <w:r w:rsidRPr="006B5631">
        <w:rPr>
          <w:b/>
          <w:color w:val="000000" w:themeColor="text1"/>
        </w:rPr>
        <w:t>Role:AI</w:t>
      </w:r>
      <w:r w:rsidRPr="006B5631">
        <w:rPr>
          <w:b/>
          <w:color w:val="000000" w:themeColor="text1"/>
        </w:rPr>
        <w:t xml:space="preserve">/ML Engineer </w:t>
      </w:r>
      <w:r w:rsidR="002C1BC1">
        <w:rPr>
          <w:b/>
          <w:color w:val="000000" w:themeColor="text1"/>
        </w:rPr>
        <w:br/>
      </w:r>
      <w:r w:rsidRPr="006B5631">
        <w:rPr>
          <w:b/>
          <w:color w:val="000000" w:themeColor="text1"/>
          <w:u w:val="single"/>
        </w:rPr>
        <w:t>Responsibilities:</w:t>
      </w:r>
    </w:p>
    <w:p w:rsidR="006B5631" w:rsidRPr="006B5631" w:rsidP="00C24425" w14:paraId="4C8BCDB7"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an AI-powered recommendation engine using Random Forest, Collaborative Filtering, and Matrix Factorization, analyzing user purchase behavior and customer interaction history to deliver personalized marketing recommendations, increasing sales conversion rates by 20%.</w:t>
      </w:r>
    </w:p>
    <w:p w:rsidR="006B5631" w:rsidRPr="00C24425" w:rsidP="00C24425" w14:paraId="34ABF070" w14:textId="28FA7F4C">
      <w:pPr>
        <w:numPr>
          <w:ilvl w:val="0"/>
          <w:numId w:val="2"/>
        </w:numPr>
        <w:pBdr>
          <w:top w:val="nil"/>
          <w:left w:val="nil"/>
          <w:bottom w:val="nil"/>
          <w:right w:val="nil"/>
          <w:between w:val="nil"/>
        </w:pBdr>
        <w:tabs>
          <w:tab w:val="left" w:pos="270"/>
        </w:tabs>
        <w:ind w:hanging="360"/>
        <w:rPr>
          <w:color w:val="000000" w:themeColor="text1"/>
        </w:rPr>
      </w:pPr>
      <w:r w:rsidRPr="00C24425">
        <w:rPr>
          <w:color w:val="000000" w:themeColor="text1"/>
        </w:rPr>
        <w:t xml:space="preserve">Implemented sentiment analysis on customer reviews and social media data, applying </w:t>
      </w:r>
      <w:r w:rsidRPr="00C24425">
        <w:rPr>
          <w:color w:val="000000" w:themeColor="text1"/>
        </w:rPr>
        <w:t>spaCy</w:t>
      </w:r>
      <w:r w:rsidRPr="00C24425">
        <w:rPr>
          <w:color w:val="000000" w:themeColor="text1"/>
        </w:rPr>
        <w:t xml:space="preserve">, </w:t>
      </w:r>
      <w:r w:rsidRPr="00C24425">
        <w:rPr>
          <w:color w:val="000000" w:themeColor="text1"/>
        </w:rPr>
        <w:t>TextBlob</w:t>
      </w:r>
      <w:r w:rsidRPr="00C24425">
        <w:rPr>
          <w:color w:val="000000" w:themeColor="text1"/>
        </w:rPr>
        <w:t>, and Hugging Face Transformers, extracting consumer insights to refine brand engagement strategies, leading to a 15% improvement in</w:t>
      </w:r>
      <w:r w:rsidRPr="00C24425" w:rsidR="00C24425">
        <w:rPr>
          <w:color w:val="000000" w:themeColor="text1"/>
        </w:rPr>
        <w:t xml:space="preserve">   </w:t>
      </w:r>
      <w:r w:rsidRPr="00C24425">
        <w:rPr>
          <w:color w:val="000000" w:themeColor="text1"/>
        </w:rPr>
        <w:t>customer retention.</w:t>
      </w:r>
    </w:p>
    <w:p w:rsidR="006B5631" w:rsidRPr="006B5631" w:rsidP="00C24425" w14:paraId="4333CF74"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Built AI-driven customer segmentation models, leveraging unsupervised clustering (K-Means, DBSCAN) and </w:t>
      </w:r>
      <w:r w:rsidRPr="006B5631">
        <w:rPr>
          <w:color w:val="000000" w:themeColor="text1"/>
        </w:rPr>
        <w:t>PySpark</w:t>
      </w:r>
      <w:r w:rsidRPr="006B5631">
        <w:rPr>
          <w:color w:val="000000" w:themeColor="text1"/>
        </w:rPr>
        <w:t>-based data pipelines to process high-volume customer data from AWS S3, reducing segmentation time by 30% and enabling hyper-personalized advertising strategies.</w:t>
      </w:r>
    </w:p>
    <w:p w:rsidR="006B5631" w:rsidRPr="006B5631" w:rsidP="00C24425" w14:paraId="35AA7C05"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AI-powered ad targeting models, utilizing NLP and behavioral prediction algorithms to optimize ad campaign performance, leading to a 25% increase in click-through rates (CTR) and ad engagement.</w:t>
      </w:r>
    </w:p>
    <w:p w:rsidR="006B5631" w:rsidRPr="006B5631" w:rsidP="00C24425" w14:paraId="68648E5A"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Designed and optimized data warehousing solutions with AWS Redshift and SQL-based indexing strategies, enhancing query execution speeds by 40%, enabling faster real-time ad performance tracking and customer analytics.</w:t>
      </w:r>
    </w:p>
    <w:p w:rsidR="006B5631" w:rsidRPr="006B5631" w:rsidP="00C24425" w14:paraId="74B5F7EC"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time-series forecasting models (ARIMA, Prophet, LSTM-based deep learning models) for customer lifetime value (CLV) prediction and seasonal ad spend forecasting, improving marketing budget allocation efficiency by 18%.</w:t>
      </w:r>
    </w:p>
    <w:p w:rsidR="006B5631" w:rsidRPr="006B5631" w:rsidP="00C24425" w14:paraId="03F501CA"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Optimized AI-powered ad content selection using image recognition and visual transformer-based models, automating ad placement selection and media content recommendation, improving ad relevance and engagement by 12%.</w:t>
      </w:r>
    </w:p>
    <w:p w:rsidR="006B5631" w:rsidRPr="006B5631" w:rsidP="00C24425" w14:paraId="695248F8"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Implemented real-time bot detection and fraudulent traffic filtering, using anomaly detection models (Isolation Forest, Autoencoders) and Apache Kafka-based real-time analytics, reducing ad fraud and invalid traffic by 35%.</w:t>
      </w:r>
    </w:p>
    <w:p w:rsidR="006B5631" w:rsidRPr="006B5631" w:rsidP="00C24425" w14:paraId="14C640D7"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Designed and automated AI-driven dynamic pricing models, integrating demand forecasting algorithms with real-time competitor analysis, increasing revenue by 10% through AI-optimized price adjustments.</w:t>
      </w:r>
    </w:p>
    <w:p w:rsidR="006B5631" w:rsidRPr="006B5631" w:rsidP="00C24425" w14:paraId="14B23D6B"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Deployed scalable machine learning models in production, integrating Docker and Kubernetes to ensure efficient model lifecycle management, automated deployments, and minimal downtime, reducing deployment overhead by 50%.</w:t>
      </w:r>
    </w:p>
    <w:p w:rsidR="006B5631" w:rsidRPr="006B5631" w:rsidP="00C24425" w14:paraId="14EAE606"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AI-powered marketing intelligence dashboards using Tableau and Power BI, transforming AI-generated insights into interactive reports for ad performance tracking, audience segmentation, and ROI analysis, enhancing decision-making across marketing teams.</w:t>
      </w:r>
    </w:p>
    <w:p w:rsidR="006B5631" w:rsidRPr="006B5631" w:rsidP="00C24425" w14:paraId="128737D8"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Collaborated with digital marketing analysts, data engineers, and DevOps teams, ensuring seamless AI model integration into customer intelligence platforms, optimizing personalized ad targeting, automated campaign management, and audience segmentation strategies.</w:t>
      </w:r>
    </w:p>
    <w:p w:rsidR="006B5631" w:rsidRPr="006B5631" w:rsidP="00C24425" w14:paraId="68760DC4" w14:textId="77777777">
      <w:pPr>
        <w:pBdr>
          <w:top w:val="nil"/>
          <w:left w:val="nil"/>
          <w:bottom w:val="nil"/>
          <w:right w:val="nil"/>
          <w:between w:val="nil"/>
        </w:pBdr>
        <w:ind w:left="270" w:hanging="360"/>
        <w:rPr>
          <w:color w:val="000000" w:themeColor="text1"/>
        </w:rPr>
      </w:pPr>
      <w:r w:rsidRPr="006B5631">
        <w:rPr>
          <w:b/>
          <w:color w:val="000000" w:themeColor="text1"/>
        </w:rPr>
        <w:t>Environment</w:t>
      </w:r>
      <w:r w:rsidRPr="006B5631">
        <w:rPr>
          <w:color w:val="000000" w:themeColor="text1"/>
        </w:rPr>
        <w:t xml:space="preserve">: AI/ML, Random Forest, Collaborative Filtering, Matrix Factorization, </w:t>
      </w:r>
      <w:r w:rsidRPr="006B5631">
        <w:rPr>
          <w:color w:val="000000" w:themeColor="text1"/>
        </w:rPr>
        <w:t>spaCy</w:t>
      </w:r>
      <w:r w:rsidRPr="006B5631">
        <w:rPr>
          <w:color w:val="000000" w:themeColor="text1"/>
        </w:rPr>
        <w:t xml:space="preserve">, </w:t>
      </w:r>
      <w:r w:rsidRPr="006B5631">
        <w:rPr>
          <w:color w:val="000000" w:themeColor="text1"/>
        </w:rPr>
        <w:t>TextBlob</w:t>
      </w:r>
      <w:r w:rsidRPr="006B5631">
        <w:rPr>
          <w:color w:val="000000" w:themeColor="text1"/>
        </w:rPr>
        <w:t xml:space="preserve">, Hugging Face Transformers, </w:t>
      </w:r>
      <w:r w:rsidRPr="006B5631">
        <w:rPr>
          <w:color w:val="000000" w:themeColor="text1"/>
        </w:rPr>
        <w:t>PySpark</w:t>
      </w:r>
      <w:r w:rsidRPr="006B5631">
        <w:rPr>
          <w:color w:val="000000" w:themeColor="text1"/>
        </w:rPr>
        <w:t>, AWS S3, AWS Redshift, SQL, Prophet, ARIMA, TensorFlow, scikit-learn, PCA, Dimensionality Reduction, Apache Kafka, Docker, Kubernetes, Tableau, Power BI, Autoencoders, Isolation Forest, Vision Transformers, LSTMs.</w:t>
      </w:r>
    </w:p>
    <w:p w:rsidR="006B5631" w:rsidRPr="006B5631" w:rsidP="00C24425" w14:paraId="13FB102B" w14:textId="77777777">
      <w:pPr>
        <w:pBdr>
          <w:top w:val="nil"/>
          <w:left w:val="nil"/>
          <w:bottom w:val="nil"/>
          <w:right w:val="nil"/>
          <w:between w:val="nil"/>
        </w:pBdr>
        <w:ind w:left="270" w:hanging="360"/>
        <w:rPr>
          <w:color w:val="000000" w:themeColor="text1"/>
        </w:rPr>
      </w:pPr>
    </w:p>
    <w:p w:rsidR="006B5631" w:rsidRPr="006B5631" w:rsidP="00C24425" w14:paraId="21A7EDAE" w14:textId="3643E932">
      <w:pPr>
        <w:pStyle w:val="Heading10"/>
        <w:tabs>
          <w:tab w:val="left" w:pos="9350"/>
        </w:tabs>
        <w:spacing w:before="0" w:after="0"/>
        <w:ind w:left="270" w:hanging="360"/>
        <w:rPr>
          <w:rFonts w:ascii="Calibri" w:hAnsi="Calibri" w:cs="Calibri"/>
          <w:b/>
          <w:bCs/>
          <w:color w:val="000000" w:themeColor="text1"/>
          <w:sz w:val="22"/>
          <w:szCs w:val="22"/>
        </w:rPr>
      </w:pPr>
      <w:r w:rsidRPr="006B5631">
        <w:rPr>
          <w:rFonts w:ascii="Calibri" w:hAnsi="Calibri" w:cs="Calibri"/>
          <w:b/>
          <w:bCs/>
          <w:color w:val="000000" w:themeColor="text1"/>
          <w:sz w:val="22"/>
          <w:szCs w:val="22"/>
        </w:rPr>
        <w:t>Client: Flipkart - Bengaluru, India.</w:t>
      </w:r>
      <w:r w:rsidRPr="006B5631">
        <w:rPr>
          <w:rFonts w:ascii="Calibri" w:hAnsi="Calibri" w:cs="Calibri"/>
          <w:b/>
          <w:bCs/>
          <w:color w:val="000000" w:themeColor="text1"/>
          <w:sz w:val="22"/>
          <w:szCs w:val="22"/>
        </w:rPr>
        <w:tab/>
        <w:t>Apr 2016 – Dec 201</w:t>
      </w:r>
      <w:r w:rsidR="002C1BC1">
        <w:rPr>
          <w:rFonts w:ascii="Calibri" w:hAnsi="Calibri" w:cs="Calibri"/>
          <w:b/>
          <w:bCs/>
          <w:color w:val="000000" w:themeColor="text1"/>
          <w:sz w:val="22"/>
          <w:szCs w:val="22"/>
        </w:rPr>
        <w:t>8</w:t>
      </w:r>
    </w:p>
    <w:p w:rsidR="006B5631" w:rsidRPr="006B5631" w:rsidP="002C1BC1" w14:paraId="4255FE8F" w14:textId="07F6A7E9">
      <w:pPr>
        <w:ind w:left="-90"/>
        <w:rPr>
          <w:b/>
          <w:color w:val="000000" w:themeColor="text1"/>
        </w:rPr>
      </w:pPr>
      <w:r w:rsidRPr="006B5631">
        <w:rPr>
          <w:b/>
          <w:color w:val="000000" w:themeColor="text1"/>
        </w:rPr>
        <w:t xml:space="preserve">Role: </w:t>
      </w:r>
      <w:r w:rsidRPr="006B5631">
        <w:rPr>
          <w:b/>
          <w:color w:val="000000" w:themeColor="text1"/>
        </w:rPr>
        <w:t>DataScientist</w:t>
      </w:r>
      <w:r w:rsidRPr="006B5631">
        <w:rPr>
          <w:b/>
          <w:color w:val="000000" w:themeColor="text1"/>
        </w:rPr>
        <w:t xml:space="preserve"> </w:t>
      </w:r>
      <w:r w:rsidR="002C1BC1">
        <w:rPr>
          <w:b/>
          <w:color w:val="000000" w:themeColor="text1"/>
        </w:rPr>
        <w:br/>
      </w:r>
      <w:r w:rsidRPr="006B5631">
        <w:rPr>
          <w:b/>
          <w:color w:val="000000" w:themeColor="text1"/>
          <w:u w:val="single"/>
        </w:rPr>
        <w:t>Responsibilities:</w:t>
      </w:r>
    </w:p>
    <w:p w:rsidR="006B5631" w:rsidP="00C24425" w14:paraId="78137F53" w14:textId="77777777">
      <w:pPr>
        <w:numPr>
          <w:ilvl w:val="0"/>
          <w:numId w:val="2"/>
        </w:numPr>
        <w:pBdr>
          <w:top w:val="nil"/>
          <w:left w:val="nil"/>
          <w:bottom w:val="nil"/>
          <w:right w:val="nil"/>
          <w:between w:val="nil"/>
        </w:pBdr>
        <w:tabs>
          <w:tab w:val="left" w:pos="269"/>
        </w:tabs>
        <w:ind w:hanging="360"/>
        <w:rPr>
          <w:color w:val="000000" w:themeColor="text1"/>
        </w:rPr>
      </w:pPr>
      <w:r w:rsidRPr="006B5631">
        <w:rPr>
          <w:color w:val="000000" w:themeColor="text1"/>
        </w:rPr>
        <w:t>Developed a customer segmentation model using unsupervised learning (K-Means, DBSCAN).</w:t>
      </w:r>
    </w:p>
    <w:p w:rsidR="00C24425" w:rsidRPr="00C24425" w:rsidP="00C24425" w14:paraId="3D963F1A"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Collaborated with other teams to gather the requirements and participated in team/sprint meetings, stand-up meetings.</w:t>
      </w:r>
    </w:p>
    <w:p w:rsidR="00C24425" w:rsidRPr="00C24425" w:rsidP="00C24425" w14:paraId="47FFA14F"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Pre-Processed the data and performed Exploratory Data Analysis (EDA) to capture the key insights.</w:t>
      </w:r>
    </w:p>
    <w:p w:rsidR="00C24425" w:rsidRPr="00C24425" w:rsidP="00C24425" w14:paraId="34DC3DE0"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Performed Outlier analysis, Factor analysis, Clustering analysis, and Time series analysis.</w:t>
      </w:r>
    </w:p>
    <w:p w:rsidR="00C24425" w:rsidRPr="00C24425" w:rsidP="00C24425" w14:paraId="003E7C9E"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Built a credit card fraud detection model which is a binary classification problem using techniques like SVM, Decision Tree, Logistic Regression, Random Forest, Naive Bayes, MLP.</w:t>
      </w:r>
    </w:p>
    <w:p w:rsidR="00C24425" w:rsidRPr="00C24425" w:rsidP="00C24425" w14:paraId="783F5C63"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Performed association rule mining on customer data.</w:t>
      </w:r>
    </w:p>
    <w:p w:rsidR="00C24425" w:rsidRPr="00C24425" w:rsidP="00C24425" w14:paraId="31C83B80"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Performed text mining and applied sentiment analysis on Product reviews.</w:t>
      </w:r>
    </w:p>
    <w:p w:rsidR="00C24425" w:rsidRPr="00C24425" w:rsidP="00C24425" w14:paraId="699F7730"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Built segmentation model for different segments of customers using techniques like clustering.</w:t>
      </w:r>
    </w:p>
    <w:p w:rsidR="00C24425" w:rsidRPr="00C24425" w:rsidP="00C24425" w14:paraId="25AC568A"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Built a Regression model for revenue forecasting for different periods of equal intervals (annual, Half-Year, Quarterly, and Monthly).</w:t>
      </w:r>
    </w:p>
    <w:p w:rsidR="00C24425" w:rsidRPr="00C24425" w:rsidP="00C24425" w14:paraId="5F80A766"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Built models for pricing financial products such as mortgages, auto loans, etc.</w:t>
      </w:r>
    </w:p>
    <w:p w:rsidR="00C24425" w:rsidRPr="00C24425" w:rsidP="00C24425" w14:paraId="65A2E7E4"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Built churn model predict the life time value (LTV) of a customer and Built models to assess the risk, predict the claims</w:t>
      </w:r>
    </w:p>
    <w:p w:rsidR="00C24425" w:rsidRPr="00C24425" w:rsidP="00C24425" w14:paraId="35A70EFD"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Used Tableau Interface to create most powerful data visualizations.</w:t>
      </w:r>
    </w:p>
    <w:p w:rsidR="00C24425" w:rsidRPr="00C24425" w:rsidP="00C24425" w14:paraId="64F6CEBC"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 xml:space="preserve">Worked with standalone Spark Cluster, yarn cluster and built proof of concept models of </w:t>
      </w:r>
      <w:r w:rsidRPr="00C24425">
        <w:rPr>
          <w:color w:val="000000" w:themeColor="text1"/>
        </w:rPr>
        <w:t>Big</w:t>
      </w:r>
      <w:r w:rsidRPr="00C24425">
        <w:rPr>
          <w:color w:val="000000" w:themeColor="text1"/>
        </w:rPr>
        <w:t xml:space="preserve"> data using </w:t>
      </w:r>
      <w:r w:rsidRPr="00C24425">
        <w:rPr>
          <w:color w:val="000000" w:themeColor="text1"/>
        </w:rPr>
        <w:t>Pyspark</w:t>
      </w:r>
      <w:r w:rsidRPr="00C24425">
        <w:rPr>
          <w:color w:val="000000" w:themeColor="text1"/>
        </w:rPr>
        <w:t>.</w:t>
      </w:r>
    </w:p>
    <w:p w:rsidR="00C24425" w:rsidRPr="00C24425" w:rsidP="00C24425" w14:paraId="6B65DF6E"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Worked on customer data migration from MSSQL database to Salesforce.</w:t>
      </w:r>
    </w:p>
    <w:p w:rsidR="00C24425" w:rsidRPr="00C24425" w:rsidP="00C24425" w14:paraId="3E3976B2"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Gathered the requirements from various departments and performed proof of fit check and tailored the migration and go-forward process for each department based on individual department requirements.</w:t>
      </w:r>
    </w:p>
    <w:p w:rsidR="00C24425" w:rsidRPr="00C24425" w:rsidP="00C24425" w14:paraId="3D8B6EB2"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Performed Composite Project mapping and Attribute translation mappings.</w:t>
      </w:r>
    </w:p>
    <w:p w:rsidR="00C24425" w:rsidRPr="00C24425" w:rsidP="00C24425" w14:paraId="292268F3"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Involved in data preprocessing for data migration of historical data, inflight projects and go-forward process.</w:t>
      </w:r>
    </w:p>
    <w:p w:rsidR="00C24425" w:rsidRPr="00C24425" w:rsidP="00C24425" w14:paraId="2820F44A"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Populated the new fields that don’t exist in input files and mapped them to correct objects.</w:t>
      </w:r>
    </w:p>
    <w:p w:rsidR="00C24425" w:rsidRPr="00C24425" w:rsidP="00C24425" w14:paraId="134895B3"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Worked with different objects and made sure of the data types being populated on each field.</w:t>
      </w:r>
    </w:p>
    <w:p w:rsidR="00C24425" w:rsidRPr="00C24425" w:rsidP="00C24425" w14:paraId="62A3AD32"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Worked with messy data and checked for data quality and integrity.</w:t>
      </w:r>
    </w:p>
    <w:p w:rsidR="00C24425" w:rsidRPr="00C24425" w:rsidP="00C24425" w14:paraId="3C3847B5"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Worked with data architects and engineers to help them building ETL pipelines and implement Work Flow Rules.</w:t>
      </w:r>
    </w:p>
    <w:p w:rsidR="00C24425" w:rsidRPr="00C24425" w:rsidP="00C24425" w14:paraId="5623BDD9"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 xml:space="preserve">Performed the data upload testing in dev Environment and helped test engineers to create test scenarios and test cases. </w:t>
      </w:r>
    </w:p>
    <w:p w:rsidR="00C24425" w:rsidRPr="00C24425" w:rsidP="00C24425" w14:paraId="34371888"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Migrated the marketing data into SFMC (Salesforce Marketing Cloud) and performed UAT testing in SF (Salesforce) and SFMC.</w:t>
      </w:r>
    </w:p>
    <w:p w:rsidR="00C24425" w:rsidRPr="00C24425" w:rsidP="00C24425" w14:paraId="40B4E60F" w14:textId="77777777">
      <w:pPr>
        <w:numPr>
          <w:ilvl w:val="0"/>
          <w:numId w:val="2"/>
        </w:numPr>
        <w:pBdr>
          <w:top w:val="nil"/>
          <w:left w:val="nil"/>
          <w:bottom w:val="nil"/>
          <w:right w:val="nil"/>
          <w:between w:val="nil"/>
        </w:pBdr>
        <w:tabs>
          <w:tab w:val="left" w:pos="269"/>
        </w:tabs>
        <w:ind w:hanging="360"/>
        <w:rPr>
          <w:color w:val="000000" w:themeColor="text1"/>
        </w:rPr>
      </w:pPr>
      <w:r w:rsidRPr="00C24425">
        <w:rPr>
          <w:color w:val="000000" w:themeColor="text1"/>
        </w:rPr>
        <w:t>Helped in creating mapping documents, preparing state diagrams, documenting procedures, identifying risks and creating project timelines.</w:t>
      </w:r>
    </w:p>
    <w:p w:rsidR="006B5631" w:rsidRPr="006B5631" w:rsidP="00C24425" w14:paraId="6F0C9035" w14:textId="77777777">
      <w:pPr>
        <w:pBdr>
          <w:top w:val="nil"/>
          <w:left w:val="nil"/>
          <w:bottom w:val="nil"/>
          <w:right w:val="nil"/>
          <w:between w:val="nil"/>
        </w:pBdr>
        <w:ind w:left="270" w:hanging="360"/>
        <w:rPr>
          <w:color w:val="000000" w:themeColor="text1"/>
        </w:rPr>
      </w:pPr>
      <w:r w:rsidRPr="006B5631">
        <w:rPr>
          <w:b/>
          <w:color w:val="000000" w:themeColor="text1"/>
        </w:rPr>
        <w:t xml:space="preserve">Environment: </w:t>
      </w:r>
      <w:r w:rsidRPr="006B5631">
        <w:rPr>
          <w:color w:val="000000" w:themeColor="text1"/>
        </w:rPr>
        <w:t>Machine learning (KNN, Clustering, Regressions, Random Forest, SVM, Ensemble), Linux, Python 2.x (Scikit-Learn/SciPy/NumPy/Pandas), R, Tableau (Desktop 8.x/Server 8.x), Hadoop, Map Reduce, HDFS, Hive, Pig, HBase, Sqoop, Flume, SQL Server 2012.</w:t>
      </w:r>
    </w:p>
    <w:p w:rsidR="006B5631" w:rsidRPr="006B5631" w:rsidP="00C24425" w14:paraId="500539E3" w14:textId="77777777">
      <w:pPr>
        <w:pBdr>
          <w:top w:val="nil"/>
          <w:left w:val="nil"/>
          <w:bottom w:val="nil"/>
          <w:right w:val="nil"/>
          <w:between w:val="nil"/>
        </w:pBdr>
        <w:ind w:left="270" w:hanging="360"/>
        <w:rPr>
          <w:color w:val="000000" w:themeColor="text1"/>
        </w:rPr>
      </w:pPr>
    </w:p>
    <w:p w:rsidR="006B5631" w:rsidRPr="006B5631" w:rsidP="00C24425" w14:paraId="738AA462" w14:textId="672F13F1">
      <w:pPr>
        <w:pStyle w:val="Heading10"/>
        <w:tabs>
          <w:tab w:val="left" w:pos="9391"/>
        </w:tabs>
        <w:spacing w:before="0" w:after="0"/>
        <w:ind w:left="270" w:hanging="360"/>
        <w:rPr>
          <w:rFonts w:ascii="Calibri" w:hAnsi="Calibri" w:cs="Calibri"/>
          <w:color w:val="000000" w:themeColor="text1"/>
          <w:sz w:val="22"/>
          <w:szCs w:val="22"/>
        </w:rPr>
      </w:pPr>
      <w:r w:rsidRPr="006B5631">
        <w:rPr>
          <w:rFonts w:ascii="Calibri" w:hAnsi="Calibri" w:cs="Calibri"/>
          <w:b/>
          <w:bCs/>
          <w:color w:val="000000" w:themeColor="text1"/>
          <w:sz w:val="22"/>
          <w:szCs w:val="22"/>
        </w:rPr>
        <w:t>Client: Fractal Analytics - Mumbai, India.</w:t>
      </w:r>
      <w:r>
        <w:rPr>
          <w:rFonts w:ascii="Calibri" w:hAnsi="Calibri" w:cs="Calibri"/>
          <w:color w:val="000000" w:themeColor="text1"/>
          <w:sz w:val="22"/>
          <w:szCs w:val="22"/>
        </w:rPr>
        <w:t xml:space="preserve">     </w:t>
      </w:r>
      <w:r w:rsidR="002C1BC1">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                                                                                          </w:t>
      </w:r>
      <w:r w:rsidRPr="002C1BC1">
        <w:rPr>
          <w:rFonts w:ascii="Calibri" w:hAnsi="Calibri" w:cs="Calibri"/>
          <w:b/>
          <w:bCs/>
          <w:color w:val="000000" w:themeColor="text1"/>
          <w:sz w:val="22"/>
          <w:szCs w:val="22"/>
        </w:rPr>
        <w:t>Jul 2013 – Mar 2016</w:t>
      </w:r>
    </w:p>
    <w:p w:rsidR="006B5631" w:rsidRPr="006B5631" w:rsidP="002C1BC1" w14:paraId="28D14B86" w14:textId="496B7759">
      <w:pPr>
        <w:ind w:left="-90"/>
        <w:rPr>
          <w:b/>
          <w:color w:val="000000" w:themeColor="text1"/>
        </w:rPr>
      </w:pPr>
      <w:r w:rsidRPr="006B5631">
        <w:rPr>
          <w:b/>
          <w:color w:val="000000" w:themeColor="text1"/>
        </w:rPr>
        <w:t xml:space="preserve">Role: </w:t>
      </w:r>
      <w:r w:rsidRPr="006B5631">
        <w:rPr>
          <w:b/>
          <w:color w:val="000000" w:themeColor="text1"/>
        </w:rPr>
        <w:t>DataScientist</w:t>
      </w:r>
      <w:r w:rsidRPr="006B5631">
        <w:rPr>
          <w:b/>
          <w:color w:val="000000" w:themeColor="text1"/>
        </w:rPr>
        <w:t xml:space="preserve"> </w:t>
      </w:r>
      <w:r w:rsidR="002C1BC1">
        <w:rPr>
          <w:b/>
          <w:color w:val="000000" w:themeColor="text1"/>
        </w:rPr>
        <w:t xml:space="preserve"> </w:t>
      </w:r>
      <w:r w:rsidR="002C1BC1">
        <w:rPr>
          <w:b/>
          <w:color w:val="000000" w:themeColor="text1"/>
        </w:rPr>
        <w:br/>
      </w:r>
      <w:r w:rsidRPr="006B5631">
        <w:rPr>
          <w:b/>
          <w:color w:val="000000" w:themeColor="text1"/>
          <w:u w:val="single"/>
        </w:rPr>
        <w:t>Responsibilities:</w:t>
      </w:r>
    </w:p>
    <w:p w:rsidR="006B5631" w:rsidRPr="006B5631" w:rsidP="00C24425" w14:paraId="1A69BA82"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Gained profound knowledge on data and business.</w:t>
      </w:r>
    </w:p>
    <w:p w:rsidR="006B5631" w:rsidRPr="006B5631" w:rsidP="00C24425" w14:paraId="6524CFB0"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Helped Sr Data scientists and machine learning engineers creating ML models.</w:t>
      </w:r>
    </w:p>
    <w:p w:rsidR="006B5631" w:rsidRPr="006B5631" w:rsidP="00C24425" w14:paraId="50407132"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Worked with address and customer personal data to clean and parse single field into multiple fields.</w:t>
      </w:r>
    </w:p>
    <w:p w:rsidR="006B5631" w:rsidRPr="006B5631" w:rsidP="00C24425" w14:paraId="53437855"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Performed feature engineering and EDA using python packages </w:t>
      </w:r>
      <w:r w:rsidRPr="006B5631">
        <w:rPr>
          <w:color w:val="000000" w:themeColor="text1"/>
        </w:rPr>
        <w:t>numpy</w:t>
      </w:r>
      <w:r w:rsidRPr="006B5631">
        <w:rPr>
          <w:color w:val="000000" w:themeColor="text1"/>
        </w:rPr>
        <w:t>, pandas and Scikit learn.</w:t>
      </w:r>
    </w:p>
    <w:p w:rsidR="006B5631" w:rsidRPr="006B5631" w:rsidP="00C24425" w14:paraId="5E6C47AB"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Developed predictive models using Python to predict customers churn and classification of customers.</w:t>
      </w:r>
    </w:p>
    <w:p w:rsidR="006B5631" w:rsidRPr="006B5631" w:rsidP="00C24425" w14:paraId="7B064F72"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Analyzed the data coming through multiple digital platforms like websites, and mobiles etc. using google analytics.</w:t>
      </w:r>
    </w:p>
    <w:p w:rsidR="006B5631" w:rsidRPr="006B5631" w:rsidP="00C24425" w14:paraId="3C22D0EF"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Leveraged the GCP (Google Cloud Platform) services like </w:t>
      </w:r>
      <w:r w:rsidRPr="006B5631">
        <w:rPr>
          <w:color w:val="000000" w:themeColor="text1"/>
        </w:rPr>
        <w:t>Bigquery</w:t>
      </w:r>
      <w:r w:rsidRPr="006B5631">
        <w:rPr>
          <w:color w:val="000000" w:themeColor="text1"/>
        </w:rPr>
        <w:t xml:space="preserve"> and Google Data Studio to create the dashboards.</w:t>
      </w:r>
    </w:p>
    <w:p w:rsidR="006B5631" w:rsidRPr="006B5631" w:rsidP="00C24425" w14:paraId="1EB638DE"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Worked on outlier’s identification using box-plots, and performed univariate analysis using histograms, violin plots, and Bi-variate analysis with Scatter plots and bar graphs using Pandas, and </w:t>
      </w:r>
      <w:r w:rsidRPr="006B5631">
        <w:rPr>
          <w:color w:val="000000" w:themeColor="text1"/>
        </w:rPr>
        <w:t>Numpy</w:t>
      </w:r>
    </w:p>
    <w:p w:rsidR="006B5631" w:rsidRPr="006B5631" w:rsidP="00C24425" w14:paraId="4FB06088"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Performed the data preparation for model building, dealt with categorical variables, scaled the data, imputed the null values using model-based imputation technique, and checked for the data quality.</w:t>
      </w:r>
    </w:p>
    <w:p w:rsidR="006B5631" w:rsidRPr="006B5631" w:rsidP="00C24425" w14:paraId="3C7430FA"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Leveraged the use of dictionaries, list comprehensions and Pandas inbuilt functions to optimize the preprocessing time complexity.</w:t>
      </w:r>
    </w:p>
    <w:p w:rsidR="006B5631" w:rsidRPr="006B5631" w:rsidP="00C24425" w14:paraId="5087AC0E" w14:textId="77777777">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Built state-of-the-art machine learning models which helped the organization in great way to use their resources better and take the key decisions.</w:t>
      </w:r>
    </w:p>
    <w:p w:rsidR="006B5631" w:rsidRPr="006B5631" w:rsidP="00C24425" w14:paraId="1E01C4FD" w14:textId="1852A884">
      <w:pPr>
        <w:numPr>
          <w:ilvl w:val="0"/>
          <w:numId w:val="2"/>
        </w:numPr>
        <w:pBdr>
          <w:top w:val="nil"/>
          <w:left w:val="nil"/>
          <w:bottom w:val="nil"/>
          <w:right w:val="nil"/>
          <w:between w:val="nil"/>
        </w:pBdr>
        <w:tabs>
          <w:tab w:val="left" w:pos="270"/>
        </w:tabs>
        <w:ind w:hanging="360"/>
        <w:rPr>
          <w:color w:val="000000" w:themeColor="text1"/>
        </w:rPr>
      </w:pPr>
      <w:r w:rsidRPr="006B5631">
        <w:rPr>
          <w:color w:val="000000" w:themeColor="text1"/>
        </w:rPr>
        <w:t xml:space="preserve"> Worked with Python programming for statistical and quantitative analysis and model building.</w:t>
      </w:r>
    </w:p>
    <w:p w:rsidR="006B5631" w:rsidRPr="006B5631" w:rsidP="00C24425" w14:paraId="69C3FEDC" w14:textId="77777777">
      <w:pPr>
        <w:pBdr>
          <w:top w:val="nil"/>
          <w:left w:val="nil"/>
          <w:bottom w:val="nil"/>
          <w:right w:val="nil"/>
          <w:between w:val="nil"/>
        </w:pBdr>
        <w:ind w:left="270" w:hanging="360"/>
        <w:rPr>
          <w:color w:val="000000" w:themeColor="text1"/>
        </w:rPr>
      </w:pPr>
      <w:r w:rsidRPr="006B5631">
        <w:rPr>
          <w:b/>
          <w:color w:val="000000" w:themeColor="text1"/>
        </w:rPr>
        <w:t xml:space="preserve">Environment: </w:t>
      </w:r>
      <w:r w:rsidRPr="006B5631">
        <w:rPr>
          <w:color w:val="000000" w:themeColor="text1"/>
        </w:rPr>
        <w:t>Python, Scikit-learn, Gradient Boosting Machines (GBM), Apache Spark, Hadoop, Kafka, ARIMA, Holt-Winters Exponential Smoothing, NLTK, Stanford NLP, Tesseract OCR, Tableau, Power BI.</w:t>
      </w:r>
    </w:p>
    <w:p w:rsidR="00E5478E" w:rsidRPr="0029327D" w:rsidP="00C24425" w14:paraId="1689F626" w14:textId="77777777">
      <w:pPr>
        <w:ind w:left="270" w:hanging="360"/>
        <w:rPr>
          <w:b/>
          <w:bCs/>
          <w:color w:val="000000" w:themeColor="text1"/>
        </w:rPr>
      </w:pPr>
    </w:p>
    <w:p w:rsidR="00C24425" w:rsidP="00C24425" w14:paraId="6630C268" w14:textId="5AC87E7A">
      <w:pPr>
        <w:ind w:left="270" w:hanging="360"/>
        <w:rPr>
          <w:b/>
          <w:bCs/>
          <w:color w:val="000000" w:themeColor="text1"/>
        </w:rPr>
      </w:pPr>
      <w:r w:rsidRPr="0029327D">
        <w:rPr>
          <w:b/>
          <w:bCs/>
          <w:color w:val="000000" w:themeColor="text1"/>
        </w:rPr>
        <w:t xml:space="preserve">Education </w:t>
      </w:r>
      <w:r w:rsidRPr="0029327D">
        <w:rPr>
          <w:b/>
          <w:bCs/>
          <w:color w:val="000000" w:themeColor="text1"/>
        </w:rPr>
        <w:t>Details :</w:t>
      </w:r>
    </w:p>
    <w:p w:rsidR="00E4206F" w:rsidRPr="003C5866" w:rsidP="00E4206F" w14:paraId="34B75F04" w14:textId="77777777">
      <w:pPr>
        <w:pBdr>
          <w:top w:val="nil"/>
          <w:left w:val="nil"/>
          <w:bottom w:val="nil"/>
          <w:right w:val="nil"/>
          <w:between w:val="nil"/>
        </w:pBdr>
        <w:ind w:left="270" w:right="274" w:hanging="180"/>
        <w:jc w:val="both"/>
        <w:rPr>
          <w:b/>
          <w:bCs/>
          <w:color w:val="000000"/>
        </w:rPr>
      </w:pPr>
      <w:r w:rsidRPr="003C5866">
        <w:rPr>
          <w:b/>
          <w:bCs/>
          <w:color w:val="000000"/>
        </w:rPr>
        <w:t>Bachelors, Computer Science, QIS Engineering, May 2013</w:t>
      </w:r>
    </w:p>
    <w:p w:rsidR="00E4206F" w:rsidRPr="00250874" w:rsidP="00E4206F" w14:paraId="79C4EBB9" w14:textId="5719C397">
      <w:pPr>
        <w:pBdr>
          <w:top w:val="nil"/>
          <w:left w:val="nil"/>
          <w:bottom w:val="nil"/>
          <w:right w:val="nil"/>
          <w:between w:val="nil"/>
        </w:pBdr>
        <w:ind w:left="270" w:right="274" w:hanging="180"/>
        <w:jc w:val="both"/>
        <w:rPr>
          <w:b/>
          <w:bCs/>
          <w:color w:val="000000"/>
        </w:rPr>
      </w:pPr>
      <w:r w:rsidRPr="003C5866">
        <w:rPr>
          <w:b/>
          <w:bCs/>
          <w:color w:val="000000"/>
        </w:rPr>
        <w:t>Masters, Data Science, University of North Carolina, Dec 202</w:t>
      </w:r>
      <w:r w:rsidR="003E3259">
        <w:rPr>
          <w:b/>
          <w:bCs/>
          <w:color w:val="000000"/>
        </w:rPr>
        <w:t>0</w:t>
      </w:r>
    </w:p>
    <w:p w:rsidR="0029327D" w:rsidRPr="0029327D" w:rsidP="00C24425" w14:paraId="63FEB1A2" w14:textId="77777777">
      <w:pPr>
        <w:ind w:left="270" w:hanging="360"/>
        <w:rPr>
          <w:b/>
          <w:bCs/>
          <w:color w:val="000000" w:themeColor="text1"/>
        </w:rPr>
      </w:pPr>
    </w:p>
    <w:sectPr w:rsidSect="006B5631">
      <w:pgSz w:w="12240" w:h="15840"/>
      <w:pgMar w:top="680" w:right="360" w:bottom="280" w:left="36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460035F8"/>
    <w:multiLevelType w:val="hybridMultilevel"/>
    <w:tmpl w:val="0194CAB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5B3A0B45"/>
    <w:multiLevelType w:val="multilevel"/>
    <w:tmpl w:val="F3E42278"/>
    <w:lvl w:ilvl="0">
      <w:start w:val="0"/>
      <w:numFmt w:val="bullet"/>
      <w:lvlText w:val="•"/>
      <w:lvlJc w:val="left"/>
      <w:pPr>
        <w:ind w:left="270" w:hanging="180"/>
      </w:pPr>
      <w:rPr>
        <w:rFonts w:ascii="Arial" w:eastAsia="Arial" w:hAnsi="Arial" w:cs="Arial"/>
        <w:b w:val="0"/>
        <w:i w:val="0"/>
        <w:sz w:val="20"/>
        <w:szCs w:val="20"/>
      </w:rPr>
    </w:lvl>
    <w:lvl w:ilvl="1">
      <w:start w:val="0"/>
      <w:numFmt w:val="bullet"/>
      <w:lvlText w:val="•"/>
      <w:lvlJc w:val="left"/>
      <w:pPr>
        <w:ind w:left="1404" w:hanging="180"/>
      </w:pPr>
    </w:lvl>
    <w:lvl w:ilvl="2">
      <w:start w:val="0"/>
      <w:numFmt w:val="bullet"/>
      <w:lvlText w:val="•"/>
      <w:lvlJc w:val="left"/>
      <w:pPr>
        <w:ind w:left="2528" w:hanging="180"/>
      </w:pPr>
    </w:lvl>
    <w:lvl w:ilvl="3">
      <w:start w:val="0"/>
      <w:numFmt w:val="bullet"/>
      <w:lvlText w:val="•"/>
      <w:lvlJc w:val="left"/>
      <w:pPr>
        <w:ind w:left="3652" w:hanging="180"/>
      </w:pPr>
    </w:lvl>
    <w:lvl w:ilvl="4">
      <w:start w:val="0"/>
      <w:numFmt w:val="bullet"/>
      <w:lvlText w:val="•"/>
      <w:lvlJc w:val="left"/>
      <w:pPr>
        <w:ind w:left="4776" w:hanging="180"/>
      </w:pPr>
    </w:lvl>
    <w:lvl w:ilvl="5">
      <w:start w:val="0"/>
      <w:numFmt w:val="bullet"/>
      <w:lvlText w:val="•"/>
      <w:lvlJc w:val="left"/>
      <w:pPr>
        <w:ind w:left="5900" w:hanging="180"/>
      </w:pPr>
    </w:lvl>
    <w:lvl w:ilvl="6">
      <w:start w:val="0"/>
      <w:numFmt w:val="bullet"/>
      <w:lvlText w:val="•"/>
      <w:lvlJc w:val="left"/>
      <w:pPr>
        <w:ind w:left="7024" w:hanging="180"/>
      </w:pPr>
    </w:lvl>
    <w:lvl w:ilvl="7">
      <w:start w:val="0"/>
      <w:numFmt w:val="bullet"/>
      <w:lvlText w:val="•"/>
      <w:lvlJc w:val="left"/>
      <w:pPr>
        <w:ind w:left="8148" w:hanging="180"/>
      </w:pPr>
    </w:lvl>
    <w:lvl w:ilvl="8">
      <w:start w:val="0"/>
      <w:numFmt w:val="bullet"/>
      <w:lvlText w:val="•"/>
      <w:lvlJc w:val="left"/>
      <w:pPr>
        <w:ind w:left="9272" w:hanging="180"/>
      </w:pPr>
    </w:lvl>
  </w:abstractNum>
  <w:num w:numId="1" w16cid:durableId="584457853">
    <w:abstractNumId w:val="0"/>
  </w:num>
  <w:num w:numId="2" w16cid:durableId="980884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hideSpellingErrors/>
  <w:hideGrammaticalErrors/>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78E"/>
    <w:rsid w:val="000D7144"/>
    <w:rsid w:val="001B1B3E"/>
    <w:rsid w:val="00250874"/>
    <w:rsid w:val="0029327D"/>
    <w:rsid w:val="002C1BC1"/>
    <w:rsid w:val="003C5866"/>
    <w:rsid w:val="003E3259"/>
    <w:rsid w:val="006B5631"/>
    <w:rsid w:val="00A77B3E"/>
    <w:rsid w:val="00C24425"/>
    <w:rsid w:val="00E4206F"/>
    <w:rsid w:val="00E5478E"/>
    <w:rsid w:val="00EF4FF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495703F3"/>
  <w15:chartTrackingRefBased/>
  <w15:docId w15:val="{0E4C4572-199B-469A-92CA-2AC3B92C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5631"/>
    <w:pPr>
      <w:widowControl w:val="0"/>
      <w:spacing w:after="0" w:line="240"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E54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7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7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7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7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78E"/>
    <w:rPr>
      <w:rFonts w:eastAsiaTheme="majorEastAsia" w:cstheme="majorBidi"/>
      <w:color w:val="272727" w:themeColor="text1" w:themeTint="D8"/>
    </w:rPr>
  </w:style>
  <w:style w:type="paragraph" w:styleId="Title">
    <w:name w:val="Title"/>
    <w:basedOn w:val="Normal"/>
    <w:next w:val="Normal"/>
    <w:link w:val="TitleChar"/>
    <w:uiPriority w:val="10"/>
    <w:qFormat/>
    <w:rsid w:val="00E547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78E"/>
    <w:pPr>
      <w:spacing w:before="160"/>
      <w:jc w:val="center"/>
    </w:pPr>
    <w:rPr>
      <w:i/>
      <w:iCs/>
      <w:color w:val="404040" w:themeColor="text1" w:themeTint="BF"/>
    </w:rPr>
  </w:style>
  <w:style w:type="character" w:customStyle="1" w:styleId="QuoteChar">
    <w:name w:val="Quote Char"/>
    <w:basedOn w:val="DefaultParagraphFont"/>
    <w:link w:val="Quote"/>
    <w:uiPriority w:val="29"/>
    <w:rsid w:val="00E5478E"/>
    <w:rPr>
      <w:i/>
      <w:iCs/>
      <w:color w:val="404040" w:themeColor="text1" w:themeTint="BF"/>
    </w:rPr>
  </w:style>
  <w:style w:type="paragraph" w:styleId="ListParagraph">
    <w:name w:val="List Paragraph"/>
    <w:aliases w:val="B1,Bullets,Colorful List - Accent 11,Equipment,Figure_name,List Paragraph Char Char,List Paragraph1,List Paragraph11,List Paragraph2,List Paragraph21,ListPar1,Normal Sentence,Number_1,SGLText List Paragraph,Step,b1,list1,lp1,new,numbered"/>
    <w:basedOn w:val="Normal"/>
    <w:link w:val="ListParagraphChar"/>
    <w:uiPriority w:val="34"/>
    <w:qFormat/>
    <w:rsid w:val="00E5478E"/>
    <w:pPr>
      <w:ind w:left="720"/>
      <w:contextualSpacing/>
    </w:pPr>
  </w:style>
  <w:style w:type="character" w:styleId="IntenseEmphasis">
    <w:name w:val="Intense Emphasis"/>
    <w:basedOn w:val="DefaultParagraphFont"/>
    <w:uiPriority w:val="21"/>
    <w:qFormat/>
    <w:rsid w:val="00E5478E"/>
    <w:rPr>
      <w:i/>
      <w:iCs/>
      <w:color w:val="2F5496" w:themeColor="accent1" w:themeShade="BF"/>
    </w:rPr>
  </w:style>
  <w:style w:type="paragraph" w:styleId="IntenseQuote">
    <w:name w:val="Intense Quote"/>
    <w:basedOn w:val="Normal"/>
    <w:next w:val="Normal"/>
    <w:link w:val="IntenseQuoteChar"/>
    <w:uiPriority w:val="30"/>
    <w:qFormat/>
    <w:rsid w:val="00E54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78E"/>
    <w:rPr>
      <w:i/>
      <w:iCs/>
      <w:color w:val="2F5496" w:themeColor="accent1" w:themeShade="BF"/>
    </w:rPr>
  </w:style>
  <w:style w:type="character" w:styleId="IntenseReference">
    <w:name w:val="Intense Reference"/>
    <w:basedOn w:val="DefaultParagraphFont"/>
    <w:uiPriority w:val="32"/>
    <w:qFormat/>
    <w:rsid w:val="00E5478E"/>
    <w:rPr>
      <w:b/>
      <w:bCs/>
      <w:smallCaps/>
      <w:color w:val="2F5496" w:themeColor="accent1" w:themeShade="BF"/>
      <w:spacing w:val="5"/>
    </w:rPr>
  </w:style>
  <w:style w:type="character" w:customStyle="1" w:styleId="divdocumentdivheadingsectiontitle">
    <w:name w:val="div_document_div_heading_sectiontitle"/>
    <w:basedOn w:val="DefaultParagraphFont"/>
    <w:rsid w:val="00E5478E"/>
  </w:style>
  <w:style w:type="character" w:customStyle="1" w:styleId="divdocumentright-box">
    <w:name w:val="div_document_right-box"/>
    <w:basedOn w:val="DefaultParagraphFont"/>
    <w:rsid w:val="00E5478E"/>
    <w:rPr>
      <w:spacing w:val="4"/>
    </w:rPr>
  </w:style>
  <w:style w:type="paragraph" w:customStyle="1" w:styleId="divdocumentword-breakParagraph">
    <w:name w:val="div_document_word-break Paragraph"/>
    <w:basedOn w:val="Normal"/>
    <w:rsid w:val="00E5478E"/>
    <w:rPr>
      <w:rFonts w:ascii="Times New Roman" w:eastAsia="Times New Roman" w:hAnsi="Times New Roman" w:cs="Times New Roman"/>
      <w:lang w:val="en-US" w:bidi="te-IN"/>
    </w:rPr>
  </w:style>
  <w:style w:type="character" w:customStyle="1" w:styleId="ListParagraphChar">
    <w:name w:val="List Paragraph Char"/>
    <w:aliases w:val="Bullets Char,List Paragraph Char Char Char,List Paragraph11 Char,List Paragraph2 Char,List Paragraph21 Char,ListPar1 Char,Normal Sentence Char,Number_1 Char,SGLText List Paragraph Char,Step Char,b1 Char,list1 Char,lp1 Char,new Char"/>
    <w:link w:val="ListParagraph"/>
    <w:uiPriority w:val="34"/>
    <w:qFormat/>
    <w:rsid w:val="00E5478E"/>
  </w:style>
  <w:style w:type="paragraph" w:customStyle="1" w:styleId="p">
    <w:name w:val="p"/>
    <w:basedOn w:val="Normal"/>
    <w:rsid w:val="00E5478E"/>
    <w:rPr>
      <w:rFonts w:ascii="Times New Roman" w:eastAsia="Times New Roman" w:hAnsi="Times New Roman" w:cs="Times New Roman"/>
      <w:lang w:val="en-US" w:bidi="te-IN"/>
    </w:rPr>
  </w:style>
  <w:style w:type="paragraph" w:customStyle="1" w:styleId="Heading20">
    <w:name w:val="Heading 2_0"/>
    <w:basedOn w:val="Normal"/>
    <w:next w:val="Normal0"/>
    <w:qFormat/>
    <w:rsid w:val="00EF7B96"/>
    <w:pPr>
      <w:keepNext/>
      <w:widowControl/>
      <w:spacing w:before="240" w:after="60"/>
      <w:outlineLvl w:val="1"/>
    </w:pPr>
    <w:rPr>
      <w:rFonts w:ascii="Arial" w:eastAsia="Times New Roman" w:hAnsi="Arial" w:cs="Arial"/>
      <w:b/>
      <w:bCs/>
      <w:i/>
      <w:iCs/>
      <w:sz w:val="28"/>
      <w:szCs w:val="28"/>
      <w:lang w:val="en-US" w:eastAsia="en-US"/>
    </w:rPr>
  </w:style>
  <w:style w:type="paragraph" w:customStyle="1" w:styleId="Normal0">
    <w:name w:val="Normal_0"/>
    <w:qFormat/>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Heading30">
    <w:name w:val="Heading 3_0"/>
    <w:basedOn w:val="Normal"/>
    <w:next w:val="Normal0"/>
    <w:qFormat/>
    <w:rsid w:val="00EF7B96"/>
    <w:pPr>
      <w:keepNext/>
      <w:widowControl/>
      <w:spacing w:before="240" w:after="60"/>
      <w:outlineLvl w:val="2"/>
    </w:pPr>
    <w:rPr>
      <w:rFonts w:ascii="Arial" w:eastAsia="Times New Roman" w:hAnsi="Arial" w:cs="Arial"/>
      <w:b/>
      <w:bCs/>
      <w:sz w:val="26"/>
      <w:szCs w:val="26"/>
      <w:lang w:val="en-US" w:eastAsia="en-US"/>
    </w:rPr>
  </w:style>
  <w:style w:type="table" w:customStyle="1" w:styleId="table">
    <w:name w:val="table"/>
    <w:basedOn w:val="TableNormal"/>
    <w:pPr>
      <w:spacing w:after="0" w:line="240" w:lineRule="auto"/>
    </w:pPr>
    <w:rPr>
      <w:rFonts w:ascii="Times New Roman" w:eastAsia="Times New Roman" w:hAnsi="Times New Roman" w:cs="Times New Roman"/>
      <w:kern w:val="0"/>
      <w:sz w:val="20"/>
      <w:szCs w:val="20"/>
      <w:lang w:val="en-US"/>
      <w14:ligatures w14:val="none"/>
    </w:rPr>
    <w:tblPr/>
  </w:style>
  <w:style w:type="paragraph" w:customStyle="1" w:styleId="Heading10">
    <w:name w:val="Heading 1_0"/>
    <w:basedOn w:val="Normal"/>
    <w:next w:val="Normal"/>
    <w:link w:val="Heading1Char0"/>
    <w:uiPriority w:val="9"/>
    <w:qFormat/>
    <w:rsid w:val="00E54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customStyle="1" w:styleId="Heading1Char0">
    <w:name w:val="Heading 1 Char_0"/>
    <w:basedOn w:val="DefaultParagraphFont"/>
    <w:link w:val="Heading10"/>
    <w:uiPriority w:val="9"/>
    <w:rsid w:val="00E5478E"/>
    <w:rPr>
      <w:rFonts w:asciiTheme="majorHAnsi" w:eastAsiaTheme="majorEastAsia" w:hAnsiTheme="majorHAnsi" w:cstheme="majorBidi"/>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4264</Words>
  <Characters>24305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SSA IND60</dc:creator>
  <cp:lastModifiedBy>SSA IND08</cp:lastModifiedBy>
  <cp:revision>7</cp:revision>
  <dcterms:created xsi:type="dcterms:W3CDTF">2025-09-19T19:13:00Z</dcterms:created>
  <dcterms:modified xsi:type="dcterms:W3CDTF">2025-09-22T13:12:00Z</dcterms:modified>
</cp:coreProperties>
</file>