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3947" w14:textId="5B560B4C" w:rsidR="00A9663F" w:rsidRPr="00B5576E" w:rsidRDefault="00A9663F" w:rsidP="00A9663F">
      <w:pPr>
        <w:keepNext/>
        <w:keepLines/>
        <w:pBdr>
          <w:bottom w:val="single" w:sz="18" w:space="1" w:color="0070C0"/>
        </w:pBdr>
        <w:tabs>
          <w:tab w:val="right" w:pos="10800"/>
        </w:tabs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mallCaps/>
          <w:spacing w:val="20"/>
          <w:sz w:val="44"/>
          <w:szCs w:val="44"/>
          <w:lang w:val="en-GB"/>
        </w:rPr>
      </w:pPr>
      <w:r w:rsidRPr="00B5576E">
        <w:rPr>
          <w:rFonts w:ascii="Times New Roman" w:eastAsia="Times New Roman" w:hAnsi="Times New Roman" w:cs="Times New Roman"/>
          <w:b/>
          <w:bCs/>
          <w:smallCaps/>
          <w:spacing w:val="20"/>
          <w:sz w:val="44"/>
          <w:szCs w:val="44"/>
          <w:lang w:val="en-GB"/>
        </w:rPr>
        <w:t>Brandon L. Anderson</w:t>
      </w:r>
    </w:p>
    <w:p w14:paraId="5F435D35" w14:textId="7367DFD9" w:rsidR="00A9663F" w:rsidRPr="00B5576E" w:rsidRDefault="00A9663F" w:rsidP="00A9663F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0"/>
          <w:shd w:val="clear" w:color="auto" w:fill="EAD1DC"/>
        </w:rPr>
      </w:pPr>
      <w:r w:rsidRPr="00B5576E">
        <w:rPr>
          <w:rFonts w:ascii="Times New Roman" w:eastAsia="Calibri" w:hAnsi="Times New Roman" w:cs="Times New Roman"/>
          <w:sz w:val="20"/>
          <w:szCs w:val="20"/>
        </w:rPr>
        <w:t xml:space="preserve">+1 (214) 662-4734 | BAnderson0221@gmail.com| Dallas, TX | </w:t>
      </w:r>
      <w:hyperlink r:id="rId6" w:history="1">
        <w:r w:rsidR="00CF26BF" w:rsidRPr="00352A38">
          <w:rPr>
            <w:rStyle w:val="Hyperlink"/>
            <w:rFonts w:ascii="Times New Roman" w:hAnsi="Times New Roman" w:cs="Times New Roman"/>
            <w:sz w:val="21"/>
            <w:szCs w:val="21"/>
            <w:shd w:val="clear" w:color="auto" w:fill="FFFFFF"/>
          </w:rPr>
          <w:t>www.linkedin.com/in/brandonanderson1</w:t>
        </w:r>
      </w:hyperlink>
    </w:p>
    <w:p w14:paraId="4DC5EE50" w14:textId="77777777" w:rsidR="00A9663F" w:rsidRPr="00B5576E" w:rsidRDefault="00A9663F" w:rsidP="00A9663F">
      <w:pPr>
        <w:pStyle w:val="Title"/>
        <w:jc w:val="center"/>
        <w:rPr>
          <w:rFonts w:ascii="Times New Roman" w:hAnsi="Times New Roman" w:cs="Times New Roman"/>
          <w:sz w:val="18"/>
          <w:szCs w:val="18"/>
        </w:rPr>
      </w:pPr>
    </w:p>
    <w:p w14:paraId="0011FF6B" w14:textId="03075D06" w:rsidR="00A9663F" w:rsidRPr="00B5576E" w:rsidRDefault="00A9663F" w:rsidP="0053768E">
      <w:pPr>
        <w:pStyle w:val="Title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B5576E">
        <w:rPr>
          <w:rFonts w:ascii="Times New Roman" w:hAnsi="Times New Roman" w:cs="Times New Roman"/>
          <w:i/>
          <w:iCs/>
          <w:sz w:val="20"/>
          <w:szCs w:val="20"/>
        </w:rPr>
        <w:t>Highly skilled in business analytics, process optimization, and stakeholder communication, with a strong commitment to innovation and continuous improvement.</w:t>
      </w:r>
    </w:p>
    <w:p w14:paraId="26E1A680" w14:textId="47B18396" w:rsidR="00FC72EA" w:rsidRPr="00B5576E" w:rsidRDefault="00A9663F" w:rsidP="00A9663F">
      <w:pPr>
        <w:pStyle w:val="Title"/>
        <w:rPr>
          <w:rFonts w:ascii="Times New Roman" w:hAnsi="Times New Roman" w:cs="Times New Roman"/>
          <w:b/>
          <w:bCs/>
          <w:sz w:val="28"/>
          <w:szCs w:val="28"/>
        </w:rPr>
      </w:pPr>
      <w:r w:rsidRPr="00B5576E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5C97DC96" w14:textId="08D3A2DE" w:rsidR="00A9663F" w:rsidRPr="00B5576E" w:rsidRDefault="00A9663F" w:rsidP="00A9663F">
      <w:pPr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sz w:val="20"/>
          <w:szCs w:val="20"/>
        </w:rPr>
        <w:t>Dynamic and results-driven professional with over 10 years of experience in project management, business operations, and analytics, complemented by a solid educational background in Sales &amp; Marketing. Proven track record of leading cross-functional teams, driving complex projects from concept to completion, and implementing data-driven strategies that boost operational efficiency and enhance revenue growth.</w:t>
      </w:r>
    </w:p>
    <w:p w14:paraId="0A1FFA0F" w14:textId="77777777" w:rsidR="00A9663F" w:rsidRPr="00B5576E" w:rsidRDefault="00A9663F" w:rsidP="00A9663F">
      <w:pPr>
        <w:spacing w:after="0" w:line="276" w:lineRule="auto"/>
        <w:jc w:val="both"/>
        <w:rPr>
          <w:rFonts w:ascii="Times New Roman" w:eastAsia="Calibri" w:hAnsi="Times New Roman" w:cs="Times New Roman"/>
          <w:sz w:val="20"/>
          <w:szCs w:val="20"/>
          <w:shd w:val="clear" w:color="auto" w:fill="D0E0E3"/>
        </w:rPr>
      </w:pPr>
    </w:p>
    <w:p w14:paraId="2DA83A0A" w14:textId="454C7BB7" w:rsidR="00A9663F" w:rsidRPr="00B5576E" w:rsidRDefault="008A1926" w:rsidP="008A1926">
      <w:pPr>
        <w:keepNext/>
        <w:keepLines/>
        <w:pBdr>
          <w:top w:val="single" w:sz="18" w:space="1" w:color="0070C0"/>
        </w:pBd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mallCaps/>
          <w:spacing w:val="20"/>
          <w:sz w:val="28"/>
          <w:szCs w:val="28"/>
        </w:rPr>
      </w:pPr>
      <w:r w:rsidRPr="00B5576E">
        <w:rPr>
          <w:rFonts w:ascii="Times New Roman" w:eastAsia="Times New Roman" w:hAnsi="Times New Roman" w:cs="Times New Roman"/>
          <w:b/>
          <w:bCs/>
          <w:smallCaps/>
          <w:spacing w:val="20"/>
          <w:sz w:val="28"/>
          <w:szCs w:val="28"/>
        </w:rPr>
        <w:t>SKILLS &amp; COMPETENCIES</w:t>
      </w:r>
    </w:p>
    <w:p w14:paraId="65C94D01" w14:textId="77777777" w:rsidR="00B5576E" w:rsidRPr="00B5576E" w:rsidRDefault="00B5576E" w:rsidP="008A1926">
      <w:pPr>
        <w:keepNext/>
        <w:keepLines/>
        <w:pBdr>
          <w:top w:val="single" w:sz="18" w:space="1" w:color="0070C0"/>
        </w:pBd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mallCaps/>
          <w:spacing w:val="20"/>
          <w:sz w:val="28"/>
          <w:szCs w:val="28"/>
        </w:rPr>
      </w:pPr>
    </w:p>
    <w:p w14:paraId="79D63F35" w14:textId="77777777" w:rsidR="00B5576E" w:rsidRPr="00B5576E" w:rsidRDefault="00B5576E" w:rsidP="00B5576E">
      <w:pPr>
        <w:pStyle w:val="ListBullet"/>
        <w:numPr>
          <w:ilvl w:val="0"/>
          <w:numId w:val="15"/>
        </w:numPr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8A1926">
        <w:rPr>
          <w:rFonts w:ascii="Times New Roman" w:hAnsi="Times New Roman" w:cs="Times New Roman"/>
          <w:b/>
          <w:bCs/>
          <w:sz w:val="20"/>
          <w:szCs w:val="20"/>
        </w:rPr>
        <w:t>Project &amp; Program Management</w:t>
      </w:r>
      <w:r w:rsidRPr="00B5576E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63545AD8" w14:textId="2B8DCBF5" w:rsidR="00B5576E" w:rsidRPr="008A1926" w:rsidRDefault="00B5576E" w:rsidP="00B5576E">
      <w:pPr>
        <w:pStyle w:val="ListBullet"/>
        <w:numPr>
          <w:ilvl w:val="0"/>
          <w:numId w:val="0"/>
        </w:numPr>
        <w:ind w:left="720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8A1926">
        <w:rPr>
          <w:rFonts w:ascii="Times New Roman" w:hAnsi="Times New Roman" w:cs="Times New Roman"/>
          <w:sz w:val="20"/>
          <w:szCs w:val="20"/>
        </w:rPr>
        <w:t>Budgeting &amp; Financial Analysis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Risk Management &amp; Mitigation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Resource Allocation &amp; Scheduling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Agile &amp; Waterfall Methodologies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Quality Assurance &amp; Control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Strategic Planning &amp; Implementation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Project Planning &amp; Execution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Change Management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Operational Efficiency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Business Development &amp; Growth Strategies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Business Process Reengineering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Process Improvement &amp; Optimization</w:t>
      </w:r>
    </w:p>
    <w:p w14:paraId="362E07D5" w14:textId="77777777" w:rsidR="00B5576E" w:rsidRPr="008A1926" w:rsidRDefault="00B5576E" w:rsidP="00B5576E">
      <w:pPr>
        <w:pStyle w:val="ListBullet"/>
        <w:numPr>
          <w:ilvl w:val="0"/>
          <w:numId w:val="0"/>
        </w:numPr>
        <w:ind w:left="360"/>
        <w:contextualSpacing/>
        <w:rPr>
          <w:rFonts w:ascii="Times New Roman" w:hAnsi="Times New Roman" w:cs="Times New Roman"/>
          <w:sz w:val="20"/>
          <w:szCs w:val="20"/>
        </w:rPr>
      </w:pPr>
    </w:p>
    <w:p w14:paraId="774041C8" w14:textId="77777777" w:rsidR="00B5576E" w:rsidRPr="00B5576E" w:rsidRDefault="00B5576E" w:rsidP="00B5576E">
      <w:pPr>
        <w:pStyle w:val="ListBullet"/>
        <w:numPr>
          <w:ilvl w:val="0"/>
          <w:numId w:val="15"/>
        </w:numPr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8A1926">
        <w:rPr>
          <w:rFonts w:ascii="Times New Roman" w:hAnsi="Times New Roman" w:cs="Times New Roman"/>
          <w:b/>
          <w:bCs/>
          <w:sz w:val="20"/>
          <w:szCs w:val="20"/>
        </w:rPr>
        <w:t>Leadership &amp; Communication</w:t>
      </w:r>
    </w:p>
    <w:p w14:paraId="5A2DD0D2" w14:textId="40FAF971" w:rsidR="00B5576E" w:rsidRPr="00B5576E" w:rsidRDefault="00B5576E" w:rsidP="00B5576E">
      <w:pPr>
        <w:pStyle w:val="ListBullet"/>
        <w:numPr>
          <w:ilvl w:val="0"/>
          <w:numId w:val="0"/>
        </w:numPr>
        <w:ind w:left="720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8A1926">
        <w:rPr>
          <w:rFonts w:ascii="Times New Roman" w:hAnsi="Times New Roman" w:cs="Times New Roman"/>
          <w:sz w:val="20"/>
          <w:szCs w:val="20"/>
        </w:rPr>
        <w:t>Cross-functional Team Leadership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Stakeholder Engagement &amp; Communication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Negotiation &amp; Contract Management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Client &amp; Vendor Relationship Management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Decision-Making &amp; Problem Solving</w:t>
      </w:r>
    </w:p>
    <w:p w14:paraId="2AB0F709" w14:textId="77777777" w:rsidR="00B5576E" w:rsidRPr="00B5576E" w:rsidRDefault="00B5576E" w:rsidP="00B5576E">
      <w:pPr>
        <w:pStyle w:val="ListBullet"/>
        <w:numPr>
          <w:ilvl w:val="0"/>
          <w:numId w:val="0"/>
        </w:numPr>
        <w:ind w:left="360" w:hanging="360"/>
        <w:contextualSpacing/>
        <w:rPr>
          <w:rFonts w:ascii="Times New Roman" w:hAnsi="Times New Roman" w:cs="Times New Roman"/>
          <w:sz w:val="20"/>
          <w:szCs w:val="20"/>
        </w:rPr>
      </w:pPr>
    </w:p>
    <w:p w14:paraId="71ADF72E" w14:textId="77777777" w:rsidR="00B5576E" w:rsidRPr="00B5576E" w:rsidRDefault="00B5576E" w:rsidP="00B5576E">
      <w:pPr>
        <w:pStyle w:val="ListBullet"/>
        <w:numPr>
          <w:ilvl w:val="0"/>
          <w:numId w:val="15"/>
        </w:numPr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8A1926">
        <w:rPr>
          <w:rFonts w:ascii="Times New Roman" w:hAnsi="Times New Roman" w:cs="Times New Roman"/>
          <w:b/>
          <w:bCs/>
          <w:sz w:val="20"/>
          <w:szCs w:val="20"/>
        </w:rPr>
        <w:t>Data &amp; Analytics</w:t>
      </w:r>
    </w:p>
    <w:p w14:paraId="7C04DD47" w14:textId="0D28CF86" w:rsidR="00B5576E" w:rsidRPr="008A1926" w:rsidRDefault="00B5576E" w:rsidP="00B5576E">
      <w:pPr>
        <w:pStyle w:val="ListBullet"/>
        <w:numPr>
          <w:ilvl w:val="0"/>
          <w:numId w:val="0"/>
        </w:numPr>
        <w:ind w:left="720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8A1926">
        <w:rPr>
          <w:rFonts w:ascii="Times New Roman" w:hAnsi="Times New Roman" w:cs="Times New Roman"/>
          <w:sz w:val="20"/>
          <w:szCs w:val="20"/>
        </w:rPr>
        <w:t>Data Collection &amp; Analysis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Forecasting &amp; Trend Analysis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Quantitative &amp; Qualitative Analysis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Predictive Analytics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Financial Modeling</w:t>
      </w:r>
    </w:p>
    <w:p w14:paraId="61A9D6D1" w14:textId="77777777" w:rsidR="00B5576E" w:rsidRPr="00B5576E" w:rsidRDefault="00B5576E" w:rsidP="00B5576E">
      <w:pPr>
        <w:pStyle w:val="ListBullet"/>
        <w:numPr>
          <w:ilvl w:val="0"/>
          <w:numId w:val="0"/>
        </w:numPr>
        <w:ind w:left="360" w:hanging="360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2A0A484D" w14:textId="77777777" w:rsidR="00B5576E" w:rsidRPr="00B5576E" w:rsidRDefault="00B5576E" w:rsidP="00B5576E">
      <w:pPr>
        <w:pStyle w:val="ListBullet"/>
        <w:numPr>
          <w:ilvl w:val="0"/>
          <w:numId w:val="15"/>
        </w:numPr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8A1926">
        <w:rPr>
          <w:rFonts w:ascii="Times New Roman" w:hAnsi="Times New Roman" w:cs="Times New Roman"/>
          <w:b/>
          <w:bCs/>
          <w:sz w:val="20"/>
          <w:szCs w:val="20"/>
        </w:rPr>
        <w:t>Tools &amp; Technologies</w:t>
      </w:r>
    </w:p>
    <w:p w14:paraId="44115453" w14:textId="0ADF0D34" w:rsidR="00B5576E" w:rsidRPr="008A1926" w:rsidRDefault="00B5576E" w:rsidP="00B5576E">
      <w:pPr>
        <w:pStyle w:val="ListBullet"/>
        <w:numPr>
          <w:ilvl w:val="0"/>
          <w:numId w:val="0"/>
        </w:numPr>
        <w:ind w:left="720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8A1926">
        <w:rPr>
          <w:rFonts w:ascii="Times New Roman" w:hAnsi="Times New Roman" w:cs="Times New Roman"/>
          <w:sz w:val="20"/>
          <w:szCs w:val="20"/>
        </w:rPr>
        <w:t>Business Intelligence (BI) Tools (e.g., Tableau, Power BI)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Dashboard Development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Data Visualization &amp; Reporting</w:t>
      </w:r>
    </w:p>
    <w:p w14:paraId="67DCC273" w14:textId="77777777" w:rsidR="00B5576E" w:rsidRPr="008A1926" w:rsidRDefault="00B5576E" w:rsidP="00B5576E">
      <w:pPr>
        <w:pStyle w:val="ListBullet"/>
        <w:numPr>
          <w:ilvl w:val="0"/>
          <w:numId w:val="0"/>
        </w:numPr>
        <w:ind w:left="360"/>
        <w:contextualSpacing/>
        <w:rPr>
          <w:rFonts w:ascii="Times New Roman" w:hAnsi="Times New Roman" w:cs="Times New Roman"/>
          <w:sz w:val="20"/>
          <w:szCs w:val="20"/>
        </w:rPr>
      </w:pPr>
    </w:p>
    <w:p w14:paraId="177A1C3A" w14:textId="77777777" w:rsidR="00B5576E" w:rsidRPr="00B5576E" w:rsidRDefault="00B5576E" w:rsidP="00B5576E">
      <w:pPr>
        <w:pStyle w:val="ListBullet"/>
        <w:numPr>
          <w:ilvl w:val="0"/>
          <w:numId w:val="15"/>
        </w:numPr>
        <w:contextualSpacing/>
        <w:rPr>
          <w:rFonts w:ascii="Times New Roman" w:hAnsi="Times New Roman" w:cs="Times New Roman"/>
          <w:b/>
          <w:bCs/>
          <w:sz w:val="20"/>
          <w:szCs w:val="20"/>
        </w:rPr>
      </w:pPr>
      <w:r w:rsidRPr="008A1926">
        <w:rPr>
          <w:rFonts w:ascii="Times New Roman" w:hAnsi="Times New Roman" w:cs="Times New Roman"/>
          <w:b/>
          <w:bCs/>
          <w:sz w:val="20"/>
          <w:szCs w:val="20"/>
        </w:rPr>
        <w:t>Market &amp; Customer Insight</w:t>
      </w:r>
    </w:p>
    <w:p w14:paraId="4318C454" w14:textId="2830984B" w:rsidR="00B5576E" w:rsidRDefault="00B5576E" w:rsidP="00B5576E">
      <w:pPr>
        <w:pStyle w:val="ListBullet"/>
        <w:numPr>
          <w:ilvl w:val="0"/>
          <w:numId w:val="0"/>
        </w:numPr>
        <w:ind w:left="720"/>
        <w:contextualSpacing/>
        <w:rPr>
          <w:rFonts w:ascii="Times New Roman" w:hAnsi="Times New Roman" w:cs="Times New Roman"/>
          <w:sz w:val="20"/>
          <w:szCs w:val="20"/>
        </w:rPr>
      </w:pPr>
      <w:r w:rsidRPr="008A1926">
        <w:rPr>
          <w:rFonts w:ascii="Times New Roman" w:hAnsi="Times New Roman" w:cs="Times New Roman"/>
          <w:sz w:val="20"/>
          <w:szCs w:val="20"/>
        </w:rPr>
        <w:t>Market Research &amp; Competitive Analysis</w:t>
      </w:r>
      <w:r w:rsidRPr="00B5576E">
        <w:rPr>
          <w:rFonts w:ascii="Times New Roman" w:hAnsi="Times New Roman" w:cs="Times New Roman"/>
          <w:sz w:val="20"/>
          <w:szCs w:val="20"/>
        </w:rPr>
        <w:t xml:space="preserve">, </w:t>
      </w:r>
      <w:r w:rsidRPr="008A1926">
        <w:rPr>
          <w:rFonts w:ascii="Times New Roman" w:hAnsi="Times New Roman" w:cs="Times New Roman"/>
          <w:sz w:val="20"/>
          <w:szCs w:val="20"/>
        </w:rPr>
        <w:t>Customer Experience Optimization</w:t>
      </w:r>
    </w:p>
    <w:p w14:paraId="1A361A02" w14:textId="77777777" w:rsidR="00B5576E" w:rsidRPr="00B5576E" w:rsidRDefault="00B5576E" w:rsidP="00B5576E">
      <w:pPr>
        <w:pStyle w:val="ListBullet"/>
        <w:numPr>
          <w:ilvl w:val="0"/>
          <w:numId w:val="0"/>
        </w:numPr>
        <w:ind w:left="720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0E535A04" w14:textId="09AA3600" w:rsidR="00A9663F" w:rsidRPr="00B5576E" w:rsidRDefault="00A9663F" w:rsidP="00A9663F">
      <w:pPr>
        <w:keepNext/>
        <w:keepLines/>
        <w:pBdr>
          <w:top w:val="single" w:sz="18" w:space="1" w:color="0070C0"/>
        </w:pBd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mallCaps/>
          <w:spacing w:val="20"/>
          <w:sz w:val="28"/>
          <w:szCs w:val="28"/>
        </w:rPr>
      </w:pPr>
      <w:r w:rsidRPr="00B5576E">
        <w:rPr>
          <w:rFonts w:ascii="Times New Roman" w:eastAsia="Times New Roman" w:hAnsi="Times New Roman" w:cs="Times New Roman"/>
          <w:b/>
          <w:bCs/>
          <w:smallCaps/>
          <w:spacing w:val="20"/>
          <w:sz w:val="28"/>
          <w:szCs w:val="28"/>
        </w:rPr>
        <w:t>Professional experience</w:t>
      </w:r>
    </w:p>
    <w:p w14:paraId="7FEA0EE6" w14:textId="536DBD6B" w:rsidR="00A9663F" w:rsidRPr="00B5576E" w:rsidRDefault="00C645C1" w:rsidP="00A50D62">
      <w:pPr>
        <w:tabs>
          <w:tab w:val="right" w:pos="10800"/>
        </w:tabs>
        <w:spacing w:after="0" w:line="276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  <w:r w:rsidRPr="00B5576E">
        <w:rPr>
          <w:rFonts w:ascii="Times New Roman" w:eastAsia="Calibri" w:hAnsi="Times New Roman" w:cs="Times New Roman"/>
          <w:b/>
          <w:sz w:val="20"/>
          <w:szCs w:val="20"/>
        </w:rPr>
        <w:t>Corporate Business Analyst - IT</w:t>
      </w:r>
      <w:r w:rsidR="00A9663F" w:rsidRPr="00B5576E">
        <w:rPr>
          <w:rFonts w:ascii="Times New Roman" w:eastAsia="Calibri" w:hAnsi="Times New Roman" w:cs="Times New Roman"/>
          <w:bCs/>
          <w:sz w:val="20"/>
          <w:szCs w:val="20"/>
        </w:rPr>
        <w:t>,</w:t>
      </w:r>
      <w:r w:rsidR="00A9663F" w:rsidRPr="00B5576E"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  <w:r w:rsidR="004941FB" w:rsidRPr="00B5576E">
        <w:rPr>
          <w:rFonts w:ascii="Times New Roman" w:eastAsia="Calibri" w:hAnsi="Times New Roman" w:cs="Times New Roman"/>
          <w:b/>
          <w:sz w:val="20"/>
          <w:szCs w:val="20"/>
        </w:rPr>
        <w:t>D.R. Horton</w:t>
      </w:r>
      <w:r w:rsidR="00461E2F" w:rsidRPr="00B5576E">
        <w:rPr>
          <w:rFonts w:ascii="Times New Roman" w:eastAsia="Calibri" w:hAnsi="Times New Roman" w:cs="Times New Roman"/>
          <w:b/>
          <w:sz w:val="20"/>
          <w:szCs w:val="20"/>
        </w:rPr>
        <w:t xml:space="preserve"> – Arlington, TX</w:t>
      </w:r>
      <w:r w:rsidR="00A9663F" w:rsidRPr="00B5576E">
        <w:rPr>
          <w:rFonts w:ascii="Times New Roman" w:eastAsia="Calibri" w:hAnsi="Times New Roman" w:cs="Times New Roman"/>
          <w:bCs/>
          <w:sz w:val="20"/>
          <w:szCs w:val="20"/>
        </w:rPr>
        <w:tab/>
      </w:r>
      <w:r w:rsidR="00762343" w:rsidRPr="00B5576E">
        <w:rPr>
          <w:rFonts w:ascii="Times New Roman" w:eastAsia="Calibri" w:hAnsi="Times New Roman" w:cs="Times New Roman"/>
          <w:bCs/>
          <w:sz w:val="20"/>
          <w:szCs w:val="20"/>
        </w:rPr>
        <w:t>August 2022</w:t>
      </w:r>
      <w:r w:rsidR="00A9663F" w:rsidRPr="00B5576E">
        <w:rPr>
          <w:rFonts w:ascii="Times New Roman" w:eastAsia="Calibri" w:hAnsi="Times New Roman" w:cs="Times New Roman"/>
          <w:bCs/>
          <w:sz w:val="20"/>
          <w:szCs w:val="20"/>
        </w:rPr>
        <w:t xml:space="preserve"> – </w:t>
      </w:r>
      <w:r w:rsidR="00762343" w:rsidRPr="00B5576E">
        <w:rPr>
          <w:rFonts w:ascii="Times New Roman" w:eastAsia="Calibri" w:hAnsi="Times New Roman" w:cs="Times New Roman"/>
          <w:bCs/>
          <w:sz w:val="20"/>
          <w:szCs w:val="20"/>
        </w:rPr>
        <w:t>Presen</w:t>
      </w:r>
      <w:r w:rsidR="00A50D62" w:rsidRPr="00B5576E">
        <w:rPr>
          <w:rFonts w:ascii="Times New Roman" w:eastAsia="Calibri" w:hAnsi="Times New Roman" w:cs="Times New Roman"/>
          <w:bCs/>
          <w:sz w:val="20"/>
          <w:szCs w:val="20"/>
        </w:rPr>
        <w:t>t</w:t>
      </w:r>
    </w:p>
    <w:p w14:paraId="48341E50" w14:textId="2F314EBA" w:rsidR="004941FB" w:rsidRPr="00B5576E" w:rsidRDefault="004941FB" w:rsidP="004941FB">
      <w:pPr>
        <w:pStyle w:val="NormalWeb"/>
        <w:shd w:val="clear" w:color="auto" w:fill="FFFFFF"/>
        <w:jc w:val="both"/>
        <w:rPr>
          <w:sz w:val="20"/>
          <w:szCs w:val="20"/>
        </w:rPr>
      </w:pPr>
      <w:r w:rsidRPr="00B5576E">
        <w:rPr>
          <w:sz w:val="20"/>
          <w:szCs w:val="20"/>
        </w:rPr>
        <w:t>I support IT system implementations, in close coordination with multiple diverse teams, while working in corporate, region, division, and field environments. I analyze and troubleshoot complex, multi-tier application environments, whilst communicating with the top stakeholders in the organization to analyze the business requirements, processes, and information systems.</w:t>
      </w:r>
    </w:p>
    <w:p w14:paraId="7AC61226" w14:textId="77777777" w:rsidR="00461E2F" w:rsidRPr="00B5576E" w:rsidRDefault="00461E2F" w:rsidP="00461E2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Streamlined IT processes</w:t>
      </w:r>
      <w:r w:rsidRPr="00B5576E">
        <w:rPr>
          <w:rFonts w:ascii="Times New Roman" w:hAnsi="Times New Roman" w:cs="Times New Roman"/>
          <w:sz w:val="20"/>
          <w:szCs w:val="20"/>
        </w:rPr>
        <w:t xml:space="preserve"> by identifying and implementing automation solutions, reducing operational costs by 20% and improving response times by 30%.</w:t>
      </w:r>
    </w:p>
    <w:p w14:paraId="1BB32EE6" w14:textId="77777777" w:rsidR="00461E2F" w:rsidRPr="00B5576E" w:rsidRDefault="00461E2F" w:rsidP="00461E2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Successfully led the development and deployment</w:t>
      </w:r>
      <w:r w:rsidRPr="00B5576E">
        <w:rPr>
          <w:rFonts w:ascii="Times New Roman" w:hAnsi="Times New Roman" w:cs="Times New Roman"/>
          <w:sz w:val="20"/>
          <w:szCs w:val="20"/>
        </w:rPr>
        <w:t xml:space="preserve"> of an enterprise-wide software solution, enhancing data accessibility for 500+ end-users and reducing redundant processes.</w:t>
      </w:r>
    </w:p>
    <w:p w14:paraId="441AE108" w14:textId="77777777" w:rsidR="00461E2F" w:rsidRPr="00B5576E" w:rsidRDefault="00461E2F" w:rsidP="00461E2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Increased project efficiency by 25%</w:t>
      </w:r>
      <w:r w:rsidRPr="00B5576E">
        <w:rPr>
          <w:rFonts w:ascii="Times New Roman" w:hAnsi="Times New Roman" w:cs="Times New Roman"/>
          <w:sz w:val="20"/>
          <w:szCs w:val="20"/>
        </w:rPr>
        <w:t xml:space="preserve"> through the introduction of a standardized project documentation framework, leading to faster turnaround times and more consistent outcomes.</w:t>
      </w:r>
    </w:p>
    <w:p w14:paraId="5637C194" w14:textId="77777777" w:rsidR="00461E2F" w:rsidRPr="00B5576E" w:rsidRDefault="00461E2F" w:rsidP="00461E2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Enhanced stakeholder communication</w:t>
      </w:r>
      <w:r w:rsidRPr="00B5576E">
        <w:rPr>
          <w:rFonts w:ascii="Times New Roman" w:hAnsi="Times New Roman" w:cs="Times New Roman"/>
          <w:sz w:val="20"/>
          <w:szCs w:val="20"/>
        </w:rPr>
        <w:t xml:space="preserve"> across departments by developing a centralized communication dashboard, improving project transparency and alignment by 40%.</w:t>
      </w:r>
    </w:p>
    <w:p w14:paraId="340A2428" w14:textId="77777777" w:rsidR="00461E2F" w:rsidRPr="00B5576E" w:rsidRDefault="00461E2F" w:rsidP="00461E2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lastRenderedPageBreak/>
        <w:t>Achieved a 95% user satisfaction rate</w:t>
      </w:r>
      <w:r w:rsidRPr="00B5576E">
        <w:rPr>
          <w:rFonts w:ascii="Times New Roman" w:hAnsi="Times New Roman" w:cs="Times New Roman"/>
          <w:sz w:val="20"/>
          <w:szCs w:val="20"/>
        </w:rPr>
        <w:t xml:space="preserve"> for a CRM upgrade project by conducting comprehensive requirements gathering, ensuring that user needs were fully addressed.</w:t>
      </w:r>
    </w:p>
    <w:p w14:paraId="0419E0C3" w14:textId="77777777" w:rsidR="00461E2F" w:rsidRPr="00B5576E" w:rsidRDefault="00461E2F" w:rsidP="00461E2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Reduced data processing errors by 50%</w:t>
      </w:r>
      <w:r w:rsidRPr="00B5576E">
        <w:rPr>
          <w:rFonts w:ascii="Times New Roman" w:hAnsi="Times New Roman" w:cs="Times New Roman"/>
          <w:sz w:val="20"/>
          <w:szCs w:val="20"/>
        </w:rPr>
        <w:t xml:space="preserve"> by developing and implementing quality assurance protocols for critical business reports.</w:t>
      </w:r>
    </w:p>
    <w:p w14:paraId="6FD03E3A" w14:textId="77777777" w:rsidR="00461E2F" w:rsidRPr="00B5576E" w:rsidRDefault="00461E2F" w:rsidP="00461E2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Drove IT cost savings of $200,000 annually</w:t>
      </w:r>
      <w:r w:rsidRPr="00B5576E">
        <w:rPr>
          <w:rFonts w:ascii="Times New Roman" w:hAnsi="Times New Roman" w:cs="Times New Roman"/>
          <w:sz w:val="20"/>
          <w:szCs w:val="20"/>
        </w:rPr>
        <w:t xml:space="preserve"> by analyzing and renegotiating vendor contracts and streamlining licensing arrangements.</w:t>
      </w:r>
    </w:p>
    <w:p w14:paraId="22F0296A" w14:textId="77777777" w:rsidR="00461E2F" w:rsidRPr="00B5576E" w:rsidRDefault="00461E2F" w:rsidP="00461E2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Developed a data-driven reporting system</w:t>
      </w:r>
      <w:r w:rsidRPr="00B5576E">
        <w:rPr>
          <w:rFonts w:ascii="Times New Roman" w:hAnsi="Times New Roman" w:cs="Times New Roman"/>
          <w:sz w:val="20"/>
          <w:szCs w:val="20"/>
        </w:rPr>
        <w:t xml:space="preserve"> that provided executives with actionable insights, significantly enhancing decision-making capabilities.</w:t>
      </w:r>
    </w:p>
    <w:p w14:paraId="02A2E156" w14:textId="77777777" w:rsidR="00461E2F" w:rsidRPr="00B5576E" w:rsidRDefault="00461E2F" w:rsidP="00461E2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7888DF6" w14:textId="023C8E49" w:rsidR="00461E2F" w:rsidRPr="00B5576E" w:rsidRDefault="00461E2F" w:rsidP="00461E2F">
      <w:pPr>
        <w:tabs>
          <w:tab w:val="right" w:pos="10800"/>
        </w:tabs>
        <w:spacing w:after="0" w:line="276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  <w:r w:rsidRPr="00B5576E">
        <w:rPr>
          <w:rFonts w:ascii="Times New Roman" w:eastAsia="Calibri" w:hAnsi="Times New Roman" w:cs="Times New Roman"/>
          <w:b/>
          <w:sz w:val="20"/>
          <w:szCs w:val="20"/>
        </w:rPr>
        <w:t>Associate Project Manager</w:t>
      </w:r>
      <w:r w:rsidRPr="00B5576E">
        <w:rPr>
          <w:rFonts w:ascii="Times New Roman" w:eastAsia="Calibri" w:hAnsi="Times New Roman" w:cs="Times New Roman"/>
          <w:bCs/>
          <w:sz w:val="20"/>
          <w:szCs w:val="20"/>
        </w:rPr>
        <w:t>,</w:t>
      </w:r>
      <w:r w:rsidRPr="00B5576E"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  <w:r w:rsidR="00C645C1" w:rsidRPr="00B5576E">
        <w:rPr>
          <w:rFonts w:ascii="Times New Roman" w:eastAsia="Calibri" w:hAnsi="Times New Roman" w:cs="Times New Roman"/>
          <w:b/>
          <w:sz w:val="20"/>
          <w:szCs w:val="20"/>
        </w:rPr>
        <w:t>Blue Cross Blue Shield of Texas</w:t>
      </w:r>
      <w:r w:rsidRPr="00B5576E">
        <w:rPr>
          <w:rFonts w:ascii="Times New Roman" w:eastAsia="Calibri" w:hAnsi="Times New Roman" w:cs="Times New Roman"/>
          <w:b/>
          <w:sz w:val="20"/>
          <w:szCs w:val="20"/>
        </w:rPr>
        <w:t xml:space="preserve"> – </w:t>
      </w:r>
      <w:r w:rsidR="00C645C1" w:rsidRPr="00B5576E">
        <w:rPr>
          <w:rFonts w:ascii="Times New Roman" w:eastAsia="Calibri" w:hAnsi="Times New Roman" w:cs="Times New Roman"/>
          <w:b/>
          <w:sz w:val="20"/>
          <w:szCs w:val="20"/>
        </w:rPr>
        <w:t>Richardson</w:t>
      </w:r>
      <w:r w:rsidRPr="00B5576E">
        <w:rPr>
          <w:rFonts w:ascii="Times New Roman" w:eastAsia="Calibri" w:hAnsi="Times New Roman" w:cs="Times New Roman"/>
          <w:b/>
          <w:sz w:val="20"/>
          <w:szCs w:val="20"/>
        </w:rPr>
        <w:t>, TX</w:t>
      </w:r>
      <w:r w:rsidRPr="00B5576E">
        <w:rPr>
          <w:rFonts w:ascii="Times New Roman" w:eastAsia="Calibri" w:hAnsi="Times New Roman" w:cs="Times New Roman"/>
          <w:bCs/>
          <w:sz w:val="20"/>
          <w:szCs w:val="20"/>
        </w:rPr>
        <w:tab/>
      </w:r>
      <w:r w:rsidR="00DF16E3" w:rsidRPr="00B5576E">
        <w:rPr>
          <w:rFonts w:ascii="Times New Roman" w:eastAsia="Calibri" w:hAnsi="Times New Roman" w:cs="Times New Roman"/>
          <w:bCs/>
          <w:sz w:val="20"/>
          <w:szCs w:val="20"/>
        </w:rPr>
        <w:t>March 2014</w:t>
      </w:r>
      <w:r w:rsidRPr="00B5576E">
        <w:rPr>
          <w:rFonts w:ascii="Times New Roman" w:eastAsia="Calibri" w:hAnsi="Times New Roman" w:cs="Times New Roman"/>
          <w:bCs/>
          <w:sz w:val="20"/>
          <w:szCs w:val="20"/>
        </w:rPr>
        <w:t xml:space="preserve"> – </w:t>
      </w:r>
      <w:r w:rsidR="00DF16E3" w:rsidRPr="00B5576E">
        <w:rPr>
          <w:rFonts w:ascii="Times New Roman" w:eastAsia="Calibri" w:hAnsi="Times New Roman" w:cs="Times New Roman"/>
          <w:bCs/>
          <w:sz w:val="20"/>
          <w:szCs w:val="20"/>
        </w:rPr>
        <w:t>January 2019</w:t>
      </w:r>
    </w:p>
    <w:p w14:paraId="64DC6F50" w14:textId="77777777" w:rsidR="00461E2F" w:rsidRPr="00B5576E" w:rsidRDefault="00461E2F" w:rsidP="00461E2F">
      <w:pPr>
        <w:pStyle w:val="ContactInf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B5576E">
        <w:rPr>
          <w:rFonts w:ascii="Times New Roman" w:hAnsi="Times New Roman" w:cs="Times New Roman"/>
          <w:sz w:val="20"/>
          <w:szCs w:val="20"/>
        </w:rPr>
        <w:t>Directed concurrent projects focused on managing new health care implementations. Worked with development teams to establish project frame works to support project life cycles. Within the project life cycles, I allocated appropriate project resources, ran financial forecasts, provided meeting minutes, developed key action items and deliverables, maintained a R.A.I.D logs (risks/action/issues/decision), produced a weekly status report, presented leadership status reports, and followed up on weekly testing status of the project.</w:t>
      </w:r>
    </w:p>
    <w:p w14:paraId="39FAB2BC" w14:textId="77777777" w:rsidR="00461E2F" w:rsidRPr="00B5576E" w:rsidRDefault="00461E2F" w:rsidP="00461E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Streamlined operational processes</w:t>
      </w:r>
      <w:r w:rsidRPr="00B5576E">
        <w:rPr>
          <w:rFonts w:ascii="Times New Roman" w:hAnsi="Times New Roman" w:cs="Times New Roman"/>
          <w:sz w:val="20"/>
          <w:szCs w:val="20"/>
        </w:rPr>
        <w:t>, resulting in a 20% increase in team efficiency and a 15% reduction in project delivery times.</w:t>
      </w:r>
    </w:p>
    <w:p w14:paraId="61A799A8" w14:textId="77777777" w:rsidR="00461E2F" w:rsidRPr="00B5576E" w:rsidRDefault="00461E2F" w:rsidP="00461E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Managed cross-functional teams</w:t>
      </w:r>
      <w:r w:rsidRPr="00B5576E">
        <w:rPr>
          <w:rFonts w:ascii="Times New Roman" w:hAnsi="Times New Roman" w:cs="Times New Roman"/>
          <w:sz w:val="20"/>
          <w:szCs w:val="20"/>
        </w:rPr>
        <w:t xml:space="preserve"> of up to 20 members across multiple departments, enhancing collaboration and ensuring alignment with project goals.</w:t>
      </w:r>
    </w:p>
    <w:p w14:paraId="75BEA72E" w14:textId="77777777" w:rsidR="00461E2F" w:rsidRPr="00B5576E" w:rsidRDefault="00461E2F" w:rsidP="00461E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Delivered projects with an average 10% cost savings</w:t>
      </w:r>
      <w:r w:rsidRPr="00B5576E">
        <w:rPr>
          <w:rFonts w:ascii="Times New Roman" w:hAnsi="Times New Roman" w:cs="Times New Roman"/>
          <w:sz w:val="20"/>
          <w:szCs w:val="20"/>
        </w:rPr>
        <w:t>, through effective resource allocation, risk management, and vendor negotiations.</w:t>
      </w:r>
    </w:p>
    <w:p w14:paraId="2E209828" w14:textId="77777777" w:rsidR="00461E2F" w:rsidRPr="00B5576E" w:rsidRDefault="00461E2F" w:rsidP="00461E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Drove a 25% increase in client satisfaction</w:t>
      </w:r>
      <w:r w:rsidRPr="00B5576E">
        <w:rPr>
          <w:rFonts w:ascii="Times New Roman" w:hAnsi="Times New Roman" w:cs="Times New Roman"/>
          <w:sz w:val="20"/>
          <w:szCs w:val="20"/>
        </w:rPr>
        <w:t xml:space="preserve"> by enhancing communication protocols and improving project transparency, leading to repeat business and referrals.</w:t>
      </w:r>
    </w:p>
    <w:p w14:paraId="337A0788" w14:textId="77777777" w:rsidR="00461E2F" w:rsidRPr="00B5576E" w:rsidRDefault="00461E2F" w:rsidP="00461E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Improved project forecasting accuracy by 30%</w:t>
      </w:r>
      <w:r w:rsidRPr="00B5576E">
        <w:rPr>
          <w:rFonts w:ascii="Times New Roman" w:hAnsi="Times New Roman" w:cs="Times New Roman"/>
          <w:sz w:val="20"/>
          <w:szCs w:val="20"/>
        </w:rPr>
        <w:t>, leveraging advanced project tracking tools and data-driven decision-making strategies.</w:t>
      </w:r>
    </w:p>
    <w:p w14:paraId="6B7FAD71" w14:textId="77777777" w:rsidR="00461E2F" w:rsidRPr="00B5576E" w:rsidRDefault="00461E2F" w:rsidP="00461E2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Launched a new project management framework</w:t>
      </w:r>
      <w:r w:rsidRPr="00B5576E">
        <w:rPr>
          <w:rFonts w:ascii="Times New Roman" w:hAnsi="Times New Roman" w:cs="Times New Roman"/>
          <w:sz w:val="20"/>
          <w:szCs w:val="20"/>
        </w:rPr>
        <w:t xml:space="preserve"> that reduced project bottlenecks and increased project delivery success rate by 15%.</w:t>
      </w:r>
    </w:p>
    <w:p w14:paraId="06E2D653" w14:textId="75C0146C" w:rsidR="00461E2F" w:rsidRPr="00B5576E" w:rsidRDefault="00461E2F" w:rsidP="00461E2F">
      <w:pPr>
        <w:pStyle w:val="ContactInfo"/>
        <w:jc w:val="both"/>
        <w:rPr>
          <w:rFonts w:ascii="Times New Roman" w:hAnsi="Times New Roman" w:cs="Times New Roman"/>
          <w:sz w:val="24"/>
          <w:szCs w:val="24"/>
        </w:rPr>
      </w:pPr>
      <w:r w:rsidRPr="00B557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0476F1" w14:textId="15F47CE5" w:rsidR="00A50D62" w:rsidRPr="00B5576E" w:rsidRDefault="00A50D62" w:rsidP="00A50D62">
      <w:pPr>
        <w:tabs>
          <w:tab w:val="right" w:pos="10800"/>
        </w:tabs>
        <w:spacing w:after="0" w:line="276" w:lineRule="auto"/>
        <w:jc w:val="both"/>
        <w:rPr>
          <w:rFonts w:ascii="Times New Roman" w:eastAsia="Calibri" w:hAnsi="Times New Roman" w:cs="Times New Roman"/>
          <w:b/>
          <w:sz w:val="20"/>
          <w:szCs w:val="20"/>
        </w:rPr>
      </w:pPr>
      <w:r w:rsidRPr="00B5576E">
        <w:rPr>
          <w:rFonts w:ascii="Times New Roman" w:eastAsia="Calibri" w:hAnsi="Times New Roman" w:cs="Times New Roman"/>
          <w:b/>
          <w:sz w:val="20"/>
          <w:szCs w:val="20"/>
        </w:rPr>
        <w:t>Associate New Entrant Coordinator</w:t>
      </w:r>
      <w:r w:rsidRPr="00B5576E">
        <w:rPr>
          <w:rFonts w:ascii="Times New Roman" w:eastAsia="Calibri" w:hAnsi="Times New Roman" w:cs="Times New Roman"/>
          <w:bCs/>
          <w:sz w:val="20"/>
          <w:szCs w:val="20"/>
        </w:rPr>
        <w:t>,</w:t>
      </w:r>
      <w:r w:rsidRPr="00B5576E">
        <w:rPr>
          <w:rFonts w:ascii="Times New Roman" w:eastAsia="Calibri" w:hAnsi="Times New Roman" w:cs="Times New Roman"/>
          <w:b/>
          <w:sz w:val="20"/>
          <w:szCs w:val="20"/>
        </w:rPr>
        <w:t xml:space="preserve"> Federal Motor Carrier Safety Admin– Glen Burnie, MD     </w:t>
      </w:r>
      <w:r w:rsidRPr="00B5576E">
        <w:rPr>
          <w:rFonts w:ascii="Times New Roman" w:eastAsia="Calibri" w:hAnsi="Times New Roman" w:cs="Times New Roman"/>
          <w:bCs/>
          <w:sz w:val="20"/>
          <w:szCs w:val="20"/>
        </w:rPr>
        <w:t>Jan 2012–Feb 2014</w:t>
      </w:r>
    </w:p>
    <w:p w14:paraId="72B55145" w14:textId="7E610CAA" w:rsidR="00A50D62" w:rsidRPr="00B5576E" w:rsidRDefault="00A50D62" w:rsidP="00A50D62">
      <w:pPr>
        <w:pStyle w:val="ContactInfo"/>
        <w:jc w:val="both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sz w:val="20"/>
          <w:szCs w:val="20"/>
        </w:rPr>
        <w:t xml:space="preserve">As a civilian contractor my responsibilities included providing guidance to carriers who sought a Department of Transportation (DOT) identification number to operate in interstate commerce in the United States. I was an associate lead for processing new identification numbers by reviewing files, records, and critical information to confirm the accuracy and ensure compliance with the federal government policies and procedures. </w:t>
      </w:r>
    </w:p>
    <w:p w14:paraId="30FBCB17" w14:textId="77777777" w:rsidR="00A50D62" w:rsidRPr="00B5576E" w:rsidRDefault="00A50D62" w:rsidP="00A50D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 xml:space="preserve">Reduced new entrant processing times by 30% </w:t>
      </w:r>
      <w:r w:rsidRPr="00B5576E">
        <w:rPr>
          <w:rFonts w:ascii="Times New Roman" w:hAnsi="Times New Roman" w:cs="Times New Roman"/>
          <w:sz w:val="20"/>
          <w:szCs w:val="20"/>
        </w:rPr>
        <w:t>by implementing a streamlined onboarding system for motor carriers, enhancing compliance efficiency and carrier satisfaction.</w:t>
      </w:r>
    </w:p>
    <w:p w14:paraId="46AAF0F8" w14:textId="77777777" w:rsidR="00A50D62" w:rsidRPr="00B5576E" w:rsidRDefault="00A50D62" w:rsidP="00A50D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Achieved a 95% compliance rate for new motor carriers through effective training</w:t>
      </w:r>
      <w:r w:rsidRPr="00B5576E">
        <w:rPr>
          <w:rFonts w:ascii="Times New Roman" w:hAnsi="Times New Roman" w:cs="Times New Roman"/>
          <w:sz w:val="20"/>
          <w:szCs w:val="20"/>
        </w:rPr>
        <w:t>, regulatory guidance, and ongoing support, contributing to improved road safety standards.</w:t>
      </w:r>
    </w:p>
    <w:p w14:paraId="26EB3C1A" w14:textId="77777777" w:rsidR="00A50D62" w:rsidRPr="00B5576E" w:rsidRDefault="00A50D62" w:rsidP="00A50D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B5576E">
        <w:rPr>
          <w:rFonts w:ascii="Times New Roman" w:hAnsi="Times New Roman" w:cs="Times New Roman"/>
          <w:sz w:val="20"/>
          <w:szCs w:val="20"/>
        </w:rPr>
        <w:t xml:space="preserve">Identified and mitigated high-risk carriers early, </w:t>
      </w:r>
      <w:r w:rsidRPr="00B5576E">
        <w:rPr>
          <w:rFonts w:ascii="Times New Roman" w:hAnsi="Times New Roman" w:cs="Times New Roman"/>
          <w:b/>
          <w:bCs/>
          <w:sz w:val="20"/>
          <w:szCs w:val="20"/>
        </w:rPr>
        <w:t>reducing potential violations by 20% through thorough audits and proactive safety interventions.</w:t>
      </w:r>
    </w:p>
    <w:p w14:paraId="296D7B67" w14:textId="77777777" w:rsidR="00A50D62" w:rsidRPr="00B5576E" w:rsidRDefault="00A50D62" w:rsidP="00A50D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Increased data accuracy and reporting efficiency by 40% by introducing an enhanced data validation protocol,</w:t>
      </w:r>
      <w:r w:rsidRPr="00B5576E">
        <w:rPr>
          <w:rFonts w:ascii="Times New Roman" w:hAnsi="Times New Roman" w:cs="Times New Roman"/>
          <w:sz w:val="20"/>
          <w:szCs w:val="20"/>
        </w:rPr>
        <w:t xml:space="preserve"> ensuring compliance and reducing the number of documentation errors.</w:t>
      </w:r>
    </w:p>
    <w:p w14:paraId="6823DC9B" w14:textId="77777777" w:rsidR="00A50D62" w:rsidRPr="00B5576E" w:rsidRDefault="00A50D62" w:rsidP="00A50D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Successfully led a regional compliance initiative that improved the pass rate for new entrant safety audits by 25%</w:t>
      </w:r>
      <w:r w:rsidRPr="00B5576E">
        <w:rPr>
          <w:rFonts w:ascii="Times New Roman" w:hAnsi="Times New Roman" w:cs="Times New Roman"/>
          <w:sz w:val="20"/>
          <w:szCs w:val="20"/>
        </w:rPr>
        <w:t>, contributing to regional and national safety goals.</w:t>
      </w:r>
    </w:p>
    <w:p w14:paraId="42D31D5F" w14:textId="77777777" w:rsidR="00A50D62" w:rsidRPr="00B5576E" w:rsidRDefault="00A50D62" w:rsidP="00A50D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Developed a carrier feedback program that raised carrier satisfaction scores by 15%,</w:t>
      </w:r>
      <w:r w:rsidRPr="00B5576E">
        <w:rPr>
          <w:rFonts w:ascii="Times New Roman" w:hAnsi="Times New Roman" w:cs="Times New Roman"/>
          <w:sz w:val="20"/>
          <w:szCs w:val="20"/>
        </w:rPr>
        <w:t xml:space="preserve"> ensuring that new entrants receive clear guidance and support for compliance.</w:t>
      </w:r>
    </w:p>
    <w:p w14:paraId="0615D32F" w14:textId="4370AF11" w:rsidR="00A9663F" w:rsidRPr="00B5576E" w:rsidRDefault="00A50D62" w:rsidP="00A50D6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5576E">
        <w:rPr>
          <w:rFonts w:ascii="Times New Roman" w:hAnsi="Times New Roman" w:cs="Times New Roman"/>
          <w:b/>
          <w:bCs/>
          <w:sz w:val="20"/>
          <w:szCs w:val="20"/>
        </w:rPr>
        <w:t>Secured an $80,000 grant to upgrade software tools used for compliance tracking</w:t>
      </w:r>
      <w:r w:rsidRPr="00B5576E">
        <w:rPr>
          <w:rFonts w:ascii="Times New Roman" w:hAnsi="Times New Roman" w:cs="Times New Roman"/>
          <w:sz w:val="20"/>
          <w:szCs w:val="20"/>
        </w:rPr>
        <w:t>, enhancing the efficiency and accuracy of safety data analysis.</w:t>
      </w:r>
    </w:p>
    <w:p w14:paraId="7CB93FED" w14:textId="77777777" w:rsidR="008A1926" w:rsidRPr="00B5576E" w:rsidRDefault="008A1926" w:rsidP="008A192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BE07F04" w14:textId="77777777" w:rsidR="008A1926" w:rsidRPr="00B5576E" w:rsidRDefault="008A1926" w:rsidP="008A1926">
      <w:pPr>
        <w:keepNext/>
        <w:keepLines/>
        <w:pBdr>
          <w:top w:val="single" w:sz="18" w:space="1" w:color="0070C0"/>
        </w:pBd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smallCaps/>
          <w:spacing w:val="20"/>
          <w:sz w:val="28"/>
          <w:szCs w:val="28"/>
        </w:rPr>
      </w:pPr>
      <w:r w:rsidRPr="00B5576E">
        <w:rPr>
          <w:rFonts w:ascii="Times New Roman" w:eastAsia="Times New Roman" w:hAnsi="Times New Roman" w:cs="Times New Roman"/>
          <w:b/>
          <w:bCs/>
          <w:smallCaps/>
          <w:spacing w:val="20"/>
          <w:sz w:val="28"/>
          <w:szCs w:val="28"/>
        </w:rPr>
        <w:t>EDUCATION</w:t>
      </w:r>
    </w:p>
    <w:p w14:paraId="6E75B144" w14:textId="77777777" w:rsidR="008A1926" w:rsidRPr="00B5576E" w:rsidRDefault="008A1926" w:rsidP="008A1926">
      <w:pPr>
        <w:tabs>
          <w:tab w:val="right" w:pos="10800"/>
        </w:tabs>
        <w:spacing w:after="0" w:line="276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B5576E">
        <w:rPr>
          <w:rFonts w:ascii="Times New Roman" w:eastAsia="Calibri" w:hAnsi="Times New Roman" w:cs="Times New Roman"/>
          <w:b/>
          <w:sz w:val="20"/>
          <w:szCs w:val="20"/>
        </w:rPr>
        <w:t>Bachelor of Science in Sales &amp; Marketing,</w:t>
      </w:r>
      <w:r w:rsidRPr="00B5576E">
        <w:rPr>
          <w:rFonts w:ascii="Times New Roman" w:eastAsia="Calibri" w:hAnsi="Times New Roman" w:cs="Times New Roman"/>
          <w:sz w:val="20"/>
          <w:szCs w:val="20"/>
        </w:rPr>
        <w:t xml:space="preserve"> Tuskegee University</w:t>
      </w:r>
      <w:r w:rsidRPr="00B5576E">
        <w:rPr>
          <w:rFonts w:ascii="Times New Roman" w:eastAsia="Calibri" w:hAnsi="Times New Roman" w:cs="Times New Roman"/>
          <w:sz w:val="20"/>
          <w:szCs w:val="20"/>
        </w:rPr>
        <w:tab/>
        <w:t>2011</w:t>
      </w:r>
    </w:p>
    <w:p w14:paraId="341E5E70" w14:textId="77777777" w:rsidR="008A1926" w:rsidRPr="00B5576E" w:rsidRDefault="008A1926" w:rsidP="008A1926">
      <w:pPr>
        <w:tabs>
          <w:tab w:val="right" w:pos="10800"/>
        </w:tabs>
        <w:spacing w:after="0" w:line="276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B5576E">
        <w:rPr>
          <w:rFonts w:ascii="Times New Roman" w:eastAsia="Calibri" w:hAnsi="Times New Roman" w:cs="Times New Roman"/>
          <w:sz w:val="6"/>
          <w:szCs w:val="6"/>
        </w:rPr>
        <w:t xml:space="preserve"> </w:t>
      </w:r>
      <w:r w:rsidRPr="00B5576E">
        <w:rPr>
          <w:rFonts w:ascii="Times New Roman" w:eastAsia="Calibri" w:hAnsi="Times New Roman" w:cs="Times New Roman"/>
          <w:b/>
          <w:sz w:val="20"/>
          <w:szCs w:val="20"/>
        </w:rPr>
        <w:t xml:space="preserve">Real Estate Sales Agent, </w:t>
      </w:r>
      <w:r w:rsidRPr="00B5576E">
        <w:rPr>
          <w:rFonts w:ascii="Times New Roman" w:eastAsia="Calibri" w:hAnsi="Times New Roman" w:cs="Times New Roman"/>
          <w:bCs/>
          <w:sz w:val="20"/>
          <w:szCs w:val="20"/>
        </w:rPr>
        <w:t>Texas Real Estate Commission,</w:t>
      </w:r>
      <w:r w:rsidRPr="00B5576E">
        <w:rPr>
          <w:rFonts w:ascii="Times New Roman" w:eastAsia="Calibri" w:hAnsi="Times New Roman" w:cs="Times New Roman"/>
          <w:b/>
          <w:sz w:val="20"/>
          <w:szCs w:val="20"/>
        </w:rPr>
        <w:t xml:space="preserve"> </w:t>
      </w:r>
      <w:r w:rsidRPr="00B5576E">
        <w:rPr>
          <w:rFonts w:ascii="Times New Roman" w:eastAsia="Calibri" w:hAnsi="Times New Roman" w:cs="Times New Roman"/>
          <w:sz w:val="20"/>
          <w:szCs w:val="20"/>
        </w:rPr>
        <w:t>License #732574</w:t>
      </w:r>
      <w:r w:rsidRPr="00B5576E">
        <w:rPr>
          <w:rFonts w:ascii="Times New Roman" w:eastAsia="Calibri" w:hAnsi="Times New Roman" w:cs="Times New Roman"/>
          <w:sz w:val="20"/>
          <w:szCs w:val="20"/>
        </w:rPr>
        <w:tab/>
        <w:t>2020</w:t>
      </w:r>
    </w:p>
    <w:p w14:paraId="7FDD282A" w14:textId="77777777" w:rsidR="00B5576E" w:rsidRPr="00B5576E" w:rsidRDefault="00B5576E" w:rsidP="008A192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B5576E" w:rsidRPr="00B557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C78"/>
    <w:multiLevelType w:val="hybridMultilevel"/>
    <w:tmpl w:val="9566D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D6EA7"/>
    <w:multiLevelType w:val="hybridMultilevel"/>
    <w:tmpl w:val="C8FC0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5608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5608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04F2AED"/>
    <w:multiLevelType w:val="multilevel"/>
    <w:tmpl w:val="10E6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54829"/>
    <w:multiLevelType w:val="hybridMultilevel"/>
    <w:tmpl w:val="1ED89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C0DF8"/>
    <w:multiLevelType w:val="hybridMultilevel"/>
    <w:tmpl w:val="43F6B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05E6B"/>
    <w:multiLevelType w:val="multilevel"/>
    <w:tmpl w:val="06B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75C72"/>
    <w:multiLevelType w:val="multilevel"/>
    <w:tmpl w:val="BBA6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C1F5C"/>
    <w:multiLevelType w:val="hybridMultilevel"/>
    <w:tmpl w:val="DE90C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F11"/>
    <w:multiLevelType w:val="multilevel"/>
    <w:tmpl w:val="D740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546DB"/>
    <w:multiLevelType w:val="hybridMultilevel"/>
    <w:tmpl w:val="25DA7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5F3D8E"/>
    <w:multiLevelType w:val="multilevel"/>
    <w:tmpl w:val="4270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E5D43"/>
    <w:multiLevelType w:val="hybridMultilevel"/>
    <w:tmpl w:val="67886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EA2980"/>
    <w:multiLevelType w:val="multilevel"/>
    <w:tmpl w:val="C12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695848">
    <w:abstractNumId w:val="10"/>
  </w:num>
  <w:num w:numId="2" w16cid:durableId="1576277119">
    <w:abstractNumId w:val="0"/>
  </w:num>
  <w:num w:numId="3" w16cid:durableId="2096395225">
    <w:abstractNumId w:val="2"/>
  </w:num>
  <w:num w:numId="4" w16cid:durableId="1443376385">
    <w:abstractNumId w:val="4"/>
  </w:num>
  <w:num w:numId="5" w16cid:durableId="1037312124">
    <w:abstractNumId w:val="8"/>
  </w:num>
  <w:num w:numId="6" w16cid:durableId="755247239">
    <w:abstractNumId w:val="1"/>
  </w:num>
  <w:num w:numId="7" w16cid:durableId="526867227">
    <w:abstractNumId w:val="7"/>
  </w:num>
  <w:num w:numId="8" w16cid:durableId="474612241">
    <w:abstractNumId w:val="9"/>
  </w:num>
  <w:num w:numId="9" w16cid:durableId="666400335">
    <w:abstractNumId w:val="13"/>
  </w:num>
  <w:num w:numId="10" w16cid:durableId="1407797117">
    <w:abstractNumId w:val="11"/>
  </w:num>
  <w:num w:numId="11" w16cid:durableId="1820346173">
    <w:abstractNumId w:val="6"/>
  </w:num>
  <w:num w:numId="12" w16cid:durableId="1038898985">
    <w:abstractNumId w:val="3"/>
  </w:num>
  <w:num w:numId="13" w16cid:durableId="1326711340">
    <w:abstractNumId w:val="2"/>
  </w:num>
  <w:num w:numId="14" w16cid:durableId="1888758481">
    <w:abstractNumId w:val="5"/>
  </w:num>
  <w:num w:numId="15" w16cid:durableId="13967328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3F"/>
    <w:rsid w:val="00421082"/>
    <w:rsid w:val="00461E2F"/>
    <w:rsid w:val="004941FB"/>
    <w:rsid w:val="005249AD"/>
    <w:rsid w:val="0053768E"/>
    <w:rsid w:val="00541D05"/>
    <w:rsid w:val="00762343"/>
    <w:rsid w:val="00765D51"/>
    <w:rsid w:val="008A043B"/>
    <w:rsid w:val="008A1926"/>
    <w:rsid w:val="008B43ED"/>
    <w:rsid w:val="00A50D62"/>
    <w:rsid w:val="00A9663F"/>
    <w:rsid w:val="00B5576E"/>
    <w:rsid w:val="00C645C1"/>
    <w:rsid w:val="00CD7597"/>
    <w:rsid w:val="00CF26BF"/>
    <w:rsid w:val="00DF16E3"/>
    <w:rsid w:val="00F97E2B"/>
    <w:rsid w:val="00FC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2273B"/>
  <w15:chartTrackingRefBased/>
  <w15:docId w15:val="{EB47AC52-CB06-024E-823B-4FCB127AD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63F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6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6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6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6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A966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9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9663F"/>
    <w:pPr>
      <w:ind w:left="720"/>
      <w:contextualSpacing/>
    </w:pPr>
  </w:style>
  <w:style w:type="character" w:styleId="IntenseEmphasis">
    <w:name w:val="Intense Emphasis"/>
    <w:basedOn w:val="DefaultParagraphFont"/>
    <w:uiPriority w:val="2"/>
    <w:qFormat/>
    <w:rsid w:val="00A96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6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63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966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966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A9663F"/>
    <w:pPr>
      <w:numPr>
        <w:numId w:val="3"/>
      </w:numPr>
      <w:spacing w:after="0" w:line="240" w:lineRule="auto"/>
    </w:pPr>
    <w:rPr>
      <w:color w:val="595959" w:themeColor="text1" w:themeTint="A6"/>
    </w:rPr>
  </w:style>
  <w:style w:type="paragraph" w:styleId="NormalWeb">
    <w:name w:val="Normal (Web)"/>
    <w:basedOn w:val="Normal"/>
    <w:uiPriority w:val="99"/>
    <w:semiHidden/>
    <w:unhideWhenUsed/>
    <w:rsid w:val="004941FB"/>
    <w:pPr>
      <w:spacing w:after="0" w:line="240" w:lineRule="auto"/>
    </w:pPr>
    <w:rPr>
      <w:rFonts w:ascii="Times New Roman" w:hAnsi="Times New Roman" w:cs="Times New Roman"/>
      <w:color w:val="595959" w:themeColor="text1" w:themeTint="A6"/>
      <w:sz w:val="24"/>
      <w:szCs w:val="24"/>
    </w:rPr>
  </w:style>
  <w:style w:type="paragraph" w:customStyle="1" w:styleId="ContactInfo">
    <w:name w:val="Contact Info"/>
    <w:basedOn w:val="Normal"/>
    <w:uiPriority w:val="3"/>
    <w:qFormat/>
    <w:rsid w:val="00461E2F"/>
    <w:pPr>
      <w:spacing w:after="0" w:line="240" w:lineRule="auto"/>
      <w:jc w:val="center"/>
    </w:pPr>
    <w:rPr>
      <w:color w:val="595959" w:themeColor="text1" w:themeTint="A6"/>
    </w:rPr>
  </w:style>
  <w:style w:type="character" w:styleId="UnresolvedMention">
    <w:name w:val="Unresolved Mention"/>
    <w:basedOn w:val="DefaultParagraphFont"/>
    <w:uiPriority w:val="99"/>
    <w:semiHidden/>
    <w:unhideWhenUsed/>
    <w:rsid w:val="00CF26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brandonanderson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6E5B10-3458-1047-BC98-F6DDC3107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1016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Jeanaye Mason</dc:creator>
  <cp:keywords/>
  <dc:description/>
  <cp:lastModifiedBy>T E Anderson</cp:lastModifiedBy>
  <cp:revision>3</cp:revision>
  <cp:lastPrinted>2025-06-18T18:11:00Z</cp:lastPrinted>
  <dcterms:created xsi:type="dcterms:W3CDTF">2025-06-18T23:02:00Z</dcterms:created>
  <dcterms:modified xsi:type="dcterms:W3CDTF">2025-06-26T00:51:00Z</dcterms:modified>
</cp:coreProperties>
</file>