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Kulkarni</w:t>
      </w:r>
    </w:p>
    <w:p>
      <w:pPr>
        <w:spacing w:after="80"/>
      </w:pPr>
      <w:r>
        <w:t>Dayton, OH • (312) 555-6011 • priyakulkarni52@outlook.com</w:t>
      </w:r>
    </w:p>
    <w:p>
      <w:pPr>
        <w:spacing w:after="80"/>
      </w:pPr>
      <w:r>
        <w:t>Job Role: Junior QA Technician • Experience: 2 years • Profile Tier: Developing+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Technical project engineer with hands-on lab experience in analytical testing, quality control, and process improvement. Skilled in GLP/OSHA compliance, instrument calibration, and data integrity, with exposure to LC-MS/GC-MS workflows and environmental testing protocols.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Analytical testing (wet chemistry, sample prep)</w:t>
      </w:r>
    </w:p>
    <w:p>
      <w:pPr>
        <w:pStyle w:val="ListBullet"/>
      </w:pPr>
      <w:r>
        <w:t>PFAS testing familiarity (LC-MS/PIGE/XRD)</w:t>
      </w:r>
    </w:p>
    <w:p>
      <w:pPr>
        <w:pStyle w:val="ListBullet"/>
      </w:pPr>
      <w:r>
        <w:t>GLP, OSHA, GHS, HAZWOPER compliance</w:t>
      </w:r>
    </w:p>
    <w:p>
      <w:pPr>
        <w:pStyle w:val="ListBullet"/>
      </w:pPr>
      <w:r>
        <w:t>Equipment calibration to NIST standards</w:t>
      </w:r>
    </w:p>
    <w:p>
      <w:pPr>
        <w:pStyle w:val="ListBullet"/>
      </w:pPr>
      <w:r>
        <w:t>Root cause analysis, CAPA, and documentation</w:t>
      </w:r>
    </w:p>
    <w:p>
      <w:pPr>
        <w:pStyle w:val="ListBullet"/>
      </w:pPr>
      <w:r>
        <w:t>Workflow optimization &amp; data integrity</w:t>
      </w:r>
    </w:p>
    <w:p>
      <w:r>
        <w:rPr>
          <w:b/>
          <w:sz w:val="28"/>
        </w:rPr>
        <w:t>Instrumentation &amp; Tools</w:t>
      </w:r>
    </w:p>
    <w:p>
      <w:pPr>
        <w:pStyle w:val="ListBullet"/>
      </w:pPr>
      <w:r>
        <w:t>XRD</w:t>
      </w:r>
    </w:p>
    <w:p>
      <w:pPr>
        <w:pStyle w:val="ListBullet"/>
      </w:pPr>
      <w:r>
        <w:t>PIGE spectroscopy</w:t>
      </w:r>
    </w:p>
    <w:p>
      <w:pPr>
        <w:pStyle w:val="ListBullet"/>
      </w:pPr>
      <w:r>
        <w:t>TOC analyzer</w:t>
      </w:r>
    </w:p>
    <w:p>
      <w:pPr>
        <w:pStyle w:val="ListBullet"/>
      </w:pPr>
      <w:r>
        <w:t>pH/Conductivity</w:t>
      </w:r>
    </w:p>
    <w:p>
      <w:pPr>
        <w:pStyle w:val="ListBullet"/>
      </w:pPr>
      <w:r>
        <w:t>Micrometers/Calipers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Junior QA Technician</w:t>
        <w:br/>
        <w:t>University of Dayton Research Institute | Dayton, OH  —  1 years</w:t>
      </w:r>
    </w:p>
    <w:p>
      <w:pPr>
        <w:pStyle w:val="ListBullet"/>
      </w:pPr>
      <w:r>
        <w:t>Prepared samples, labeled and tracked batches under GLP supervision</w:t>
      </w:r>
    </w:p>
    <w:p>
      <w:pPr>
        <w:pStyle w:val="ListBullet"/>
      </w:pPr>
      <w:r>
        <w:t>Assisted with PFAS sample runs and basic instrument readiness checks</w:t>
      </w:r>
    </w:p>
    <w:p>
      <w:pPr>
        <w:pStyle w:val="ListBullet"/>
      </w:pPr>
      <w:r>
        <w:t>Maintained inventory and supported cleaning, waste handling, and 5S</w:t>
      </w:r>
    </w:p>
    <w:p>
      <w:pPr>
        <w:spacing w:after="80"/>
      </w:pPr>
      <w:r>
        <w:t>QA Engineer</w:t>
        <w:br/>
        <w:t>Novonesis | Mumbai, India  —  1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M.S., Chemical Engineering – University of Dayton, Dayton, OH</w:t>
      </w:r>
    </w:p>
    <w:p>
      <w:pPr>
        <w:spacing w:after="80"/>
      </w:pPr>
      <w:r>
        <w:t>B.E., Chemical Engineering – University of Mumbai, Mumbai, India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GLP/GMP Awareness Training</w:t>
      </w:r>
    </w:p>
    <w:p>
      <w:pPr>
        <w:pStyle w:val="ListBullet"/>
      </w:pPr>
      <w:r>
        <w:t>ISO 9001:2015 Internal Auditor</w:t>
      </w:r>
    </w:p>
    <w:p>
      <w:pPr>
        <w:pStyle w:val="ListBullet"/>
      </w:pPr>
      <w:r>
        <w:t>OSHA 40-Hour HAZWOPER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Supported ISO re-certification with 95% audit compliance score</w:t>
      </w:r>
    </w:p>
    <w:p>
      <w:pPr>
        <w:pStyle w:val="ListBullet"/>
      </w:pPr>
      <w:r>
        <w:t>Achieved 98% accuracy in PFAS quantitation QC panels</w:t>
      </w:r>
    </w:p>
    <w:p>
      <w:pPr>
        <w:pStyle w:val="ListBullet"/>
      </w:pPr>
      <w:r>
        <w:t>Increased sample throughput by 15% with standardized prep workflows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STEM Tutor, Community Center – Dayton, OH</w:t>
      </w:r>
    </w:p>
    <w:p>
      <w:pPr>
        <w:pStyle w:val="ListBullet"/>
      </w:pPr>
      <w:r>
        <w:t>Safety Ambassador, University Outreach – Indianapolis,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