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F1ECFB" w14:textId="3EB6436E" w:rsidR="00813E90" w:rsidRPr="00EA6DE9" w:rsidRDefault="004637D5" w:rsidP="004637D5">
      <w:pPr>
        <w:tabs>
          <w:tab w:val="left" w:pos="1245"/>
        </w:tabs>
        <w:spacing w:line="2" w:lineRule="atLeast"/>
        <w:jc w:val="center"/>
        <w:rPr>
          <w:rStyle w:val="HTMLTypewriter"/>
          <w:rFonts w:ascii="Times New Roman" w:eastAsia="Times New Roman" w:hAnsi="Times New Roman" w:cs="Times New Roman"/>
          <w:b/>
          <w:bCs/>
          <w:color w:val="000000" w:themeColor="text1"/>
          <w:sz w:val="24"/>
          <w:szCs w:val="24"/>
        </w:rPr>
      </w:pPr>
      <w:bookmarkStart w:id="0" w:name="_GoBack"/>
      <w:r w:rsidRPr="00EA6DE9">
        <w:rPr>
          <w:rFonts w:ascii="Times New Roman" w:hAnsi="Times New Roman"/>
          <w:b/>
          <w:bCs/>
          <w:color w:val="000000" w:themeColor="text1"/>
          <w:sz w:val="24"/>
          <w:szCs w:val="24"/>
        </w:rPr>
        <w:t>A</w:t>
      </w:r>
      <w:r w:rsidRPr="00EA6DE9">
        <w:rPr>
          <w:rFonts w:ascii="Times New Roman" w:hAnsi="Times New Roman"/>
          <w:b/>
          <w:bCs/>
          <w:color w:val="000000" w:themeColor="text1"/>
          <w:sz w:val="24"/>
          <w:szCs w:val="24"/>
        </w:rPr>
        <w:t>A</w:t>
      </w:r>
      <w:r w:rsidRPr="00EA6DE9">
        <w:rPr>
          <w:rFonts w:ascii="Times New Roman" w:hAnsi="Times New Roman"/>
          <w:b/>
          <w:bCs/>
          <w:color w:val="000000" w:themeColor="text1"/>
          <w:sz w:val="24"/>
          <w:szCs w:val="24"/>
        </w:rPr>
        <w:t xml:space="preserve">KASH R   </w:t>
      </w:r>
      <w:r w:rsidRPr="00EA6DE9">
        <w:rPr>
          <w:rFonts w:ascii="Times New Roman" w:hAnsi="Times New Roman"/>
          <w:b/>
          <w:bCs/>
          <w:color w:val="000000" w:themeColor="text1"/>
          <w:sz w:val="24"/>
          <w:szCs w:val="24"/>
        </w:rPr>
        <w:br/>
      </w:r>
      <w:hyperlink r:id="rId8" w:history="1">
        <w:r w:rsidRPr="00EA6DE9">
          <w:rPr>
            <w:rStyle w:val="Hyperlink"/>
            <w:rFonts w:ascii="Times New Roman" w:hAnsi="Times New Roman"/>
            <w:b/>
            <w:bCs/>
            <w:color w:val="000000" w:themeColor="text1"/>
            <w:sz w:val="24"/>
            <w:szCs w:val="24"/>
          </w:rPr>
          <w:t>aregmi545@gmail.com</w:t>
        </w:r>
      </w:hyperlink>
      <w:r w:rsidRPr="00EA6DE9">
        <w:rPr>
          <w:rFonts w:ascii="Times New Roman" w:hAnsi="Times New Roman"/>
          <w:b/>
          <w:bCs/>
          <w:color w:val="000000" w:themeColor="text1"/>
          <w:sz w:val="24"/>
          <w:szCs w:val="24"/>
        </w:rPr>
        <w:t xml:space="preserve">  |</w:t>
      </w:r>
      <w:r w:rsidRPr="00EA6DE9">
        <w:rPr>
          <w:rFonts w:ascii="Times New Roman" w:hAnsi="Times New Roman"/>
          <w:b/>
          <w:bCs/>
          <w:sz w:val="24"/>
          <w:szCs w:val="24"/>
        </w:rPr>
        <w:t>503-877-3695</w:t>
      </w:r>
    </w:p>
    <w:bookmarkEnd w:id="0"/>
    <w:p w14:paraId="211D19D9" w14:textId="77777777" w:rsidR="00813E90" w:rsidRPr="00301BDF" w:rsidRDefault="00813E90" w:rsidP="00E9189C">
      <w:pPr>
        <w:pStyle w:val="HTMLPreformatted"/>
        <w:jc w:val="both"/>
        <w:rPr>
          <w:rStyle w:val="HTMLTypewriter"/>
          <w:rFonts w:ascii="Times New Roman" w:hAnsi="Times New Roman" w:cs="Times New Roman"/>
          <w:b/>
          <w:sz w:val="24"/>
          <w:szCs w:val="24"/>
        </w:rPr>
      </w:pPr>
    </w:p>
    <w:p w14:paraId="74756A4D" w14:textId="77777777" w:rsidR="00813E90" w:rsidRPr="00301BDF" w:rsidRDefault="00813E90" w:rsidP="00E9189C">
      <w:pPr>
        <w:shd w:val="clear" w:color="auto" w:fill="000000"/>
        <w:jc w:val="both"/>
        <w:rPr>
          <w:rFonts w:ascii="Times New Roman" w:eastAsia="Calibri" w:hAnsi="Times New Roman"/>
          <w:b/>
          <w:sz w:val="24"/>
          <w:szCs w:val="24"/>
          <w:lang w:val="en-IN" w:eastAsia="en-IN"/>
        </w:rPr>
      </w:pPr>
      <w:r w:rsidRPr="00301BDF">
        <w:rPr>
          <w:rFonts w:ascii="Times New Roman" w:eastAsia="Calibri" w:hAnsi="Times New Roman"/>
          <w:b/>
          <w:sz w:val="24"/>
          <w:szCs w:val="24"/>
          <w:lang w:val="en-IN" w:eastAsia="en-IN"/>
        </w:rPr>
        <w:t>CORE COMPETENCIES:</w:t>
      </w:r>
    </w:p>
    <w:p w14:paraId="577C0F52" w14:textId="77777777" w:rsidR="00813E90" w:rsidRPr="00301BDF" w:rsidRDefault="00813E90" w:rsidP="00E9189C">
      <w:pPr>
        <w:pStyle w:val="HTMLPreformatted"/>
        <w:jc w:val="both"/>
        <w:rPr>
          <w:rStyle w:val="HTMLTypewriter"/>
          <w:rFonts w:ascii="Times New Roman" w:hAnsi="Times New Roman" w:cs="Times New Roman"/>
          <w:b/>
          <w:sz w:val="24"/>
          <w:szCs w:val="24"/>
        </w:rPr>
      </w:pPr>
    </w:p>
    <w:p w14:paraId="4D64A6AA" w14:textId="77777777" w:rsidR="00813E90" w:rsidRPr="00301BDF" w:rsidRDefault="00813E90"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ab/>
        <w:t xml:space="preserve">Requirements Gathering </w:t>
      </w:r>
    </w:p>
    <w:p w14:paraId="295A947C" w14:textId="77777777" w:rsidR="00813E90" w:rsidRPr="00301BDF" w:rsidRDefault="00813E90"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ab/>
        <w:t xml:space="preserve">Project Management </w:t>
      </w:r>
    </w:p>
    <w:p w14:paraId="12FF32E4" w14:textId="77777777" w:rsidR="00813E90" w:rsidRPr="00301BDF" w:rsidRDefault="00F6115A"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     </w:t>
      </w:r>
      <w:r w:rsidR="00813E90" w:rsidRPr="00301BDF">
        <w:rPr>
          <w:rFonts w:ascii="Times New Roman" w:hAnsi="Times New Roman"/>
          <w:sz w:val="24"/>
          <w:szCs w:val="24"/>
        </w:rPr>
        <w:t xml:space="preserve">Test Script Writing </w:t>
      </w:r>
    </w:p>
    <w:p w14:paraId="63500023" w14:textId="77777777" w:rsidR="00813E90" w:rsidRPr="00301BDF" w:rsidRDefault="00813E90"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ab/>
        <w:t xml:space="preserve">Functional Requirements Writing </w:t>
      </w:r>
    </w:p>
    <w:p w14:paraId="0F22181C" w14:textId="77777777" w:rsidR="00813E90" w:rsidRPr="00301BDF" w:rsidRDefault="00813E90"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ab/>
        <w:t xml:space="preserve">Software Development Lifecycle </w:t>
      </w:r>
    </w:p>
    <w:p w14:paraId="2A039209" w14:textId="77777777" w:rsidR="00813E90" w:rsidRPr="00301BDF" w:rsidRDefault="00813E90"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ab/>
        <w:t xml:space="preserve">Systems Integration </w:t>
      </w:r>
    </w:p>
    <w:p w14:paraId="66062F05" w14:textId="77777777" w:rsidR="00813E90" w:rsidRPr="00301BDF" w:rsidRDefault="00813E90"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ab/>
        <w:t>System Analysis / Systems Training</w:t>
      </w:r>
    </w:p>
    <w:p w14:paraId="1646C529" w14:textId="77777777" w:rsidR="00813E90" w:rsidRPr="00301BDF" w:rsidRDefault="00813E90"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ab/>
        <w:t>Data Analysis and Data Mapping</w:t>
      </w:r>
    </w:p>
    <w:p w14:paraId="3406706A" w14:textId="77777777" w:rsidR="00813E90" w:rsidRPr="00301BDF" w:rsidRDefault="00813E90" w:rsidP="00E9189C">
      <w:pPr>
        <w:suppressAutoHyphens/>
        <w:spacing w:after="0" w:line="240" w:lineRule="auto"/>
        <w:jc w:val="both"/>
        <w:rPr>
          <w:rFonts w:ascii="Times New Roman" w:hAnsi="Times New Roman"/>
          <w:b/>
          <w:sz w:val="24"/>
          <w:szCs w:val="24"/>
        </w:rPr>
      </w:pPr>
    </w:p>
    <w:p w14:paraId="76136706" w14:textId="77777777" w:rsidR="00C81377" w:rsidRPr="00301BDF" w:rsidRDefault="00C81377" w:rsidP="00E9189C">
      <w:pPr>
        <w:spacing w:after="0" w:line="240" w:lineRule="auto"/>
        <w:jc w:val="both"/>
        <w:rPr>
          <w:rFonts w:ascii="Times New Roman" w:hAnsi="Times New Roman"/>
          <w:color w:val="0000FF"/>
          <w:sz w:val="24"/>
          <w:szCs w:val="24"/>
        </w:rPr>
      </w:pPr>
    </w:p>
    <w:p w14:paraId="61644D2F" w14:textId="77777777" w:rsidR="007B572E" w:rsidRPr="00301BDF" w:rsidRDefault="000A5B72" w:rsidP="00E9189C">
      <w:pPr>
        <w:pBdr>
          <w:bottom w:val="thickThinSmallGap" w:sz="24" w:space="1" w:color="auto"/>
        </w:pBdr>
        <w:spacing w:after="0" w:line="240" w:lineRule="auto"/>
        <w:jc w:val="both"/>
        <w:rPr>
          <w:rFonts w:ascii="Times New Roman" w:hAnsi="Times New Roman"/>
          <w:b/>
          <w:sz w:val="24"/>
          <w:szCs w:val="24"/>
        </w:rPr>
      </w:pPr>
      <w:r w:rsidRPr="00301BDF">
        <w:rPr>
          <w:rFonts w:ascii="Times New Roman" w:hAnsi="Times New Roman"/>
          <w:b/>
          <w:sz w:val="24"/>
          <w:szCs w:val="24"/>
        </w:rPr>
        <w:t>Summary</w:t>
      </w:r>
    </w:p>
    <w:p w14:paraId="5FF1F597" w14:textId="6422242B" w:rsidR="007B572E" w:rsidRPr="00301BDF" w:rsidRDefault="004637D5"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6</w:t>
      </w:r>
      <w:r w:rsidR="008B2251" w:rsidRPr="00301BDF">
        <w:rPr>
          <w:rFonts w:ascii="Times New Roman" w:hAnsi="Times New Roman"/>
          <w:sz w:val="24"/>
          <w:szCs w:val="24"/>
        </w:rPr>
        <w:t>+</w:t>
      </w:r>
      <w:r w:rsidR="00D15BC1" w:rsidRPr="00301BDF">
        <w:rPr>
          <w:rFonts w:ascii="Times New Roman" w:hAnsi="Times New Roman"/>
          <w:sz w:val="24"/>
          <w:szCs w:val="24"/>
        </w:rPr>
        <w:t xml:space="preserve"> </w:t>
      </w:r>
      <w:r w:rsidR="007B572E" w:rsidRPr="00301BDF">
        <w:rPr>
          <w:rFonts w:ascii="Times New Roman" w:hAnsi="Times New Roman"/>
          <w:sz w:val="24"/>
          <w:szCs w:val="24"/>
        </w:rPr>
        <w:t>years of professional experience as a Business Analyst</w:t>
      </w:r>
      <w:r w:rsidR="00A50BB1" w:rsidRPr="00301BDF">
        <w:rPr>
          <w:rFonts w:ascii="Times New Roman" w:hAnsi="Times New Roman"/>
          <w:sz w:val="24"/>
          <w:szCs w:val="24"/>
        </w:rPr>
        <w:t xml:space="preserve"> in Insurance </w:t>
      </w:r>
      <w:r w:rsidR="008B2251" w:rsidRPr="00301BDF">
        <w:rPr>
          <w:rFonts w:ascii="Times New Roman" w:hAnsi="Times New Roman"/>
          <w:sz w:val="24"/>
          <w:szCs w:val="24"/>
        </w:rPr>
        <w:t xml:space="preserve">/ Banking Finance </w:t>
      </w:r>
      <w:r w:rsidR="00A50BB1" w:rsidRPr="00301BDF">
        <w:rPr>
          <w:rFonts w:ascii="Times New Roman" w:hAnsi="Times New Roman"/>
          <w:sz w:val="24"/>
          <w:szCs w:val="24"/>
        </w:rPr>
        <w:t>Industry.</w:t>
      </w:r>
    </w:p>
    <w:p w14:paraId="606782D0" w14:textId="77777777" w:rsidR="007B572E" w:rsidRPr="00301BDF" w:rsidRDefault="007B572E"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Extensive experience in </w:t>
      </w:r>
      <w:r w:rsidR="00FC5738" w:rsidRPr="00301BDF">
        <w:rPr>
          <w:rFonts w:ascii="Times New Roman" w:hAnsi="Times New Roman"/>
          <w:sz w:val="24"/>
          <w:szCs w:val="24"/>
        </w:rPr>
        <w:t>analyzing, requirements gathering,</w:t>
      </w:r>
      <w:r w:rsidRPr="00301BDF">
        <w:rPr>
          <w:rFonts w:ascii="Times New Roman" w:hAnsi="Times New Roman"/>
          <w:sz w:val="24"/>
          <w:szCs w:val="24"/>
        </w:rPr>
        <w:t xml:space="preserve"> and writing system functional specifications including use cases.</w:t>
      </w:r>
    </w:p>
    <w:p w14:paraId="1D56613F" w14:textId="414DD99D" w:rsidR="00E06828" w:rsidRPr="00301BDF" w:rsidRDefault="00E34A9B"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color w:val="00000A"/>
          <w:sz w:val="24"/>
          <w:szCs w:val="24"/>
          <w:u w:color="00000A"/>
        </w:rPr>
        <w:t>Extensive experience in Property and Casualty (P&amp;C) Domain in Elicitation, Gathering and Documenting Business Requirements, Functional Specifications with strong experience in User Interface Design and prototyping.</w:t>
      </w:r>
      <w:r w:rsidRPr="00301BDF">
        <w:rPr>
          <w:rFonts w:ascii="Times New Roman" w:hAnsi="Times New Roman"/>
          <w:sz w:val="24"/>
          <w:szCs w:val="24"/>
        </w:rPr>
        <w:t xml:space="preserve"> </w:t>
      </w:r>
    </w:p>
    <w:p w14:paraId="79D1F293" w14:textId="77777777" w:rsidR="004637D5" w:rsidRPr="00301BDF" w:rsidRDefault="004637D5"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E</w:t>
      </w:r>
      <w:r w:rsidRPr="00301BDF">
        <w:rPr>
          <w:rFonts w:ascii="Times New Roman" w:hAnsi="Times New Roman"/>
          <w:sz w:val="24"/>
          <w:szCs w:val="24"/>
        </w:rPr>
        <w:t xml:space="preserve">xperience in Business Analysis in various SDLC Methodologies and experience in various domains like </w:t>
      </w:r>
      <w:r w:rsidRPr="00301BDF">
        <w:rPr>
          <w:rStyle w:val="hl"/>
          <w:rFonts w:ascii="Times New Roman" w:hAnsi="Times New Roman"/>
          <w:sz w:val="24"/>
          <w:szCs w:val="24"/>
        </w:rPr>
        <w:t>Guidewire</w:t>
      </w:r>
      <w:r w:rsidRPr="00301BDF">
        <w:rPr>
          <w:rFonts w:ascii="Times New Roman" w:hAnsi="Times New Roman"/>
          <w:sz w:val="24"/>
          <w:szCs w:val="24"/>
        </w:rPr>
        <w:t xml:space="preserve"> Insurance Suite (Policy center, Billing center and Claim center).  </w:t>
      </w:r>
    </w:p>
    <w:p w14:paraId="741A69F5" w14:textId="77777777" w:rsidR="004637D5" w:rsidRPr="00301BDF" w:rsidRDefault="004637D5"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Experience in using </w:t>
      </w:r>
      <w:r w:rsidRPr="00301BDF">
        <w:rPr>
          <w:rStyle w:val="hl"/>
          <w:rFonts w:ascii="Times New Roman" w:hAnsi="Times New Roman"/>
          <w:sz w:val="24"/>
          <w:szCs w:val="24"/>
        </w:rPr>
        <w:t>Guidewires</w:t>
      </w:r>
      <w:r w:rsidRPr="00301BDF">
        <w:rPr>
          <w:rFonts w:ascii="Times New Roman" w:hAnsi="Times New Roman"/>
          <w:sz w:val="24"/>
          <w:szCs w:val="24"/>
        </w:rPr>
        <w:t xml:space="preserve"> development environments around configurations, use of </w:t>
      </w:r>
      <w:r w:rsidRPr="00301BDF">
        <w:rPr>
          <w:rStyle w:val="hl"/>
          <w:rFonts w:ascii="Times New Roman" w:hAnsi="Times New Roman"/>
          <w:sz w:val="24"/>
          <w:szCs w:val="24"/>
        </w:rPr>
        <w:t>Guidewire</w:t>
      </w:r>
      <w:r w:rsidRPr="00301BDF">
        <w:rPr>
          <w:rFonts w:ascii="Times New Roman" w:hAnsi="Times New Roman"/>
          <w:sz w:val="24"/>
          <w:szCs w:val="24"/>
        </w:rPr>
        <w:t xml:space="preserve"> tools like </w:t>
      </w:r>
      <w:r w:rsidRPr="00301BDF">
        <w:rPr>
          <w:rStyle w:val="hl"/>
          <w:rFonts w:ascii="Times New Roman" w:hAnsi="Times New Roman"/>
          <w:sz w:val="24"/>
          <w:szCs w:val="24"/>
        </w:rPr>
        <w:t>Guidewire</w:t>
      </w:r>
      <w:r w:rsidRPr="00301BDF">
        <w:rPr>
          <w:rFonts w:ascii="Times New Roman" w:hAnsi="Times New Roman"/>
          <w:sz w:val="24"/>
          <w:szCs w:val="24"/>
        </w:rPr>
        <w:t xml:space="preserve"> Studio for development and rules design and implementation. </w:t>
      </w:r>
    </w:p>
    <w:p w14:paraId="62A23426" w14:textId="39E728F1" w:rsidR="004637D5" w:rsidRPr="00301BDF" w:rsidRDefault="004637D5"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E</w:t>
      </w:r>
      <w:r w:rsidRPr="00301BDF">
        <w:rPr>
          <w:rFonts w:ascii="Times New Roman" w:hAnsi="Times New Roman"/>
          <w:sz w:val="24"/>
          <w:szCs w:val="24"/>
        </w:rPr>
        <w:t xml:space="preserve">xperience in </w:t>
      </w:r>
      <w:r w:rsidRPr="00301BDF">
        <w:rPr>
          <w:rStyle w:val="hl"/>
          <w:rFonts w:ascii="Times New Roman" w:hAnsi="Times New Roman"/>
          <w:sz w:val="24"/>
          <w:szCs w:val="24"/>
        </w:rPr>
        <w:t>Guidewire</w:t>
      </w:r>
      <w:r w:rsidRPr="00301BDF">
        <w:rPr>
          <w:rFonts w:ascii="Times New Roman" w:hAnsi="Times New Roman"/>
          <w:sz w:val="24"/>
          <w:szCs w:val="24"/>
        </w:rPr>
        <w:t xml:space="preserve"> technologies, applications Configuration and Implementation, and Integration and experience in </w:t>
      </w:r>
      <w:r w:rsidRPr="00301BDF">
        <w:rPr>
          <w:rStyle w:val="hl"/>
          <w:rFonts w:ascii="Times New Roman" w:hAnsi="Times New Roman"/>
          <w:sz w:val="24"/>
          <w:szCs w:val="24"/>
        </w:rPr>
        <w:t>Guidewire</w:t>
      </w:r>
      <w:r w:rsidRPr="00301BDF">
        <w:rPr>
          <w:rFonts w:ascii="Times New Roman" w:hAnsi="Times New Roman"/>
          <w:sz w:val="24"/>
          <w:szCs w:val="24"/>
        </w:rPr>
        <w:t xml:space="preserve"> Billing Center, Policy Center, Claim Center, Contact Manager Configuration and Integration. </w:t>
      </w:r>
    </w:p>
    <w:p w14:paraId="15DD7958" w14:textId="77777777" w:rsidR="00E34A9B" w:rsidRPr="00301BDF" w:rsidRDefault="00E06828"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color w:val="00000A"/>
          <w:sz w:val="24"/>
          <w:szCs w:val="24"/>
          <w:u w:color="00000A"/>
        </w:rPr>
        <w:t xml:space="preserve">Experience in Guidewire suite (Policy Center, Claim Center, Billing Center and Contact Center) integrations. </w:t>
      </w:r>
    </w:p>
    <w:p w14:paraId="6C84D512" w14:textId="77777777" w:rsidR="007B572E" w:rsidRPr="00301BDF" w:rsidRDefault="007B572E"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Excellent in Developing and evaluating business process Models.</w:t>
      </w:r>
    </w:p>
    <w:p w14:paraId="5BA119A9" w14:textId="77777777" w:rsidR="004637D5" w:rsidRPr="00301BDF" w:rsidRDefault="007B572E"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Expertise in UML (class diagrams, object diagrams, GAP Analysis, use case diagrams, state diagrams, sequence diagrams, activity diagrams, and collaboration diagrams) as a business analysis methodology for application functionality designs using IBM’s Rational Rose</w:t>
      </w:r>
    </w:p>
    <w:p w14:paraId="2F3F5111" w14:textId="1FE12E9E" w:rsidR="004637D5" w:rsidRPr="00301BDF" w:rsidRDefault="004637D5"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Extensive Understanding &amp; Experience of Migrating Insurance Suite Solutions to </w:t>
      </w:r>
      <w:r w:rsidRPr="00301BDF">
        <w:rPr>
          <w:rStyle w:val="hl"/>
          <w:rFonts w:ascii="Times New Roman" w:hAnsi="Times New Roman"/>
          <w:sz w:val="24"/>
          <w:szCs w:val="24"/>
        </w:rPr>
        <w:t>Guidewire</w:t>
      </w:r>
      <w:r w:rsidRPr="00301BDF">
        <w:rPr>
          <w:rFonts w:ascii="Times New Roman" w:hAnsi="Times New Roman"/>
          <w:sz w:val="24"/>
          <w:szCs w:val="24"/>
        </w:rPr>
        <w:t xml:space="preserve"> Solutions &amp; Experienced in Implementing </w:t>
      </w:r>
      <w:r w:rsidRPr="00301BDF">
        <w:rPr>
          <w:rStyle w:val="hl"/>
          <w:rFonts w:ascii="Times New Roman" w:hAnsi="Times New Roman"/>
          <w:sz w:val="24"/>
          <w:szCs w:val="24"/>
        </w:rPr>
        <w:t>Guidewire</w:t>
      </w:r>
      <w:r w:rsidRPr="00301BDF">
        <w:rPr>
          <w:rFonts w:ascii="Times New Roman" w:hAnsi="Times New Roman"/>
          <w:sz w:val="24"/>
          <w:szCs w:val="24"/>
        </w:rPr>
        <w:t xml:space="preserve"> Policy Center and Claim Center.</w:t>
      </w:r>
    </w:p>
    <w:p w14:paraId="1CC61CA5" w14:textId="49F11BBF" w:rsidR="00067452" w:rsidRPr="00301BDF" w:rsidRDefault="00067452"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Expertise in understanding Policy Administration System using </w:t>
      </w:r>
      <w:r w:rsidRPr="00301BDF">
        <w:rPr>
          <w:rStyle w:val="hl"/>
          <w:rFonts w:ascii="Times New Roman" w:hAnsi="Times New Roman"/>
          <w:sz w:val="24"/>
          <w:szCs w:val="24"/>
        </w:rPr>
        <w:t>Guidewire</w:t>
      </w:r>
      <w:r w:rsidRPr="00301BDF">
        <w:rPr>
          <w:rFonts w:ascii="Times New Roman" w:hAnsi="Times New Roman"/>
          <w:sz w:val="24"/>
          <w:szCs w:val="24"/>
        </w:rPr>
        <w:t xml:space="preserve"> Policy Center especially in Commercial Lines (Businessowners, Worker's Compensation, Business Auto). </w:t>
      </w:r>
    </w:p>
    <w:p w14:paraId="3EEF04E8" w14:textId="4D78D2E4" w:rsidR="00A96ADD" w:rsidRPr="00301BDF" w:rsidRDefault="004637D5"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 Experience in implementing the </w:t>
      </w:r>
      <w:r w:rsidRPr="00301BDF">
        <w:rPr>
          <w:rStyle w:val="hl"/>
          <w:rFonts w:ascii="Times New Roman" w:hAnsi="Times New Roman"/>
          <w:sz w:val="24"/>
          <w:szCs w:val="24"/>
        </w:rPr>
        <w:t>Guidewire</w:t>
      </w:r>
      <w:r w:rsidRPr="00301BDF">
        <w:rPr>
          <w:rFonts w:ascii="Times New Roman" w:hAnsi="Times New Roman"/>
          <w:sz w:val="24"/>
          <w:szCs w:val="24"/>
        </w:rPr>
        <w:t xml:space="preserve"> Policy Center, Claim Center, Billing Center for Auto and Property Casualty Insurance. </w:t>
      </w:r>
      <w:r w:rsidR="007B572E" w:rsidRPr="00301BDF">
        <w:rPr>
          <w:rFonts w:ascii="Times New Roman" w:hAnsi="Times New Roman"/>
          <w:sz w:val="24"/>
          <w:szCs w:val="24"/>
        </w:rPr>
        <w:t>.</w:t>
      </w:r>
    </w:p>
    <w:p w14:paraId="6AF822F6" w14:textId="77777777" w:rsidR="004637D5" w:rsidRPr="00301BDF" w:rsidRDefault="004637D5"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Good knowledge in documenting customization requirements, business rules and data migration requirements for the Implementation of </w:t>
      </w:r>
      <w:r w:rsidRPr="00301BDF">
        <w:rPr>
          <w:rStyle w:val="hl"/>
          <w:rFonts w:ascii="Times New Roman" w:hAnsi="Times New Roman"/>
          <w:sz w:val="24"/>
          <w:szCs w:val="24"/>
        </w:rPr>
        <w:t>Guidewire</w:t>
      </w:r>
      <w:r w:rsidRPr="00301BDF">
        <w:rPr>
          <w:rFonts w:ascii="Times New Roman" w:hAnsi="Times New Roman"/>
          <w:sz w:val="24"/>
          <w:szCs w:val="24"/>
        </w:rPr>
        <w:t xml:space="preserve"> Claim Center and Policy Center. </w:t>
      </w:r>
    </w:p>
    <w:p w14:paraId="7CFFCCA2" w14:textId="2CE31D20" w:rsidR="004637D5" w:rsidRPr="00301BDF" w:rsidRDefault="004637D5"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Experience in Insurance Technology solutions like </w:t>
      </w:r>
      <w:r w:rsidRPr="00301BDF">
        <w:rPr>
          <w:rStyle w:val="hl"/>
          <w:rFonts w:ascii="Times New Roman" w:hAnsi="Times New Roman"/>
          <w:sz w:val="24"/>
          <w:szCs w:val="24"/>
        </w:rPr>
        <w:t>Guidewire</w:t>
      </w:r>
      <w:r w:rsidRPr="00301BDF">
        <w:rPr>
          <w:rFonts w:ascii="Times New Roman" w:hAnsi="Times New Roman"/>
          <w:sz w:val="24"/>
          <w:szCs w:val="24"/>
        </w:rPr>
        <w:t xml:space="preserve"> suite with in-depth knowledge in the Underwriting, policy administration, billing, rating, reinsurance and claims process. </w:t>
      </w:r>
    </w:p>
    <w:p w14:paraId="676D4C92" w14:textId="77777777" w:rsidR="002F0CC7" w:rsidRPr="00301BDF" w:rsidRDefault="007B572E"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Excellent in Developing and evaluating business process Models.</w:t>
      </w:r>
    </w:p>
    <w:p w14:paraId="671F700D" w14:textId="77777777" w:rsidR="002F0CC7" w:rsidRPr="00301BDF" w:rsidRDefault="002F0CC7"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Strong experience in conducting User Acceptance Testing (UAT) and documentation of Test Cases. Expertise in designing and developing Test Plans and Test Scripts.</w:t>
      </w:r>
    </w:p>
    <w:p w14:paraId="3C1A9BF5" w14:textId="77777777" w:rsidR="007B572E" w:rsidRPr="00301BDF" w:rsidRDefault="007B572E"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Professional experience in business analysis, operations management and development, design, documentation and testing.</w:t>
      </w:r>
    </w:p>
    <w:p w14:paraId="63DDDBCC" w14:textId="77777777" w:rsidR="007B572E" w:rsidRPr="00301BDF" w:rsidRDefault="007B572E"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Advised management on improvement strategies, Competitive &amp; Profitability Analysis.</w:t>
      </w:r>
    </w:p>
    <w:p w14:paraId="3E6BCE4F" w14:textId="3405E9A5" w:rsidR="00C97C72" w:rsidRPr="00301BDF" w:rsidRDefault="007B572E" w:rsidP="00E9189C">
      <w:pPr>
        <w:numPr>
          <w:ilvl w:val="0"/>
          <w:numId w:val="4"/>
        </w:numPr>
        <w:tabs>
          <w:tab w:val="clear" w:pos="1440"/>
          <w:tab w:val="num" w:pos="450"/>
        </w:tabs>
        <w:spacing w:after="0" w:line="240" w:lineRule="auto"/>
        <w:ind w:left="450" w:hanging="270"/>
        <w:jc w:val="both"/>
        <w:rPr>
          <w:rFonts w:ascii="Times New Roman" w:hAnsi="Times New Roman"/>
          <w:sz w:val="24"/>
          <w:szCs w:val="24"/>
        </w:rPr>
      </w:pPr>
      <w:r w:rsidRPr="00301BDF">
        <w:rPr>
          <w:rFonts w:ascii="Times New Roman" w:hAnsi="Times New Roman"/>
          <w:sz w:val="24"/>
          <w:szCs w:val="24"/>
        </w:rPr>
        <w:lastRenderedPageBreak/>
        <w:t xml:space="preserve">Exposure to Client/Server, Web Application developmental tools and Software development and design. </w:t>
      </w:r>
    </w:p>
    <w:p w14:paraId="48D694C6" w14:textId="77777777" w:rsidR="00886CAF" w:rsidRPr="00301BDF" w:rsidRDefault="00886CAF" w:rsidP="00E9189C">
      <w:pPr>
        <w:jc w:val="both"/>
        <w:rPr>
          <w:rFonts w:ascii="Times New Roman" w:hAnsi="Times New Roman"/>
          <w:b/>
          <w:color w:val="000000" w:themeColor="text1"/>
          <w:sz w:val="24"/>
          <w:szCs w:val="24"/>
        </w:rPr>
      </w:pPr>
      <w:r w:rsidRPr="00301BDF">
        <w:rPr>
          <w:rFonts w:ascii="Times New Roman" w:hAnsi="Times New Roman"/>
          <w:b/>
          <w:color w:val="000000" w:themeColor="text1"/>
          <w:sz w:val="24"/>
          <w:szCs w:val="24"/>
        </w:rPr>
        <w:t>SKILL MATRIX:</w:t>
      </w:r>
    </w:p>
    <w:tbl>
      <w:tblPr>
        <w:tblpPr w:leftFromText="180" w:rightFromText="180" w:vertAnchor="text" w:horzAnchor="margin" w:tblpY="-14"/>
        <w:tblW w:w="6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0"/>
        <w:gridCol w:w="2533"/>
      </w:tblGrid>
      <w:tr w:rsidR="004637D5" w:rsidRPr="00301BDF" w14:paraId="0D338860" w14:textId="77777777" w:rsidTr="004637D5">
        <w:trPr>
          <w:trHeight w:val="257"/>
        </w:trPr>
        <w:tc>
          <w:tcPr>
            <w:tcW w:w="4430" w:type="dxa"/>
            <w:tcBorders>
              <w:top w:val="single" w:sz="4" w:space="0" w:color="auto"/>
              <w:left w:val="single" w:sz="4" w:space="0" w:color="auto"/>
              <w:bottom w:val="single" w:sz="4" w:space="0" w:color="auto"/>
              <w:right w:val="single" w:sz="4" w:space="0" w:color="auto"/>
            </w:tcBorders>
            <w:hideMark/>
          </w:tcPr>
          <w:p w14:paraId="63B1395C"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Skill</w:t>
            </w:r>
          </w:p>
        </w:tc>
        <w:tc>
          <w:tcPr>
            <w:tcW w:w="2533" w:type="dxa"/>
            <w:tcBorders>
              <w:top w:val="single" w:sz="4" w:space="0" w:color="auto"/>
              <w:left w:val="single" w:sz="4" w:space="0" w:color="auto"/>
              <w:bottom w:val="single" w:sz="4" w:space="0" w:color="auto"/>
              <w:right w:val="single" w:sz="4" w:space="0" w:color="auto"/>
            </w:tcBorders>
            <w:hideMark/>
          </w:tcPr>
          <w:p w14:paraId="20F25F02"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Skill Level</w:t>
            </w:r>
          </w:p>
        </w:tc>
      </w:tr>
      <w:tr w:rsidR="004637D5" w:rsidRPr="00301BDF" w14:paraId="4E1D099B" w14:textId="77777777" w:rsidTr="004637D5">
        <w:trPr>
          <w:trHeight w:val="257"/>
        </w:trPr>
        <w:tc>
          <w:tcPr>
            <w:tcW w:w="4430" w:type="dxa"/>
            <w:tcBorders>
              <w:top w:val="single" w:sz="4" w:space="0" w:color="auto"/>
              <w:left w:val="single" w:sz="4" w:space="0" w:color="auto"/>
              <w:bottom w:val="single" w:sz="4" w:space="0" w:color="auto"/>
              <w:right w:val="single" w:sz="4" w:space="0" w:color="auto"/>
            </w:tcBorders>
            <w:hideMark/>
          </w:tcPr>
          <w:p w14:paraId="0D038AA4" w14:textId="77777777" w:rsidR="004637D5" w:rsidRPr="00301BDF" w:rsidRDefault="004637D5" w:rsidP="004637D5">
            <w:pPr>
              <w:pStyle w:val="EmployHist"/>
              <w:ind w:left="0" w:firstLine="0"/>
              <w:rPr>
                <w:rFonts w:ascii="Times New Roman" w:hAnsi="Times New Roman"/>
                <w:b/>
                <w:color w:val="000000" w:themeColor="text1"/>
                <w:sz w:val="24"/>
                <w:szCs w:val="24"/>
              </w:rPr>
            </w:pPr>
            <w:r w:rsidRPr="00301BDF">
              <w:rPr>
                <w:rFonts w:ascii="Times New Roman" w:hAnsi="Times New Roman"/>
                <w:color w:val="000000" w:themeColor="text1"/>
                <w:sz w:val="24"/>
                <w:szCs w:val="24"/>
                <w:shd w:val="clear" w:color="auto" w:fill="FFFFFF"/>
              </w:rPr>
              <w:t>Business analyst/</w:t>
            </w:r>
            <w:r w:rsidRPr="00301BDF">
              <w:rPr>
                <w:rFonts w:ascii="Times New Roman" w:hAnsi="Times New Roman"/>
                <w:color w:val="000000" w:themeColor="text1"/>
                <w:sz w:val="24"/>
                <w:szCs w:val="24"/>
              </w:rPr>
              <w:t xml:space="preserve"> Data Analyst</w:t>
            </w:r>
            <w:r w:rsidRPr="00301BDF">
              <w:rPr>
                <w:rFonts w:ascii="Times New Roman" w:hAnsi="Times New Roman"/>
                <w:b/>
                <w:color w:val="000000" w:themeColor="text1"/>
                <w:sz w:val="24"/>
                <w:szCs w:val="24"/>
              </w:rPr>
              <w:t xml:space="preserve"> </w:t>
            </w:r>
          </w:p>
        </w:tc>
        <w:tc>
          <w:tcPr>
            <w:tcW w:w="2533" w:type="dxa"/>
            <w:tcBorders>
              <w:top w:val="single" w:sz="4" w:space="0" w:color="auto"/>
              <w:left w:val="single" w:sz="4" w:space="0" w:color="auto"/>
              <w:bottom w:val="single" w:sz="4" w:space="0" w:color="auto"/>
              <w:right w:val="single" w:sz="4" w:space="0" w:color="auto"/>
            </w:tcBorders>
            <w:hideMark/>
          </w:tcPr>
          <w:p w14:paraId="5BEA7F28"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Expert</w:t>
            </w:r>
          </w:p>
        </w:tc>
      </w:tr>
      <w:tr w:rsidR="004637D5" w:rsidRPr="00301BDF" w14:paraId="1710E2FC" w14:textId="77777777" w:rsidTr="004637D5">
        <w:trPr>
          <w:trHeight w:val="58"/>
        </w:trPr>
        <w:tc>
          <w:tcPr>
            <w:tcW w:w="4430" w:type="dxa"/>
            <w:tcBorders>
              <w:top w:val="single" w:sz="4" w:space="0" w:color="auto"/>
              <w:left w:val="single" w:sz="4" w:space="0" w:color="auto"/>
              <w:bottom w:val="single" w:sz="4" w:space="0" w:color="auto"/>
              <w:right w:val="single" w:sz="4" w:space="0" w:color="auto"/>
            </w:tcBorders>
            <w:hideMark/>
          </w:tcPr>
          <w:p w14:paraId="4B06649C"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 xml:space="preserve">Insurance </w:t>
            </w:r>
          </w:p>
        </w:tc>
        <w:tc>
          <w:tcPr>
            <w:tcW w:w="2533" w:type="dxa"/>
            <w:tcBorders>
              <w:top w:val="single" w:sz="4" w:space="0" w:color="auto"/>
              <w:left w:val="single" w:sz="4" w:space="0" w:color="auto"/>
              <w:bottom w:val="single" w:sz="4" w:space="0" w:color="auto"/>
              <w:right w:val="single" w:sz="4" w:space="0" w:color="auto"/>
            </w:tcBorders>
            <w:hideMark/>
          </w:tcPr>
          <w:p w14:paraId="4F4EA4B0"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Proficient</w:t>
            </w:r>
          </w:p>
        </w:tc>
      </w:tr>
      <w:tr w:rsidR="004637D5" w:rsidRPr="00301BDF" w14:paraId="7EA661DE" w14:textId="77777777" w:rsidTr="004637D5">
        <w:trPr>
          <w:trHeight w:val="257"/>
        </w:trPr>
        <w:tc>
          <w:tcPr>
            <w:tcW w:w="4430" w:type="dxa"/>
            <w:tcBorders>
              <w:top w:val="single" w:sz="4" w:space="0" w:color="auto"/>
              <w:left w:val="single" w:sz="4" w:space="0" w:color="auto"/>
              <w:bottom w:val="single" w:sz="4" w:space="0" w:color="auto"/>
              <w:right w:val="single" w:sz="4" w:space="0" w:color="auto"/>
            </w:tcBorders>
            <w:hideMark/>
          </w:tcPr>
          <w:p w14:paraId="7DE0985D"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Requirements Documentation (BRD)</w:t>
            </w:r>
          </w:p>
        </w:tc>
        <w:tc>
          <w:tcPr>
            <w:tcW w:w="2533" w:type="dxa"/>
            <w:tcBorders>
              <w:top w:val="single" w:sz="4" w:space="0" w:color="auto"/>
              <w:left w:val="single" w:sz="4" w:space="0" w:color="auto"/>
              <w:bottom w:val="single" w:sz="4" w:space="0" w:color="auto"/>
              <w:right w:val="single" w:sz="4" w:space="0" w:color="auto"/>
            </w:tcBorders>
            <w:hideMark/>
          </w:tcPr>
          <w:p w14:paraId="2C42182E"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Expert</w:t>
            </w:r>
          </w:p>
        </w:tc>
      </w:tr>
      <w:tr w:rsidR="004637D5" w:rsidRPr="00301BDF" w14:paraId="2001FC22" w14:textId="77777777" w:rsidTr="004637D5">
        <w:trPr>
          <w:trHeight w:val="257"/>
        </w:trPr>
        <w:tc>
          <w:tcPr>
            <w:tcW w:w="4430" w:type="dxa"/>
            <w:tcBorders>
              <w:top w:val="single" w:sz="4" w:space="0" w:color="auto"/>
              <w:left w:val="single" w:sz="4" w:space="0" w:color="auto"/>
              <w:bottom w:val="single" w:sz="4" w:space="0" w:color="auto"/>
              <w:right w:val="single" w:sz="4" w:space="0" w:color="auto"/>
            </w:tcBorders>
            <w:hideMark/>
          </w:tcPr>
          <w:p w14:paraId="50057496"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System Design Documentation (SRS)</w:t>
            </w:r>
          </w:p>
        </w:tc>
        <w:tc>
          <w:tcPr>
            <w:tcW w:w="2533" w:type="dxa"/>
            <w:tcBorders>
              <w:top w:val="single" w:sz="4" w:space="0" w:color="auto"/>
              <w:left w:val="single" w:sz="4" w:space="0" w:color="auto"/>
              <w:bottom w:val="single" w:sz="4" w:space="0" w:color="auto"/>
              <w:right w:val="single" w:sz="4" w:space="0" w:color="auto"/>
            </w:tcBorders>
            <w:hideMark/>
          </w:tcPr>
          <w:p w14:paraId="7C5690E8"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Expert</w:t>
            </w:r>
          </w:p>
        </w:tc>
      </w:tr>
      <w:tr w:rsidR="004637D5" w:rsidRPr="00301BDF" w14:paraId="751783E7" w14:textId="77777777" w:rsidTr="004637D5">
        <w:trPr>
          <w:trHeight w:val="257"/>
        </w:trPr>
        <w:tc>
          <w:tcPr>
            <w:tcW w:w="4430" w:type="dxa"/>
            <w:tcBorders>
              <w:top w:val="single" w:sz="4" w:space="0" w:color="auto"/>
              <w:left w:val="single" w:sz="4" w:space="0" w:color="auto"/>
              <w:bottom w:val="single" w:sz="4" w:space="0" w:color="auto"/>
              <w:right w:val="single" w:sz="4" w:space="0" w:color="auto"/>
            </w:tcBorders>
          </w:tcPr>
          <w:p w14:paraId="073274E7"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Guidewire (Claim Centre, Policy Centre, Billing Centre)</w:t>
            </w:r>
          </w:p>
        </w:tc>
        <w:tc>
          <w:tcPr>
            <w:tcW w:w="2533" w:type="dxa"/>
            <w:tcBorders>
              <w:top w:val="single" w:sz="4" w:space="0" w:color="auto"/>
              <w:left w:val="single" w:sz="4" w:space="0" w:color="auto"/>
              <w:bottom w:val="single" w:sz="4" w:space="0" w:color="auto"/>
              <w:right w:val="single" w:sz="4" w:space="0" w:color="auto"/>
            </w:tcBorders>
          </w:tcPr>
          <w:p w14:paraId="35BB7F83"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Proficient</w:t>
            </w:r>
          </w:p>
        </w:tc>
      </w:tr>
      <w:tr w:rsidR="004637D5" w:rsidRPr="00301BDF" w14:paraId="104F2A50" w14:textId="77777777" w:rsidTr="004637D5">
        <w:trPr>
          <w:trHeight w:val="257"/>
        </w:trPr>
        <w:tc>
          <w:tcPr>
            <w:tcW w:w="4430" w:type="dxa"/>
            <w:tcBorders>
              <w:top w:val="single" w:sz="4" w:space="0" w:color="auto"/>
              <w:left w:val="single" w:sz="4" w:space="0" w:color="auto"/>
              <w:bottom w:val="single" w:sz="4" w:space="0" w:color="auto"/>
              <w:right w:val="single" w:sz="4" w:space="0" w:color="auto"/>
            </w:tcBorders>
            <w:hideMark/>
          </w:tcPr>
          <w:p w14:paraId="63B117E0"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Jira</w:t>
            </w:r>
          </w:p>
        </w:tc>
        <w:tc>
          <w:tcPr>
            <w:tcW w:w="2533" w:type="dxa"/>
            <w:tcBorders>
              <w:top w:val="single" w:sz="4" w:space="0" w:color="auto"/>
              <w:left w:val="single" w:sz="4" w:space="0" w:color="auto"/>
              <w:bottom w:val="single" w:sz="4" w:space="0" w:color="auto"/>
              <w:right w:val="single" w:sz="4" w:space="0" w:color="auto"/>
            </w:tcBorders>
            <w:hideMark/>
          </w:tcPr>
          <w:p w14:paraId="1BEDE3F7"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Proficient</w:t>
            </w:r>
          </w:p>
        </w:tc>
      </w:tr>
      <w:tr w:rsidR="004637D5" w:rsidRPr="00301BDF" w14:paraId="6A014017" w14:textId="77777777" w:rsidTr="004637D5">
        <w:trPr>
          <w:trHeight w:val="257"/>
        </w:trPr>
        <w:tc>
          <w:tcPr>
            <w:tcW w:w="4430" w:type="dxa"/>
            <w:tcBorders>
              <w:top w:val="single" w:sz="4" w:space="0" w:color="auto"/>
              <w:left w:val="single" w:sz="4" w:space="0" w:color="auto"/>
              <w:bottom w:val="single" w:sz="4" w:space="0" w:color="auto"/>
              <w:right w:val="single" w:sz="4" w:space="0" w:color="auto"/>
            </w:tcBorders>
            <w:hideMark/>
          </w:tcPr>
          <w:p w14:paraId="4816FFA7"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Agile Scrum</w:t>
            </w:r>
          </w:p>
        </w:tc>
        <w:tc>
          <w:tcPr>
            <w:tcW w:w="2533" w:type="dxa"/>
            <w:tcBorders>
              <w:top w:val="single" w:sz="4" w:space="0" w:color="auto"/>
              <w:left w:val="single" w:sz="4" w:space="0" w:color="auto"/>
              <w:bottom w:val="single" w:sz="4" w:space="0" w:color="auto"/>
              <w:right w:val="single" w:sz="4" w:space="0" w:color="auto"/>
            </w:tcBorders>
            <w:hideMark/>
          </w:tcPr>
          <w:p w14:paraId="355A732C"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Expert</w:t>
            </w:r>
          </w:p>
        </w:tc>
      </w:tr>
      <w:tr w:rsidR="004637D5" w:rsidRPr="00301BDF" w14:paraId="566B9363" w14:textId="77777777" w:rsidTr="004637D5">
        <w:trPr>
          <w:trHeight w:val="257"/>
        </w:trPr>
        <w:tc>
          <w:tcPr>
            <w:tcW w:w="4430" w:type="dxa"/>
            <w:tcBorders>
              <w:top w:val="single" w:sz="4" w:space="0" w:color="auto"/>
              <w:left w:val="single" w:sz="4" w:space="0" w:color="auto"/>
              <w:bottom w:val="single" w:sz="4" w:space="0" w:color="auto"/>
              <w:right w:val="single" w:sz="4" w:space="0" w:color="auto"/>
            </w:tcBorders>
            <w:hideMark/>
          </w:tcPr>
          <w:p w14:paraId="4D049BC7"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Waterfall</w:t>
            </w:r>
          </w:p>
        </w:tc>
        <w:tc>
          <w:tcPr>
            <w:tcW w:w="2533" w:type="dxa"/>
            <w:tcBorders>
              <w:top w:val="single" w:sz="4" w:space="0" w:color="auto"/>
              <w:left w:val="single" w:sz="4" w:space="0" w:color="auto"/>
              <w:bottom w:val="single" w:sz="4" w:space="0" w:color="auto"/>
              <w:right w:val="single" w:sz="4" w:space="0" w:color="auto"/>
            </w:tcBorders>
            <w:hideMark/>
          </w:tcPr>
          <w:p w14:paraId="44D910F0"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Expert</w:t>
            </w:r>
          </w:p>
        </w:tc>
      </w:tr>
      <w:tr w:rsidR="004637D5" w:rsidRPr="00301BDF" w14:paraId="5098D3E8" w14:textId="77777777" w:rsidTr="004637D5">
        <w:trPr>
          <w:trHeight w:val="257"/>
        </w:trPr>
        <w:tc>
          <w:tcPr>
            <w:tcW w:w="4430" w:type="dxa"/>
            <w:tcBorders>
              <w:top w:val="single" w:sz="4" w:space="0" w:color="auto"/>
              <w:left w:val="single" w:sz="4" w:space="0" w:color="auto"/>
              <w:bottom w:val="single" w:sz="4" w:space="0" w:color="auto"/>
              <w:right w:val="single" w:sz="4" w:space="0" w:color="auto"/>
            </w:tcBorders>
            <w:hideMark/>
          </w:tcPr>
          <w:p w14:paraId="780232C0"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 xml:space="preserve">JAD sessions </w:t>
            </w:r>
          </w:p>
        </w:tc>
        <w:tc>
          <w:tcPr>
            <w:tcW w:w="2533" w:type="dxa"/>
            <w:tcBorders>
              <w:top w:val="single" w:sz="4" w:space="0" w:color="auto"/>
              <w:left w:val="single" w:sz="4" w:space="0" w:color="auto"/>
              <w:bottom w:val="single" w:sz="4" w:space="0" w:color="auto"/>
              <w:right w:val="single" w:sz="4" w:space="0" w:color="auto"/>
            </w:tcBorders>
            <w:hideMark/>
          </w:tcPr>
          <w:p w14:paraId="0761DE46"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Expert</w:t>
            </w:r>
          </w:p>
        </w:tc>
      </w:tr>
      <w:tr w:rsidR="004637D5" w:rsidRPr="00301BDF" w14:paraId="4E5A2605" w14:textId="77777777" w:rsidTr="004637D5">
        <w:trPr>
          <w:trHeight w:val="257"/>
        </w:trPr>
        <w:tc>
          <w:tcPr>
            <w:tcW w:w="4430" w:type="dxa"/>
            <w:tcBorders>
              <w:top w:val="single" w:sz="4" w:space="0" w:color="auto"/>
              <w:left w:val="single" w:sz="4" w:space="0" w:color="auto"/>
              <w:bottom w:val="single" w:sz="4" w:space="0" w:color="auto"/>
              <w:right w:val="single" w:sz="4" w:space="0" w:color="auto"/>
            </w:tcBorders>
          </w:tcPr>
          <w:p w14:paraId="12065921"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Style w:val="summary"/>
                <w:rFonts w:ascii="Times New Roman" w:hAnsi="Times New Roman"/>
                <w:color w:val="000000" w:themeColor="text1"/>
                <w:sz w:val="24"/>
                <w:szCs w:val="24"/>
              </w:rPr>
              <w:t>Gap Analysis</w:t>
            </w:r>
          </w:p>
        </w:tc>
        <w:tc>
          <w:tcPr>
            <w:tcW w:w="2533" w:type="dxa"/>
            <w:tcBorders>
              <w:top w:val="single" w:sz="4" w:space="0" w:color="auto"/>
              <w:left w:val="single" w:sz="4" w:space="0" w:color="auto"/>
              <w:bottom w:val="single" w:sz="4" w:space="0" w:color="auto"/>
              <w:right w:val="single" w:sz="4" w:space="0" w:color="auto"/>
            </w:tcBorders>
          </w:tcPr>
          <w:p w14:paraId="18960568" w14:textId="77777777" w:rsidR="004637D5" w:rsidRPr="00301BDF" w:rsidRDefault="004637D5" w:rsidP="004637D5">
            <w:pPr>
              <w:pStyle w:val="NoSpacing"/>
              <w:jc w:val="both"/>
              <w:rPr>
                <w:rFonts w:ascii="Times New Roman" w:hAnsi="Times New Roman"/>
                <w:color w:val="000000" w:themeColor="text1"/>
                <w:sz w:val="24"/>
                <w:szCs w:val="24"/>
                <w:shd w:val="clear" w:color="auto" w:fill="FFFFFF"/>
              </w:rPr>
            </w:pPr>
            <w:r w:rsidRPr="00301BDF">
              <w:rPr>
                <w:rFonts w:ascii="Times New Roman" w:hAnsi="Times New Roman"/>
                <w:color w:val="000000" w:themeColor="text1"/>
                <w:sz w:val="24"/>
                <w:szCs w:val="24"/>
                <w:shd w:val="clear" w:color="auto" w:fill="FFFFFF"/>
              </w:rPr>
              <w:t>Expert</w:t>
            </w:r>
          </w:p>
        </w:tc>
      </w:tr>
    </w:tbl>
    <w:p w14:paraId="4E7ADDFC" w14:textId="77777777" w:rsidR="00381916" w:rsidRPr="00301BDF" w:rsidRDefault="00381916" w:rsidP="00E9189C">
      <w:pPr>
        <w:spacing w:after="0" w:line="240" w:lineRule="auto"/>
        <w:jc w:val="both"/>
        <w:rPr>
          <w:rFonts w:ascii="Times New Roman" w:hAnsi="Times New Roman"/>
          <w:sz w:val="24"/>
          <w:szCs w:val="24"/>
        </w:rPr>
      </w:pPr>
    </w:p>
    <w:p w14:paraId="5AA2DEBE" w14:textId="5AD60E9C" w:rsidR="007B572E" w:rsidRPr="00301BDF" w:rsidRDefault="007B572E" w:rsidP="00E9189C">
      <w:pPr>
        <w:spacing w:after="0" w:line="240" w:lineRule="auto"/>
        <w:jc w:val="both"/>
        <w:rPr>
          <w:rFonts w:ascii="Times New Roman" w:hAnsi="Times New Roman"/>
          <w:sz w:val="24"/>
          <w:szCs w:val="24"/>
        </w:rPr>
      </w:pPr>
    </w:p>
    <w:p w14:paraId="60FB638A" w14:textId="2726A26A" w:rsidR="004637D5" w:rsidRPr="00301BDF" w:rsidRDefault="004637D5" w:rsidP="00E9189C">
      <w:pPr>
        <w:spacing w:after="0" w:line="240" w:lineRule="auto"/>
        <w:jc w:val="both"/>
        <w:rPr>
          <w:rFonts w:ascii="Times New Roman" w:hAnsi="Times New Roman"/>
          <w:sz w:val="24"/>
          <w:szCs w:val="24"/>
        </w:rPr>
      </w:pPr>
    </w:p>
    <w:p w14:paraId="10318AF6" w14:textId="57ACB9A9" w:rsidR="004637D5" w:rsidRPr="00301BDF" w:rsidRDefault="004637D5" w:rsidP="00E9189C">
      <w:pPr>
        <w:spacing w:after="0" w:line="240" w:lineRule="auto"/>
        <w:jc w:val="both"/>
        <w:rPr>
          <w:rFonts w:ascii="Times New Roman" w:hAnsi="Times New Roman"/>
          <w:sz w:val="24"/>
          <w:szCs w:val="24"/>
        </w:rPr>
      </w:pPr>
    </w:p>
    <w:p w14:paraId="185B6E60" w14:textId="06A61486" w:rsidR="004637D5" w:rsidRPr="00301BDF" w:rsidRDefault="004637D5" w:rsidP="00E9189C">
      <w:pPr>
        <w:spacing w:after="0" w:line="240" w:lineRule="auto"/>
        <w:jc w:val="both"/>
        <w:rPr>
          <w:rFonts w:ascii="Times New Roman" w:hAnsi="Times New Roman"/>
          <w:sz w:val="24"/>
          <w:szCs w:val="24"/>
        </w:rPr>
      </w:pPr>
    </w:p>
    <w:p w14:paraId="2C6DFC46" w14:textId="1273C7A0" w:rsidR="004637D5" w:rsidRPr="00301BDF" w:rsidRDefault="004637D5" w:rsidP="00E9189C">
      <w:pPr>
        <w:spacing w:after="0" w:line="240" w:lineRule="auto"/>
        <w:jc w:val="both"/>
        <w:rPr>
          <w:rFonts w:ascii="Times New Roman" w:hAnsi="Times New Roman"/>
          <w:sz w:val="24"/>
          <w:szCs w:val="24"/>
        </w:rPr>
      </w:pPr>
    </w:p>
    <w:p w14:paraId="7EBDEF75" w14:textId="57984D65" w:rsidR="004637D5" w:rsidRPr="00301BDF" w:rsidRDefault="004637D5" w:rsidP="00E9189C">
      <w:pPr>
        <w:spacing w:after="0" w:line="240" w:lineRule="auto"/>
        <w:jc w:val="both"/>
        <w:rPr>
          <w:rFonts w:ascii="Times New Roman" w:hAnsi="Times New Roman"/>
          <w:sz w:val="24"/>
          <w:szCs w:val="24"/>
        </w:rPr>
      </w:pPr>
    </w:p>
    <w:p w14:paraId="08DDF921" w14:textId="46AB2DDF" w:rsidR="004637D5" w:rsidRPr="00301BDF" w:rsidRDefault="004637D5" w:rsidP="00E9189C">
      <w:pPr>
        <w:spacing w:after="0" w:line="240" w:lineRule="auto"/>
        <w:jc w:val="both"/>
        <w:rPr>
          <w:rFonts w:ascii="Times New Roman" w:hAnsi="Times New Roman"/>
          <w:sz w:val="24"/>
          <w:szCs w:val="24"/>
        </w:rPr>
      </w:pPr>
    </w:p>
    <w:p w14:paraId="300B9769" w14:textId="47BC50FD" w:rsidR="004637D5" w:rsidRPr="00301BDF" w:rsidRDefault="004637D5" w:rsidP="00E9189C">
      <w:pPr>
        <w:spacing w:after="0" w:line="240" w:lineRule="auto"/>
        <w:jc w:val="both"/>
        <w:rPr>
          <w:rFonts w:ascii="Times New Roman" w:hAnsi="Times New Roman"/>
          <w:sz w:val="24"/>
          <w:szCs w:val="24"/>
        </w:rPr>
      </w:pPr>
    </w:p>
    <w:p w14:paraId="1E7BDC71" w14:textId="10C4AF6C" w:rsidR="004637D5" w:rsidRPr="00301BDF" w:rsidRDefault="004637D5" w:rsidP="00E9189C">
      <w:pPr>
        <w:spacing w:after="0" w:line="240" w:lineRule="auto"/>
        <w:jc w:val="both"/>
        <w:rPr>
          <w:rFonts w:ascii="Times New Roman" w:hAnsi="Times New Roman"/>
          <w:sz w:val="24"/>
          <w:szCs w:val="24"/>
        </w:rPr>
      </w:pPr>
    </w:p>
    <w:p w14:paraId="648A89F0" w14:textId="31DAB5DF" w:rsidR="004637D5" w:rsidRPr="00301BDF" w:rsidRDefault="004637D5" w:rsidP="00E9189C">
      <w:pPr>
        <w:spacing w:after="0" w:line="240" w:lineRule="auto"/>
        <w:jc w:val="both"/>
        <w:rPr>
          <w:rFonts w:ascii="Times New Roman" w:hAnsi="Times New Roman"/>
          <w:sz w:val="24"/>
          <w:szCs w:val="24"/>
        </w:rPr>
      </w:pPr>
    </w:p>
    <w:p w14:paraId="2E800541" w14:textId="00564EE8" w:rsidR="004637D5" w:rsidRPr="00301BDF" w:rsidRDefault="004637D5" w:rsidP="00E9189C">
      <w:pPr>
        <w:spacing w:after="0" w:line="240" w:lineRule="auto"/>
        <w:jc w:val="both"/>
        <w:rPr>
          <w:rFonts w:ascii="Times New Roman" w:hAnsi="Times New Roman"/>
          <w:sz w:val="24"/>
          <w:szCs w:val="24"/>
        </w:rPr>
      </w:pPr>
    </w:p>
    <w:p w14:paraId="0A1DC7EB" w14:textId="338B273D" w:rsidR="004637D5" w:rsidRPr="00301BDF" w:rsidRDefault="004637D5" w:rsidP="00E9189C">
      <w:pPr>
        <w:spacing w:after="0" w:line="240" w:lineRule="auto"/>
        <w:jc w:val="both"/>
        <w:rPr>
          <w:rFonts w:ascii="Times New Roman" w:hAnsi="Times New Roman"/>
          <w:sz w:val="24"/>
          <w:szCs w:val="24"/>
        </w:rPr>
      </w:pPr>
    </w:p>
    <w:p w14:paraId="7C6D1F19" w14:textId="77777777" w:rsidR="004637D5" w:rsidRPr="00301BDF" w:rsidRDefault="004637D5" w:rsidP="00E9189C">
      <w:pPr>
        <w:spacing w:after="0" w:line="240" w:lineRule="auto"/>
        <w:jc w:val="both"/>
        <w:rPr>
          <w:rFonts w:ascii="Times New Roman" w:hAnsi="Times New Roman"/>
          <w:sz w:val="24"/>
          <w:szCs w:val="24"/>
        </w:rPr>
      </w:pPr>
    </w:p>
    <w:p w14:paraId="354802D4" w14:textId="77777777" w:rsidR="007B572E" w:rsidRPr="00301BDF" w:rsidRDefault="007B572E" w:rsidP="00E9189C">
      <w:pPr>
        <w:tabs>
          <w:tab w:val="center" w:pos="180"/>
        </w:tabs>
        <w:spacing w:after="0" w:line="240" w:lineRule="auto"/>
        <w:jc w:val="both"/>
        <w:rPr>
          <w:rFonts w:ascii="Times New Roman" w:hAnsi="Times New Roman"/>
          <w:sz w:val="24"/>
          <w:szCs w:val="24"/>
        </w:rPr>
      </w:pPr>
    </w:p>
    <w:p w14:paraId="26A156C2" w14:textId="77777777" w:rsidR="00682E46" w:rsidRPr="00301BDF" w:rsidRDefault="000A5B72" w:rsidP="00E9189C">
      <w:pPr>
        <w:pBdr>
          <w:bottom w:val="thickThinSmallGap" w:sz="24" w:space="1" w:color="auto"/>
        </w:pBdr>
        <w:spacing w:after="0" w:line="240" w:lineRule="auto"/>
        <w:jc w:val="both"/>
        <w:rPr>
          <w:rFonts w:ascii="Times New Roman" w:hAnsi="Times New Roman"/>
          <w:b/>
          <w:sz w:val="24"/>
          <w:szCs w:val="24"/>
        </w:rPr>
      </w:pPr>
      <w:r w:rsidRPr="00301BDF">
        <w:rPr>
          <w:rFonts w:ascii="Times New Roman" w:hAnsi="Times New Roman"/>
          <w:b/>
          <w:sz w:val="24"/>
          <w:szCs w:val="24"/>
        </w:rPr>
        <w:t>Employment History</w:t>
      </w:r>
    </w:p>
    <w:p w14:paraId="168A1EDB" w14:textId="77777777" w:rsidR="003A6D6D" w:rsidRPr="00301BDF" w:rsidRDefault="003A6D6D" w:rsidP="00E9189C">
      <w:pPr>
        <w:spacing w:after="0" w:line="240" w:lineRule="auto"/>
        <w:jc w:val="both"/>
        <w:rPr>
          <w:rFonts w:ascii="Times New Roman" w:hAnsi="Times New Roman"/>
          <w:b/>
          <w:sz w:val="24"/>
          <w:szCs w:val="24"/>
        </w:rPr>
      </w:pPr>
    </w:p>
    <w:p w14:paraId="760AA611" w14:textId="77777777" w:rsidR="00FB3DBD" w:rsidRPr="00301BDF" w:rsidRDefault="00FB3DBD" w:rsidP="00E9189C">
      <w:pPr>
        <w:pStyle w:val="NoSpacing"/>
        <w:jc w:val="both"/>
        <w:rPr>
          <w:rFonts w:ascii="Times New Roman" w:hAnsi="Times New Roman"/>
          <w:b/>
          <w:bCs/>
          <w:sz w:val="24"/>
          <w:szCs w:val="24"/>
        </w:rPr>
      </w:pPr>
    </w:p>
    <w:p w14:paraId="1191E013" w14:textId="77777777" w:rsidR="003C568D" w:rsidRPr="00301BDF" w:rsidRDefault="003C568D" w:rsidP="00C97C72">
      <w:pPr>
        <w:pStyle w:val="NoSpacing"/>
        <w:jc w:val="center"/>
        <w:rPr>
          <w:rFonts w:ascii="Times New Roman" w:hAnsi="Times New Roman"/>
          <w:b/>
          <w:bCs/>
          <w:sz w:val="24"/>
          <w:szCs w:val="24"/>
        </w:rPr>
      </w:pPr>
      <w:r w:rsidRPr="00301BDF">
        <w:rPr>
          <w:rFonts w:ascii="Times New Roman" w:hAnsi="Times New Roman"/>
          <w:b/>
          <w:bCs/>
          <w:sz w:val="24"/>
          <w:szCs w:val="24"/>
        </w:rPr>
        <w:t>American Family Insurance Madison, WI</w:t>
      </w:r>
    </w:p>
    <w:p w14:paraId="244E0329" w14:textId="78B41470" w:rsidR="003C568D" w:rsidRPr="00301BDF" w:rsidRDefault="003C568D" w:rsidP="00C97C72">
      <w:pPr>
        <w:spacing w:after="0" w:line="240" w:lineRule="auto"/>
        <w:jc w:val="center"/>
        <w:rPr>
          <w:rFonts w:ascii="Times New Roman" w:hAnsi="Times New Roman"/>
          <w:i/>
          <w:sz w:val="24"/>
          <w:szCs w:val="24"/>
        </w:rPr>
      </w:pPr>
      <w:r w:rsidRPr="00301BDF">
        <w:rPr>
          <w:rFonts w:ascii="Times New Roman" w:hAnsi="Times New Roman"/>
          <w:i/>
          <w:sz w:val="24"/>
          <w:szCs w:val="24"/>
        </w:rPr>
        <w:t>Jan 1</w:t>
      </w:r>
      <w:r w:rsidR="001C7E95" w:rsidRPr="00301BDF">
        <w:rPr>
          <w:rFonts w:ascii="Times New Roman" w:hAnsi="Times New Roman"/>
          <w:i/>
          <w:sz w:val="24"/>
          <w:szCs w:val="24"/>
        </w:rPr>
        <w:t>7</w:t>
      </w:r>
      <w:r w:rsidRPr="00301BDF">
        <w:rPr>
          <w:rFonts w:ascii="Times New Roman" w:hAnsi="Times New Roman"/>
          <w:i/>
          <w:sz w:val="24"/>
          <w:szCs w:val="24"/>
        </w:rPr>
        <w:t xml:space="preserve"> </w:t>
      </w:r>
      <w:r w:rsidR="00C97C72" w:rsidRPr="00301BDF">
        <w:rPr>
          <w:rFonts w:ascii="Times New Roman" w:hAnsi="Times New Roman"/>
          <w:i/>
          <w:sz w:val="24"/>
          <w:szCs w:val="24"/>
        </w:rPr>
        <w:t>–</w:t>
      </w:r>
      <w:r w:rsidRPr="00301BDF">
        <w:rPr>
          <w:rFonts w:ascii="Times New Roman" w:hAnsi="Times New Roman"/>
          <w:i/>
          <w:sz w:val="24"/>
          <w:szCs w:val="24"/>
        </w:rPr>
        <w:t xml:space="preserve"> </w:t>
      </w:r>
      <w:r w:rsidR="001C7E95" w:rsidRPr="00301BDF">
        <w:rPr>
          <w:rFonts w:ascii="Times New Roman" w:hAnsi="Times New Roman"/>
          <w:i/>
          <w:sz w:val="24"/>
          <w:szCs w:val="24"/>
        </w:rPr>
        <w:t>Present</w:t>
      </w:r>
    </w:p>
    <w:p w14:paraId="5FDBEF98" w14:textId="761B082C" w:rsidR="003C568D" w:rsidRPr="00301BDF" w:rsidRDefault="003C568D" w:rsidP="00C97C72">
      <w:pPr>
        <w:pStyle w:val="NoSpacing"/>
        <w:jc w:val="center"/>
        <w:rPr>
          <w:rFonts w:ascii="Times New Roman" w:hAnsi="Times New Roman"/>
          <w:b/>
          <w:bCs/>
          <w:sz w:val="24"/>
          <w:szCs w:val="24"/>
        </w:rPr>
      </w:pPr>
      <w:r w:rsidRPr="00301BDF">
        <w:rPr>
          <w:rFonts w:ascii="Times New Roman" w:hAnsi="Times New Roman"/>
          <w:b/>
          <w:bCs/>
          <w:sz w:val="24"/>
          <w:szCs w:val="24"/>
        </w:rPr>
        <w:t>Sr. Business Analyst</w:t>
      </w:r>
      <w:r w:rsidR="001C7E95" w:rsidRPr="00301BDF">
        <w:rPr>
          <w:rFonts w:ascii="Times New Roman" w:hAnsi="Times New Roman"/>
          <w:b/>
          <w:bCs/>
          <w:sz w:val="24"/>
          <w:szCs w:val="24"/>
        </w:rPr>
        <w:t xml:space="preserve"> ( Guidewire)</w:t>
      </w:r>
    </w:p>
    <w:p w14:paraId="138380CC" w14:textId="77777777" w:rsidR="003C568D" w:rsidRPr="00301BDF" w:rsidRDefault="003C568D" w:rsidP="00E9189C">
      <w:pPr>
        <w:jc w:val="both"/>
        <w:rPr>
          <w:rFonts w:ascii="Times New Roman" w:hAnsi="Times New Roman"/>
          <w:color w:val="000000"/>
          <w:sz w:val="24"/>
          <w:szCs w:val="24"/>
          <w:lang w:val="en-IN"/>
        </w:rPr>
      </w:pPr>
      <w:r w:rsidRPr="00301BDF">
        <w:rPr>
          <w:rFonts w:ascii="Times New Roman" w:hAnsi="Times New Roman"/>
          <w:b/>
          <w:color w:val="000000"/>
          <w:sz w:val="24"/>
          <w:szCs w:val="24"/>
        </w:rPr>
        <w:t>Project Scope:</w:t>
      </w:r>
      <w:r w:rsidRPr="00301BDF">
        <w:rPr>
          <w:rFonts w:ascii="Times New Roman" w:hAnsi="Times New Roman"/>
          <w:color w:val="000000"/>
          <w:sz w:val="24"/>
          <w:szCs w:val="24"/>
        </w:rPr>
        <w:t xml:space="preserve"> </w:t>
      </w:r>
      <w:r w:rsidRPr="00301BDF">
        <w:rPr>
          <w:rFonts w:ascii="Times New Roman" w:hAnsi="Times New Roman"/>
          <w:color w:val="000000"/>
          <w:sz w:val="24"/>
          <w:szCs w:val="24"/>
          <w:lang w:val="en-IN"/>
        </w:rPr>
        <w:t>American Family Insurance Company is a property and casualty insurer with primary interest in Auto, Homeowners, Life, Umbrella and Business insurance.</w:t>
      </w:r>
      <w:r w:rsidR="00204B64" w:rsidRPr="00301BDF">
        <w:rPr>
          <w:rFonts w:ascii="Times New Roman" w:hAnsi="Times New Roman"/>
          <w:color w:val="000000"/>
          <w:sz w:val="24"/>
          <w:szCs w:val="24"/>
          <w:lang w:val="en-IN"/>
        </w:rPr>
        <w:t xml:space="preserve"> </w:t>
      </w:r>
      <w:r w:rsidRPr="00301BDF">
        <w:rPr>
          <w:rFonts w:ascii="Times New Roman" w:hAnsi="Times New Roman"/>
          <w:color w:val="000000"/>
          <w:sz w:val="24"/>
          <w:szCs w:val="24"/>
          <w:lang w:val="en-IN"/>
        </w:rPr>
        <w:t>The objective of this project is to replace the existing legacy System for the various lines of business with Guidewire </w:t>
      </w:r>
      <w:proofErr w:type="spellStart"/>
      <w:r w:rsidRPr="00301BDF">
        <w:rPr>
          <w:rFonts w:ascii="Times New Roman" w:hAnsi="Times New Roman"/>
          <w:color w:val="000000"/>
          <w:sz w:val="24"/>
          <w:szCs w:val="24"/>
          <w:lang w:val="en-IN"/>
        </w:rPr>
        <w:t>PolicyCenter</w:t>
      </w:r>
      <w:proofErr w:type="spellEnd"/>
      <w:r w:rsidRPr="00301BDF">
        <w:rPr>
          <w:rFonts w:ascii="Times New Roman" w:hAnsi="Times New Roman"/>
          <w:color w:val="000000"/>
          <w:sz w:val="24"/>
          <w:szCs w:val="24"/>
          <w:lang w:val="en-IN"/>
        </w:rPr>
        <w:t xml:space="preserve">, </w:t>
      </w:r>
      <w:proofErr w:type="spellStart"/>
      <w:r w:rsidRPr="00301BDF">
        <w:rPr>
          <w:rFonts w:ascii="Times New Roman" w:hAnsi="Times New Roman"/>
          <w:color w:val="000000"/>
          <w:sz w:val="24"/>
          <w:szCs w:val="24"/>
          <w:lang w:val="en-IN"/>
        </w:rPr>
        <w:t>ClaimCenter</w:t>
      </w:r>
      <w:proofErr w:type="spellEnd"/>
      <w:r w:rsidRPr="00301BDF">
        <w:rPr>
          <w:rFonts w:ascii="Times New Roman" w:hAnsi="Times New Roman"/>
          <w:color w:val="000000"/>
          <w:sz w:val="24"/>
          <w:szCs w:val="24"/>
          <w:lang w:val="en-IN"/>
        </w:rPr>
        <w:t xml:space="preserve"> and </w:t>
      </w:r>
      <w:proofErr w:type="spellStart"/>
      <w:r w:rsidRPr="00301BDF">
        <w:rPr>
          <w:rFonts w:ascii="Times New Roman" w:hAnsi="Times New Roman"/>
          <w:color w:val="000000"/>
          <w:sz w:val="24"/>
          <w:szCs w:val="24"/>
          <w:lang w:val="en-IN"/>
        </w:rPr>
        <w:t>BillingCenter</w:t>
      </w:r>
      <w:proofErr w:type="spellEnd"/>
      <w:r w:rsidRPr="00301BDF">
        <w:rPr>
          <w:rFonts w:ascii="Times New Roman" w:hAnsi="Times New Roman"/>
          <w:color w:val="000000"/>
          <w:sz w:val="24"/>
          <w:szCs w:val="24"/>
          <w:lang w:val="en-IN"/>
        </w:rPr>
        <w:t xml:space="preserve"> which are product platforms provided by Guidewire Software Inc. Guidewire helps to deliver excellent service, increase market share, make easier for agent to acquire and maintain business and lower operational costs. </w:t>
      </w:r>
    </w:p>
    <w:p w14:paraId="36F0DF23" w14:textId="77777777" w:rsidR="003C568D" w:rsidRPr="00301BDF" w:rsidRDefault="003C568D" w:rsidP="00C97C72">
      <w:pPr>
        <w:jc w:val="both"/>
        <w:rPr>
          <w:rFonts w:ascii="Times New Roman" w:hAnsi="Times New Roman"/>
          <w:b/>
          <w:color w:val="000000"/>
          <w:sz w:val="24"/>
          <w:szCs w:val="24"/>
        </w:rPr>
      </w:pPr>
      <w:r w:rsidRPr="00301BDF">
        <w:rPr>
          <w:rFonts w:ascii="Times New Roman" w:hAnsi="Times New Roman"/>
          <w:b/>
          <w:color w:val="000000"/>
          <w:sz w:val="24"/>
          <w:szCs w:val="24"/>
        </w:rPr>
        <w:t>Responsibilities:</w:t>
      </w:r>
    </w:p>
    <w:p w14:paraId="469D2865" w14:textId="77777777"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Worked as a Guidewire Business Analyst (integrations &amp; configurations) for implementation of Guidewire Policy Center for Personal Lines Auto, Home and Umbrella/ Liability Plus lines of Business. </w:t>
      </w:r>
    </w:p>
    <w:p w14:paraId="17B5E54A" w14:textId="7433F5CC"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W</w:t>
      </w:r>
      <w:r w:rsidRPr="00301BDF">
        <w:rPr>
          <w:rFonts w:ascii="Times New Roman" w:hAnsi="Times New Roman"/>
          <w:color w:val="000000" w:themeColor="text1"/>
          <w:sz w:val="24"/>
          <w:szCs w:val="24"/>
        </w:rPr>
        <w:t xml:space="preserve">orked </w:t>
      </w:r>
      <w:proofErr w:type="gramStart"/>
      <w:r w:rsidRPr="00301BDF">
        <w:rPr>
          <w:rFonts w:ascii="Times New Roman" w:hAnsi="Times New Roman"/>
          <w:color w:val="000000" w:themeColor="text1"/>
          <w:sz w:val="24"/>
          <w:szCs w:val="24"/>
        </w:rPr>
        <w:t>In</w:t>
      </w:r>
      <w:proofErr w:type="gramEnd"/>
      <w:r w:rsidRPr="00301BDF">
        <w:rPr>
          <w:rFonts w:ascii="Times New Roman" w:hAnsi="Times New Roman"/>
          <w:color w:val="000000" w:themeColor="text1"/>
          <w:sz w:val="24"/>
          <w:szCs w:val="24"/>
        </w:rPr>
        <w:t xml:space="preserve"> Proximity with Business Users, Project Stakeholders, Product Owners and Staff to Understand High Level Business Requirements and Minute Level Specifications for New Applications, And to Modify Existing Applications. </w:t>
      </w:r>
    </w:p>
    <w:p w14:paraId="55E80B47" w14:textId="77777777"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Involved in documenting customization requirements, business rules and data migration requirements for the Implementation of Guidewire Policy Center. </w:t>
      </w:r>
    </w:p>
    <w:p w14:paraId="72F07023" w14:textId="69ED7680"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Created project plan to carry out testing for implementation &amp; upgrade of existing legacy system with Guidewire Policy Center &amp; Guidewire Billing Center. </w:t>
      </w:r>
    </w:p>
    <w:p w14:paraId="0D0ADE10" w14:textId="69798E47"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Implemented third party encryption system in both Billing and Policy Centers also Mainly responsible for working in migration from legacy system to Guidewire system. </w:t>
      </w:r>
    </w:p>
    <w:p w14:paraId="74F5BC4A" w14:textId="72731DA3"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Involved in Guidewire Corporate Training on Guidewire Policy Center, Worked on Commercial Lines Property and Casualty </w:t>
      </w:r>
    </w:p>
    <w:p w14:paraId="124550BB" w14:textId="00C842F8"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Worked closely with Business, Product Management and development engineers to understand Guidewire Policy Center features, performing Gap analysis to identify features, gathering and analyzing business requirements. </w:t>
      </w:r>
    </w:p>
    <w:p w14:paraId="0836D481" w14:textId="1DBDCE81"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 Configured screen layouts, business logic, business rules, and operation parameters such as roles, permissions, user attributes, and regions as well as created new screens in Guidewire Studio as needed. </w:t>
      </w:r>
    </w:p>
    <w:p w14:paraId="3A82FFAD" w14:textId="5E404DF5"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lastRenderedPageBreak/>
        <w:t xml:space="preserve">Provided technical leadership and consulting across the organization including strategic decision making and project planning. Implemented Guidewire Policy Center system and involved in mapping of the data elements. </w:t>
      </w:r>
    </w:p>
    <w:p w14:paraId="44347185" w14:textId="77777777"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Prepared requirements document for Commercial Auto, Inland Marine, Crime, Worker’s Compensation, Umbrella, Business Owners Policy, Commercial Output Policy, and Commercial Property Package.</w:t>
      </w:r>
    </w:p>
    <w:p w14:paraId="2AF3D468" w14:textId="77777777"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Interacted with business heads to finalize the product backlog for the Guidewire application. Working on Voided Claims, Subrogated Claims and Multiple Claims in a Single Incident. </w:t>
      </w:r>
    </w:p>
    <w:p w14:paraId="63FB8BF0" w14:textId="77777777"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p>
    <w:p w14:paraId="224290AA" w14:textId="16A04DB2"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Prepared the Integration Requirements for the Integration points between Guidewire Policy Center and Client's legacy systems and other 3rd party service providers. . </w:t>
      </w:r>
    </w:p>
    <w:p w14:paraId="6EB47F08" w14:textId="5F21F996"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Gathered business requirements through interviews, JAD sessions and observations and created the Business Requirements documentation for Auto, Homeowners, Renters, Condominium Unit Owners, Manufactured Homeowners through Guidewire Policy Centre. </w:t>
      </w:r>
    </w:p>
    <w:p w14:paraId="1D7A355E" w14:textId="4E164BBE"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Worked with the business users and product owners to modify/add requirements to address multiple enhancements that are needed to fix any issues with previously implemented functionality in </w:t>
      </w:r>
      <w:r w:rsidRPr="00301BDF">
        <w:rPr>
          <w:rFonts w:ascii="Times New Roman" w:hAnsi="Times New Roman"/>
          <w:color w:val="000000" w:themeColor="text1"/>
          <w:sz w:val="24"/>
          <w:szCs w:val="24"/>
        </w:rPr>
        <w:t>Policy Center</w:t>
      </w:r>
      <w:r w:rsidRPr="00301BDF">
        <w:rPr>
          <w:rFonts w:ascii="Times New Roman" w:hAnsi="Times New Roman"/>
          <w:color w:val="000000" w:themeColor="text1"/>
          <w:sz w:val="24"/>
          <w:szCs w:val="24"/>
        </w:rPr>
        <w:t xml:space="preserve">. Interact with the Guidewire team to modify the Out of the Box logic based on business needs. </w:t>
      </w:r>
    </w:p>
    <w:p w14:paraId="745E1A82" w14:textId="5819A99D"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Created ETL test data for all ETL mapping rules to test functionality of the Informatica Mapping and tested the ETL Informatica mappings and other ETL Processes (Data Warehouse Testing) and Involved in the error checking and testing of the ETL programs using Informatica session log and workflow log. </w:t>
      </w:r>
    </w:p>
    <w:p w14:paraId="592BD261" w14:textId="5303ECC6"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I</w:t>
      </w:r>
      <w:r w:rsidRPr="00301BDF">
        <w:rPr>
          <w:rFonts w:ascii="Times New Roman" w:hAnsi="Times New Roman"/>
          <w:color w:val="000000" w:themeColor="text1"/>
          <w:sz w:val="24"/>
          <w:szCs w:val="24"/>
        </w:rPr>
        <w:t xml:space="preserve">nvolved extensively in code and design of various Guide wire components like PCF's, plug-ins, Workflows, Batch jobs, product model and different components of Guidewire Suite. </w:t>
      </w:r>
    </w:p>
    <w:p w14:paraId="0132B579" w14:textId="6F5D833D"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Involved in documenting customization requirements, business rules and data migration requirements for the Implementation of Guidewire Policy Center. </w:t>
      </w:r>
    </w:p>
    <w:p w14:paraId="11689B75" w14:textId="6F761500"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Facilitated JAD/ Scrum sessions with business users and Guidewire development team to drive out detailed business function, non-function, page configuration, field level specification requirements. </w:t>
      </w:r>
    </w:p>
    <w:p w14:paraId="75208954" w14:textId="35F17D13"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Capture data flow requirements and performed data mapping exercise in order to have Policy center interact with other third-party (vendor) system such as Comparative Raters, Legacy system and others. </w:t>
      </w:r>
    </w:p>
    <w:p w14:paraId="7C415F33" w14:textId="28E593F3"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Document business rules or business logics as part of requirements and mapping exercise and create Use cases, Sequence Diagrams, Data flow diagrams &amp; end-to-end business process flows. </w:t>
      </w:r>
    </w:p>
    <w:p w14:paraId="070DD73C" w14:textId="2FF710E7" w:rsidR="00067452" w:rsidRPr="00301BDF" w:rsidRDefault="00067452" w:rsidP="00067452">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Formulated the ER diagrams of Property and Casualty data and data flow diagrams in order to interact with database developers. </w:t>
      </w:r>
    </w:p>
    <w:p w14:paraId="7E434D2E" w14:textId="77777777" w:rsidR="00381916" w:rsidRPr="00301BDF" w:rsidRDefault="00381916" w:rsidP="001C61F6">
      <w:pPr>
        <w:pStyle w:val="NoSpacing"/>
        <w:jc w:val="center"/>
        <w:rPr>
          <w:rFonts w:ascii="Times New Roman" w:hAnsi="Times New Roman"/>
          <w:color w:val="000000" w:themeColor="text1"/>
          <w:sz w:val="24"/>
          <w:szCs w:val="24"/>
        </w:rPr>
      </w:pPr>
    </w:p>
    <w:p w14:paraId="27819986" w14:textId="77777777" w:rsidR="001C7E95" w:rsidRPr="00301BDF" w:rsidRDefault="001C7E95" w:rsidP="001C61F6">
      <w:pPr>
        <w:spacing w:after="0" w:line="240" w:lineRule="auto"/>
        <w:jc w:val="center"/>
        <w:rPr>
          <w:rStyle w:val="bold2"/>
          <w:rFonts w:ascii="Times New Roman" w:eastAsia="Courier New" w:hAnsi="Times New Roman"/>
          <w:color w:val="000000" w:themeColor="text1"/>
          <w:sz w:val="24"/>
          <w:szCs w:val="24"/>
        </w:rPr>
      </w:pPr>
      <w:r w:rsidRPr="00301BDF">
        <w:rPr>
          <w:rStyle w:val="bold2"/>
          <w:rFonts w:ascii="Times New Roman" w:eastAsia="Courier New" w:hAnsi="Times New Roman"/>
          <w:color w:val="000000" w:themeColor="text1"/>
          <w:sz w:val="24"/>
          <w:szCs w:val="24"/>
        </w:rPr>
        <w:t>Great American Insurance Group - Cincinnati, OH</w:t>
      </w:r>
    </w:p>
    <w:p w14:paraId="283A8B0E" w14:textId="0738C246" w:rsidR="00381916" w:rsidRPr="00301BDF" w:rsidRDefault="00381916" w:rsidP="001C61F6">
      <w:pPr>
        <w:spacing w:after="0" w:line="240" w:lineRule="auto"/>
        <w:jc w:val="center"/>
        <w:rPr>
          <w:rFonts w:ascii="Times New Roman" w:hAnsi="Times New Roman"/>
          <w:i/>
          <w:sz w:val="24"/>
          <w:szCs w:val="24"/>
        </w:rPr>
      </w:pPr>
      <w:r w:rsidRPr="00301BDF">
        <w:rPr>
          <w:rFonts w:ascii="Times New Roman" w:hAnsi="Times New Roman"/>
          <w:i/>
          <w:sz w:val="24"/>
          <w:szCs w:val="24"/>
        </w:rPr>
        <w:t>Nov 1</w:t>
      </w:r>
      <w:r w:rsidR="001C7E95" w:rsidRPr="00301BDF">
        <w:rPr>
          <w:rFonts w:ascii="Times New Roman" w:hAnsi="Times New Roman"/>
          <w:i/>
          <w:sz w:val="24"/>
          <w:szCs w:val="24"/>
        </w:rPr>
        <w:t>5</w:t>
      </w:r>
      <w:r w:rsidRPr="00301BDF">
        <w:rPr>
          <w:rFonts w:ascii="Times New Roman" w:hAnsi="Times New Roman"/>
          <w:i/>
          <w:sz w:val="24"/>
          <w:szCs w:val="24"/>
        </w:rPr>
        <w:t xml:space="preserve"> – Jan 1</w:t>
      </w:r>
      <w:r w:rsidR="001C7E95" w:rsidRPr="00301BDF">
        <w:rPr>
          <w:rFonts w:ascii="Times New Roman" w:hAnsi="Times New Roman"/>
          <w:i/>
          <w:sz w:val="24"/>
          <w:szCs w:val="24"/>
        </w:rPr>
        <w:t>7</w:t>
      </w:r>
    </w:p>
    <w:p w14:paraId="68F55201" w14:textId="76A92B15" w:rsidR="00381916" w:rsidRPr="00301BDF" w:rsidRDefault="00381916" w:rsidP="001C61F6">
      <w:pPr>
        <w:pStyle w:val="NoSpacing"/>
        <w:jc w:val="center"/>
        <w:rPr>
          <w:rFonts w:ascii="Times New Roman" w:hAnsi="Times New Roman"/>
          <w:b/>
          <w:color w:val="000000" w:themeColor="text1"/>
          <w:sz w:val="24"/>
          <w:szCs w:val="24"/>
        </w:rPr>
      </w:pPr>
      <w:r w:rsidRPr="00301BDF">
        <w:rPr>
          <w:rFonts w:ascii="Times New Roman" w:hAnsi="Times New Roman"/>
          <w:b/>
          <w:color w:val="000000" w:themeColor="text1"/>
          <w:sz w:val="24"/>
          <w:szCs w:val="24"/>
        </w:rPr>
        <w:t>Business System Analyst</w:t>
      </w:r>
      <w:r w:rsidR="001C7E95" w:rsidRPr="00301BDF">
        <w:rPr>
          <w:rFonts w:ascii="Times New Roman" w:hAnsi="Times New Roman"/>
          <w:b/>
          <w:color w:val="000000" w:themeColor="text1"/>
          <w:sz w:val="24"/>
          <w:szCs w:val="24"/>
        </w:rPr>
        <w:t>( Guidewire)</w:t>
      </w:r>
    </w:p>
    <w:p w14:paraId="2657D9DD" w14:textId="77777777" w:rsidR="00381916" w:rsidRPr="00301BDF" w:rsidRDefault="00381916" w:rsidP="00E9189C">
      <w:pPr>
        <w:pStyle w:val="NoSpacing"/>
        <w:jc w:val="both"/>
        <w:rPr>
          <w:rFonts w:ascii="Times New Roman" w:hAnsi="Times New Roman"/>
          <w:color w:val="000000" w:themeColor="text1"/>
          <w:sz w:val="24"/>
          <w:szCs w:val="24"/>
        </w:rPr>
      </w:pPr>
    </w:p>
    <w:p w14:paraId="134DC389" w14:textId="77777777" w:rsidR="00381916" w:rsidRPr="00301BDF" w:rsidRDefault="00381916" w:rsidP="00E9189C">
      <w:pPr>
        <w:pStyle w:val="NoSpacing"/>
        <w:jc w:val="both"/>
        <w:rPr>
          <w:rFonts w:ascii="Times New Roman" w:hAnsi="Times New Roman"/>
          <w:color w:val="000000" w:themeColor="text1"/>
          <w:sz w:val="24"/>
          <w:szCs w:val="24"/>
        </w:rPr>
      </w:pPr>
    </w:p>
    <w:p w14:paraId="760648FE" w14:textId="311C1447" w:rsidR="00381916" w:rsidRPr="00301BDF" w:rsidRDefault="001C7E95" w:rsidP="00E9189C">
      <w:pPr>
        <w:pStyle w:val="NoSpacing"/>
        <w:jc w:val="both"/>
        <w:rPr>
          <w:rFonts w:ascii="Times New Roman" w:hAnsi="Times New Roman"/>
          <w:color w:val="000000" w:themeColor="text1"/>
          <w:sz w:val="24"/>
          <w:szCs w:val="24"/>
        </w:rPr>
      </w:pPr>
      <w:r w:rsidRPr="00301BDF">
        <w:rPr>
          <w:rFonts w:ascii="Times New Roman" w:hAnsi="Times New Roman"/>
          <w:sz w:val="24"/>
          <w:szCs w:val="24"/>
        </w:rPr>
        <w:t xml:space="preserve">Worked in </w:t>
      </w:r>
      <w:r w:rsidRPr="00301BDF">
        <w:rPr>
          <w:rStyle w:val="hl"/>
          <w:rFonts w:ascii="Times New Roman" w:hAnsi="Times New Roman"/>
          <w:sz w:val="24"/>
          <w:szCs w:val="24"/>
        </w:rPr>
        <w:t>Guidewire</w:t>
      </w:r>
      <w:r w:rsidRPr="00301BDF">
        <w:rPr>
          <w:rFonts w:ascii="Times New Roman" w:hAnsi="Times New Roman"/>
          <w:sz w:val="24"/>
          <w:szCs w:val="24"/>
        </w:rPr>
        <w:t xml:space="preserve"> Claim Center is the project which was undertaken to upgrade the current Claim System to track its claim for both their owned Policy holders and third-party applications.</w:t>
      </w:r>
    </w:p>
    <w:p w14:paraId="6A2B2345" w14:textId="77777777" w:rsidR="00381916" w:rsidRPr="00301BDF" w:rsidRDefault="00381916" w:rsidP="00E9189C">
      <w:pPr>
        <w:spacing w:after="0" w:line="240" w:lineRule="auto"/>
        <w:jc w:val="both"/>
        <w:rPr>
          <w:rFonts w:ascii="Times New Roman" w:hAnsi="Times New Roman"/>
          <w:b/>
          <w:bCs/>
          <w:color w:val="000000" w:themeColor="text1"/>
          <w:sz w:val="24"/>
          <w:szCs w:val="24"/>
        </w:rPr>
      </w:pPr>
      <w:r w:rsidRPr="00301BDF">
        <w:rPr>
          <w:rFonts w:ascii="Times New Roman" w:hAnsi="Times New Roman"/>
          <w:b/>
          <w:bCs/>
          <w:color w:val="000000" w:themeColor="text1"/>
          <w:sz w:val="24"/>
          <w:szCs w:val="24"/>
        </w:rPr>
        <w:t>Responsibilities:</w:t>
      </w:r>
    </w:p>
    <w:p w14:paraId="13F4F698" w14:textId="3565D479"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Gathered analyzed, documented business and technical requirements from both formal and informal sessions and validate the needs of the business stakeholders.</w:t>
      </w:r>
    </w:p>
    <w:p w14:paraId="52614F3C" w14:textId="77777777"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t xml:space="preserve">Prepared and updated functional requirement specification document for </w:t>
      </w:r>
      <w:r w:rsidRPr="00301BDF">
        <w:rPr>
          <w:rStyle w:val="hl"/>
          <w:rFonts w:ascii="Times New Roman" w:hAnsi="Times New Roman"/>
          <w:sz w:val="24"/>
          <w:szCs w:val="24"/>
        </w:rPr>
        <w:t>Guidewire</w:t>
      </w:r>
      <w:r w:rsidRPr="00301BDF">
        <w:rPr>
          <w:rFonts w:ascii="Times New Roman" w:hAnsi="Times New Roman"/>
          <w:sz w:val="24"/>
          <w:szCs w:val="24"/>
        </w:rPr>
        <w:t xml:space="preserve"> Claim Center configuration on the out of box functionality.  </w:t>
      </w:r>
    </w:p>
    <w:p w14:paraId="39681FED" w14:textId="77777777"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t xml:space="preserve">Performed migration from the in-house legacy-based underwriting, policy center, claims center and billing center applications to </w:t>
      </w:r>
      <w:r w:rsidRPr="00301BDF">
        <w:rPr>
          <w:rStyle w:val="hl"/>
          <w:rFonts w:ascii="Times New Roman" w:hAnsi="Times New Roman"/>
          <w:sz w:val="24"/>
          <w:szCs w:val="24"/>
        </w:rPr>
        <w:t>Guidewire</w:t>
      </w:r>
      <w:r w:rsidRPr="00301BDF">
        <w:rPr>
          <w:rFonts w:ascii="Times New Roman" w:hAnsi="Times New Roman"/>
          <w:sz w:val="24"/>
          <w:szCs w:val="24"/>
        </w:rPr>
        <w:t xml:space="preserve">.  </w:t>
      </w:r>
    </w:p>
    <w:p w14:paraId="74801681" w14:textId="77777777"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t>Conducted walkthrough of BRD in the JAD Sessions with users and developers and collected specific information to include in the Functional Requirements Document FRD. </w:t>
      </w:r>
    </w:p>
    <w:p w14:paraId="44957150" w14:textId="77777777"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t xml:space="preserve"> Involved in creating data models for the data warehouse and specify data mapping documents from specific data sources.  </w:t>
      </w:r>
    </w:p>
    <w:p w14:paraId="7A31706E" w14:textId="77777777"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t xml:space="preserve">Proposed and prepared a template for storing e-mails exchanged by the Product Analysts, Underwriters, Business Analysts for easy reference and retrieval of information in preparing requirements document.  </w:t>
      </w:r>
    </w:p>
    <w:p w14:paraId="6CD3463C" w14:textId="077AF816"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lastRenderedPageBreak/>
        <w:t>Responsible for elaborating</w:t>
      </w:r>
      <w:r w:rsidRPr="00301BDF">
        <w:rPr>
          <w:rFonts w:ascii="Times New Roman" w:hAnsi="Times New Roman"/>
          <w:sz w:val="24"/>
          <w:szCs w:val="24"/>
        </w:rPr>
        <w:t xml:space="preserve"> Claim</w:t>
      </w:r>
      <w:r w:rsidRPr="00301BDF">
        <w:rPr>
          <w:rFonts w:ascii="Times New Roman" w:hAnsi="Times New Roman"/>
          <w:sz w:val="24"/>
          <w:szCs w:val="24"/>
        </w:rPr>
        <w:t xml:space="preserve"> Center integration user stories such as Integration to Agency Management system, Process commission payment via Enterprise Payment Services, Integration to commission management center, BC to PC custom integrations, etc.  </w:t>
      </w:r>
    </w:p>
    <w:p w14:paraId="4604263C" w14:textId="77777777" w:rsidR="001C7E95" w:rsidRPr="00301BDF" w:rsidRDefault="001C7E95" w:rsidP="001C7E95">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t xml:space="preserve">Utilize the guidelines and artifacts of the Agile Methodology to develop a detailed implementation process </w:t>
      </w:r>
      <w:r w:rsidRPr="00301BDF">
        <w:rPr>
          <w:rStyle w:val="hl"/>
          <w:rFonts w:ascii="Times New Roman" w:hAnsi="Times New Roman"/>
          <w:sz w:val="24"/>
          <w:szCs w:val="24"/>
        </w:rPr>
        <w:t>Guidewire</w:t>
      </w:r>
      <w:r w:rsidRPr="00301BDF">
        <w:rPr>
          <w:rFonts w:ascii="Times New Roman" w:hAnsi="Times New Roman"/>
          <w:sz w:val="24"/>
          <w:szCs w:val="24"/>
        </w:rPr>
        <w:t xml:space="preserve"> Claim Center Integration during different iterations and phases in Software Development Life Cycle (SDLC) </w:t>
      </w:r>
    </w:p>
    <w:p w14:paraId="37A4E79B" w14:textId="13766E14" w:rsidR="00381916" w:rsidRPr="00301BDF" w:rsidRDefault="00381916" w:rsidP="001C7E95">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Developed Data Flow Diagrams and Data mapping agreement, illustrating the flow of data from the frontend </w:t>
      </w:r>
      <w:r w:rsidR="001C7E95" w:rsidRPr="00301BDF">
        <w:rPr>
          <w:rFonts w:ascii="Times New Roman" w:hAnsi="Times New Roman"/>
          <w:color w:val="000000" w:themeColor="text1"/>
          <w:sz w:val="24"/>
          <w:szCs w:val="24"/>
        </w:rPr>
        <w:t>Guidewire</w:t>
      </w:r>
      <w:r w:rsidRPr="00301BDF">
        <w:rPr>
          <w:rFonts w:ascii="Times New Roman" w:hAnsi="Times New Roman"/>
          <w:color w:val="000000" w:themeColor="text1"/>
          <w:sz w:val="24"/>
          <w:szCs w:val="24"/>
        </w:rPr>
        <w:t xml:space="preserve"> Claim Center into the Application database Tables.</w:t>
      </w:r>
    </w:p>
    <w:p w14:paraId="4C55FC9A"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Managed requirement activities using an iterative and incremental methodology such as Agile using User stories and Acceptance Criteria.</w:t>
      </w:r>
    </w:p>
    <w:p w14:paraId="27604073"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Captured requirements for Guidewire Claims Center application</w:t>
      </w:r>
    </w:p>
    <w:p w14:paraId="32954C2D"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Involved in creating business processes and modeling diagrams using Rational Unified Process (RUP).</w:t>
      </w:r>
    </w:p>
    <w:p w14:paraId="2498305E"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Conducted user interviews, documented business, and functional requirements.</w:t>
      </w:r>
    </w:p>
    <w:p w14:paraId="7D844DB4"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Used MS Office for creating Vision, Use Cases, and Supplementary Specification Documents.</w:t>
      </w:r>
    </w:p>
    <w:p w14:paraId="57A5DE23" w14:textId="061580CA"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Completed the documentation of Claims Scenario’s for the source system</w:t>
      </w:r>
    </w:p>
    <w:p w14:paraId="678C32CD" w14:textId="77777777"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t xml:space="preserve">Coordinated with QA team in preparing for compatibility testing of </w:t>
      </w:r>
      <w:r w:rsidRPr="00301BDF">
        <w:rPr>
          <w:rStyle w:val="hl"/>
          <w:rFonts w:ascii="Times New Roman" w:hAnsi="Times New Roman"/>
          <w:sz w:val="24"/>
          <w:szCs w:val="24"/>
        </w:rPr>
        <w:t>Guidewire</w:t>
      </w:r>
      <w:r w:rsidRPr="00301BDF">
        <w:rPr>
          <w:rFonts w:ascii="Times New Roman" w:hAnsi="Times New Roman"/>
          <w:sz w:val="24"/>
          <w:szCs w:val="24"/>
        </w:rPr>
        <w:t xml:space="preserve"> solution.  </w:t>
      </w:r>
    </w:p>
    <w:p w14:paraId="0288AAED" w14:textId="77777777"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t xml:space="preserve">Developed tactical and strategic metric reports to measure and track trends to make timely appropriate recommendations to support corporate initiatives and enhance results.  </w:t>
      </w:r>
    </w:p>
    <w:p w14:paraId="7DD62DA5" w14:textId="77777777"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t xml:space="preserve">Worked with catastrophic risk assessment models, property exposure and loss data along with other general insurance aspects.  </w:t>
      </w:r>
    </w:p>
    <w:p w14:paraId="5F1F4043" w14:textId="77777777"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t xml:space="preserve">Used the </w:t>
      </w:r>
      <w:r w:rsidRPr="00301BDF">
        <w:rPr>
          <w:rStyle w:val="hl"/>
          <w:rFonts w:ascii="Times New Roman" w:hAnsi="Times New Roman"/>
          <w:sz w:val="24"/>
          <w:szCs w:val="24"/>
        </w:rPr>
        <w:t>Guidewire</w:t>
      </w:r>
      <w:r w:rsidRPr="00301BDF">
        <w:rPr>
          <w:rFonts w:ascii="Times New Roman" w:hAnsi="Times New Roman"/>
          <w:sz w:val="24"/>
          <w:szCs w:val="24"/>
        </w:rPr>
        <w:t xml:space="preserve"> Claim Center for the claim management system for property and casualty insurance  </w:t>
      </w:r>
    </w:p>
    <w:p w14:paraId="6696EA10" w14:textId="77777777"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t xml:space="preserve">Managed/coordinated key claims operations projects including creating and maintaining project plans and schedules from concept to final implementation.  </w:t>
      </w:r>
    </w:p>
    <w:p w14:paraId="01FA8227" w14:textId="701812D2"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sz w:val="24"/>
          <w:szCs w:val="24"/>
        </w:rPr>
        <w:t xml:space="preserve">Performed Integration testing, System testing, Regression testing and Performance testing of Billing Center, Policy Center and Payment Manager in </w:t>
      </w:r>
      <w:r w:rsidRPr="00301BDF">
        <w:rPr>
          <w:rStyle w:val="hl"/>
          <w:rFonts w:ascii="Times New Roman" w:hAnsi="Times New Roman"/>
          <w:sz w:val="24"/>
          <w:szCs w:val="24"/>
        </w:rPr>
        <w:t>Guidewire</w:t>
      </w:r>
      <w:r w:rsidRPr="00301BDF">
        <w:rPr>
          <w:rFonts w:ascii="Times New Roman" w:hAnsi="Times New Roman"/>
          <w:sz w:val="24"/>
          <w:szCs w:val="24"/>
        </w:rPr>
        <w:t xml:space="preserve"> application based on the business requirements using LISA. </w:t>
      </w:r>
    </w:p>
    <w:p w14:paraId="1147C659"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Analyzed the existing claims process and specific business rule logic will be applied in the ACP model.</w:t>
      </w:r>
    </w:p>
    <w:p w14:paraId="099111D0"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Created Business process workflow diagrams using IBM business process modeler</w:t>
      </w:r>
    </w:p>
    <w:p w14:paraId="1D6504FF"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Extensively used MS SharePoint a content management platform, for managing content across the organization within a shared repository.</w:t>
      </w:r>
    </w:p>
    <w:p w14:paraId="477D7976"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Designed Business Objects using Thunderhead Business Object Studio for few internal engagements. </w:t>
      </w:r>
    </w:p>
    <w:p w14:paraId="33A98101"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Designing test scripts for testing of Claims in Development, Integration and production environment.</w:t>
      </w:r>
    </w:p>
    <w:p w14:paraId="6BFEE10E" w14:textId="4169BB53"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Mapped high-level to-be designs using Business Process Modeling Notation (BPMN) on MS Visio. .</w:t>
      </w:r>
    </w:p>
    <w:p w14:paraId="2C0CC6B4"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Wrote SQL statements to generate reports for data stored in various folders in Thunderhead Content Management System </w:t>
      </w:r>
    </w:p>
    <w:p w14:paraId="012FC189"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Identified/documented data sources and transformation rules required populating and maintaining data warehouse content.</w:t>
      </w:r>
    </w:p>
    <w:p w14:paraId="20204597"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Worked directly with users of the Multi-Channel Desktop to gather and document their business requirements. Followed up with the users to test the implementation, achieved sign-off and continued to move the system toward go-live. </w:t>
      </w:r>
    </w:p>
    <w:p w14:paraId="111A7AC4"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Migrated Data from MS Excel to SQL Server Reporting Service Using DTS and SQL loader utilities.</w:t>
      </w:r>
    </w:p>
    <w:p w14:paraId="3FE46611" w14:textId="77777777" w:rsidR="00381916" w:rsidRPr="00301BDF" w:rsidRDefault="00381916" w:rsidP="00E9189C">
      <w:pPr>
        <w:numPr>
          <w:ilvl w:val="0"/>
          <w:numId w:val="4"/>
        </w:numPr>
        <w:tabs>
          <w:tab w:val="clear" w:pos="1440"/>
          <w:tab w:val="num" w:pos="450"/>
        </w:tabs>
        <w:suppressAutoHyphens/>
        <w:spacing w:after="0" w:line="240" w:lineRule="auto"/>
        <w:ind w:left="450" w:hanging="270"/>
        <w:jc w:val="both"/>
        <w:rPr>
          <w:rFonts w:ascii="Times New Roman" w:hAnsi="Times New Roman"/>
          <w:color w:val="000000" w:themeColor="text1"/>
          <w:sz w:val="24"/>
          <w:szCs w:val="24"/>
        </w:rPr>
      </w:pPr>
      <w:r w:rsidRPr="00301BDF">
        <w:rPr>
          <w:rFonts w:ascii="Times New Roman" w:hAnsi="Times New Roman"/>
          <w:color w:val="000000" w:themeColor="text1"/>
          <w:sz w:val="24"/>
          <w:szCs w:val="24"/>
        </w:rPr>
        <w:t xml:space="preserve">Worked hands on with the Multi-Channel Desktop to test it to ensure it meets the business requirements. </w:t>
      </w:r>
    </w:p>
    <w:p w14:paraId="71CE79D9" w14:textId="77777777" w:rsidR="001C7E95" w:rsidRPr="00301BDF" w:rsidRDefault="001C7E95" w:rsidP="001C7E95">
      <w:pPr>
        <w:spacing w:after="0" w:line="240" w:lineRule="auto"/>
        <w:rPr>
          <w:rFonts w:ascii="Times New Roman" w:hAnsi="Times New Roman"/>
          <w:b/>
          <w:bCs/>
          <w:color w:val="666666"/>
          <w:sz w:val="24"/>
          <w:szCs w:val="24"/>
        </w:rPr>
      </w:pPr>
      <w:r w:rsidRPr="00301BDF">
        <w:rPr>
          <w:rFonts w:ascii="Times New Roman" w:hAnsi="Times New Roman"/>
          <w:b/>
          <w:bCs/>
          <w:color w:val="666666"/>
          <w:sz w:val="24"/>
          <w:szCs w:val="24"/>
        </w:rPr>
        <w:t xml:space="preserve">                                                        </w:t>
      </w:r>
    </w:p>
    <w:p w14:paraId="4A0D27F4" w14:textId="77777777" w:rsidR="001C7E95" w:rsidRPr="00301BDF" w:rsidRDefault="001C7E95" w:rsidP="001C7E95">
      <w:pPr>
        <w:spacing w:after="0" w:line="240" w:lineRule="auto"/>
        <w:rPr>
          <w:rFonts w:ascii="Times New Roman" w:hAnsi="Times New Roman"/>
          <w:b/>
          <w:bCs/>
          <w:color w:val="666666"/>
          <w:sz w:val="24"/>
          <w:szCs w:val="24"/>
        </w:rPr>
      </w:pPr>
    </w:p>
    <w:p w14:paraId="4FE43164" w14:textId="3B3C7126" w:rsidR="001C7E95" w:rsidRPr="001C7E95" w:rsidRDefault="001C7E95" w:rsidP="001C7E95">
      <w:pPr>
        <w:spacing w:after="0" w:line="240" w:lineRule="auto"/>
        <w:rPr>
          <w:rFonts w:ascii="Times New Roman" w:hAnsi="Times New Roman"/>
          <w:b/>
          <w:bCs/>
          <w:color w:val="666666"/>
          <w:sz w:val="24"/>
          <w:szCs w:val="24"/>
        </w:rPr>
      </w:pPr>
      <w:r w:rsidRPr="00301BDF">
        <w:rPr>
          <w:rFonts w:ascii="Times New Roman" w:hAnsi="Times New Roman"/>
          <w:b/>
          <w:bCs/>
          <w:color w:val="666666"/>
          <w:sz w:val="24"/>
          <w:szCs w:val="24"/>
        </w:rPr>
        <w:t xml:space="preserve">                                                   v </w:t>
      </w:r>
      <w:r w:rsidRPr="001C7E95">
        <w:rPr>
          <w:rFonts w:ascii="Times New Roman" w:hAnsi="Times New Roman"/>
          <w:b/>
          <w:bCs/>
          <w:color w:val="000000" w:themeColor="text1"/>
          <w:sz w:val="24"/>
          <w:szCs w:val="24"/>
        </w:rPr>
        <w:t xml:space="preserve">Capital insurance group Bakersfield, CA </w:t>
      </w:r>
    </w:p>
    <w:p w14:paraId="59A48BC7" w14:textId="43DB4E45" w:rsidR="00FE4FE2" w:rsidRPr="00301BDF" w:rsidRDefault="00E13554" w:rsidP="001C61F6">
      <w:pPr>
        <w:pStyle w:val="NoSpacing"/>
        <w:jc w:val="center"/>
        <w:rPr>
          <w:rFonts w:ascii="Times New Roman" w:hAnsi="Times New Roman"/>
          <w:i/>
          <w:sz w:val="24"/>
          <w:szCs w:val="24"/>
        </w:rPr>
      </w:pPr>
      <w:r w:rsidRPr="00301BDF">
        <w:rPr>
          <w:rFonts w:ascii="Times New Roman" w:hAnsi="Times New Roman"/>
          <w:i/>
          <w:sz w:val="24"/>
          <w:szCs w:val="24"/>
        </w:rPr>
        <w:t xml:space="preserve">Aug </w:t>
      </w:r>
      <w:r w:rsidR="00FE4FE2" w:rsidRPr="00301BDF">
        <w:rPr>
          <w:rFonts w:ascii="Times New Roman" w:hAnsi="Times New Roman"/>
          <w:i/>
          <w:sz w:val="24"/>
          <w:szCs w:val="24"/>
        </w:rPr>
        <w:t>1</w:t>
      </w:r>
      <w:r w:rsidR="001C7E95" w:rsidRPr="00301BDF">
        <w:rPr>
          <w:rFonts w:ascii="Times New Roman" w:hAnsi="Times New Roman"/>
          <w:i/>
          <w:sz w:val="24"/>
          <w:szCs w:val="24"/>
        </w:rPr>
        <w:t>3</w:t>
      </w:r>
      <w:r w:rsidR="008735BF" w:rsidRPr="00301BDF">
        <w:rPr>
          <w:rFonts w:ascii="Times New Roman" w:hAnsi="Times New Roman"/>
          <w:i/>
          <w:sz w:val="24"/>
          <w:szCs w:val="24"/>
        </w:rPr>
        <w:t xml:space="preserve"> to Nov 1</w:t>
      </w:r>
      <w:r w:rsidR="001C7E95" w:rsidRPr="00301BDF">
        <w:rPr>
          <w:rFonts w:ascii="Times New Roman" w:hAnsi="Times New Roman"/>
          <w:i/>
          <w:sz w:val="24"/>
          <w:szCs w:val="24"/>
        </w:rPr>
        <w:t>5</w:t>
      </w:r>
    </w:p>
    <w:p w14:paraId="18934236" w14:textId="77777777" w:rsidR="00FE4FE2" w:rsidRPr="00301BDF" w:rsidRDefault="00FE4FE2" w:rsidP="001C61F6">
      <w:pPr>
        <w:pStyle w:val="NoSpacing"/>
        <w:jc w:val="center"/>
        <w:rPr>
          <w:rFonts w:ascii="Times New Roman" w:hAnsi="Times New Roman"/>
          <w:b/>
          <w:sz w:val="24"/>
          <w:szCs w:val="24"/>
        </w:rPr>
      </w:pPr>
      <w:r w:rsidRPr="00301BDF">
        <w:rPr>
          <w:rFonts w:ascii="Times New Roman" w:hAnsi="Times New Roman"/>
          <w:b/>
          <w:sz w:val="24"/>
          <w:szCs w:val="24"/>
        </w:rPr>
        <w:t>Business Analyst</w:t>
      </w:r>
      <w:r w:rsidR="00C81377" w:rsidRPr="00301BDF">
        <w:rPr>
          <w:rFonts w:ascii="Times New Roman" w:hAnsi="Times New Roman"/>
          <w:b/>
          <w:sz w:val="24"/>
          <w:szCs w:val="24"/>
        </w:rPr>
        <w:t>/Quality Analyst</w:t>
      </w:r>
    </w:p>
    <w:p w14:paraId="645FE130" w14:textId="77777777" w:rsidR="00FE4FE2" w:rsidRPr="00301BDF" w:rsidRDefault="00FE4FE2" w:rsidP="00E9189C">
      <w:pPr>
        <w:pStyle w:val="NoSpacing"/>
        <w:jc w:val="both"/>
        <w:rPr>
          <w:rFonts w:ascii="Times New Roman" w:hAnsi="Times New Roman"/>
          <w:b/>
          <w:sz w:val="24"/>
          <w:szCs w:val="24"/>
        </w:rPr>
      </w:pPr>
    </w:p>
    <w:p w14:paraId="679621B7" w14:textId="368A2D0D" w:rsidR="00FE4FE2" w:rsidRPr="00301BDF" w:rsidRDefault="001C7E95" w:rsidP="00E9189C">
      <w:pPr>
        <w:pStyle w:val="NoSpacing"/>
        <w:jc w:val="both"/>
        <w:rPr>
          <w:rFonts w:ascii="Times New Roman" w:hAnsi="Times New Roman"/>
          <w:sz w:val="24"/>
          <w:szCs w:val="24"/>
        </w:rPr>
      </w:pPr>
      <w:r w:rsidRPr="00301BDF">
        <w:rPr>
          <w:rFonts w:ascii="Times New Roman" w:hAnsi="Times New Roman"/>
          <w:sz w:val="24"/>
          <w:szCs w:val="24"/>
        </w:rPr>
        <w:t xml:space="preserve">Worked on Insurance Technology solutions like </w:t>
      </w:r>
      <w:r w:rsidRPr="00301BDF">
        <w:rPr>
          <w:rStyle w:val="hl"/>
          <w:rFonts w:ascii="Times New Roman" w:hAnsi="Times New Roman"/>
          <w:sz w:val="24"/>
          <w:szCs w:val="24"/>
        </w:rPr>
        <w:t>Guidewire</w:t>
      </w:r>
      <w:r w:rsidRPr="00301BDF">
        <w:rPr>
          <w:rFonts w:ascii="Times New Roman" w:hAnsi="Times New Roman"/>
          <w:sz w:val="24"/>
          <w:szCs w:val="24"/>
        </w:rPr>
        <w:t xml:space="preserve"> suite with in-depth knowledge in the Underwriting, </w:t>
      </w:r>
      <w:r w:rsidRPr="00301BDF">
        <w:rPr>
          <w:rStyle w:val="hl"/>
          <w:rFonts w:ascii="Times New Roman" w:hAnsi="Times New Roman"/>
          <w:sz w:val="24"/>
          <w:szCs w:val="24"/>
        </w:rPr>
        <w:t>policy</w:t>
      </w:r>
      <w:r w:rsidRPr="00301BDF">
        <w:rPr>
          <w:rFonts w:ascii="Times New Roman" w:hAnsi="Times New Roman"/>
          <w:sz w:val="24"/>
          <w:szCs w:val="24"/>
        </w:rPr>
        <w:t xml:space="preserve"> administration, billing, rating and reinsurance process. </w:t>
      </w:r>
    </w:p>
    <w:p w14:paraId="0598511C" w14:textId="77777777" w:rsidR="00FE4FE2" w:rsidRPr="00301BDF" w:rsidRDefault="00FE4FE2" w:rsidP="00E9189C">
      <w:pPr>
        <w:pStyle w:val="BodyText"/>
        <w:spacing w:after="0"/>
        <w:jc w:val="both"/>
      </w:pPr>
      <w:r w:rsidRPr="00301BDF">
        <w:rPr>
          <w:b/>
        </w:rPr>
        <w:t>Responsibilities:</w:t>
      </w:r>
    </w:p>
    <w:p w14:paraId="3FA03FCD" w14:textId="77777777"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lastRenderedPageBreak/>
        <w:t>Worked with Business Analysis, Data Analysis, Business Process Management (BPM), Software Development Life Cycle (SDLC) - Agile (Scrum Framework), Waterfall and Hybrid, Joint Application Design (JAD), Rational Unified Process (RUP). </w:t>
      </w:r>
    </w:p>
    <w:p w14:paraId="3F6C5AAA" w14:textId="001BA547" w:rsidR="00FE4FE2" w:rsidRPr="00301BDF" w:rsidRDefault="00FE4FE2"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Gathered user requirements and directed developers for practical deliverables.</w:t>
      </w:r>
    </w:p>
    <w:p w14:paraId="3ADF0E24" w14:textId="18CD90C7" w:rsidR="00E13554" w:rsidRPr="00301BDF" w:rsidRDefault="00E13554"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Acted as a liaison for brokers and clients advising on repercussions of decisions regarding their Variable Annuities and various sub-accounts</w:t>
      </w:r>
    </w:p>
    <w:p w14:paraId="76CBCB0D" w14:textId="77777777" w:rsidR="00301BDF"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Worked as a Business Analyst for </w:t>
      </w:r>
      <w:r w:rsidRPr="00301BDF">
        <w:rPr>
          <w:rStyle w:val="hl"/>
          <w:rFonts w:ascii="Times New Roman" w:hAnsi="Times New Roman"/>
          <w:sz w:val="24"/>
          <w:szCs w:val="24"/>
        </w:rPr>
        <w:t>Guidewire</w:t>
      </w:r>
      <w:r w:rsidRPr="00301BDF">
        <w:rPr>
          <w:rFonts w:ascii="Times New Roman" w:hAnsi="Times New Roman"/>
          <w:sz w:val="24"/>
          <w:szCs w:val="24"/>
        </w:rPr>
        <w:t xml:space="preserve"> </w:t>
      </w:r>
      <w:r w:rsidRPr="00301BDF">
        <w:rPr>
          <w:rStyle w:val="hl"/>
          <w:rFonts w:ascii="Times New Roman" w:hAnsi="Times New Roman"/>
          <w:sz w:val="24"/>
          <w:szCs w:val="24"/>
        </w:rPr>
        <w:t>Policy</w:t>
      </w:r>
      <w:r w:rsidRPr="00301BDF">
        <w:rPr>
          <w:rFonts w:ascii="Times New Roman" w:hAnsi="Times New Roman"/>
          <w:sz w:val="24"/>
          <w:szCs w:val="24"/>
        </w:rPr>
        <w:t xml:space="preserve"> Center Implementation and integration of </w:t>
      </w:r>
      <w:r w:rsidRPr="00301BDF">
        <w:rPr>
          <w:rStyle w:val="hl"/>
          <w:rFonts w:ascii="Times New Roman" w:hAnsi="Times New Roman"/>
          <w:sz w:val="24"/>
          <w:szCs w:val="24"/>
        </w:rPr>
        <w:t>Policy</w:t>
      </w:r>
      <w:r w:rsidRPr="00301BDF">
        <w:rPr>
          <w:rFonts w:ascii="Times New Roman" w:hAnsi="Times New Roman"/>
          <w:sz w:val="24"/>
          <w:szCs w:val="24"/>
        </w:rPr>
        <w:t xml:space="preserve"> Center with legacy systems, document output management systems.  </w:t>
      </w:r>
    </w:p>
    <w:p w14:paraId="517BB5D6" w14:textId="77777777" w:rsidR="00301BDF"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Implemented third party encryption system in both Billing and </w:t>
      </w:r>
      <w:r w:rsidRPr="00301BDF">
        <w:rPr>
          <w:rStyle w:val="hl"/>
          <w:rFonts w:ascii="Times New Roman" w:hAnsi="Times New Roman"/>
          <w:sz w:val="24"/>
          <w:szCs w:val="24"/>
        </w:rPr>
        <w:t>Policy</w:t>
      </w:r>
      <w:r w:rsidRPr="00301BDF">
        <w:rPr>
          <w:rFonts w:ascii="Times New Roman" w:hAnsi="Times New Roman"/>
          <w:sz w:val="24"/>
          <w:szCs w:val="24"/>
        </w:rPr>
        <w:t xml:space="preserve"> Centers also Mainly responsible for working in migration from legacy system to </w:t>
      </w:r>
      <w:r w:rsidRPr="00301BDF">
        <w:rPr>
          <w:rStyle w:val="hl"/>
          <w:rFonts w:ascii="Times New Roman" w:hAnsi="Times New Roman"/>
          <w:sz w:val="24"/>
          <w:szCs w:val="24"/>
        </w:rPr>
        <w:t>Guidewire</w:t>
      </w:r>
      <w:r w:rsidRPr="00301BDF">
        <w:rPr>
          <w:rFonts w:ascii="Times New Roman" w:hAnsi="Times New Roman"/>
          <w:sz w:val="24"/>
          <w:szCs w:val="24"/>
        </w:rPr>
        <w:t xml:space="preserve"> system.  </w:t>
      </w:r>
    </w:p>
    <w:p w14:paraId="42BA030D" w14:textId="77777777" w:rsidR="00301BDF"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 Worked as a Business Analyst for </w:t>
      </w:r>
      <w:r w:rsidRPr="00301BDF">
        <w:rPr>
          <w:rStyle w:val="hl"/>
          <w:rFonts w:ascii="Times New Roman" w:hAnsi="Times New Roman"/>
          <w:sz w:val="24"/>
          <w:szCs w:val="24"/>
        </w:rPr>
        <w:t>Guidewire</w:t>
      </w:r>
      <w:r w:rsidRPr="00301BDF">
        <w:rPr>
          <w:rFonts w:ascii="Times New Roman" w:hAnsi="Times New Roman"/>
          <w:sz w:val="24"/>
          <w:szCs w:val="24"/>
        </w:rPr>
        <w:t xml:space="preserve"> </w:t>
      </w:r>
      <w:r w:rsidRPr="00301BDF">
        <w:rPr>
          <w:rStyle w:val="hl"/>
          <w:rFonts w:ascii="Times New Roman" w:hAnsi="Times New Roman"/>
          <w:sz w:val="24"/>
          <w:szCs w:val="24"/>
        </w:rPr>
        <w:t>Policy</w:t>
      </w:r>
      <w:r w:rsidRPr="00301BDF">
        <w:rPr>
          <w:rFonts w:ascii="Times New Roman" w:hAnsi="Times New Roman"/>
          <w:sz w:val="24"/>
          <w:szCs w:val="24"/>
        </w:rPr>
        <w:t xml:space="preserve"> Center Implementation and integration of </w:t>
      </w:r>
      <w:r w:rsidRPr="00301BDF">
        <w:rPr>
          <w:rStyle w:val="hl"/>
          <w:rFonts w:ascii="Times New Roman" w:hAnsi="Times New Roman"/>
          <w:sz w:val="24"/>
          <w:szCs w:val="24"/>
        </w:rPr>
        <w:t>Policy</w:t>
      </w:r>
      <w:r w:rsidRPr="00301BDF">
        <w:rPr>
          <w:rFonts w:ascii="Times New Roman" w:hAnsi="Times New Roman"/>
          <w:sz w:val="24"/>
          <w:szCs w:val="24"/>
        </w:rPr>
        <w:t xml:space="preserve"> Center with legacy systems, document output management systems.  </w:t>
      </w:r>
    </w:p>
    <w:p w14:paraId="0BF5C6F2" w14:textId="77777777" w:rsidR="00301BDF"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Collaborated with the business team in the creation and completion of project charters and project scope for </w:t>
      </w:r>
      <w:r w:rsidRPr="00301BDF">
        <w:rPr>
          <w:rStyle w:val="hl"/>
          <w:rFonts w:ascii="Times New Roman" w:hAnsi="Times New Roman"/>
          <w:sz w:val="24"/>
          <w:szCs w:val="24"/>
        </w:rPr>
        <w:t>Guidewire</w:t>
      </w:r>
      <w:r w:rsidRPr="00301BDF">
        <w:rPr>
          <w:rFonts w:ascii="Times New Roman" w:hAnsi="Times New Roman"/>
          <w:sz w:val="24"/>
          <w:szCs w:val="24"/>
        </w:rPr>
        <w:t xml:space="preserve"> </w:t>
      </w:r>
      <w:r w:rsidRPr="00301BDF">
        <w:rPr>
          <w:rStyle w:val="hl"/>
          <w:rFonts w:ascii="Times New Roman" w:hAnsi="Times New Roman"/>
          <w:sz w:val="24"/>
          <w:szCs w:val="24"/>
        </w:rPr>
        <w:t>Policy</w:t>
      </w:r>
      <w:r w:rsidRPr="00301BDF">
        <w:rPr>
          <w:rFonts w:ascii="Times New Roman" w:hAnsi="Times New Roman"/>
          <w:sz w:val="24"/>
          <w:szCs w:val="24"/>
        </w:rPr>
        <w:t xml:space="preserve"> Center and Performed data integration and data mapping management along with data cleansing while migrating data from legacy system to </w:t>
      </w:r>
      <w:r w:rsidRPr="00301BDF">
        <w:rPr>
          <w:rStyle w:val="hl"/>
          <w:rFonts w:ascii="Times New Roman" w:hAnsi="Times New Roman"/>
          <w:sz w:val="24"/>
          <w:szCs w:val="24"/>
        </w:rPr>
        <w:t>Guidewire</w:t>
      </w:r>
      <w:r w:rsidRPr="00301BDF">
        <w:rPr>
          <w:rFonts w:ascii="Times New Roman" w:hAnsi="Times New Roman"/>
          <w:sz w:val="24"/>
          <w:szCs w:val="24"/>
        </w:rPr>
        <w:t xml:space="preserve"> </w:t>
      </w:r>
      <w:r w:rsidRPr="00301BDF">
        <w:rPr>
          <w:rStyle w:val="hl"/>
          <w:rFonts w:ascii="Times New Roman" w:hAnsi="Times New Roman"/>
          <w:sz w:val="24"/>
          <w:szCs w:val="24"/>
        </w:rPr>
        <w:t>Policy</w:t>
      </w:r>
      <w:r w:rsidRPr="00301BDF">
        <w:rPr>
          <w:rFonts w:ascii="Times New Roman" w:hAnsi="Times New Roman"/>
          <w:sz w:val="24"/>
          <w:szCs w:val="24"/>
        </w:rPr>
        <w:t xml:space="preserve"> Center.  </w:t>
      </w:r>
    </w:p>
    <w:p w14:paraId="083C8881" w14:textId="6081C1C2" w:rsidR="00301BDF"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Involved in automated </w:t>
      </w:r>
      <w:r w:rsidRPr="00301BDF">
        <w:rPr>
          <w:rStyle w:val="hl"/>
          <w:rFonts w:ascii="Times New Roman" w:hAnsi="Times New Roman"/>
          <w:sz w:val="24"/>
          <w:szCs w:val="24"/>
        </w:rPr>
        <w:t>policy</w:t>
      </w:r>
      <w:r w:rsidRPr="00301BDF">
        <w:rPr>
          <w:rFonts w:ascii="Times New Roman" w:hAnsi="Times New Roman"/>
          <w:sz w:val="24"/>
          <w:szCs w:val="24"/>
        </w:rPr>
        <w:t xml:space="preserve"> management processes and streamlined core functions of the </w:t>
      </w:r>
      <w:r w:rsidRPr="00301BDF">
        <w:rPr>
          <w:rStyle w:val="hl"/>
          <w:rFonts w:ascii="Times New Roman" w:hAnsi="Times New Roman"/>
          <w:sz w:val="24"/>
          <w:szCs w:val="24"/>
        </w:rPr>
        <w:t>policy</w:t>
      </w:r>
      <w:r w:rsidRPr="00301BDF">
        <w:rPr>
          <w:rFonts w:ascii="Times New Roman" w:hAnsi="Times New Roman"/>
          <w:sz w:val="24"/>
          <w:szCs w:val="24"/>
        </w:rPr>
        <w:t xml:space="preserve"> lifecycle </w:t>
      </w:r>
      <w:r w:rsidR="00301BDF" w:rsidRPr="00301BDF">
        <w:rPr>
          <w:rFonts w:ascii="Times New Roman" w:hAnsi="Times New Roman"/>
          <w:sz w:val="24"/>
          <w:szCs w:val="24"/>
        </w:rPr>
        <w:t>including</w:t>
      </w:r>
      <w:r w:rsidRPr="00301BDF">
        <w:rPr>
          <w:rFonts w:ascii="Times New Roman" w:hAnsi="Times New Roman"/>
          <w:sz w:val="24"/>
          <w:szCs w:val="24"/>
        </w:rPr>
        <w:t xml:space="preserve"> product definition, underwriting, quoting, binding, endorsements and renewals.  </w:t>
      </w:r>
    </w:p>
    <w:p w14:paraId="679EF782" w14:textId="77777777" w:rsidR="00301BDF"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Worked on Guidewire's in </w:t>
      </w:r>
      <w:r w:rsidRPr="00301BDF">
        <w:rPr>
          <w:rStyle w:val="hl"/>
          <w:rFonts w:ascii="Times New Roman" w:hAnsi="Times New Roman"/>
          <w:sz w:val="24"/>
          <w:szCs w:val="24"/>
        </w:rPr>
        <w:t>Policy</w:t>
      </w:r>
      <w:r w:rsidRPr="00301BDF">
        <w:rPr>
          <w:rFonts w:ascii="Times New Roman" w:hAnsi="Times New Roman"/>
          <w:sz w:val="24"/>
          <w:szCs w:val="24"/>
        </w:rPr>
        <w:t xml:space="preserve"> Center and Billing Center Screens for Personal lines business Defined the page layouts, reports templates and dashboard layouts for reservation monitoring and for gathering usage statistics.  </w:t>
      </w:r>
    </w:p>
    <w:p w14:paraId="1B3E8FC8" w14:textId="77777777" w:rsidR="00301BDF"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Performed data integration and data mapping and data extraction management along with data cleansing while migrating data from legacy system to </w:t>
      </w:r>
      <w:r w:rsidRPr="00301BDF">
        <w:rPr>
          <w:rStyle w:val="hl"/>
          <w:rFonts w:ascii="Times New Roman" w:hAnsi="Times New Roman"/>
          <w:sz w:val="24"/>
          <w:szCs w:val="24"/>
        </w:rPr>
        <w:t>Guidewire</w:t>
      </w:r>
      <w:r w:rsidRPr="00301BDF">
        <w:rPr>
          <w:rFonts w:ascii="Times New Roman" w:hAnsi="Times New Roman"/>
          <w:sz w:val="24"/>
          <w:szCs w:val="24"/>
        </w:rPr>
        <w:t xml:space="preserve"> </w:t>
      </w:r>
      <w:r w:rsidRPr="00301BDF">
        <w:rPr>
          <w:rStyle w:val="hl"/>
          <w:rFonts w:ascii="Times New Roman" w:hAnsi="Times New Roman"/>
          <w:sz w:val="24"/>
          <w:szCs w:val="24"/>
        </w:rPr>
        <w:t>Policy</w:t>
      </w:r>
      <w:r w:rsidRPr="00301BDF">
        <w:rPr>
          <w:rFonts w:ascii="Times New Roman" w:hAnsi="Times New Roman"/>
          <w:sz w:val="24"/>
          <w:szCs w:val="24"/>
        </w:rPr>
        <w:t xml:space="preserve"> Center with </w:t>
      </w:r>
      <w:r w:rsidRPr="00301BDF">
        <w:rPr>
          <w:rStyle w:val="hl"/>
          <w:rFonts w:ascii="Times New Roman" w:hAnsi="Times New Roman"/>
          <w:sz w:val="24"/>
          <w:szCs w:val="24"/>
        </w:rPr>
        <w:t>Guidewire</w:t>
      </w:r>
      <w:r w:rsidRPr="00301BDF">
        <w:rPr>
          <w:rFonts w:ascii="Times New Roman" w:hAnsi="Times New Roman"/>
          <w:sz w:val="24"/>
          <w:szCs w:val="24"/>
        </w:rPr>
        <w:t xml:space="preserve"> Data Hub.  </w:t>
      </w:r>
    </w:p>
    <w:p w14:paraId="2EA16295" w14:textId="77777777" w:rsidR="00301BDF"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Worked on configuring GUI screen changes, changes to data model and implemented custom business Rules in Evaluation, Renewal, Assignment, Pre-Update, Validation, and Event Fired rule sets.  </w:t>
      </w:r>
    </w:p>
    <w:p w14:paraId="0C2D7333" w14:textId="77777777" w:rsidR="00301BDF"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 xml:space="preserve">Implemented Cancellation user story with four different Refund Methods based on cancellation reason, with specific formulas for each method for determining the return premium amount to send back to the client.  </w:t>
      </w:r>
    </w:p>
    <w:p w14:paraId="2137F132" w14:textId="06E7F84E" w:rsidR="001C7E95" w:rsidRPr="00301BDF" w:rsidRDefault="001C7E95" w:rsidP="00E9189C">
      <w:pPr>
        <w:numPr>
          <w:ilvl w:val="0"/>
          <w:numId w:val="4"/>
        </w:numPr>
        <w:tabs>
          <w:tab w:val="clear" w:pos="1440"/>
          <w:tab w:val="num" w:pos="450"/>
        </w:tabs>
        <w:suppressAutoHyphens/>
        <w:spacing w:after="0" w:line="240" w:lineRule="auto"/>
        <w:ind w:left="450" w:hanging="270"/>
        <w:jc w:val="both"/>
        <w:rPr>
          <w:rFonts w:ascii="Times New Roman" w:hAnsi="Times New Roman"/>
          <w:sz w:val="24"/>
          <w:szCs w:val="24"/>
        </w:rPr>
      </w:pPr>
      <w:r w:rsidRPr="00301BDF">
        <w:rPr>
          <w:rFonts w:ascii="Times New Roman" w:hAnsi="Times New Roman"/>
          <w:sz w:val="24"/>
          <w:szCs w:val="24"/>
        </w:rPr>
        <w:t>Understand current legacy systems and Production state of application and determine the impact on new implementation on existing business processes / rules by interviewing and collaborating with Subject Matter Experts and Product Owners. </w:t>
      </w:r>
    </w:p>
    <w:p w14:paraId="38658ECE" w14:textId="77777777" w:rsidR="00FE4FE2" w:rsidRPr="00301BDF" w:rsidRDefault="00FE4FE2" w:rsidP="00E9189C">
      <w:pPr>
        <w:pStyle w:val="NoSpacing"/>
        <w:jc w:val="both"/>
        <w:rPr>
          <w:rFonts w:ascii="Times New Roman" w:hAnsi="Times New Roman"/>
          <w:b/>
          <w:bCs/>
          <w:sz w:val="24"/>
          <w:szCs w:val="24"/>
        </w:rPr>
      </w:pPr>
    </w:p>
    <w:p w14:paraId="640DF7D3" w14:textId="77777777" w:rsidR="00301BDF" w:rsidRPr="00301BDF" w:rsidRDefault="00301BDF" w:rsidP="00301BDF">
      <w:pPr>
        <w:spacing w:after="0" w:line="240" w:lineRule="auto"/>
        <w:rPr>
          <w:rFonts w:ascii="Times New Roman" w:hAnsi="Times New Roman"/>
          <w:b/>
          <w:bCs/>
          <w:sz w:val="24"/>
          <w:szCs w:val="24"/>
        </w:rPr>
      </w:pPr>
      <w:r w:rsidRPr="00301BDF">
        <w:rPr>
          <w:rFonts w:ascii="Times New Roman" w:hAnsi="Times New Roman"/>
          <w:b/>
          <w:bCs/>
          <w:sz w:val="24"/>
          <w:szCs w:val="24"/>
        </w:rPr>
        <w:t>Technical Skills:</w:t>
      </w:r>
    </w:p>
    <w:p w14:paraId="3C4C503B" w14:textId="77777777" w:rsidR="00301BDF" w:rsidRPr="00301BDF" w:rsidRDefault="00301BDF" w:rsidP="00301BDF">
      <w:pPr>
        <w:spacing w:after="0" w:line="240" w:lineRule="auto"/>
        <w:rPr>
          <w:rFonts w:ascii="Times New Roman" w:hAnsi="Times New Roman"/>
          <w:sz w:val="24"/>
          <w:szCs w:val="24"/>
        </w:rPr>
      </w:pPr>
    </w:p>
    <w:p w14:paraId="4ABEF2B9" w14:textId="34AF70F8" w:rsidR="00301BDF" w:rsidRPr="00301BDF" w:rsidRDefault="00301BDF" w:rsidP="00301BDF">
      <w:pPr>
        <w:spacing w:after="0" w:line="240" w:lineRule="auto"/>
        <w:rPr>
          <w:rFonts w:ascii="Times New Roman" w:hAnsi="Times New Roman"/>
          <w:color w:val="000000"/>
          <w:sz w:val="24"/>
          <w:szCs w:val="24"/>
        </w:rPr>
      </w:pPr>
      <w:r w:rsidRPr="00301BDF">
        <w:rPr>
          <w:rFonts w:ascii="Times New Roman" w:hAnsi="Times New Roman"/>
          <w:sz w:val="24"/>
          <w:szCs w:val="24"/>
        </w:rPr>
        <w:t xml:space="preserve">Business Intelligence, Excel, MS Office, Microsoft Office, SQL, </w:t>
      </w:r>
      <w:r w:rsidRPr="00301BDF">
        <w:rPr>
          <w:rFonts w:ascii="Times New Roman" w:hAnsi="Times New Roman"/>
          <w:sz w:val="24"/>
          <w:szCs w:val="24"/>
        </w:rPr>
        <w:t>PowerPoint</w:t>
      </w:r>
      <w:r w:rsidRPr="00301BDF">
        <w:rPr>
          <w:rFonts w:ascii="Times New Roman" w:hAnsi="Times New Roman"/>
          <w:sz w:val="24"/>
          <w:szCs w:val="24"/>
        </w:rPr>
        <w:t xml:space="preserve">, </w:t>
      </w:r>
      <w:r w:rsidRPr="00301BDF">
        <w:rPr>
          <w:rFonts w:ascii="Times New Roman" w:hAnsi="Times New Roman"/>
          <w:sz w:val="24"/>
          <w:szCs w:val="24"/>
        </w:rPr>
        <w:t>A</w:t>
      </w:r>
      <w:r w:rsidRPr="00301BDF">
        <w:rPr>
          <w:rFonts w:ascii="Times New Roman" w:hAnsi="Times New Roman"/>
          <w:sz w:val="24"/>
          <w:szCs w:val="24"/>
        </w:rPr>
        <w:t xml:space="preserve">ccess, </w:t>
      </w:r>
      <w:r w:rsidRPr="00301BDF">
        <w:rPr>
          <w:rFonts w:ascii="Times New Roman" w:hAnsi="Times New Roman"/>
          <w:sz w:val="24"/>
          <w:szCs w:val="24"/>
        </w:rPr>
        <w:t>T</w:t>
      </w:r>
      <w:r w:rsidRPr="00301BDF">
        <w:rPr>
          <w:rFonts w:ascii="Times New Roman" w:hAnsi="Times New Roman"/>
          <w:sz w:val="24"/>
          <w:szCs w:val="24"/>
        </w:rPr>
        <w:t>esting,</w:t>
      </w:r>
      <w:r w:rsidRPr="00301BDF">
        <w:rPr>
          <w:rFonts w:ascii="Times New Roman" w:hAnsi="Times New Roman"/>
          <w:sz w:val="24"/>
          <w:szCs w:val="24"/>
        </w:rPr>
        <w:t xml:space="preserve"> Guidewire</w:t>
      </w:r>
      <w:r w:rsidRPr="00301BDF">
        <w:rPr>
          <w:rFonts w:ascii="Times New Roman" w:hAnsi="Times New Roman"/>
          <w:sz w:val="24"/>
          <w:szCs w:val="24"/>
        </w:rPr>
        <w:t xml:space="preserve"> policy center, </w:t>
      </w:r>
      <w:r w:rsidRPr="00301BDF">
        <w:rPr>
          <w:rFonts w:ascii="Times New Roman" w:hAnsi="Times New Roman"/>
          <w:sz w:val="24"/>
          <w:szCs w:val="24"/>
        </w:rPr>
        <w:t>B</w:t>
      </w:r>
      <w:r w:rsidRPr="00301BDF">
        <w:rPr>
          <w:rFonts w:ascii="Times New Roman" w:hAnsi="Times New Roman"/>
          <w:sz w:val="24"/>
          <w:szCs w:val="24"/>
        </w:rPr>
        <w:t xml:space="preserve">illing center Claim </w:t>
      </w:r>
      <w:r w:rsidRPr="00301BDF">
        <w:rPr>
          <w:rFonts w:ascii="Times New Roman" w:hAnsi="Times New Roman"/>
          <w:sz w:val="24"/>
          <w:szCs w:val="24"/>
        </w:rPr>
        <w:t>, C</w:t>
      </w:r>
      <w:r w:rsidRPr="00301BDF">
        <w:rPr>
          <w:rFonts w:ascii="Times New Roman" w:hAnsi="Times New Roman"/>
          <w:sz w:val="24"/>
          <w:szCs w:val="24"/>
        </w:rPr>
        <w:t>laim center</w:t>
      </w:r>
      <w:r w:rsidRPr="00301BDF">
        <w:rPr>
          <w:rFonts w:ascii="Times New Roman" w:hAnsi="Times New Roman"/>
          <w:sz w:val="24"/>
          <w:szCs w:val="24"/>
        </w:rPr>
        <w:t xml:space="preserve">, </w:t>
      </w:r>
      <w:r w:rsidRPr="00301BDF">
        <w:rPr>
          <w:rFonts w:ascii="Times New Roman" w:hAnsi="Times New Roman"/>
          <w:sz w:val="24"/>
          <w:szCs w:val="24"/>
        </w:rPr>
        <w:t>BRD</w:t>
      </w:r>
      <w:r w:rsidRPr="00301BDF">
        <w:rPr>
          <w:rFonts w:ascii="Times New Roman" w:hAnsi="Times New Roman"/>
          <w:sz w:val="24"/>
          <w:szCs w:val="24"/>
        </w:rPr>
        <w:t xml:space="preserve">, </w:t>
      </w:r>
      <w:r w:rsidRPr="00301BDF">
        <w:rPr>
          <w:rFonts w:ascii="Times New Roman" w:hAnsi="Times New Roman"/>
          <w:sz w:val="24"/>
          <w:szCs w:val="24"/>
        </w:rPr>
        <w:t xml:space="preserve">Use Cases </w:t>
      </w:r>
      <w:r w:rsidRPr="00301BDF">
        <w:rPr>
          <w:rFonts w:ascii="Times New Roman" w:hAnsi="Times New Roman"/>
          <w:sz w:val="24"/>
          <w:szCs w:val="24"/>
        </w:rPr>
        <w:t xml:space="preserve">, </w:t>
      </w:r>
      <w:r w:rsidRPr="00301BDF">
        <w:rPr>
          <w:rFonts w:ascii="Times New Roman" w:hAnsi="Times New Roman"/>
          <w:sz w:val="24"/>
          <w:szCs w:val="24"/>
        </w:rPr>
        <w:t>FRD</w:t>
      </w:r>
      <w:r w:rsidRPr="00301BDF">
        <w:rPr>
          <w:rFonts w:ascii="Times New Roman" w:hAnsi="Times New Roman"/>
          <w:sz w:val="24"/>
          <w:szCs w:val="24"/>
        </w:rPr>
        <w:t xml:space="preserve">, </w:t>
      </w:r>
      <w:r w:rsidRPr="00301BDF">
        <w:rPr>
          <w:rFonts w:ascii="Times New Roman" w:hAnsi="Times New Roman"/>
          <w:sz w:val="24"/>
          <w:szCs w:val="24"/>
        </w:rPr>
        <w:t xml:space="preserve">UAT </w:t>
      </w:r>
      <w:r w:rsidRPr="00301BDF">
        <w:rPr>
          <w:rFonts w:ascii="Times New Roman" w:hAnsi="Times New Roman"/>
          <w:sz w:val="24"/>
          <w:szCs w:val="24"/>
        </w:rPr>
        <w:t>,</w:t>
      </w:r>
      <w:r w:rsidRPr="00301BDF">
        <w:rPr>
          <w:rFonts w:ascii="Times New Roman" w:hAnsi="Times New Roman"/>
          <w:sz w:val="24"/>
          <w:szCs w:val="24"/>
        </w:rPr>
        <w:t xml:space="preserve">gap analysis </w:t>
      </w:r>
      <w:r w:rsidRPr="00301BDF">
        <w:rPr>
          <w:rFonts w:ascii="Times New Roman" w:hAnsi="Times New Roman"/>
          <w:sz w:val="24"/>
          <w:szCs w:val="24"/>
        </w:rPr>
        <w:t>Agile, T</w:t>
      </w:r>
      <w:r w:rsidRPr="00301BDF">
        <w:rPr>
          <w:rFonts w:ascii="Times New Roman" w:hAnsi="Times New Roman"/>
          <w:sz w:val="24"/>
          <w:szCs w:val="24"/>
        </w:rPr>
        <w:t xml:space="preserve">est script </w:t>
      </w:r>
      <w:r w:rsidRPr="00301BDF">
        <w:rPr>
          <w:rFonts w:ascii="Times New Roman" w:hAnsi="Times New Roman"/>
          <w:sz w:val="24"/>
          <w:szCs w:val="24"/>
        </w:rPr>
        <w:t xml:space="preserve">, </w:t>
      </w:r>
      <w:r w:rsidRPr="00301BDF">
        <w:rPr>
          <w:rFonts w:ascii="Times New Roman" w:hAnsi="Times New Roman"/>
          <w:sz w:val="24"/>
          <w:szCs w:val="24"/>
        </w:rPr>
        <w:t xml:space="preserve">MS office </w:t>
      </w:r>
      <w:r w:rsidRPr="00301BDF">
        <w:rPr>
          <w:rFonts w:ascii="Times New Roman" w:hAnsi="Times New Roman"/>
          <w:sz w:val="24"/>
          <w:szCs w:val="24"/>
        </w:rPr>
        <w:t xml:space="preserve">, </w:t>
      </w:r>
      <w:r w:rsidRPr="00301BDF">
        <w:rPr>
          <w:rFonts w:ascii="Times New Roman" w:hAnsi="Times New Roman"/>
          <w:sz w:val="24"/>
          <w:szCs w:val="24"/>
        </w:rPr>
        <w:t>JIR</w:t>
      </w:r>
      <w:r w:rsidRPr="00301BDF">
        <w:rPr>
          <w:rFonts w:ascii="Times New Roman" w:hAnsi="Times New Roman"/>
          <w:sz w:val="24"/>
          <w:szCs w:val="24"/>
        </w:rPr>
        <w:t xml:space="preserve">A, </w:t>
      </w:r>
      <w:r w:rsidRPr="00301BDF">
        <w:rPr>
          <w:rFonts w:ascii="Times New Roman" w:hAnsi="Times New Roman"/>
          <w:sz w:val="24"/>
          <w:szCs w:val="24"/>
        </w:rPr>
        <w:t xml:space="preserve">share point </w:t>
      </w:r>
      <w:r w:rsidRPr="00301BDF">
        <w:rPr>
          <w:rFonts w:ascii="Times New Roman" w:hAnsi="Times New Roman"/>
          <w:sz w:val="24"/>
          <w:szCs w:val="24"/>
        </w:rPr>
        <w:t>,</w:t>
      </w:r>
      <w:r w:rsidRPr="00301BDF">
        <w:rPr>
          <w:rFonts w:ascii="Times New Roman" w:hAnsi="Times New Roman"/>
          <w:color w:val="000000"/>
          <w:sz w:val="24"/>
          <w:szCs w:val="24"/>
        </w:rPr>
        <w:t xml:space="preserve"> </w:t>
      </w:r>
      <w:r w:rsidRPr="00301BDF">
        <w:rPr>
          <w:rFonts w:ascii="Times New Roman" w:hAnsi="Times New Roman"/>
          <w:color w:val="000000"/>
          <w:sz w:val="24"/>
          <w:szCs w:val="24"/>
        </w:rPr>
        <w:t>Unified Modeling Language (UML), SDLC, RUP, RAD, Agile</w:t>
      </w:r>
      <w:r w:rsidRPr="00301BDF">
        <w:rPr>
          <w:rFonts w:ascii="Times New Roman" w:hAnsi="Times New Roman"/>
          <w:color w:val="000000"/>
          <w:sz w:val="24"/>
          <w:szCs w:val="24"/>
        </w:rPr>
        <w:t xml:space="preserve">, </w:t>
      </w:r>
      <w:r w:rsidRPr="00301BDF">
        <w:rPr>
          <w:rFonts w:ascii="Times New Roman" w:hAnsi="Times New Roman"/>
          <w:color w:val="000000"/>
          <w:sz w:val="24"/>
          <w:szCs w:val="24"/>
        </w:rPr>
        <w:t xml:space="preserve">Rational Rose, Rational Requisite Pro, Microsoft Visio and Enterprise Architect </w:t>
      </w:r>
      <w:r w:rsidRPr="00301BDF">
        <w:rPr>
          <w:rFonts w:ascii="Times New Roman" w:hAnsi="Times New Roman"/>
          <w:color w:val="000000"/>
          <w:sz w:val="24"/>
          <w:szCs w:val="24"/>
        </w:rPr>
        <w:t>,</w:t>
      </w:r>
      <w:r w:rsidRPr="00301BDF">
        <w:rPr>
          <w:rFonts w:ascii="Times New Roman" w:hAnsi="Times New Roman"/>
          <w:sz w:val="24"/>
          <w:szCs w:val="24"/>
        </w:rPr>
        <w:t xml:space="preserve"> </w:t>
      </w:r>
      <w:r w:rsidRPr="00301BDF">
        <w:rPr>
          <w:rFonts w:ascii="Times New Roman" w:hAnsi="Times New Roman"/>
          <w:color w:val="000000"/>
          <w:sz w:val="24"/>
          <w:szCs w:val="24"/>
        </w:rPr>
        <w:t>Rational ClearCase, Visual Source Safe</w:t>
      </w:r>
    </w:p>
    <w:p w14:paraId="2944A17B" w14:textId="17AB75EF" w:rsidR="00301BDF" w:rsidRPr="00301BDF" w:rsidRDefault="00301BDF" w:rsidP="00301BDF">
      <w:pPr>
        <w:spacing w:after="0" w:line="240" w:lineRule="auto"/>
        <w:rPr>
          <w:rFonts w:ascii="Times New Roman" w:hAnsi="Times New Roman"/>
          <w:sz w:val="24"/>
          <w:szCs w:val="24"/>
        </w:rPr>
      </w:pPr>
      <w:r w:rsidRPr="00301BDF">
        <w:rPr>
          <w:rFonts w:ascii="Times New Roman" w:hAnsi="Times New Roman"/>
          <w:color w:val="000000"/>
          <w:sz w:val="24"/>
          <w:szCs w:val="24"/>
        </w:rPr>
        <w:t>Microsoft Project, Microsoft Office Suite, Microsoft PowerPoint</w:t>
      </w:r>
      <w:r w:rsidRPr="00301BDF">
        <w:rPr>
          <w:rFonts w:ascii="Times New Roman" w:hAnsi="Times New Roman"/>
          <w:color w:val="000000"/>
          <w:sz w:val="24"/>
          <w:szCs w:val="24"/>
        </w:rPr>
        <w:t xml:space="preserve">, </w:t>
      </w:r>
      <w:r w:rsidRPr="00301BDF">
        <w:rPr>
          <w:rFonts w:ascii="Times New Roman" w:hAnsi="Times New Roman"/>
          <w:color w:val="000000"/>
          <w:sz w:val="24"/>
          <w:szCs w:val="24"/>
        </w:rPr>
        <w:t>Rational RequisitePro, Rational Clear-Quest,</w:t>
      </w:r>
    </w:p>
    <w:p w14:paraId="2FB1B5A8" w14:textId="77777777" w:rsidR="008735BF" w:rsidRPr="00301BDF" w:rsidRDefault="008735BF" w:rsidP="00E9189C">
      <w:pPr>
        <w:suppressAutoHyphens/>
        <w:spacing w:after="0" w:line="240" w:lineRule="auto"/>
        <w:jc w:val="both"/>
        <w:rPr>
          <w:rFonts w:ascii="Times New Roman" w:hAnsi="Times New Roman"/>
          <w:sz w:val="24"/>
          <w:szCs w:val="24"/>
        </w:rPr>
      </w:pPr>
    </w:p>
    <w:p w14:paraId="4F92B37D" w14:textId="77777777" w:rsidR="00C63D99" w:rsidRPr="00301BDF" w:rsidRDefault="00C63D99" w:rsidP="00E9189C">
      <w:pPr>
        <w:suppressAutoHyphens/>
        <w:spacing w:after="0" w:line="240" w:lineRule="auto"/>
        <w:jc w:val="both"/>
        <w:rPr>
          <w:rFonts w:ascii="Times New Roman" w:hAnsi="Times New Roman"/>
          <w:sz w:val="24"/>
          <w:szCs w:val="24"/>
        </w:rPr>
      </w:pPr>
    </w:p>
    <w:p w14:paraId="3FE923CE" w14:textId="77777777" w:rsidR="00C63D99" w:rsidRPr="00301BDF" w:rsidRDefault="00C63D99" w:rsidP="00E9189C">
      <w:pPr>
        <w:spacing w:after="0" w:line="240" w:lineRule="auto"/>
        <w:jc w:val="both"/>
        <w:rPr>
          <w:rFonts w:ascii="Times New Roman" w:hAnsi="Times New Roman"/>
          <w:sz w:val="24"/>
          <w:szCs w:val="24"/>
        </w:rPr>
      </w:pPr>
    </w:p>
    <w:p w14:paraId="6E0F6063" w14:textId="77777777" w:rsidR="00C63D99" w:rsidRPr="00301BDF" w:rsidRDefault="00C63D99" w:rsidP="00E9189C">
      <w:pPr>
        <w:pBdr>
          <w:bottom w:val="thickThinSmallGap" w:sz="24" w:space="1" w:color="auto"/>
        </w:pBdr>
        <w:spacing w:after="0" w:line="240" w:lineRule="auto"/>
        <w:jc w:val="both"/>
        <w:rPr>
          <w:rFonts w:ascii="Times New Roman" w:hAnsi="Times New Roman"/>
          <w:b/>
          <w:sz w:val="24"/>
          <w:szCs w:val="24"/>
        </w:rPr>
      </w:pPr>
      <w:r w:rsidRPr="00301BDF">
        <w:rPr>
          <w:rFonts w:ascii="Times New Roman" w:hAnsi="Times New Roman"/>
          <w:b/>
          <w:sz w:val="24"/>
          <w:szCs w:val="24"/>
        </w:rPr>
        <w:t>Education</w:t>
      </w:r>
    </w:p>
    <w:p w14:paraId="5EF1ABE7" w14:textId="77777777" w:rsidR="00C63D99" w:rsidRPr="00301BDF" w:rsidRDefault="00813E90" w:rsidP="00E9189C">
      <w:pPr>
        <w:suppressAutoHyphens/>
        <w:spacing w:after="0" w:line="240" w:lineRule="auto"/>
        <w:jc w:val="both"/>
        <w:rPr>
          <w:rFonts w:ascii="Times New Roman" w:hAnsi="Times New Roman"/>
          <w:sz w:val="24"/>
          <w:szCs w:val="24"/>
        </w:rPr>
      </w:pPr>
      <w:r w:rsidRPr="00301BDF">
        <w:rPr>
          <w:rFonts w:ascii="Times New Roman" w:hAnsi="Times New Roman"/>
          <w:sz w:val="24"/>
          <w:szCs w:val="24"/>
        </w:rPr>
        <w:t>MS in science</w:t>
      </w:r>
      <w:r w:rsidR="004B33BF" w:rsidRPr="00301BDF">
        <w:rPr>
          <w:rFonts w:ascii="Times New Roman" w:hAnsi="Times New Roman"/>
          <w:sz w:val="24"/>
          <w:szCs w:val="24"/>
        </w:rPr>
        <w:t xml:space="preserve"> </w:t>
      </w:r>
    </w:p>
    <w:sectPr w:rsidR="00C63D99" w:rsidRPr="00301BDF" w:rsidSect="00886CAF">
      <w:footnotePr>
        <w:pos w:val="beneathText"/>
      </w:footnotePr>
      <w:pgSz w:w="12240" w:h="15840"/>
      <w:pgMar w:top="720" w:right="720" w:bottom="720" w:left="720" w:header="720" w:footer="447"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701B02" w14:textId="77777777" w:rsidR="007C3FD8" w:rsidRDefault="007C3FD8" w:rsidP="00FC7B04">
      <w:pPr>
        <w:spacing w:after="0" w:line="240" w:lineRule="auto"/>
      </w:pPr>
      <w:r>
        <w:separator/>
      </w:r>
    </w:p>
  </w:endnote>
  <w:endnote w:type="continuationSeparator" w:id="0">
    <w:p w14:paraId="77D79DF4" w14:textId="77777777" w:rsidR="007C3FD8" w:rsidRDefault="007C3FD8" w:rsidP="00FC7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7E1255" w14:textId="77777777" w:rsidR="007C3FD8" w:rsidRDefault="007C3FD8" w:rsidP="00FC7B04">
      <w:pPr>
        <w:spacing w:after="0" w:line="240" w:lineRule="auto"/>
      </w:pPr>
      <w:r>
        <w:separator/>
      </w:r>
    </w:p>
  </w:footnote>
  <w:footnote w:type="continuationSeparator" w:id="0">
    <w:p w14:paraId="658EEE9E" w14:textId="77777777" w:rsidR="007C3FD8" w:rsidRDefault="007C3FD8" w:rsidP="00FC7B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A2305"/>
    <w:multiLevelType w:val="hybridMultilevel"/>
    <w:tmpl w:val="59BC0C76"/>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Arial Unicode M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Unicode MS"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Unicode MS"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210042AD"/>
    <w:multiLevelType w:val="hybridMultilevel"/>
    <w:tmpl w:val="6EFC1E3A"/>
    <w:lvl w:ilvl="0" w:tplc="EC343C02">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Unicode M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Unicode M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Unicode M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0A868EC"/>
    <w:multiLevelType w:val="hybridMultilevel"/>
    <w:tmpl w:val="71205C74"/>
    <w:lvl w:ilvl="0" w:tplc="15D29CDA">
      <w:start w:val="1"/>
      <w:numFmt w:val="bullet"/>
      <w:pStyle w:val="normal11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46805238"/>
    <w:multiLevelType w:val="hybridMultilevel"/>
    <w:tmpl w:val="0C800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553D67"/>
    <w:multiLevelType w:val="hybridMultilevel"/>
    <w:tmpl w:val="9754F1C2"/>
    <w:lvl w:ilvl="0" w:tplc="04090003">
      <w:start w:val="1"/>
      <w:numFmt w:val="bullet"/>
      <w:lvlText w:val="o"/>
      <w:lvlJc w:val="left"/>
      <w:pPr>
        <w:tabs>
          <w:tab w:val="num" w:pos="1080"/>
        </w:tabs>
        <w:ind w:left="1080" w:hanging="360"/>
      </w:pPr>
      <w:rPr>
        <w:rFonts w:ascii="Courier New" w:hAnsi="Courier New" w:cs="Symbol" w:hint="default"/>
      </w:rPr>
    </w:lvl>
    <w:lvl w:ilvl="1" w:tplc="04090005">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Symbo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Symbo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5F6C6EE1"/>
    <w:multiLevelType w:val="hybridMultilevel"/>
    <w:tmpl w:val="F0DE0B64"/>
    <w:lvl w:ilvl="0" w:tplc="5AFAA162">
      <w:start w:val="1"/>
      <w:numFmt w:val="bullet"/>
      <w:pStyle w:val="NormalJustified"/>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64F7E1E"/>
    <w:multiLevelType w:val="hybridMultilevel"/>
    <w:tmpl w:val="3C68D1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0"/>
  </w:num>
  <w:num w:numId="5">
    <w:abstractNumId w:val="4"/>
  </w:num>
  <w:num w:numId="6">
    <w:abstractNumId w:val="3"/>
  </w:num>
  <w:num w:numId="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72E"/>
    <w:rsid w:val="00000430"/>
    <w:rsid w:val="00005876"/>
    <w:rsid w:val="000139E9"/>
    <w:rsid w:val="00032D08"/>
    <w:rsid w:val="0003369C"/>
    <w:rsid w:val="000336B0"/>
    <w:rsid w:val="000374B7"/>
    <w:rsid w:val="00040F13"/>
    <w:rsid w:val="00042C4C"/>
    <w:rsid w:val="00042F95"/>
    <w:rsid w:val="00050D35"/>
    <w:rsid w:val="000526B1"/>
    <w:rsid w:val="00055BAA"/>
    <w:rsid w:val="0005686D"/>
    <w:rsid w:val="000604A3"/>
    <w:rsid w:val="00067452"/>
    <w:rsid w:val="00067CBA"/>
    <w:rsid w:val="0009014B"/>
    <w:rsid w:val="00094C93"/>
    <w:rsid w:val="000A5B72"/>
    <w:rsid w:val="000C4735"/>
    <w:rsid w:val="000C4F73"/>
    <w:rsid w:val="000D2722"/>
    <w:rsid w:val="000D2EF5"/>
    <w:rsid w:val="000E5840"/>
    <w:rsid w:val="000F3D06"/>
    <w:rsid w:val="0010115C"/>
    <w:rsid w:val="00106260"/>
    <w:rsid w:val="00110407"/>
    <w:rsid w:val="00111CD1"/>
    <w:rsid w:val="00115610"/>
    <w:rsid w:val="0012083D"/>
    <w:rsid w:val="00132191"/>
    <w:rsid w:val="0013290F"/>
    <w:rsid w:val="001367D9"/>
    <w:rsid w:val="0014587A"/>
    <w:rsid w:val="00151F1E"/>
    <w:rsid w:val="00163C56"/>
    <w:rsid w:val="00173A26"/>
    <w:rsid w:val="00181691"/>
    <w:rsid w:val="00192B54"/>
    <w:rsid w:val="001955D4"/>
    <w:rsid w:val="001B6469"/>
    <w:rsid w:val="001B7EE3"/>
    <w:rsid w:val="001C52BF"/>
    <w:rsid w:val="001C5F50"/>
    <w:rsid w:val="001C61F6"/>
    <w:rsid w:val="001C7E95"/>
    <w:rsid w:val="001D263A"/>
    <w:rsid w:val="001D3F5C"/>
    <w:rsid w:val="001D6403"/>
    <w:rsid w:val="001E1A04"/>
    <w:rsid w:val="001F7920"/>
    <w:rsid w:val="0020330C"/>
    <w:rsid w:val="00204B64"/>
    <w:rsid w:val="002228A5"/>
    <w:rsid w:val="0023784D"/>
    <w:rsid w:val="00243196"/>
    <w:rsid w:val="00243BB9"/>
    <w:rsid w:val="00251BB3"/>
    <w:rsid w:val="00272E6B"/>
    <w:rsid w:val="00273865"/>
    <w:rsid w:val="00277796"/>
    <w:rsid w:val="00284F42"/>
    <w:rsid w:val="002A1D9D"/>
    <w:rsid w:val="002A246E"/>
    <w:rsid w:val="002A2843"/>
    <w:rsid w:val="002A32D1"/>
    <w:rsid w:val="002A4197"/>
    <w:rsid w:val="002B4E57"/>
    <w:rsid w:val="002C2164"/>
    <w:rsid w:val="002E0A0D"/>
    <w:rsid w:val="002E18C7"/>
    <w:rsid w:val="002E1B2C"/>
    <w:rsid w:val="002F0CC7"/>
    <w:rsid w:val="002F2466"/>
    <w:rsid w:val="002F46CE"/>
    <w:rsid w:val="00301BDF"/>
    <w:rsid w:val="00306432"/>
    <w:rsid w:val="0030792C"/>
    <w:rsid w:val="00316053"/>
    <w:rsid w:val="00327D0A"/>
    <w:rsid w:val="003329C1"/>
    <w:rsid w:val="00342729"/>
    <w:rsid w:val="00350438"/>
    <w:rsid w:val="00355861"/>
    <w:rsid w:val="00357B37"/>
    <w:rsid w:val="00361FB3"/>
    <w:rsid w:val="00362887"/>
    <w:rsid w:val="00367734"/>
    <w:rsid w:val="00370684"/>
    <w:rsid w:val="00381916"/>
    <w:rsid w:val="00395DEB"/>
    <w:rsid w:val="00396F44"/>
    <w:rsid w:val="003A38FF"/>
    <w:rsid w:val="003A6614"/>
    <w:rsid w:val="003A6D6D"/>
    <w:rsid w:val="003B1D7B"/>
    <w:rsid w:val="003B6F9A"/>
    <w:rsid w:val="003C22D0"/>
    <w:rsid w:val="003C3259"/>
    <w:rsid w:val="003C541B"/>
    <w:rsid w:val="003C568D"/>
    <w:rsid w:val="003D1437"/>
    <w:rsid w:val="003D447A"/>
    <w:rsid w:val="003D7BD5"/>
    <w:rsid w:val="003F20D3"/>
    <w:rsid w:val="00402AEC"/>
    <w:rsid w:val="00406C33"/>
    <w:rsid w:val="00412AC5"/>
    <w:rsid w:val="00424BA3"/>
    <w:rsid w:val="00436875"/>
    <w:rsid w:val="00441EF4"/>
    <w:rsid w:val="004468A2"/>
    <w:rsid w:val="00446BF5"/>
    <w:rsid w:val="0045536E"/>
    <w:rsid w:val="00456F2C"/>
    <w:rsid w:val="00457447"/>
    <w:rsid w:val="004637D5"/>
    <w:rsid w:val="0046675F"/>
    <w:rsid w:val="004A2B86"/>
    <w:rsid w:val="004A4AAE"/>
    <w:rsid w:val="004A520B"/>
    <w:rsid w:val="004A63B9"/>
    <w:rsid w:val="004A653B"/>
    <w:rsid w:val="004A7AB9"/>
    <w:rsid w:val="004B1899"/>
    <w:rsid w:val="004B33BF"/>
    <w:rsid w:val="004B5814"/>
    <w:rsid w:val="004B5E5E"/>
    <w:rsid w:val="004B5FB5"/>
    <w:rsid w:val="004B7AAC"/>
    <w:rsid w:val="004C3B93"/>
    <w:rsid w:val="004D3C51"/>
    <w:rsid w:val="004E3B95"/>
    <w:rsid w:val="004E6214"/>
    <w:rsid w:val="004F672A"/>
    <w:rsid w:val="00500828"/>
    <w:rsid w:val="00503CD2"/>
    <w:rsid w:val="00503F55"/>
    <w:rsid w:val="00505E92"/>
    <w:rsid w:val="00512D41"/>
    <w:rsid w:val="005158C4"/>
    <w:rsid w:val="005242DF"/>
    <w:rsid w:val="00527C5F"/>
    <w:rsid w:val="00535CBA"/>
    <w:rsid w:val="00541810"/>
    <w:rsid w:val="005422B9"/>
    <w:rsid w:val="00545D74"/>
    <w:rsid w:val="00577678"/>
    <w:rsid w:val="00597DC0"/>
    <w:rsid w:val="005B19E5"/>
    <w:rsid w:val="005B3BE9"/>
    <w:rsid w:val="005C3AB4"/>
    <w:rsid w:val="005D285D"/>
    <w:rsid w:val="005D534E"/>
    <w:rsid w:val="005E2033"/>
    <w:rsid w:val="005F2AE3"/>
    <w:rsid w:val="005F7756"/>
    <w:rsid w:val="00600AD4"/>
    <w:rsid w:val="00604E1B"/>
    <w:rsid w:val="0060593D"/>
    <w:rsid w:val="00612740"/>
    <w:rsid w:val="00620628"/>
    <w:rsid w:val="006237AF"/>
    <w:rsid w:val="006319AB"/>
    <w:rsid w:val="0063325C"/>
    <w:rsid w:val="00640B9B"/>
    <w:rsid w:val="00657293"/>
    <w:rsid w:val="00664AAC"/>
    <w:rsid w:val="00666C8F"/>
    <w:rsid w:val="00682E46"/>
    <w:rsid w:val="00692FC4"/>
    <w:rsid w:val="006B3F8E"/>
    <w:rsid w:val="006C40FD"/>
    <w:rsid w:val="006D2EEF"/>
    <w:rsid w:val="006D6032"/>
    <w:rsid w:val="006E066C"/>
    <w:rsid w:val="006E3898"/>
    <w:rsid w:val="006F17ED"/>
    <w:rsid w:val="006F1918"/>
    <w:rsid w:val="00703B4A"/>
    <w:rsid w:val="00705EEE"/>
    <w:rsid w:val="00715DC5"/>
    <w:rsid w:val="00720656"/>
    <w:rsid w:val="00720CBD"/>
    <w:rsid w:val="00723D6C"/>
    <w:rsid w:val="00735A0D"/>
    <w:rsid w:val="007375B1"/>
    <w:rsid w:val="00741F09"/>
    <w:rsid w:val="007505DB"/>
    <w:rsid w:val="00761CA5"/>
    <w:rsid w:val="00766717"/>
    <w:rsid w:val="00773A6E"/>
    <w:rsid w:val="00781B7F"/>
    <w:rsid w:val="007A0673"/>
    <w:rsid w:val="007B4F4F"/>
    <w:rsid w:val="007B572E"/>
    <w:rsid w:val="007B660C"/>
    <w:rsid w:val="007C3FD8"/>
    <w:rsid w:val="007E0A9B"/>
    <w:rsid w:val="007E18F8"/>
    <w:rsid w:val="007F3792"/>
    <w:rsid w:val="007F4331"/>
    <w:rsid w:val="007F75D9"/>
    <w:rsid w:val="00813E90"/>
    <w:rsid w:val="008263F4"/>
    <w:rsid w:val="00830C77"/>
    <w:rsid w:val="0083235F"/>
    <w:rsid w:val="00833834"/>
    <w:rsid w:val="008434A7"/>
    <w:rsid w:val="00843A92"/>
    <w:rsid w:val="0085332B"/>
    <w:rsid w:val="00855048"/>
    <w:rsid w:val="00855E0D"/>
    <w:rsid w:val="00865E19"/>
    <w:rsid w:val="008662D7"/>
    <w:rsid w:val="00866662"/>
    <w:rsid w:val="008734C0"/>
    <w:rsid w:val="008735BF"/>
    <w:rsid w:val="00873E79"/>
    <w:rsid w:val="008857DB"/>
    <w:rsid w:val="00886CAF"/>
    <w:rsid w:val="008918E4"/>
    <w:rsid w:val="008A0A3F"/>
    <w:rsid w:val="008A0E4C"/>
    <w:rsid w:val="008A301B"/>
    <w:rsid w:val="008A595D"/>
    <w:rsid w:val="008B1EB0"/>
    <w:rsid w:val="008B2251"/>
    <w:rsid w:val="008B47AB"/>
    <w:rsid w:val="008C133F"/>
    <w:rsid w:val="008C4832"/>
    <w:rsid w:val="008C70A1"/>
    <w:rsid w:val="008D2094"/>
    <w:rsid w:val="008F4A92"/>
    <w:rsid w:val="00905B38"/>
    <w:rsid w:val="00907673"/>
    <w:rsid w:val="00926A88"/>
    <w:rsid w:val="00941968"/>
    <w:rsid w:val="009523E2"/>
    <w:rsid w:val="009635FC"/>
    <w:rsid w:val="009807AF"/>
    <w:rsid w:val="00984BDA"/>
    <w:rsid w:val="0099330C"/>
    <w:rsid w:val="00995744"/>
    <w:rsid w:val="009A0472"/>
    <w:rsid w:val="009B1DA5"/>
    <w:rsid w:val="009B3366"/>
    <w:rsid w:val="009B3A76"/>
    <w:rsid w:val="009C3C4F"/>
    <w:rsid w:val="009D4D9E"/>
    <w:rsid w:val="009E045C"/>
    <w:rsid w:val="009E4669"/>
    <w:rsid w:val="009E5278"/>
    <w:rsid w:val="009E74E8"/>
    <w:rsid w:val="009F13CD"/>
    <w:rsid w:val="009F4AE3"/>
    <w:rsid w:val="00A1138D"/>
    <w:rsid w:val="00A13079"/>
    <w:rsid w:val="00A205D9"/>
    <w:rsid w:val="00A34444"/>
    <w:rsid w:val="00A35220"/>
    <w:rsid w:val="00A36D83"/>
    <w:rsid w:val="00A50BB1"/>
    <w:rsid w:val="00A51840"/>
    <w:rsid w:val="00A942C7"/>
    <w:rsid w:val="00A94667"/>
    <w:rsid w:val="00A96ADD"/>
    <w:rsid w:val="00AA1907"/>
    <w:rsid w:val="00AB1BAB"/>
    <w:rsid w:val="00AB3656"/>
    <w:rsid w:val="00AC52CA"/>
    <w:rsid w:val="00AD09B0"/>
    <w:rsid w:val="00AD3E7B"/>
    <w:rsid w:val="00AD78CC"/>
    <w:rsid w:val="00AE7BB0"/>
    <w:rsid w:val="00AF162C"/>
    <w:rsid w:val="00AF7B54"/>
    <w:rsid w:val="00B06381"/>
    <w:rsid w:val="00B1354F"/>
    <w:rsid w:val="00B17CE6"/>
    <w:rsid w:val="00B272B5"/>
    <w:rsid w:val="00B35BF4"/>
    <w:rsid w:val="00B410E3"/>
    <w:rsid w:val="00B43549"/>
    <w:rsid w:val="00B46565"/>
    <w:rsid w:val="00B51FDA"/>
    <w:rsid w:val="00B62850"/>
    <w:rsid w:val="00B63DA6"/>
    <w:rsid w:val="00B64938"/>
    <w:rsid w:val="00B71E4C"/>
    <w:rsid w:val="00B724E7"/>
    <w:rsid w:val="00B84177"/>
    <w:rsid w:val="00B856A6"/>
    <w:rsid w:val="00B90E68"/>
    <w:rsid w:val="00B973DD"/>
    <w:rsid w:val="00BA078A"/>
    <w:rsid w:val="00BB4EF4"/>
    <w:rsid w:val="00BC1627"/>
    <w:rsid w:val="00BC45E5"/>
    <w:rsid w:val="00BD1B9A"/>
    <w:rsid w:val="00BD6DCD"/>
    <w:rsid w:val="00BE28DE"/>
    <w:rsid w:val="00BF152F"/>
    <w:rsid w:val="00BF48B6"/>
    <w:rsid w:val="00BF6F09"/>
    <w:rsid w:val="00C0623C"/>
    <w:rsid w:val="00C06F68"/>
    <w:rsid w:val="00C21D62"/>
    <w:rsid w:val="00C22526"/>
    <w:rsid w:val="00C300DD"/>
    <w:rsid w:val="00C31F89"/>
    <w:rsid w:val="00C36C60"/>
    <w:rsid w:val="00C40A52"/>
    <w:rsid w:val="00C44516"/>
    <w:rsid w:val="00C466C3"/>
    <w:rsid w:val="00C504B5"/>
    <w:rsid w:val="00C57822"/>
    <w:rsid w:val="00C63D99"/>
    <w:rsid w:val="00C7367D"/>
    <w:rsid w:val="00C76A0E"/>
    <w:rsid w:val="00C81377"/>
    <w:rsid w:val="00C97C72"/>
    <w:rsid w:val="00CA0644"/>
    <w:rsid w:val="00CB6CE1"/>
    <w:rsid w:val="00CD0F7C"/>
    <w:rsid w:val="00CD1391"/>
    <w:rsid w:val="00CE3FAC"/>
    <w:rsid w:val="00CE68E5"/>
    <w:rsid w:val="00CF1357"/>
    <w:rsid w:val="00D15BC1"/>
    <w:rsid w:val="00D20756"/>
    <w:rsid w:val="00D23953"/>
    <w:rsid w:val="00D243C0"/>
    <w:rsid w:val="00D2700F"/>
    <w:rsid w:val="00D31157"/>
    <w:rsid w:val="00D34C15"/>
    <w:rsid w:val="00D55B6E"/>
    <w:rsid w:val="00D6548F"/>
    <w:rsid w:val="00D80A9C"/>
    <w:rsid w:val="00D85CD6"/>
    <w:rsid w:val="00D86E9C"/>
    <w:rsid w:val="00D87CE2"/>
    <w:rsid w:val="00D918C4"/>
    <w:rsid w:val="00DC16EC"/>
    <w:rsid w:val="00DC7E4D"/>
    <w:rsid w:val="00DD7D1E"/>
    <w:rsid w:val="00DE750F"/>
    <w:rsid w:val="00DF594F"/>
    <w:rsid w:val="00E06828"/>
    <w:rsid w:val="00E10E3B"/>
    <w:rsid w:val="00E11842"/>
    <w:rsid w:val="00E13554"/>
    <w:rsid w:val="00E1393B"/>
    <w:rsid w:val="00E14211"/>
    <w:rsid w:val="00E1785F"/>
    <w:rsid w:val="00E23547"/>
    <w:rsid w:val="00E2440F"/>
    <w:rsid w:val="00E34A9B"/>
    <w:rsid w:val="00E405CE"/>
    <w:rsid w:val="00E45B4C"/>
    <w:rsid w:val="00E50BCA"/>
    <w:rsid w:val="00E568B7"/>
    <w:rsid w:val="00E61C56"/>
    <w:rsid w:val="00E7146C"/>
    <w:rsid w:val="00E72D1E"/>
    <w:rsid w:val="00E73BB1"/>
    <w:rsid w:val="00E877EB"/>
    <w:rsid w:val="00E9189C"/>
    <w:rsid w:val="00E94CB0"/>
    <w:rsid w:val="00E964C1"/>
    <w:rsid w:val="00EA6DE9"/>
    <w:rsid w:val="00EB4BFD"/>
    <w:rsid w:val="00EC155D"/>
    <w:rsid w:val="00ED1FA2"/>
    <w:rsid w:val="00ED6170"/>
    <w:rsid w:val="00ED69C2"/>
    <w:rsid w:val="00EE0FBD"/>
    <w:rsid w:val="00EE68CF"/>
    <w:rsid w:val="00EF7F59"/>
    <w:rsid w:val="00F21C41"/>
    <w:rsid w:val="00F2377F"/>
    <w:rsid w:val="00F23E00"/>
    <w:rsid w:val="00F2554A"/>
    <w:rsid w:val="00F3308B"/>
    <w:rsid w:val="00F373E6"/>
    <w:rsid w:val="00F412C1"/>
    <w:rsid w:val="00F414A3"/>
    <w:rsid w:val="00F45ECB"/>
    <w:rsid w:val="00F52988"/>
    <w:rsid w:val="00F6115A"/>
    <w:rsid w:val="00F632BA"/>
    <w:rsid w:val="00F7028B"/>
    <w:rsid w:val="00F73328"/>
    <w:rsid w:val="00F75F2A"/>
    <w:rsid w:val="00F81FFB"/>
    <w:rsid w:val="00F93B04"/>
    <w:rsid w:val="00FA3062"/>
    <w:rsid w:val="00FA4B03"/>
    <w:rsid w:val="00FA5E89"/>
    <w:rsid w:val="00FB3182"/>
    <w:rsid w:val="00FB3601"/>
    <w:rsid w:val="00FB3A65"/>
    <w:rsid w:val="00FB3DBD"/>
    <w:rsid w:val="00FC5738"/>
    <w:rsid w:val="00FC7B04"/>
    <w:rsid w:val="00FE2D43"/>
    <w:rsid w:val="00FE4FE2"/>
    <w:rsid w:val="00FE77C1"/>
    <w:rsid w:val="00FF19CD"/>
    <w:rsid w:val="00FF3EFC"/>
    <w:rsid w:val="00FF6EB7"/>
    <w:rsid w:val="00FF6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4CB1EA"/>
  <w15:chartTrackingRefBased/>
  <w15:docId w15:val="{A44F2F04-F196-4229-BC32-F9BA32706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9B0"/>
    <w:pPr>
      <w:spacing w:after="200" w:line="276" w:lineRule="auto"/>
    </w:pPr>
    <w:rPr>
      <w:sz w:val="22"/>
      <w:szCs w:val="22"/>
    </w:rPr>
  </w:style>
  <w:style w:type="paragraph" w:styleId="Heading5">
    <w:name w:val="heading 5"/>
    <w:basedOn w:val="Normal"/>
    <w:next w:val="Normal"/>
    <w:link w:val="Heading5Char"/>
    <w:qFormat/>
    <w:rsid w:val="00682E46"/>
    <w:pPr>
      <w:spacing w:before="240" w:after="60" w:line="240" w:lineRule="auto"/>
      <w:outlineLvl w:val="4"/>
    </w:pPr>
    <w:rPr>
      <w:b/>
      <w:bCs/>
      <w:i/>
      <w:iCs/>
      <w:sz w:val="26"/>
      <w:szCs w:val="26"/>
      <w:lang w:val="en-AU"/>
    </w:rPr>
  </w:style>
  <w:style w:type="paragraph" w:styleId="Heading6">
    <w:name w:val="heading 6"/>
    <w:basedOn w:val="Normal"/>
    <w:next w:val="Normal"/>
    <w:link w:val="Heading6Char"/>
    <w:qFormat/>
    <w:rsid w:val="007B572E"/>
    <w:pPr>
      <w:keepNext/>
      <w:tabs>
        <w:tab w:val="right" w:pos="9900"/>
      </w:tabs>
      <w:suppressAutoHyphens/>
      <w:spacing w:after="0" w:line="240" w:lineRule="auto"/>
      <w:outlineLvl w:val="5"/>
    </w:pPr>
    <w:rPr>
      <w:rFonts w:ascii="Times New Roman" w:hAnsi="Times New Roman"/>
      <w:b/>
      <w:sz w:val="20"/>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7B572E"/>
    <w:rPr>
      <w:rFonts w:ascii="Times New Roman" w:eastAsia="Times New Roman" w:hAnsi="Times New Roman" w:cs="Times New Roman"/>
      <w:b/>
      <w:sz w:val="20"/>
      <w:szCs w:val="20"/>
      <w:lang w:eastAsia="ar-SA"/>
    </w:rPr>
  </w:style>
  <w:style w:type="paragraph" w:styleId="Footer">
    <w:name w:val="footer"/>
    <w:basedOn w:val="Normal"/>
    <w:link w:val="FooterChar"/>
    <w:rsid w:val="007B572E"/>
    <w:pPr>
      <w:tabs>
        <w:tab w:val="center" w:pos="4320"/>
        <w:tab w:val="right" w:pos="8640"/>
      </w:tabs>
      <w:suppressAutoHyphens/>
      <w:spacing w:after="0" w:line="240" w:lineRule="auto"/>
    </w:pPr>
    <w:rPr>
      <w:rFonts w:ascii="Times New Roman" w:hAnsi="Times New Roman"/>
      <w:sz w:val="24"/>
      <w:szCs w:val="24"/>
      <w:lang w:eastAsia="ar-SA"/>
    </w:rPr>
  </w:style>
  <w:style w:type="character" w:customStyle="1" w:styleId="FooterChar">
    <w:name w:val="Footer Char"/>
    <w:link w:val="Footer"/>
    <w:rsid w:val="007B572E"/>
    <w:rPr>
      <w:rFonts w:ascii="Times New Roman" w:eastAsia="Times New Roman" w:hAnsi="Times New Roman" w:cs="Times New Roman"/>
      <w:sz w:val="24"/>
      <w:szCs w:val="24"/>
      <w:lang w:eastAsia="ar-SA"/>
    </w:rPr>
  </w:style>
  <w:style w:type="character" w:styleId="Hyperlink">
    <w:name w:val="Hyperlink"/>
    <w:rsid w:val="00173A26"/>
    <w:rPr>
      <w:color w:val="FFCCCC"/>
      <w:u w:val="single"/>
    </w:rPr>
  </w:style>
  <w:style w:type="paragraph" w:styleId="Header">
    <w:name w:val="header"/>
    <w:basedOn w:val="Normal"/>
    <w:link w:val="HeaderChar"/>
    <w:uiPriority w:val="99"/>
    <w:semiHidden/>
    <w:unhideWhenUsed/>
    <w:rsid w:val="00FC7B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7B04"/>
  </w:style>
  <w:style w:type="paragraph" w:styleId="NormalWeb">
    <w:name w:val="Normal (Web)"/>
    <w:basedOn w:val="Normal"/>
    <w:rsid w:val="00FF3EFC"/>
    <w:pPr>
      <w:spacing w:before="100" w:beforeAutospacing="1" w:after="100" w:afterAutospacing="1" w:line="240" w:lineRule="auto"/>
    </w:pPr>
    <w:rPr>
      <w:rFonts w:ascii="Times New Roman" w:hAnsi="Times New Roman"/>
      <w:color w:val="000000"/>
      <w:sz w:val="24"/>
      <w:szCs w:val="24"/>
    </w:rPr>
  </w:style>
  <w:style w:type="character" w:customStyle="1" w:styleId="normalchar">
    <w:name w:val="normal__char"/>
    <w:basedOn w:val="DefaultParagraphFont"/>
    <w:rsid w:val="00424BA3"/>
  </w:style>
  <w:style w:type="paragraph" w:styleId="ListParagraph">
    <w:name w:val="List Paragraph"/>
    <w:basedOn w:val="Normal"/>
    <w:uiPriority w:val="34"/>
    <w:qFormat/>
    <w:rsid w:val="00446BF5"/>
    <w:pPr>
      <w:spacing w:after="0" w:line="240" w:lineRule="auto"/>
      <w:ind w:left="720"/>
      <w:contextualSpacing/>
    </w:pPr>
    <w:rPr>
      <w:rFonts w:ascii="Times New Roman" w:hAnsi="Times New Roman"/>
      <w:sz w:val="24"/>
      <w:szCs w:val="24"/>
    </w:rPr>
  </w:style>
  <w:style w:type="paragraph" w:styleId="NoSpacing">
    <w:name w:val="No Spacing"/>
    <w:aliases w:val="SAP"/>
    <w:link w:val="NoSpacingChar"/>
    <w:uiPriority w:val="1"/>
    <w:qFormat/>
    <w:rsid w:val="00327D0A"/>
    <w:rPr>
      <w:sz w:val="22"/>
      <w:szCs w:val="22"/>
    </w:rPr>
  </w:style>
  <w:style w:type="character" w:customStyle="1" w:styleId="heading00207char">
    <w:name w:val="heading_00207__char"/>
    <w:basedOn w:val="DefaultParagraphFont"/>
    <w:rsid w:val="00BB4EF4"/>
  </w:style>
  <w:style w:type="paragraph" w:customStyle="1" w:styleId="Normal1">
    <w:name w:val="Normal1"/>
    <w:basedOn w:val="Normal"/>
    <w:rsid w:val="00BB4EF4"/>
    <w:pPr>
      <w:spacing w:before="100" w:beforeAutospacing="1" w:after="100" w:afterAutospacing="1" w:line="240" w:lineRule="auto"/>
    </w:pPr>
    <w:rPr>
      <w:rFonts w:ascii="Times New Roman" w:hAnsi="Times New Roman"/>
      <w:sz w:val="24"/>
      <w:szCs w:val="24"/>
    </w:rPr>
  </w:style>
  <w:style w:type="character" w:customStyle="1" w:styleId="body0020text002c0020charchar">
    <w:name w:val="body_0020text_002c_0020char__char"/>
    <w:basedOn w:val="DefaultParagraphFont"/>
    <w:rsid w:val="00BB4EF4"/>
  </w:style>
  <w:style w:type="character" w:customStyle="1" w:styleId="headerchar0">
    <w:name w:val="header__char"/>
    <w:basedOn w:val="DefaultParagraphFont"/>
    <w:rsid w:val="00830C77"/>
  </w:style>
  <w:style w:type="paragraph" w:styleId="BodyText">
    <w:name w:val="Body Text"/>
    <w:basedOn w:val="Normal"/>
    <w:link w:val="BodyTextChar"/>
    <w:rsid w:val="00830C77"/>
    <w:pPr>
      <w:spacing w:after="120" w:line="240" w:lineRule="auto"/>
    </w:pPr>
    <w:rPr>
      <w:rFonts w:ascii="Times New Roman" w:hAnsi="Times New Roman"/>
      <w:sz w:val="24"/>
      <w:szCs w:val="24"/>
      <w:lang w:val="en-AU"/>
    </w:rPr>
  </w:style>
  <w:style w:type="character" w:customStyle="1" w:styleId="BodyTextChar">
    <w:name w:val="Body Text Char"/>
    <w:link w:val="BodyText"/>
    <w:rsid w:val="00830C77"/>
    <w:rPr>
      <w:rFonts w:ascii="Times New Roman" w:eastAsia="Times New Roman" w:hAnsi="Times New Roman" w:cs="Times New Roman"/>
      <w:sz w:val="24"/>
      <w:szCs w:val="24"/>
      <w:lang w:val="en-AU"/>
    </w:rPr>
  </w:style>
  <w:style w:type="character" w:customStyle="1" w:styleId="achievementchar">
    <w:name w:val="achievement__char"/>
    <w:basedOn w:val="DefaultParagraphFont"/>
    <w:rsid w:val="007A0673"/>
  </w:style>
  <w:style w:type="character" w:customStyle="1" w:styleId="NormalJustifiedChar">
    <w:name w:val="Normal + Justified Char"/>
    <w:rsid w:val="007A0673"/>
    <w:rPr>
      <w:rFonts w:ascii="Arial" w:hAnsi="Arial" w:cs="Arial"/>
      <w:lang w:val="en-US" w:eastAsia="en-US" w:bidi="ar-SA"/>
    </w:rPr>
  </w:style>
  <w:style w:type="paragraph" w:customStyle="1" w:styleId="normal11arial">
    <w:name w:val="normal11arial"/>
    <w:basedOn w:val="Normal"/>
    <w:rsid w:val="00B272B5"/>
    <w:pPr>
      <w:numPr>
        <w:numId w:val="2"/>
      </w:numPr>
      <w:spacing w:after="0" w:line="240" w:lineRule="auto"/>
    </w:pPr>
    <w:rPr>
      <w:rFonts w:ascii="Courier New" w:hAnsi="Courier New" w:cs="Courier New"/>
      <w:color w:val="000000"/>
    </w:rPr>
  </w:style>
  <w:style w:type="paragraph" w:customStyle="1" w:styleId="ColorfulList-Accent11">
    <w:name w:val="Colorful List - Accent 11"/>
    <w:basedOn w:val="Normal"/>
    <w:qFormat/>
    <w:rsid w:val="00B272B5"/>
    <w:pPr>
      <w:ind w:left="720"/>
      <w:contextualSpacing/>
    </w:pPr>
    <w:rPr>
      <w:rFonts w:eastAsia="Calibri"/>
    </w:rPr>
  </w:style>
  <w:style w:type="character" w:customStyle="1" w:styleId="apple-style-span">
    <w:name w:val="apple-style-span"/>
    <w:basedOn w:val="DefaultParagraphFont"/>
    <w:rsid w:val="00B272B5"/>
  </w:style>
  <w:style w:type="character" w:customStyle="1" w:styleId="Heading5Char">
    <w:name w:val="Heading 5 Char"/>
    <w:link w:val="Heading5"/>
    <w:rsid w:val="00682E46"/>
    <w:rPr>
      <w:b/>
      <w:bCs/>
      <w:i/>
      <w:iCs/>
      <w:sz w:val="26"/>
      <w:szCs w:val="26"/>
      <w:lang w:val="en-AU"/>
    </w:rPr>
  </w:style>
  <w:style w:type="character" w:customStyle="1" w:styleId="apple-converted-space">
    <w:name w:val="apple-converted-space"/>
    <w:basedOn w:val="DefaultParagraphFont"/>
    <w:rsid w:val="00682E46"/>
  </w:style>
  <w:style w:type="paragraph" w:styleId="ListBullet">
    <w:name w:val="List Bullet"/>
    <w:basedOn w:val="Normal"/>
    <w:autoRedefine/>
    <w:rsid w:val="00EB4BFD"/>
    <w:pPr>
      <w:numPr>
        <w:numId w:val="1"/>
      </w:numPr>
      <w:spacing w:after="0" w:line="240" w:lineRule="auto"/>
      <w:jc w:val="both"/>
    </w:pPr>
    <w:rPr>
      <w:rFonts w:ascii="Arial" w:hAnsi="Arial" w:cs="Arial"/>
      <w:sz w:val="20"/>
      <w:szCs w:val="20"/>
    </w:rPr>
  </w:style>
  <w:style w:type="paragraph" w:customStyle="1" w:styleId="NormalJustified">
    <w:name w:val="Normal + Justified"/>
    <w:basedOn w:val="Normal"/>
    <w:rsid w:val="001367D9"/>
    <w:pPr>
      <w:numPr>
        <w:numId w:val="3"/>
      </w:numPr>
      <w:spacing w:after="0" w:line="240" w:lineRule="auto"/>
      <w:jc w:val="both"/>
    </w:pPr>
    <w:rPr>
      <w:rFonts w:ascii="Times New Roman" w:eastAsia="SimSun" w:hAnsi="Times New Roman"/>
      <w:sz w:val="24"/>
      <w:szCs w:val="24"/>
      <w:lang w:eastAsia="zh-CN"/>
    </w:rPr>
  </w:style>
  <w:style w:type="character" w:customStyle="1" w:styleId="bulleted0020listchar">
    <w:name w:val="bulleted_0020list__char"/>
    <w:basedOn w:val="DefaultParagraphFont"/>
    <w:rsid w:val="001367D9"/>
  </w:style>
  <w:style w:type="character" w:customStyle="1" w:styleId="NoSpacingChar">
    <w:name w:val="No Spacing Char"/>
    <w:aliases w:val="SAP Char"/>
    <w:link w:val="NoSpacing"/>
    <w:uiPriority w:val="1"/>
    <w:locked/>
    <w:rsid w:val="004468A2"/>
    <w:rPr>
      <w:sz w:val="22"/>
      <w:szCs w:val="22"/>
      <w:lang w:bidi="ar-SA"/>
    </w:rPr>
  </w:style>
  <w:style w:type="character" w:styleId="UnresolvedMention">
    <w:name w:val="Unresolved Mention"/>
    <w:basedOn w:val="DefaultParagraphFont"/>
    <w:uiPriority w:val="99"/>
    <w:semiHidden/>
    <w:unhideWhenUsed/>
    <w:rsid w:val="008735BF"/>
    <w:rPr>
      <w:color w:val="808080"/>
      <w:shd w:val="clear" w:color="auto" w:fill="E6E6E6"/>
    </w:rPr>
  </w:style>
  <w:style w:type="character" w:styleId="HTMLTypewriter">
    <w:name w:val="HTML Typewriter"/>
    <w:rsid w:val="00813E90"/>
    <w:rPr>
      <w:rFonts w:ascii="Courier New" w:eastAsia="Courier New" w:hAnsi="Courier New" w:cs="Courier New" w:hint="default"/>
      <w:sz w:val="20"/>
      <w:szCs w:val="20"/>
    </w:rPr>
  </w:style>
  <w:style w:type="paragraph" w:styleId="HTMLPreformatted">
    <w:name w:val="HTML Preformatted"/>
    <w:basedOn w:val="Normal"/>
    <w:link w:val="HTMLPreformattedChar"/>
    <w:rsid w:val="00813E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rsid w:val="00813E90"/>
    <w:rPr>
      <w:rFonts w:ascii="Courier New" w:hAnsi="Courier New" w:cs="Courier New"/>
    </w:rPr>
  </w:style>
  <w:style w:type="character" w:customStyle="1" w:styleId="MediumGrid2Char">
    <w:name w:val="Medium Grid 2 Char"/>
    <w:link w:val="MediumGrid2"/>
    <w:uiPriority w:val="1"/>
    <w:rsid w:val="003C568D"/>
    <w:rPr>
      <w:rFonts w:eastAsia="Times New Roman"/>
      <w:sz w:val="22"/>
      <w:szCs w:val="22"/>
      <w:lang w:val="en-US" w:eastAsia="en-US" w:bidi="ar-SA"/>
    </w:rPr>
  </w:style>
  <w:style w:type="table" w:styleId="MediumGrid2">
    <w:name w:val="Medium Grid 2"/>
    <w:basedOn w:val="TableNormal"/>
    <w:link w:val="MediumGrid2Char"/>
    <w:uiPriority w:val="1"/>
    <w:semiHidden/>
    <w:unhideWhenUsed/>
    <w:rsid w:val="003C568D"/>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bold2">
    <w:name w:val="bold2"/>
    <w:basedOn w:val="DefaultParagraphFont"/>
    <w:rsid w:val="00381916"/>
    <w:rPr>
      <w:b/>
      <w:bCs/>
    </w:rPr>
  </w:style>
  <w:style w:type="paragraph" w:customStyle="1" w:styleId="EmployHist">
    <w:name w:val="EmployHist"/>
    <w:basedOn w:val="Normal"/>
    <w:rsid w:val="00381916"/>
    <w:pPr>
      <w:keepLines/>
      <w:tabs>
        <w:tab w:val="left" w:pos="900"/>
      </w:tabs>
      <w:spacing w:after="0" w:line="240" w:lineRule="auto"/>
      <w:ind w:left="900" w:hanging="900"/>
      <w:jc w:val="both"/>
    </w:pPr>
    <w:rPr>
      <w:rFonts w:ascii="CG Times (W1)" w:hAnsi="CG Times (W1)"/>
      <w:szCs w:val="20"/>
    </w:rPr>
  </w:style>
  <w:style w:type="character" w:customStyle="1" w:styleId="summary">
    <w:name w:val="summary"/>
    <w:basedOn w:val="DefaultParagraphFont"/>
    <w:rsid w:val="00381916"/>
  </w:style>
  <w:style w:type="character" w:customStyle="1" w:styleId="hl">
    <w:name w:val="hl"/>
    <w:basedOn w:val="DefaultParagraphFont"/>
    <w:rsid w:val="004637D5"/>
  </w:style>
  <w:style w:type="character" w:customStyle="1" w:styleId="bold">
    <w:name w:val="bold"/>
    <w:basedOn w:val="DefaultParagraphFont"/>
    <w:rsid w:val="001C7E95"/>
  </w:style>
  <w:style w:type="character" w:customStyle="1" w:styleId="skill-text">
    <w:name w:val="skill-text"/>
    <w:basedOn w:val="DefaultParagraphFont"/>
    <w:rsid w:val="00301B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827375">
      <w:bodyDiv w:val="1"/>
      <w:marLeft w:val="0"/>
      <w:marRight w:val="0"/>
      <w:marTop w:val="0"/>
      <w:marBottom w:val="0"/>
      <w:divBdr>
        <w:top w:val="none" w:sz="0" w:space="0" w:color="auto"/>
        <w:left w:val="none" w:sz="0" w:space="0" w:color="auto"/>
        <w:bottom w:val="none" w:sz="0" w:space="0" w:color="auto"/>
        <w:right w:val="none" w:sz="0" w:space="0" w:color="auto"/>
      </w:divBdr>
    </w:div>
    <w:div w:id="168375453">
      <w:bodyDiv w:val="1"/>
      <w:marLeft w:val="0"/>
      <w:marRight w:val="0"/>
      <w:marTop w:val="0"/>
      <w:marBottom w:val="0"/>
      <w:divBdr>
        <w:top w:val="none" w:sz="0" w:space="0" w:color="auto"/>
        <w:left w:val="none" w:sz="0" w:space="0" w:color="auto"/>
        <w:bottom w:val="none" w:sz="0" w:space="0" w:color="auto"/>
        <w:right w:val="none" w:sz="0" w:space="0" w:color="auto"/>
      </w:divBdr>
    </w:div>
    <w:div w:id="169954790">
      <w:bodyDiv w:val="1"/>
      <w:marLeft w:val="0"/>
      <w:marRight w:val="0"/>
      <w:marTop w:val="0"/>
      <w:marBottom w:val="0"/>
      <w:divBdr>
        <w:top w:val="none" w:sz="0" w:space="0" w:color="auto"/>
        <w:left w:val="none" w:sz="0" w:space="0" w:color="auto"/>
        <w:bottom w:val="none" w:sz="0" w:space="0" w:color="auto"/>
        <w:right w:val="none" w:sz="0" w:space="0" w:color="auto"/>
      </w:divBdr>
      <w:divsChild>
        <w:div w:id="1803839222">
          <w:marLeft w:val="0"/>
          <w:marRight w:val="0"/>
          <w:marTop w:val="0"/>
          <w:marBottom w:val="0"/>
          <w:divBdr>
            <w:top w:val="none" w:sz="0" w:space="0" w:color="auto"/>
            <w:left w:val="none" w:sz="0" w:space="0" w:color="auto"/>
            <w:bottom w:val="none" w:sz="0" w:space="0" w:color="auto"/>
            <w:right w:val="none" w:sz="0" w:space="0" w:color="auto"/>
          </w:divBdr>
          <w:divsChild>
            <w:div w:id="553352517">
              <w:marLeft w:val="0"/>
              <w:marRight w:val="0"/>
              <w:marTop w:val="240"/>
              <w:marBottom w:val="0"/>
              <w:divBdr>
                <w:top w:val="none" w:sz="0" w:space="0" w:color="auto"/>
                <w:left w:val="none" w:sz="0" w:space="0" w:color="auto"/>
                <w:bottom w:val="none" w:sz="0" w:space="0" w:color="auto"/>
                <w:right w:val="none" w:sz="0" w:space="0" w:color="auto"/>
              </w:divBdr>
              <w:divsChild>
                <w:div w:id="192718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01031">
      <w:bodyDiv w:val="1"/>
      <w:marLeft w:val="0"/>
      <w:marRight w:val="0"/>
      <w:marTop w:val="0"/>
      <w:marBottom w:val="0"/>
      <w:divBdr>
        <w:top w:val="none" w:sz="0" w:space="0" w:color="auto"/>
        <w:left w:val="none" w:sz="0" w:space="0" w:color="auto"/>
        <w:bottom w:val="none" w:sz="0" w:space="0" w:color="auto"/>
        <w:right w:val="none" w:sz="0" w:space="0" w:color="auto"/>
      </w:divBdr>
    </w:div>
    <w:div w:id="508370230">
      <w:bodyDiv w:val="1"/>
      <w:marLeft w:val="0"/>
      <w:marRight w:val="0"/>
      <w:marTop w:val="0"/>
      <w:marBottom w:val="0"/>
      <w:divBdr>
        <w:top w:val="none" w:sz="0" w:space="0" w:color="auto"/>
        <w:left w:val="none" w:sz="0" w:space="0" w:color="auto"/>
        <w:bottom w:val="none" w:sz="0" w:space="0" w:color="auto"/>
        <w:right w:val="none" w:sz="0" w:space="0" w:color="auto"/>
      </w:divBdr>
    </w:div>
    <w:div w:id="539365323">
      <w:bodyDiv w:val="1"/>
      <w:marLeft w:val="0"/>
      <w:marRight w:val="0"/>
      <w:marTop w:val="0"/>
      <w:marBottom w:val="0"/>
      <w:divBdr>
        <w:top w:val="none" w:sz="0" w:space="0" w:color="auto"/>
        <w:left w:val="none" w:sz="0" w:space="0" w:color="auto"/>
        <w:bottom w:val="none" w:sz="0" w:space="0" w:color="auto"/>
        <w:right w:val="none" w:sz="0" w:space="0" w:color="auto"/>
      </w:divBdr>
    </w:div>
    <w:div w:id="731734026">
      <w:bodyDiv w:val="1"/>
      <w:marLeft w:val="0"/>
      <w:marRight w:val="0"/>
      <w:marTop w:val="0"/>
      <w:marBottom w:val="0"/>
      <w:divBdr>
        <w:top w:val="none" w:sz="0" w:space="0" w:color="auto"/>
        <w:left w:val="none" w:sz="0" w:space="0" w:color="auto"/>
        <w:bottom w:val="none" w:sz="0" w:space="0" w:color="auto"/>
        <w:right w:val="none" w:sz="0" w:space="0" w:color="auto"/>
      </w:divBdr>
    </w:div>
    <w:div w:id="825970769">
      <w:bodyDiv w:val="1"/>
      <w:marLeft w:val="0"/>
      <w:marRight w:val="0"/>
      <w:marTop w:val="0"/>
      <w:marBottom w:val="0"/>
      <w:divBdr>
        <w:top w:val="none" w:sz="0" w:space="0" w:color="auto"/>
        <w:left w:val="none" w:sz="0" w:space="0" w:color="auto"/>
        <w:bottom w:val="none" w:sz="0" w:space="0" w:color="auto"/>
        <w:right w:val="none" w:sz="0" w:space="0" w:color="auto"/>
      </w:divBdr>
      <w:divsChild>
        <w:div w:id="1259630631">
          <w:marLeft w:val="0"/>
          <w:marRight w:val="0"/>
          <w:marTop w:val="0"/>
          <w:marBottom w:val="0"/>
          <w:divBdr>
            <w:top w:val="none" w:sz="0" w:space="0" w:color="auto"/>
            <w:left w:val="none" w:sz="0" w:space="0" w:color="auto"/>
            <w:bottom w:val="none" w:sz="0" w:space="0" w:color="auto"/>
            <w:right w:val="none" w:sz="0" w:space="0" w:color="auto"/>
          </w:divBdr>
          <w:divsChild>
            <w:div w:id="1420251788">
              <w:marLeft w:val="0"/>
              <w:marRight w:val="0"/>
              <w:marTop w:val="0"/>
              <w:marBottom w:val="0"/>
              <w:divBdr>
                <w:top w:val="none" w:sz="0" w:space="0" w:color="auto"/>
                <w:left w:val="none" w:sz="0" w:space="0" w:color="auto"/>
                <w:bottom w:val="none" w:sz="0" w:space="0" w:color="auto"/>
                <w:right w:val="none" w:sz="0" w:space="0" w:color="auto"/>
              </w:divBdr>
            </w:div>
            <w:div w:id="17010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08915">
      <w:bodyDiv w:val="1"/>
      <w:marLeft w:val="0"/>
      <w:marRight w:val="0"/>
      <w:marTop w:val="0"/>
      <w:marBottom w:val="0"/>
      <w:divBdr>
        <w:top w:val="none" w:sz="0" w:space="0" w:color="auto"/>
        <w:left w:val="none" w:sz="0" w:space="0" w:color="auto"/>
        <w:bottom w:val="none" w:sz="0" w:space="0" w:color="auto"/>
        <w:right w:val="none" w:sz="0" w:space="0" w:color="auto"/>
      </w:divBdr>
    </w:div>
    <w:div w:id="859243030">
      <w:bodyDiv w:val="1"/>
      <w:marLeft w:val="0"/>
      <w:marRight w:val="0"/>
      <w:marTop w:val="0"/>
      <w:marBottom w:val="0"/>
      <w:divBdr>
        <w:top w:val="none" w:sz="0" w:space="0" w:color="auto"/>
        <w:left w:val="none" w:sz="0" w:space="0" w:color="auto"/>
        <w:bottom w:val="none" w:sz="0" w:space="0" w:color="auto"/>
        <w:right w:val="none" w:sz="0" w:space="0" w:color="auto"/>
      </w:divBdr>
    </w:div>
    <w:div w:id="882257559">
      <w:bodyDiv w:val="1"/>
      <w:marLeft w:val="0"/>
      <w:marRight w:val="0"/>
      <w:marTop w:val="0"/>
      <w:marBottom w:val="0"/>
      <w:divBdr>
        <w:top w:val="none" w:sz="0" w:space="0" w:color="auto"/>
        <w:left w:val="none" w:sz="0" w:space="0" w:color="auto"/>
        <w:bottom w:val="none" w:sz="0" w:space="0" w:color="auto"/>
        <w:right w:val="none" w:sz="0" w:space="0" w:color="auto"/>
      </w:divBdr>
    </w:div>
    <w:div w:id="928611717">
      <w:bodyDiv w:val="1"/>
      <w:marLeft w:val="0"/>
      <w:marRight w:val="0"/>
      <w:marTop w:val="0"/>
      <w:marBottom w:val="0"/>
      <w:divBdr>
        <w:top w:val="none" w:sz="0" w:space="0" w:color="auto"/>
        <w:left w:val="none" w:sz="0" w:space="0" w:color="auto"/>
        <w:bottom w:val="none" w:sz="0" w:space="0" w:color="auto"/>
        <w:right w:val="none" w:sz="0" w:space="0" w:color="auto"/>
      </w:divBdr>
    </w:div>
    <w:div w:id="1094521418">
      <w:bodyDiv w:val="1"/>
      <w:marLeft w:val="0"/>
      <w:marRight w:val="0"/>
      <w:marTop w:val="0"/>
      <w:marBottom w:val="0"/>
      <w:divBdr>
        <w:top w:val="none" w:sz="0" w:space="0" w:color="auto"/>
        <w:left w:val="none" w:sz="0" w:space="0" w:color="auto"/>
        <w:bottom w:val="none" w:sz="0" w:space="0" w:color="auto"/>
        <w:right w:val="none" w:sz="0" w:space="0" w:color="auto"/>
      </w:divBdr>
    </w:div>
    <w:div w:id="1153791393">
      <w:bodyDiv w:val="1"/>
      <w:marLeft w:val="0"/>
      <w:marRight w:val="0"/>
      <w:marTop w:val="0"/>
      <w:marBottom w:val="0"/>
      <w:divBdr>
        <w:top w:val="none" w:sz="0" w:space="0" w:color="auto"/>
        <w:left w:val="none" w:sz="0" w:space="0" w:color="auto"/>
        <w:bottom w:val="none" w:sz="0" w:space="0" w:color="auto"/>
        <w:right w:val="none" w:sz="0" w:space="0" w:color="auto"/>
      </w:divBdr>
    </w:div>
    <w:div w:id="1189831986">
      <w:bodyDiv w:val="1"/>
      <w:marLeft w:val="0"/>
      <w:marRight w:val="0"/>
      <w:marTop w:val="0"/>
      <w:marBottom w:val="0"/>
      <w:divBdr>
        <w:top w:val="none" w:sz="0" w:space="0" w:color="auto"/>
        <w:left w:val="none" w:sz="0" w:space="0" w:color="auto"/>
        <w:bottom w:val="none" w:sz="0" w:space="0" w:color="auto"/>
        <w:right w:val="none" w:sz="0" w:space="0" w:color="auto"/>
      </w:divBdr>
    </w:div>
    <w:div w:id="1441102925">
      <w:bodyDiv w:val="1"/>
      <w:marLeft w:val="0"/>
      <w:marRight w:val="0"/>
      <w:marTop w:val="0"/>
      <w:marBottom w:val="0"/>
      <w:divBdr>
        <w:top w:val="none" w:sz="0" w:space="0" w:color="auto"/>
        <w:left w:val="none" w:sz="0" w:space="0" w:color="auto"/>
        <w:bottom w:val="none" w:sz="0" w:space="0" w:color="auto"/>
        <w:right w:val="none" w:sz="0" w:space="0" w:color="auto"/>
      </w:divBdr>
      <w:divsChild>
        <w:div w:id="338775751">
          <w:marLeft w:val="60"/>
          <w:marRight w:val="0"/>
          <w:marTop w:val="0"/>
          <w:marBottom w:val="0"/>
          <w:divBdr>
            <w:top w:val="none" w:sz="0" w:space="0" w:color="auto"/>
            <w:left w:val="none" w:sz="0" w:space="0" w:color="auto"/>
            <w:bottom w:val="none" w:sz="0" w:space="0" w:color="auto"/>
            <w:right w:val="none" w:sz="0" w:space="0" w:color="auto"/>
          </w:divBdr>
          <w:divsChild>
            <w:div w:id="796459422">
              <w:marLeft w:val="0"/>
              <w:marRight w:val="0"/>
              <w:marTop w:val="0"/>
              <w:marBottom w:val="0"/>
              <w:divBdr>
                <w:top w:val="none" w:sz="0" w:space="0" w:color="auto"/>
                <w:left w:val="none" w:sz="0" w:space="0" w:color="auto"/>
                <w:bottom w:val="none" w:sz="0" w:space="0" w:color="auto"/>
                <w:right w:val="none" w:sz="0" w:space="0" w:color="auto"/>
              </w:divBdr>
              <w:divsChild>
                <w:div w:id="552156352">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616865239">
      <w:bodyDiv w:val="1"/>
      <w:marLeft w:val="0"/>
      <w:marRight w:val="0"/>
      <w:marTop w:val="0"/>
      <w:marBottom w:val="0"/>
      <w:divBdr>
        <w:top w:val="none" w:sz="0" w:space="0" w:color="auto"/>
        <w:left w:val="none" w:sz="0" w:space="0" w:color="auto"/>
        <w:bottom w:val="none" w:sz="0" w:space="0" w:color="auto"/>
        <w:right w:val="none" w:sz="0" w:space="0" w:color="auto"/>
      </w:divBdr>
      <w:divsChild>
        <w:div w:id="1462577985">
          <w:marLeft w:val="0"/>
          <w:marRight w:val="0"/>
          <w:marTop w:val="0"/>
          <w:marBottom w:val="0"/>
          <w:divBdr>
            <w:top w:val="none" w:sz="0" w:space="0" w:color="auto"/>
            <w:left w:val="none" w:sz="0" w:space="0" w:color="auto"/>
            <w:bottom w:val="none" w:sz="0" w:space="0" w:color="auto"/>
            <w:right w:val="none" w:sz="0" w:space="0" w:color="auto"/>
          </w:divBdr>
          <w:divsChild>
            <w:div w:id="656112179">
              <w:marLeft w:val="0"/>
              <w:marRight w:val="0"/>
              <w:marTop w:val="0"/>
              <w:marBottom w:val="0"/>
              <w:divBdr>
                <w:top w:val="none" w:sz="0" w:space="0" w:color="auto"/>
                <w:left w:val="none" w:sz="0" w:space="0" w:color="auto"/>
                <w:bottom w:val="none" w:sz="0" w:space="0" w:color="auto"/>
                <w:right w:val="none" w:sz="0" w:space="0" w:color="auto"/>
              </w:divBdr>
            </w:div>
            <w:div w:id="6250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28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egmi54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8735FD-484B-4CE2-AD57-0F97B0575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5</Pages>
  <Words>2438</Words>
  <Characters>13903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16309</CharactersWithSpaces>
  <SharedDoc>false</SharedDoc>
  <HLinks>
    <vt:vector size="6" baseType="variant">
      <vt:variant>
        <vt:i4>5636153</vt:i4>
      </vt:variant>
      <vt:variant>
        <vt:i4>0</vt:i4>
      </vt:variant>
      <vt:variant>
        <vt:i4>0</vt:i4>
      </vt:variant>
      <vt:variant>
        <vt:i4>5</vt:i4>
      </vt:variant>
      <vt:variant>
        <vt:lpwstr>mailto:dkumarp816@gmail.com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manini</cp:lastModifiedBy>
  <cp:revision>34</cp:revision>
  <dcterms:created xsi:type="dcterms:W3CDTF">2017-10-06T16:17:00Z</dcterms:created>
  <dcterms:modified xsi:type="dcterms:W3CDTF">2019-08-19T17:13:00Z</dcterms:modified>
</cp:coreProperties>
</file>