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tabs>
          <w:tab w:val="left" w:pos="8010"/>
        </w:tabs>
        <w:jc w:val="center"/>
        <w:rPr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Fonts w:ascii="Calibri" w:cs="Calibri" w:hAnsi="Calibri" w:eastAsia="Calibri"/>
          <w:b w:val="1"/>
          <w:bCs w:val="1"/>
          <w:sz w:val="40"/>
          <w:szCs w:val="40"/>
          <w:rtl w:val="0"/>
          <w:lang w:val="en-US"/>
        </w:rPr>
        <w:t>Khaled Abdallah</w:t>
      </w:r>
    </w:p>
    <w:p>
      <w:pPr>
        <w:pStyle w:val="Normal.0"/>
        <w:pBdr>
          <w:top w:val="nil"/>
          <w:left w:val="nil"/>
          <w:bottom w:val="single" w:color="000000" w:sz="12" w:space="0" w:shadow="0" w:frame="0"/>
          <w:right w:val="nil"/>
        </w:pBdr>
        <w:tabs>
          <w:tab w:val="left" w:pos="801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Philadelphia, PA 19143                                   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"mailto:Khaled74@gmail.com"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Khaled74@gmail.com</w:t>
      </w:r>
      <w:r>
        <w:rPr/>
        <w:fldChar w:fldCharType="end" w:fldLock="0"/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 </w:t>
        <w:tab/>
        <w:tab/>
        <w:t xml:space="preserve">            (408)  505-3520</w:t>
      </w:r>
    </w:p>
    <w:p>
      <w:pPr>
        <w:pStyle w:val="Normal.0"/>
        <w:tabs>
          <w:tab w:val="left" w:pos="8010"/>
        </w:tabs>
        <w:jc w:val="center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</w:pPr>
    </w:p>
    <w:p>
      <w:pPr>
        <w:pStyle w:val="Normal.0"/>
        <w:rPr>
          <w:rStyle w:val="None"/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Summary</w:t>
      </w: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:</w:t>
      </w: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cs="Calibri" w:hAnsi="Calibri" w:eastAsia="Calibri"/>
          <w:b w:val="0"/>
          <w:bCs w:val="0"/>
          <w:sz w:val="22"/>
          <w:szCs w:val="22"/>
          <w:rtl w:val="0"/>
          <w:lang w:val="en-US"/>
        </w:rPr>
        <w:t>P</w:t>
      </w: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 xml:space="preserve">roject manager with a demonstrated history of working in the IT, digital marketing, telecom, and eCommerce industries. Highly experienced in client management and leading cross-functional teams. Exceptional written and presentation skills to Senior Management on project deliverables. Very familiar with database management tools such as </w:t>
      </w: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>Oracle SQL</w:t>
      </w: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 xml:space="preserve"> </w:t>
      </w: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 xml:space="preserve">and Bugzilla </w:t>
      </w: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 xml:space="preserve">and project productivity tools such as </w:t>
      </w: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>JIRA, MS Project, Asana, and Salesforce.</w:t>
      </w:r>
    </w:p>
    <w:p>
      <w:pPr>
        <w:pStyle w:val="Normal.0"/>
      </w:pPr>
    </w:p>
    <w:p>
      <w:pPr>
        <w:pStyle w:val="Normal.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Work Experience: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Comcast,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Project Manager</w:t>
      </w:r>
      <w:r>
        <w:rPr>
          <w:rStyle w:val="None"/>
          <w:rFonts w:ascii="Calibri" w:cs="Calibri" w:hAnsi="Calibri" w:eastAsia="Calibri"/>
          <w:sz w:val="20"/>
          <w:szCs w:val="20"/>
          <w:rtl w:val="0"/>
        </w:rPr>
        <w:tab/>
        <w:t xml:space="preserve">                                   </w:t>
        <w:tab/>
        <w:t xml:space="preserve">                                                         July 2017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October 2017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Lead deployment efforts for innovative sales order entry application including project timelines, planning milestones within budgetary guidelines, technology readiness, and operational readiness activities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Develop full-scale project plans and associated communication documents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Support training, post-go-live, documentation, and process initiatives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Manage Salesforce.com key reporting through design, development, and delivery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Identify, document, and produce user stories for enhancements and bug fixes in support of Order Entry-Salesforce.com integration</w:t>
      </w:r>
    </w:p>
    <w:p>
      <w:pPr>
        <w:pStyle w:val="Normal.0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Harte Hanks,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Project Manager</w:t>
      </w:r>
      <w:r>
        <w:rPr>
          <w:rStyle w:val="None"/>
          <w:rFonts w:ascii="Calibri" w:cs="Calibri" w:hAnsi="Calibri" w:eastAsia="Calibri"/>
          <w:sz w:val="20"/>
          <w:szCs w:val="20"/>
          <w:rtl w:val="0"/>
        </w:rPr>
        <w:tab/>
        <w:t xml:space="preserve">    </w:t>
        <w:tab/>
        <w:tab/>
        <w:tab/>
        <w:t xml:space="preserve">                               </w:t>
        <w:tab/>
        <w:t xml:space="preserve">                November 2015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March 2017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Lead PMO activities through the SDLC end-to-end through to Go-Live and support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Manage cross functional teams across tracks (testing, development, business analysts, business intelligence, operations, and client strategy)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 and maintain MS plans, raising risks and mitigating escalations as needed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Work with client business subject matter experts to develop and introduce business requirements to enhance client business operations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Manage QA testing efforts and perform defect resolution/issue management through JIRA and Bugzilla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Estimate and forecast project costs, manage billing, and reconcile efforts of a project with an annual budget of over a million dollars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Facilitate stakeholder relationships by leading cross functional team meetings with directors and client leadership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Manage and allocate two business analysts and four QA resources</w:t>
      </w:r>
    </w:p>
    <w:p>
      <w:pPr>
        <w:pStyle w:val="Normal.0"/>
        <w:ind w:left="720" w:firstLine="0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Cisco,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Project Manager</w:t>
      </w:r>
      <w:r>
        <w:rPr>
          <w:rStyle w:val="None"/>
          <w:rFonts w:ascii="Calibri" w:cs="Calibri" w:hAnsi="Calibri" w:eastAsia="Calibri"/>
          <w:sz w:val="20"/>
          <w:szCs w:val="20"/>
          <w:rtl w:val="0"/>
        </w:rPr>
        <w:tab/>
        <w:t xml:space="preserve"> </w:t>
        <w:tab/>
        <w:tab/>
        <w:tab/>
        <w:tab/>
        <w:tab/>
        <w:t xml:space="preserve">                               </w:t>
        <w:tab/>
        <w:tab/>
        <w:t xml:space="preserve">    May 2015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July 2015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content for Cisco IT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’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s transition to agile methodology and a continuous delivery release model from waterfall methodology and quarterly releases.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content for Cisco IT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’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s products including SOx Compliance, Security, and Enterprise Release Management.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Developed an internal portal to drive adoption and education of agile and continuous delivery within the stakeholder community.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Expanded or established processes that supported a strategic initiative around the continuous delivery model.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training material and content for the end-to-end continuous delivery process.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Facilitated training and materials by partnering with multiple functional IT leaders</w:t>
      </w:r>
    </w:p>
    <w:p>
      <w:pPr>
        <w:pStyle w:val="Normal.0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eBay,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 xml:space="preserve">Project Manager </w:t>
        <w:tab/>
        <w:tab/>
        <w:tab/>
      </w:r>
      <w:r>
        <w:rPr>
          <w:rStyle w:val="None"/>
          <w:rFonts w:ascii="Calibri" w:cs="Calibri" w:hAnsi="Calibri" w:eastAsia="Calibri"/>
          <w:sz w:val="20"/>
          <w:szCs w:val="20"/>
          <w:rtl w:val="0"/>
        </w:rPr>
        <w:tab/>
        <w:tab/>
        <w:tab/>
        <w:tab/>
        <w:t xml:space="preserve">    </w:t>
        <w:tab/>
        <w:t xml:space="preserve">                 September 2014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April 2015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Launched experiments, AB tests, and maintain site traffic to the US site and support international sites when needed.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Communicated the test launch details to the Site Operations team and provide test details as needed in triaging any issues on site.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and maintained the Experimentation Services educational portal used for outreach within eBay, inc.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and maintained educational materials to onboard new teams to Experimentation as well as new Test Managers.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and maintained internal wiki pages for educational and training use for new team members and teams new to experimentation and AB testing.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Supported refinement and enhancement of experimental learning tools and platform from project management and test lifecycle perspective</w:t>
      </w:r>
    </w:p>
    <w:p>
      <w:pPr>
        <w:pStyle w:val="Normal.0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Cisco Systems,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Project Manager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 </w:t>
        <w:tab/>
        <w:tab/>
        <w:tab/>
        <w:tab/>
        <w:tab/>
        <w:t xml:space="preserve">      </w:t>
        <w:tab/>
        <w:t xml:space="preserve">                 April 2012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September 2014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Wrote and developed over 60 statements of work per month for Cisco sales in Canada and the Northeast region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Engaged with 30+ salespersons and offered insight on how to move forward and solve approval holds.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margin analyses and determine levels of effort for service offerings.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Reviewed Bill of Materials and financial structure of deals.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Processed and created purchase orders for Advanced Services.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Became a subject matter expert in Cisco Advanced Services.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over 300 unique sales and customer facing documents for use by Cisco salespeople in the field.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Built out a customizable document database featuring over 300 documents for Cisco Advanced Services sales.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documents from business requirements by collaborating with business units and product managers.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Developed metrics and reporting capability to align performance measures with evolving business priorities.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Ensured common features/deliverables across multiple projects are planned and delivered within committed timeframes.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Acted as a liaison between engineers, product managers, sales, and other cross-functional teams to verify content and ensure project delivery.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Acted as a services related content subject matter expert to ensure accuracy in product descriptions, proposals, and data sheets.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Drove adoption and education within the stakeholder community for metrics and business insight.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>Uploaded and edited documents with SharePoint as a content management system.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>Researched solution and product information, conducted data mining, and engaged in prospect data research.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>Worked with Subject Matter Experts (SMEs) to develop proposal content.</w:t>
      </w:r>
    </w:p>
    <w:p>
      <w:pPr>
        <w:pStyle w:val="Normal.0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Practice With Ease,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Claims Associate</w:t>
        <w:tab/>
        <w:tab/>
      </w:r>
      <w:r>
        <w:rPr>
          <w:rStyle w:val="None"/>
          <w:rFonts w:ascii="Calibri" w:cs="Calibri" w:hAnsi="Calibri" w:eastAsia="Calibri"/>
          <w:sz w:val="20"/>
          <w:szCs w:val="20"/>
          <w:rtl w:val="0"/>
        </w:rPr>
        <w:tab/>
        <w:tab/>
        <w:tab/>
        <w:tab/>
        <w:tab/>
        <w:t xml:space="preserve">      December 2011 - April 2012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Reviewed financial documentation for accuracy and insurance governance compliance.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Maintained patient payment records for clients using Koala MD web-based tooling.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Initiated and managed claims against estates and delinquent accounts by preparing documentation informing them of their delinquency and taking cases to collections agencies.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Investigated unpaid claims and negotiated with large insurance firms to resolve them.</w:t>
      </w:r>
    </w:p>
    <w:p>
      <w:pPr>
        <w:pStyle w:val="Normal.0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keepNext w:val="1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Everest Medical Services,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Technical Recruitment Account Manager</w:t>
      </w:r>
      <w:r>
        <w:rPr>
          <w:rStyle w:val="None"/>
          <w:rFonts w:ascii="Calibri" w:cs="Calibri" w:hAnsi="Calibri" w:eastAsia="Calibri"/>
          <w:sz w:val="20"/>
          <w:szCs w:val="20"/>
          <w:rtl w:val="0"/>
        </w:rPr>
        <w:tab/>
        <w:tab/>
        <w:t xml:space="preserve">           February 2011 - September 2011</w:t>
      </w:r>
    </w:p>
    <w:p>
      <w:pPr>
        <w:pStyle w:val="Normal.0"/>
        <w:keepNext w:val="1"/>
        <w:numPr>
          <w:ilvl w:val="0"/>
          <w:numId w:val="8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project descriptions based on client technical requirements.</w:t>
      </w:r>
    </w:p>
    <w:p>
      <w:pPr>
        <w:pStyle w:val="Normal.0"/>
        <w:keepNext w:val="1"/>
        <w:numPr>
          <w:ilvl w:val="0"/>
          <w:numId w:val="8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Recruited doctors, physicians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’ 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assistants, and nurse practitioners that met clients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’ 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experience and license requirements.</w:t>
      </w:r>
    </w:p>
    <w:p>
      <w:pPr>
        <w:pStyle w:val="Normal.0"/>
        <w:keepNext w:val="1"/>
        <w:numPr>
          <w:ilvl w:val="0"/>
          <w:numId w:val="8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Sourced potential hires for clients through NursingJobCafe.com, DocCafe.com and internal applications.</w:t>
      </w:r>
    </w:p>
    <w:p>
      <w:pPr>
        <w:pStyle w:val="Normal.0"/>
        <w:keepNext w:val="1"/>
        <w:numPr>
          <w:ilvl w:val="0"/>
          <w:numId w:val="8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Screened candidates over the phone and Conducted in-person interviews to validate skills.</w:t>
      </w:r>
    </w:p>
    <w:p>
      <w:pPr>
        <w:pStyle w:val="Normal.0"/>
        <w:keepNext w:val="1"/>
        <w:numPr>
          <w:ilvl w:val="0"/>
          <w:numId w:val="8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Worked directly with clients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’ </w:t>
      </w:r>
      <w:r>
        <w:rPr>
          <w:rFonts w:ascii="Calibri" w:cs="Calibri" w:hAnsi="Calibri" w:eastAsia="Calibri"/>
          <w:sz w:val="20"/>
          <w:szCs w:val="20"/>
          <w:rtl w:val="0"/>
          <w:lang w:val="en-US"/>
        </w:rPr>
        <w:t>HR Managers to ensure candidates met their requirements.</w:t>
      </w:r>
    </w:p>
    <w:p>
      <w:pPr>
        <w:pStyle w:val="Normal.0"/>
        <w:keepNext w:val="1"/>
        <w:numPr>
          <w:ilvl w:val="0"/>
          <w:numId w:val="8"/>
        </w:numPr>
        <w:bidi w:val="0"/>
        <w:ind w:right="0"/>
        <w:jc w:val="left"/>
        <w:rPr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  <w:lang w:val="en-US"/>
        </w:rPr>
        <w:t>Maintained a database of candidates using online applicant tracking system.</w:t>
      </w:r>
    </w:p>
    <w:p>
      <w:pPr>
        <w:pStyle w:val="Normal.0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Normal.0"/>
        <w:keepNext w:val="1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 xml:space="preserve">Admiral Security Services, Inc.,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 xml:space="preserve">Human Resources Manager </w:t>
        <w:tab/>
        <w:tab/>
        <w:tab/>
        <w:tab/>
        <w:t xml:space="preserve">              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June 2009 - July 2010</w:t>
      </w:r>
    </w:p>
    <w:p>
      <w:pPr>
        <w:pStyle w:val="Normal.0"/>
        <w:keepNext w:val="1"/>
        <w:numPr>
          <w:ilvl w:val="0"/>
          <w:numId w:val="10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human resource documentation outlining corporate practices and processes for incoming employees and contractors such as new hire orientation forms, uniform policy, and code of conduct.</w:t>
      </w:r>
    </w:p>
    <w:p>
      <w:pPr>
        <w:pStyle w:val="Normal.0"/>
        <w:keepNext w:val="1"/>
        <w:numPr>
          <w:ilvl w:val="0"/>
          <w:numId w:val="10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Structured and managed database and payroll operations using Paychex and ADP for over 200 employees.</w:t>
      </w:r>
    </w:p>
    <w:p>
      <w:pPr>
        <w:pStyle w:val="Normal.0"/>
        <w:keepNext w:val="1"/>
        <w:numPr>
          <w:ilvl w:val="0"/>
          <w:numId w:val="10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Assisted in the preparation of employee federal and state tax documentation such as I-9s, W4s, and W2s. </w:t>
      </w:r>
    </w:p>
    <w:p>
      <w:pPr>
        <w:pStyle w:val="Normal.0"/>
        <w:keepNext w:val="1"/>
        <w:numPr>
          <w:ilvl w:val="0"/>
          <w:numId w:val="10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Performed cross-functional financial and human resource audits.</w:t>
      </w:r>
    </w:p>
    <w:p>
      <w:pPr>
        <w:pStyle w:val="Normal.0"/>
        <w:keepNext w:val="1"/>
        <w:numPr>
          <w:ilvl w:val="0"/>
          <w:numId w:val="10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Managed event preparation activities such as processing new hires, scheduling shifts, and reserving transportation and catering for guards.</w:t>
      </w:r>
    </w:p>
    <w:p>
      <w:pPr>
        <w:pStyle w:val="Normal.0"/>
        <w:keepNext w:val="1"/>
        <w:numPr>
          <w:ilvl w:val="0"/>
          <w:numId w:val="10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Interfaced with enterprise clients and event managers to ensure we met guard staffing requirements, remained under budget, and in compliance with state safety requirements.</w:t>
      </w:r>
    </w:p>
    <w:p>
      <w:pPr>
        <w:pStyle w:val="Normal.0"/>
        <w:ind w:left="360" w:firstLine="0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keepNext w:val="1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>Nordix Computer Corporation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, 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>Account Executive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 </w:t>
        <w:tab/>
        <w:tab/>
        <w:tab/>
        <w:t xml:space="preserve">         </w:t>
        <w:tab/>
        <w:tab/>
        <w:t xml:space="preserve">   January 2009 - February 2010</w:t>
      </w:r>
    </w:p>
    <w:p>
      <w:pPr>
        <w:pStyle w:val="Normal.0"/>
        <w:keepNext w:val="1"/>
        <w:numPr>
          <w:ilvl w:val="0"/>
          <w:numId w:val="1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Developed and implemented new business acquisition strategy and collateral.</w:t>
      </w:r>
    </w:p>
    <w:p>
      <w:pPr>
        <w:pStyle w:val="Normal.0"/>
        <w:keepNext w:val="1"/>
        <w:numPr>
          <w:ilvl w:val="0"/>
          <w:numId w:val="1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Designed physical and PowerPoint presentation materials for international trade shows.</w:t>
      </w:r>
    </w:p>
    <w:p>
      <w:pPr>
        <w:pStyle w:val="Normal.0"/>
        <w:keepNext w:val="1"/>
        <w:numPr>
          <w:ilvl w:val="0"/>
          <w:numId w:val="1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 xml:space="preserve">Assisted clients in developing end-user oriented online marketing campaigns. </w:t>
      </w:r>
    </w:p>
    <w:p>
      <w:pPr>
        <w:pStyle w:val="Normal.0"/>
        <w:keepNext w:val="1"/>
        <w:numPr>
          <w:ilvl w:val="0"/>
          <w:numId w:val="1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Created pricing strategies for various consumer electronic and IT products.</w:t>
      </w:r>
    </w:p>
    <w:p>
      <w:pPr>
        <w:pStyle w:val="Normal.0"/>
        <w:keepNext w:val="1"/>
        <w:numPr>
          <w:ilvl w:val="0"/>
          <w:numId w:val="12"/>
        </w:numPr>
        <w:bidi w:val="0"/>
        <w:ind w:right="0"/>
        <w:jc w:val="left"/>
        <w:rPr>
          <w:rFonts w:ascii="Calibri" w:cs="Calibri" w:hAnsi="Calibri" w:eastAsia="Calibri"/>
          <w:sz w:val="20"/>
          <w:szCs w:val="2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rtl w:val="0"/>
          <w:lang w:val="en-US"/>
        </w:rPr>
        <w:t>Developed long-term relationships with clients in order to increase sales levels.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 </w:t>
      </w:r>
    </w:p>
    <w:p>
      <w:pPr>
        <w:pStyle w:val="Normal.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Education: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University of California, Davis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BA, Economics, 2009</w:t>
      </w:r>
    </w:p>
    <w:p>
      <w:pPr>
        <w:pStyle w:val="Normal.0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Software Experience: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JIRA, Bugzilla, MS Office, MS Project, SharePoint, Visio, Taleo, Paychex, ADP, HTML, Adobe CS, Salesforce CRM, WordPress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, Asana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, Google Analytics</w:t>
      </w:r>
    </w:p>
    <w:p>
      <w:pPr>
        <w:pStyle w:val="Normal.0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Languages: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English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Fluent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Arabic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Fluent</w:t>
      </w:r>
    </w:p>
    <w:p>
      <w:pPr>
        <w:pStyle w:val="Normal.0"/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Spanish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Calibri" w:cs="Calibri" w:hAnsi="Calibri" w:eastAsia="Calibri"/>
          <w:sz w:val="20"/>
          <w:szCs w:val="20"/>
          <w:rtl w:val="0"/>
          <w:lang w:val="en-US"/>
        </w:rPr>
        <w:t>Beginner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color w:val="0000ff"/>
      <w:sz w:val="20"/>
      <w:szCs w:val="20"/>
      <w:u w:val="single" w:color="0000ff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