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2A5" w:rsidRPr="008D72A5" w:rsidRDefault="008D72A5" w:rsidP="008D72A5">
      <w:pPr>
        <w:pStyle w:val="Title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Christopher          </w:t>
      </w:r>
    </w:p>
    <w:p w:rsidR="008D72A5" w:rsidRPr="008D72A5" w:rsidRDefault="008D72A5" w:rsidP="008D72A5">
      <w:pPr>
        <w:pStyle w:val="Title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SAP MM/Ariba Consultant                                      </w:t>
      </w:r>
    </w:p>
    <w:p w:rsidR="008D72A5" w:rsidRPr="008D72A5" w:rsidRDefault="008D72A5" w:rsidP="008D72A5">
      <w:pPr>
        <w:pStyle w:val="Title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 Mobile: 732-837-4646</w:t>
      </w:r>
    </w:p>
    <w:p w:rsidR="008D72A5" w:rsidRPr="008D72A5" w:rsidRDefault="008D72A5" w:rsidP="008D72A5">
      <w:pPr>
        <w:pStyle w:val="Title"/>
        <w:rPr>
          <w:rFonts w:ascii="Tahoma" w:hAnsi="Tahoma" w:cs="Tahoma"/>
          <w:sz w:val="24"/>
          <w:szCs w:val="24"/>
        </w:rPr>
      </w:pPr>
      <w:hyperlink r:id="rId8" w:history="1">
        <w:r w:rsidRPr="008D72A5">
          <w:rPr>
            <w:rStyle w:val="Hyperlink"/>
            <w:rFonts w:ascii="Tahoma" w:hAnsi="Tahoma" w:cs="Tahoma"/>
            <w:sz w:val="24"/>
            <w:szCs w:val="24"/>
          </w:rPr>
          <w:t>dinyd@trendsetit.com</w:t>
        </w:r>
      </w:hyperlink>
    </w:p>
    <w:p w:rsidR="008D3303" w:rsidRPr="008D72A5" w:rsidRDefault="008D3303">
      <w:pPr>
        <w:pStyle w:val="Title"/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:rsidR="008D72A5" w:rsidRPr="008D72A5" w:rsidRDefault="008D72A5">
      <w:pPr>
        <w:pStyle w:val="Title"/>
        <w:rPr>
          <w:rFonts w:ascii="Tahoma" w:hAnsi="Tahoma" w:cs="Tahoma"/>
          <w:sz w:val="24"/>
          <w:szCs w:val="24"/>
        </w:rPr>
      </w:pPr>
    </w:p>
    <w:p w:rsidR="008D3303" w:rsidRPr="008D72A5" w:rsidRDefault="00DA5DC1">
      <w:pPr>
        <w:pStyle w:val="Heading1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Technical Skills</w:t>
      </w:r>
    </w:p>
    <w:p w:rsidR="008D3303" w:rsidRPr="008D72A5" w:rsidRDefault="00DA5DC1">
      <w:pPr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ERP</w:t>
      </w:r>
      <w:r w:rsidRPr="008D72A5">
        <w:rPr>
          <w:rFonts w:ascii="Tahoma" w:hAnsi="Tahoma" w:cs="Tahoma"/>
          <w:sz w:val="24"/>
          <w:szCs w:val="24"/>
        </w:rPr>
        <w:tab/>
      </w:r>
      <w:r w:rsidRPr="008D72A5">
        <w:rPr>
          <w:rFonts w:ascii="Tahoma" w:hAnsi="Tahoma" w:cs="Tahoma"/>
          <w:sz w:val="24"/>
          <w:szCs w:val="24"/>
        </w:rPr>
        <w:tab/>
      </w:r>
      <w:r w:rsidRPr="008D72A5">
        <w:rPr>
          <w:rFonts w:ascii="Tahoma" w:hAnsi="Tahoma" w:cs="Tahoma"/>
          <w:sz w:val="24"/>
          <w:szCs w:val="24"/>
        </w:rPr>
        <w:tab/>
        <w:t>:</w:t>
      </w:r>
      <w:r w:rsidRPr="008D72A5">
        <w:rPr>
          <w:rFonts w:ascii="Tahoma" w:hAnsi="Tahoma" w:cs="Tahoma"/>
          <w:sz w:val="24"/>
          <w:szCs w:val="24"/>
        </w:rPr>
        <w:tab/>
        <w:t>SAP R/3 ECC 4.7, SAP R/3 ECC 6</w:t>
      </w:r>
    </w:p>
    <w:p w:rsidR="008D3303" w:rsidRPr="008D72A5" w:rsidRDefault="00DA5DC1">
      <w:pPr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Operating Systems</w:t>
      </w:r>
      <w:r w:rsidRPr="008D72A5">
        <w:rPr>
          <w:rFonts w:ascii="Tahoma" w:hAnsi="Tahoma" w:cs="Tahoma"/>
          <w:sz w:val="24"/>
          <w:szCs w:val="24"/>
        </w:rPr>
        <w:tab/>
        <w:t xml:space="preserve">:  </w:t>
      </w:r>
      <w:r w:rsidRPr="008D72A5">
        <w:rPr>
          <w:rFonts w:ascii="Tahoma" w:hAnsi="Tahoma" w:cs="Tahoma"/>
          <w:sz w:val="24"/>
          <w:szCs w:val="24"/>
        </w:rPr>
        <w:tab/>
      </w:r>
      <w:r w:rsidRPr="008D72A5">
        <w:rPr>
          <w:rFonts w:ascii="Tahoma" w:hAnsi="Tahoma" w:cs="Tahoma"/>
          <w:sz w:val="24"/>
          <w:szCs w:val="24"/>
        </w:rPr>
        <w:t>Linux, Windows 95/98/2000, Windows NT/XP/Vista/7/8/10</w:t>
      </w:r>
    </w:p>
    <w:p w:rsidR="008D3303" w:rsidRPr="008D72A5" w:rsidRDefault="00DA5DC1">
      <w:pPr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Other Software</w:t>
      </w:r>
      <w:r w:rsidRPr="008D72A5">
        <w:rPr>
          <w:rFonts w:ascii="Tahoma" w:hAnsi="Tahoma" w:cs="Tahoma"/>
          <w:sz w:val="24"/>
          <w:szCs w:val="24"/>
        </w:rPr>
        <w:tab/>
        <w:t>:</w:t>
      </w:r>
      <w:r w:rsidRPr="008D72A5">
        <w:rPr>
          <w:rFonts w:ascii="Tahoma" w:hAnsi="Tahoma" w:cs="Tahoma"/>
          <w:sz w:val="24"/>
          <w:szCs w:val="24"/>
        </w:rPr>
        <w:tab/>
        <w:t>MS Office, MS Visio</w:t>
      </w:r>
    </w:p>
    <w:p w:rsidR="008D3303" w:rsidRPr="008D72A5" w:rsidRDefault="00DA5DC1">
      <w:pPr>
        <w:pStyle w:val="Heading1"/>
        <w:rPr>
          <w:rFonts w:ascii="Tahoma" w:eastAsia="Arial" w:hAnsi="Tahoma" w:cs="Tahoma"/>
          <w:sz w:val="24"/>
          <w:szCs w:val="24"/>
        </w:rPr>
      </w:pPr>
      <w:r w:rsidRPr="008D72A5">
        <w:rPr>
          <w:rFonts w:ascii="Tahoma" w:eastAsia="Arial" w:hAnsi="Tahoma" w:cs="Tahoma"/>
          <w:sz w:val="24"/>
          <w:szCs w:val="24"/>
        </w:rPr>
        <w:t>Summary of Professional Training and Job Experience</w:t>
      </w:r>
    </w:p>
    <w:p w:rsidR="008D3303" w:rsidRPr="008D72A5" w:rsidRDefault="00DA5D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Currently Working</w:t>
      </w:r>
      <w:r w:rsidRPr="008D72A5">
        <w:rPr>
          <w:rFonts w:ascii="Tahoma" w:hAnsi="Tahoma" w:cs="Tahoma"/>
          <w:sz w:val="24"/>
          <w:szCs w:val="24"/>
        </w:rPr>
        <w:t xml:space="preserve"> as</w:t>
      </w:r>
      <w:r w:rsidRPr="008D72A5">
        <w:rPr>
          <w:rFonts w:ascii="Tahoma" w:hAnsi="Tahoma" w:cs="Tahoma"/>
          <w:b/>
          <w:sz w:val="24"/>
          <w:szCs w:val="24"/>
        </w:rPr>
        <w:t xml:space="preserve"> </w:t>
      </w:r>
      <w:r w:rsidRPr="008D72A5">
        <w:rPr>
          <w:rFonts w:ascii="Tahoma" w:hAnsi="Tahoma" w:cs="Tahoma"/>
          <w:b/>
          <w:sz w:val="24"/>
          <w:szCs w:val="24"/>
        </w:rPr>
        <w:t xml:space="preserve">Lead </w:t>
      </w:r>
      <w:r w:rsidRPr="008D72A5">
        <w:rPr>
          <w:rFonts w:ascii="Tahoma" w:hAnsi="Tahoma" w:cs="Tahoma"/>
          <w:b/>
          <w:sz w:val="24"/>
          <w:szCs w:val="24"/>
        </w:rPr>
        <w:t xml:space="preserve">SAP MM/Ariba consultant </w:t>
      </w:r>
      <w:r w:rsidRPr="008D72A5">
        <w:rPr>
          <w:rFonts w:ascii="Tahoma" w:hAnsi="Tahoma" w:cs="Tahoma"/>
          <w:sz w:val="24"/>
          <w:szCs w:val="24"/>
        </w:rPr>
        <w:t xml:space="preserve">at </w:t>
      </w:r>
      <w:r w:rsidRPr="008D72A5">
        <w:rPr>
          <w:rFonts w:ascii="Tahoma" w:hAnsi="Tahoma" w:cs="Tahoma"/>
          <w:b/>
          <w:sz w:val="24"/>
          <w:szCs w:val="24"/>
        </w:rPr>
        <w:t>Komatsu Limited</w:t>
      </w:r>
    </w:p>
    <w:p w:rsidR="008D3303" w:rsidRPr="008D72A5" w:rsidRDefault="00DA5D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as</w:t>
      </w:r>
      <w:r w:rsidRPr="008D72A5">
        <w:rPr>
          <w:rFonts w:ascii="Tahoma" w:hAnsi="Tahoma" w:cs="Tahoma"/>
          <w:b/>
          <w:sz w:val="24"/>
          <w:szCs w:val="24"/>
        </w:rPr>
        <w:t xml:space="preserve"> Sr SAP MM/Ariba consultant </w:t>
      </w:r>
      <w:r w:rsidRPr="008D72A5">
        <w:rPr>
          <w:rFonts w:ascii="Tahoma" w:hAnsi="Tahoma" w:cs="Tahoma"/>
          <w:sz w:val="24"/>
          <w:szCs w:val="24"/>
        </w:rPr>
        <w:t>at</w:t>
      </w:r>
      <w:r w:rsidRPr="008D72A5">
        <w:rPr>
          <w:rFonts w:ascii="Tahoma" w:hAnsi="Tahoma" w:cs="Tahoma"/>
          <w:b/>
          <w:sz w:val="24"/>
          <w:szCs w:val="24"/>
        </w:rPr>
        <w:t xml:space="preserve"> Harl</w:t>
      </w:r>
      <w:r w:rsidRPr="008D72A5">
        <w:rPr>
          <w:rFonts w:ascii="Tahoma" w:hAnsi="Tahoma" w:cs="Tahoma"/>
          <w:b/>
          <w:sz w:val="24"/>
          <w:szCs w:val="24"/>
        </w:rPr>
        <w:t>ey</w:t>
      </w:r>
      <w:r w:rsidRPr="008D72A5">
        <w:rPr>
          <w:rFonts w:ascii="Tahoma" w:hAnsi="Tahoma" w:cs="Tahoma"/>
          <w:b/>
          <w:sz w:val="24"/>
          <w:szCs w:val="24"/>
        </w:rPr>
        <w:t>-</w:t>
      </w:r>
      <w:r w:rsidRPr="008D72A5">
        <w:rPr>
          <w:rFonts w:ascii="Tahoma" w:hAnsi="Tahoma" w:cs="Tahoma"/>
          <w:b/>
          <w:sz w:val="24"/>
          <w:szCs w:val="24"/>
        </w:rPr>
        <w:t>Davidson</w:t>
      </w:r>
    </w:p>
    <w:p w:rsidR="008D3303" w:rsidRPr="008D72A5" w:rsidRDefault="00DA5D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Worked as </w:t>
      </w:r>
      <w:r w:rsidRPr="008D72A5">
        <w:rPr>
          <w:rFonts w:ascii="Tahoma" w:hAnsi="Tahoma" w:cs="Tahoma"/>
          <w:b/>
          <w:sz w:val="24"/>
          <w:szCs w:val="24"/>
        </w:rPr>
        <w:t xml:space="preserve">SAP </w:t>
      </w:r>
      <w:r w:rsidRPr="008D72A5">
        <w:rPr>
          <w:rFonts w:ascii="Tahoma" w:hAnsi="Tahoma" w:cs="Tahoma"/>
          <w:b/>
          <w:sz w:val="24"/>
          <w:szCs w:val="24"/>
        </w:rPr>
        <w:t>MM</w:t>
      </w:r>
      <w:r w:rsidRPr="008D72A5">
        <w:rPr>
          <w:rFonts w:ascii="Tahoma" w:hAnsi="Tahoma" w:cs="Tahoma"/>
          <w:b/>
          <w:sz w:val="24"/>
          <w:szCs w:val="24"/>
        </w:rPr>
        <w:t xml:space="preserve"> </w:t>
      </w:r>
      <w:r w:rsidRPr="008D72A5">
        <w:rPr>
          <w:rFonts w:ascii="Tahoma" w:hAnsi="Tahoma" w:cs="Tahoma"/>
          <w:b/>
          <w:sz w:val="24"/>
          <w:szCs w:val="24"/>
        </w:rPr>
        <w:t xml:space="preserve">consultant </w:t>
      </w:r>
      <w:r w:rsidRPr="008D72A5">
        <w:rPr>
          <w:rFonts w:ascii="Tahoma" w:hAnsi="Tahoma" w:cs="Tahoma"/>
          <w:sz w:val="24"/>
          <w:szCs w:val="24"/>
        </w:rPr>
        <w:t xml:space="preserve">at </w:t>
      </w:r>
      <w:r w:rsidRPr="008D72A5">
        <w:rPr>
          <w:rFonts w:ascii="Tahoma" w:hAnsi="Tahoma" w:cs="Tahoma"/>
          <w:b/>
          <w:sz w:val="24"/>
          <w:szCs w:val="24"/>
        </w:rPr>
        <w:t>Delicato Family V</w:t>
      </w:r>
      <w:r w:rsidRPr="008D72A5">
        <w:rPr>
          <w:rFonts w:ascii="Tahoma" w:hAnsi="Tahoma" w:cs="Tahoma"/>
          <w:b/>
          <w:sz w:val="24"/>
          <w:szCs w:val="24"/>
        </w:rPr>
        <w:t>ineyards</w:t>
      </w:r>
    </w:p>
    <w:p w:rsidR="008D3303" w:rsidRPr="008D72A5" w:rsidRDefault="00DA5D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bookmarkStart w:id="0" w:name="_heading=h.gjdgxs" w:colFirst="0" w:colLast="0"/>
      <w:bookmarkEnd w:id="0"/>
      <w:r w:rsidRPr="008D72A5">
        <w:rPr>
          <w:rFonts w:ascii="Tahoma" w:hAnsi="Tahoma" w:cs="Tahoma"/>
          <w:sz w:val="24"/>
          <w:szCs w:val="24"/>
        </w:rPr>
        <w:t>Worked as</w:t>
      </w:r>
      <w:r w:rsidRPr="008D72A5">
        <w:rPr>
          <w:rFonts w:ascii="Tahoma" w:hAnsi="Tahoma" w:cs="Tahoma"/>
          <w:b/>
          <w:sz w:val="24"/>
          <w:szCs w:val="24"/>
        </w:rPr>
        <w:t xml:space="preserve"> Jr</w:t>
      </w:r>
      <w:r w:rsidRPr="008D72A5">
        <w:rPr>
          <w:rFonts w:ascii="Tahoma" w:hAnsi="Tahoma" w:cs="Tahoma"/>
          <w:sz w:val="24"/>
          <w:szCs w:val="24"/>
        </w:rPr>
        <w:t xml:space="preserve"> </w:t>
      </w:r>
      <w:r w:rsidRPr="008D72A5">
        <w:rPr>
          <w:rFonts w:ascii="Tahoma" w:hAnsi="Tahoma" w:cs="Tahoma"/>
          <w:b/>
          <w:sz w:val="24"/>
          <w:szCs w:val="24"/>
        </w:rPr>
        <w:t xml:space="preserve">SAP MM/Ariba consultant </w:t>
      </w:r>
      <w:r w:rsidRPr="008D72A5">
        <w:rPr>
          <w:rFonts w:ascii="Tahoma" w:hAnsi="Tahoma" w:cs="Tahoma"/>
          <w:sz w:val="24"/>
          <w:szCs w:val="24"/>
        </w:rPr>
        <w:t xml:space="preserve">at </w:t>
      </w:r>
      <w:r w:rsidRPr="008D72A5">
        <w:rPr>
          <w:rFonts w:ascii="Tahoma" w:hAnsi="Tahoma" w:cs="Tahoma"/>
          <w:b/>
          <w:sz w:val="24"/>
          <w:szCs w:val="24"/>
        </w:rPr>
        <w:t>Bumblebee Seafoods</w:t>
      </w:r>
    </w:p>
    <w:p w:rsidR="008D3303" w:rsidRPr="008D72A5" w:rsidRDefault="00DA5D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Worked as </w:t>
      </w:r>
      <w:r w:rsidRPr="008D72A5">
        <w:rPr>
          <w:rFonts w:ascii="Tahoma" w:hAnsi="Tahoma" w:cs="Tahoma"/>
          <w:b/>
          <w:sz w:val="24"/>
          <w:szCs w:val="24"/>
        </w:rPr>
        <w:t>SAP MM</w:t>
      </w:r>
      <w:r w:rsidRPr="008D72A5">
        <w:rPr>
          <w:rFonts w:ascii="Tahoma" w:hAnsi="Tahoma" w:cs="Tahoma"/>
          <w:sz w:val="24"/>
          <w:szCs w:val="24"/>
        </w:rPr>
        <w:t xml:space="preserve"> </w:t>
      </w:r>
      <w:r w:rsidRPr="008D72A5">
        <w:rPr>
          <w:rFonts w:ascii="Tahoma" w:hAnsi="Tahoma" w:cs="Tahoma"/>
          <w:b/>
          <w:sz w:val="24"/>
          <w:szCs w:val="24"/>
        </w:rPr>
        <w:t xml:space="preserve">analyst </w:t>
      </w:r>
      <w:r w:rsidRPr="008D72A5">
        <w:rPr>
          <w:rFonts w:ascii="Tahoma" w:hAnsi="Tahoma" w:cs="Tahoma"/>
          <w:sz w:val="24"/>
          <w:szCs w:val="24"/>
        </w:rPr>
        <w:t>for</w:t>
      </w:r>
      <w:r w:rsidRPr="008D72A5">
        <w:rPr>
          <w:rFonts w:ascii="Tahoma" w:hAnsi="Tahoma" w:cs="Tahoma"/>
          <w:b/>
          <w:sz w:val="24"/>
          <w:szCs w:val="24"/>
        </w:rPr>
        <w:t xml:space="preserve"> Ford Mot</w:t>
      </w:r>
      <w:r w:rsidRPr="008D72A5">
        <w:rPr>
          <w:rFonts w:ascii="Tahoma" w:hAnsi="Tahoma" w:cs="Tahoma"/>
          <w:b/>
          <w:sz w:val="24"/>
          <w:szCs w:val="24"/>
        </w:rPr>
        <w:t>or Company</w:t>
      </w:r>
    </w:p>
    <w:p w:rsidR="008D3303" w:rsidRPr="008D72A5" w:rsidRDefault="00DA5D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as</w:t>
      </w:r>
      <w:r w:rsidRPr="008D72A5">
        <w:rPr>
          <w:rFonts w:ascii="Tahoma" w:hAnsi="Tahoma" w:cs="Tahoma"/>
          <w:b/>
          <w:sz w:val="24"/>
          <w:szCs w:val="24"/>
        </w:rPr>
        <w:t xml:space="preserve"> Cooperation </w:t>
      </w:r>
      <w:r w:rsidRPr="008D72A5">
        <w:rPr>
          <w:rFonts w:ascii="Tahoma" w:hAnsi="Tahoma" w:cs="Tahoma"/>
          <w:b/>
          <w:sz w:val="24"/>
          <w:szCs w:val="24"/>
        </w:rPr>
        <w:t>College Program S</w:t>
      </w:r>
      <w:r w:rsidRPr="008D72A5">
        <w:rPr>
          <w:rFonts w:ascii="Tahoma" w:hAnsi="Tahoma" w:cs="Tahoma"/>
          <w:b/>
          <w:sz w:val="24"/>
          <w:szCs w:val="24"/>
        </w:rPr>
        <w:t xml:space="preserve">AP </w:t>
      </w:r>
      <w:r w:rsidRPr="008D72A5">
        <w:rPr>
          <w:rFonts w:ascii="Tahoma" w:hAnsi="Tahoma" w:cs="Tahoma"/>
          <w:b/>
          <w:sz w:val="24"/>
          <w:szCs w:val="24"/>
        </w:rPr>
        <w:t xml:space="preserve">analyst </w:t>
      </w:r>
      <w:r w:rsidRPr="008D72A5">
        <w:rPr>
          <w:rFonts w:ascii="Tahoma" w:hAnsi="Tahoma" w:cs="Tahoma"/>
          <w:sz w:val="24"/>
          <w:szCs w:val="24"/>
        </w:rPr>
        <w:t xml:space="preserve">for </w:t>
      </w:r>
      <w:r w:rsidRPr="008D72A5">
        <w:rPr>
          <w:rFonts w:ascii="Tahoma" w:hAnsi="Tahoma" w:cs="Tahoma"/>
          <w:b/>
          <w:sz w:val="24"/>
          <w:szCs w:val="24"/>
        </w:rPr>
        <w:t>For</w:t>
      </w:r>
      <w:r w:rsidRPr="008D72A5">
        <w:rPr>
          <w:rFonts w:ascii="Tahoma" w:hAnsi="Tahoma" w:cs="Tahoma"/>
          <w:b/>
          <w:sz w:val="24"/>
          <w:szCs w:val="24"/>
        </w:rPr>
        <w:t>d Motor Company</w:t>
      </w:r>
    </w:p>
    <w:p w:rsidR="008D3303" w:rsidRPr="008D72A5" w:rsidRDefault="008D3303">
      <w:pPr>
        <w:tabs>
          <w:tab w:val="left" w:pos="720"/>
        </w:tabs>
        <w:spacing w:line="240" w:lineRule="auto"/>
        <w:jc w:val="both"/>
        <w:rPr>
          <w:rFonts w:ascii="Tahoma" w:hAnsi="Tahoma" w:cs="Tahoma"/>
          <w:b/>
          <w:sz w:val="24"/>
          <w:szCs w:val="24"/>
        </w:rPr>
      </w:pPr>
    </w:p>
    <w:p w:rsidR="008D3303" w:rsidRPr="008D72A5" w:rsidRDefault="00DA5DC1">
      <w:pPr>
        <w:pStyle w:val="Heading1"/>
        <w:rPr>
          <w:rFonts w:ascii="Tahoma" w:eastAsia="Arial" w:hAnsi="Tahoma" w:cs="Tahoma"/>
          <w:sz w:val="24"/>
          <w:szCs w:val="24"/>
        </w:rPr>
      </w:pPr>
      <w:r w:rsidRPr="008D72A5">
        <w:rPr>
          <w:rFonts w:ascii="Tahoma" w:eastAsia="Arial" w:hAnsi="Tahoma" w:cs="Tahoma"/>
          <w:sz w:val="24"/>
          <w:szCs w:val="24"/>
        </w:rPr>
        <w:t>Key Areas of Expertise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Overall 7+ years of professional experience in Materials Management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Over 3 years of professional experience in SAP Ariba.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Expertise in Ariba upstream including Ariba SLP, Ariba Sourcing, Ariba Contracting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Designed and developed functional specification documentation for SAP to MES.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 in Ariba downstream including the full P2P process, Guided Buying, Spot Buying, and creation of Punchout Catalogs.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with CIF, CSV, and xCML files.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Experience in </w:t>
      </w:r>
      <w:r w:rsidRPr="008D72A5">
        <w:rPr>
          <w:rFonts w:ascii="Tahoma" w:hAnsi="Tahoma" w:cs="Tahoma"/>
          <w:sz w:val="24"/>
          <w:szCs w:val="24"/>
        </w:rPr>
        <w:t>Version Upgrade Projects and SAP IS AUTO experience.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Excellent configuration skills on Organizational Structures, Automatic Account Determination, Output Determination and Enhancement, Pricing Determination and Enhancement, Release Procedures and all other</w:t>
      </w:r>
      <w:r w:rsidRPr="008D72A5">
        <w:rPr>
          <w:rFonts w:ascii="Tahoma" w:hAnsi="Tahoma" w:cs="Tahoma"/>
          <w:sz w:val="24"/>
          <w:szCs w:val="24"/>
        </w:rPr>
        <w:t xml:space="preserve"> functional aspects of MM module.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MTS (Make-to-Stock), MTO (Make-to-Order), Stock Requirement/ MRP Lists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Good working experience in production support with service-now ticket handling.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Experienced in creating functional specifications to facilita</w:t>
      </w:r>
      <w:r w:rsidRPr="008D72A5">
        <w:rPr>
          <w:rFonts w:ascii="Tahoma" w:hAnsi="Tahoma" w:cs="Tahoma"/>
          <w:sz w:val="24"/>
          <w:szCs w:val="24"/>
        </w:rPr>
        <w:t>te ABAP developments to meet client’s reporting requirements, data migration from legacy to SAP.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 xml:space="preserve">Implementation of best practices “AS-IS” process: Analysis of current business processes, mapping current business process into SAP R/3 module.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Experienced in</w:t>
      </w:r>
      <w:r w:rsidRPr="008D72A5">
        <w:rPr>
          <w:rFonts w:ascii="Tahoma" w:hAnsi="Tahoma" w:cs="Tahoma"/>
          <w:sz w:val="24"/>
          <w:szCs w:val="24"/>
        </w:rPr>
        <w:t xml:space="preserve"> various manufacturing industries in, Materials Management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Requirement analysis and feasibility study of business processes vice versa SAP functionality.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Configured Materials Master including Material Types, definition of Views and Fields, required Number </w:t>
      </w:r>
      <w:r w:rsidRPr="008D72A5">
        <w:rPr>
          <w:rFonts w:ascii="Tahoma" w:hAnsi="Tahoma" w:cs="Tahoma"/>
          <w:sz w:val="24"/>
          <w:szCs w:val="24"/>
        </w:rPr>
        <w:t>Ranges for Material types.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Designing and documenting “To-Be” processes detailed design of the proposed business processes and components using ASAP methodology.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Configuration of Vendor Master including creation of Account Groups defining Fields and usage of Partner functions. Worked extensively on Contracts, Scheduling agreements and Invoice verification.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unit testing Plan and integration testing plan p</w:t>
      </w:r>
      <w:r w:rsidRPr="008D72A5">
        <w:rPr>
          <w:rFonts w:ascii="Tahoma" w:hAnsi="Tahoma" w:cs="Tahoma"/>
          <w:sz w:val="24"/>
          <w:szCs w:val="24"/>
        </w:rPr>
        <w:t>reparation.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Expertise on Template creation for Ariba upstream.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Expertise in data migration from Legacy system to SAP using Legacy System Migration Workbench (LSMW).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Expertise on configuring workflow approvals on both upstream and downstream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Expertise on </w:t>
      </w:r>
      <w:r w:rsidRPr="008D72A5">
        <w:rPr>
          <w:rFonts w:ascii="Tahoma" w:hAnsi="Tahoma" w:cs="Tahoma"/>
          <w:sz w:val="24"/>
          <w:szCs w:val="24"/>
        </w:rPr>
        <w:t>Ariba downstream including Ariba P2P, Guided Buying, and Spot Buying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Completed three Implementations and two roll outs.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Blueprint Preparation.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 in War Room and Go Live Process.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Excellent Communication, Teaching ability, Presentation, Interpersonal skills and a Team player.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 in CI7 integration with ECC 6.0</w:t>
      </w:r>
    </w:p>
    <w:p w:rsidR="008D3303" w:rsidRPr="008D72A5" w:rsidRDefault="008D3303">
      <w:pPr>
        <w:spacing w:before="60" w:after="60" w:line="240" w:lineRule="auto"/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DA5DC1">
      <w:pPr>
        <w:pStyle w:val="Heading1"/>
        <w:rPr>
          <w:rFonts w:ascii="Tahoma" w:eastAsia="Arial" w:hAnsi="Tahoma" w:cs="Tahoma"/>
          <w:sz w:val="24"/>
          <w:szCs w:val="24"/>
        </w:rPr>
      </w:pPr>
      <w:r w:rsidRPr="008D72A5">
        <w:rPr>
          <w:rFonts w:ascii="Tahoma" w:eastAsia="Arial" w:hAnsi="Tahoma" w:cs="Tahoma"/>
          <w:sz w:val="24"/>
          <w:szCs w:val="24"/>
        </w:rPr>
        <w:t>Projects</w:t>
      </w:r>
    </w:p>
    <w:p w:rsidR="008D72A5" w:rsidRDefault="00DA5DC1">
      <w:pPr>
        <w:widowControl w:val="0"/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 xml:space="preserve">Client: Komatsu, Chicago Illinois                              </w:t>
      </w:r>
      <w:r w:rsidR="008D72A5">
        <w:rPr>
          <w:rFonts w:ascii="Tahoma" w:hAnsi="Tahoma" w:cs="Tahoma"/>
          <w:b/>
          <w:sz w:val="24"/>
          <w:szCs w:val="24"/>
        </w:rPr>
        <w:t xml:space="preserve">                         </w:t>
      </w:r>
    </w:p>
    <w:p w:rsidR="008D3303" w:rsidRPr="008D72A5" w:rsidRDefault="00DA5DC1">
      <w:pPr>
        <w:widowControl w:val="0"/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 xml:space="preserve">May 2019 – </w:t>
      </w:r>
      <w:r w:rsidRPr="008D72A5">
        <w:rPr>
          <w:rFonts w:ascii="Tahoma" w:hAnsi="Tahoma" w:cs="Tahoma"/>
          <w:b/>
          <w:sz w:val="24"/>
          <w:szCs w:val="24"/>
        </w:rPr>
        <w:t xml:space="preserve"> Present</w:t>
      </w:r>
    </w:p>
    <w:p w:rsidR="008D3303" w:rsidRPr="008D72A5" w:rsidRDefault="00DA5DC1">
      <w:pPr>
        <w:widowControl w:val="0"/>
        <w:pBdr>
          <w:bottom w:val="single" w:sz="12" w:space="1" w:color="000000"/>
        </w:pBd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Role: Lead SAP MM/Ariba Consultant</w:t>
      </w:r>
    </w:p>
    <w:p w:rsidR="008D3303" w:rsidRPr="008D72A5" w:rsidRDefault="008D3303">
      <w:pPr>
        <w:jc w:val="both"/>
        <w:rPr>
          <w:rFonts w:ascii="Tahoma" w:hAnsi="Tahoma" w:cs="Tahoma"/>
          <w:b/>
          <w:sz w:val="24"/>
          <w:szCs w:val="24"/>
        </w:rPr>
      </w:pP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project preparation and planning and identified a full implementation of the S2P process as the solution.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Studied the current “As-Is” business process and organizational structure.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finalizati</w:t>
      </w:r>
      <w:r w:rsidRPr="008D72A5">
        <w:rPr>
          <w:rFonts w:ascii="Tahoma" w:hAnsi="Tahoma" w:cs="Tahoma"/>
          <w:sz w:val="24"/>
          <w:szCs w:val="24"/>
        </w:rPr>
        <w:t>on of the “To-Be” business process using ASAP Methodology.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>Worked on template configuration for SLP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workflow approval process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workbook enablement template for SLP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creation of templates for SLP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Helped implement many processes i</w:t>
      </w:r>
      <w:r w:rsidRPr="008D72A5">
        <w:rPr>
          <w:rFonts w:ascii="Tahoma" w:hAnsi="Tahoma" w:cs="Tahoma"/>
          <w:sz w:val="24"/>
          <w:szCs w:val="24"/>
        </w:rPr>
        <w:t>n the S2P process including SLP, sourcing, contracting, and downstream P2P.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Developed functional specification documents for various custom shortage reports.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Designed and Configured the Blocking reason - to restrict the vendor supply in case of quality deviation.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consumption-based planning in setting up of the lot size procedures, safety stock levels and reorder point levels for raw materials and stan</w:t>
      </w:r>
      <w:r w:rsidRPr="008D72A5">
        <w:rPr>
          <w:rFonts w:ascii="Tahoma" w:hAnsi="Tahoma" w:cs="Tahoma"/>
          <w:sz w:val="24"/>
          <w:szCs w:val="24"/>
        </w:rPr>
        <w:t>dard materials.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Developed a custom business process for automatic replenishment from outside storage location to plant storage location.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Setup the missing parts e-mail to generate during goods receipt.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Enhanced MRP list and stock requirements list by addin</w:t>
      </w:r>
      <w:r w:rsidRPr="008D72A5">
        <w:rPr>
          <w:rFonts w:ascii="Tahoma" w:hAnsi="Tahoma" w:cs="Tahoma"/>
          <w:sz w:val="24"/>
          <w:szCs w:val="24"/>
        </w:rPr>
        <w:t>g additional columns and different navigational profiles.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setting up different custom movement types and material types.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release procedures for Purchase Requisitions, purchase orders.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Output Determination for Purchase Orders</w:t>
      </w:r>
      <w:r w:rsidRPr="008D72A5">
        <w:rPr>
          <w:rFonts w:ascii="Tahoma" w:hAnsi="Tahoma" w:cs="Tahoma"/>
          <w:sz w:val="24"/>
          <w:szCs w:val="24"/>
        </w:rPr>
        <w:t xml:space="preserve"> using print, fax and EDI based upon vendor.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the subcontracting process with delivery from vendor location directly.</w:t>
      </w:r>
    </w:p>
    <w:p w:rsidR="008D3303" w:rsidRPr="008D72A5" w:rsidRDefault="00DA5DC1">
      <w:pPr>
        <w:numPr>
          <w:ilvl w:val="0"/>
          <w:numId w:val="2"/>
        </w:numP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Carried out configuration and changes according to the requirements of the client. Maintaining and updating table entries.</w:t>
      </w: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Cli</w:t>
      </w:r>
      <w:r w:rsidRPr="008D72A5">
        <w:rPr>
          <w:rFonts w:ascii="Tahoma" w:hAnsi="Tahoma" w:cs="Tahoma"/>
          <w:b/>
          <w:sz w:val="24"/>
          <w:szCs w:val="24"/>
        </w:rPr>
        <w:t xml:space="preserve">ent:  Harley-Davidson, Milwaukee WI                                                </w:t>
      </w:r>
    </w:p>
    <w:p w:rsidR="008D3303" w:rsidRP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March 2018 – May 2019</w:t>
      </w:r>
    </w:p>
    <w:p w:rsidR="008D3303" w:rsidRPr="008D72A5" w:rsidRDefault="00DA5DC1">
      <w:pPr>
        <w:widowControl w:val="0"/>
        <w:pBdr>
          <w:bottom w:val="single" w:sz="12" w:space="1" w:color="000000"/>
        </w:pBd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Role: SAP MM/Ariba Senior Consultant</w:t>
      </w:r>
    </w:p>
    <w:p w:rsidR="008D3303" w:rsidRPr="008D72A5" w:rsidRDefault="008D330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56" w:line="240" w:lineRule="auto"/>
        <w:ind w:left="840" w:hanging="360"/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Setup 3 new Plants in Belgium, Switzerland and Portugal and worked on Setting configurations for STO between these plants.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Implemented Both Inter and Intra Company STOs to transfer stock between two different company codes.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procurement processes</w:t>
      </w:r>
      <w:r w:rsidRPr="008D72A5">
        <w:rPr>
          <w:rFonts w:ascii="Tahoma" w:hAnsi="Tahoma" w:cs="Tahoma"/>
          <w:sz w:val="24"/>
          <w:szCs w:val="24"/>
        </w:rPr>
        <w:t xml:space="preserve"> like Direct Procurement and special procurement like Subcontracting and 3PL processes.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>Created BOM with Components and worked on Implementing Subcontracting PO to convert Drug Product (DP) into Final developed Product (FDP).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Approval Process fo</w:t>
      </w:r>
      <w:r w:rsidRPr="008D72A5">
        <w:rPr>
          <w:rFonts w:ascii="Tahoma" w:hAnsi="Tahoma" w:cs="Tahoma"/>
          <w:sz w:val="24"/>
          <w:szCs w:val="24"/>
        </w:rPr>
        <w:t>r Purchase requisition while performing Direct Purchasing.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the S2C process with focus on SLP.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SAP Ariba Upstream Solutions and Configured the templates based on Client requirements.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Gathering requirements from client for SLP implementation by conducting workshops.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Implemented SLP to Onboard the Supplier through processes request, Supplier Registration and Qualification processes.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Worked on designing supplier on board process in Ariba </w:t>
      </w:r>
      <w:r w:rsidRPr="008D72A5">
        <w:rPr>
          <w:rFonts w:ascii="Tahoma" w:hAnsi="Tahoma" w:cs="Tahoma"/>
          <w:sz w:val="24"/>
          <w:szCs w:val="24"/>
        </w:rPr>
        <w:t>SLP and sourcing.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the SLP Templates (Documents, Tasks and Conditions) in Upstream Solutions based on client requirements.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Uploading the data of existing qualified supplier’s data from ECC to Ariba through Mass Data Loads.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Preparing tes</w:t>
      </w:r>
      <w:r w:rsidRPr="008D72A5">
        <w:rPr>
          <w:rFonts w:ascii="Tahoma" w:hAnsi="Tahoma" w:cs="Tahoma"/>
          <w:sz w:val="24"/>
          <w:szCs w:val="24"/>
        </w:rPr>
        <w:t>t scripts for SLP and giving end user training.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 in CI7 integration with ECC 6.0.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Perform Unit testing within the DEV system and perform Dry run in Quality System (QAS).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the creation of the Sourcing templates.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Created custom approval ta</w:t>
      </w:r>
      <w:r w:rsidRPr="008D72A5">
        <w:rPr>
          <w:rFonts w:ascii="Tahoma" w:hAnsi="Tahoma" w:cs="Tahoma"/>
          <w:sz w:val="24"/>
          <w:szCs w:val="24"/>
        </w:rPr>
        <w:t>sks based on different conditions.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integration of RFQ in ECC 6.0 to Ariba RFI.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Contract management and Contract Compliance.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Used ECA contracts for Contract Compliance.</w:t>
      </w: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8D3303">
      <w:pPr>
        <w:jc w:val="both"/>
        <w:rPr>
          <w:rFonts w:ascii="Tahoma" w:hAnsi="Tahoma" w:cs="Tahoma"/>
          <w:b/>
          <w:sz w:val="24"/>
          <w:szCs w:val="24"/>
        </w:rPr>
      </w:pPr>
    </w:p>
    <w:p w:rsid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 xml:space="preserve">Client: Delicato Family Vineyard, Manteca CA                                       </w:t>
      </w:r>
    </w:p>
    <w:p w:rsidR="008D3303" w:rsidRP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Oct 2017 – March 2018</w:t>
      </w:r>
    </w:p>
    <w:p w:rsidR="008D3303" w:rsidRPr="008D72A5" w:rsidRDefault="00DA5DC1">
      <w:pPr>
        <w:widowControl w:val="0"/>
        <w:pBdr>
          <w:bottom w:val="single" w:sz="12" w:space="1" w:color="000000"/>
        </w:pBd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Role: SAP MM Consultant</w:t>
      </w: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Configuration of special stocks in inventory management for subcontracting and consignment Materials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Set up the organizationa</w:t>
      </w:r>
      <w:r w:rsidRPr="008D72A5">
        <w:rPr>
          <w:rFonts w:ascii="Tahoma" w:hAnsi="Tahoma" w:cs="Tahoma"/>
          <w:sz w:val="24"/>
          <w:szCs w:val="24"/>
        </w:rPr>
        <w:t xml:space="preserve">l structure and global settings for the MM module using IMG.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 xml:space="preserve">Customization of material master record including material types, number ranges, material group, deletion of fields and applying suppressed, mandatory and optional functions.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Configured vendor </w:t>
      </w:r>
      <w:r w:rsidRPr="008D72A5">
        <w:rPr>
          <w:rFonts w:ascii="Tahoma" w:hAnsi="Tahoma" w:cs="Tahoma"/>
          <w:sz w:val="24"/>
          <w:szCs w:val="24"/>
        </w:rPr>
        <w:t xml:space="preserve">master record; created vendor account groups, number ranges, incoterms, text types, purchasing group, partner determination, and terms of payment and shipping instructions.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Setup tolerance limits for invoice verification, and processed verification, block</w:t>
      </w:r>
      <w:r w:rsidRPr="008D72A5">
        <w:rPr>
          <w:rFonts w:ascii="Tahoma" w:hAnsi="Tahoma" w:cs="Tahoma"/>
          <w:sz w:val="24"/>
          <w:szCs w:val="24"/>
        </w:rPr>
        <w:t xml:space="preserve">, release of invoices.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Defined purchase organization and storage locations, assigned purchase organization to company code, plant, assigned plants to company code.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Material Types as per the requirements of the Client changed the field status o</w:t>
      </w:r>
      <w:r w:rsidRPr="008D72A5">
        <w:rPr>
          <w:rFonts w:ascii="Tahoma" w:hAnsi="Tahoma" w:cs="Tahoma"/>
          <w:sz w:val="24"/>
          <w:szCs w:val="24"/>
        </w:rPr>
        <w:t xml:space="preserve">f the material master records as per the user requirements.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In MM setup Business cycle of Requests-RFQ-quotations-Purchase Orders-Outline agreements, Contracts, Schedule lines-Inventory Management-Invoice Verification.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purchasing documents lik</w:t>
      </w:r>
      <w:r w:rsidRPr="008D72A5">
        <w:rPr>
          <w:rFonts w:ascii="Tahoma" w:hAnsi="Tahoma" w:cs="Tahoma"/>
          <w:sz w:val="24"/>
          <w:szCs w:val="24"/>
        </w:rPr>
        <w:t xml:space="preserve">e purchase requisition, source of supply, PO. Defined number ranges for various purchasing documents. Release procedure for purchasing documents.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Tested all configurations for important parameters related to MM. Integrated MM with other SAP  modules FI an</w:t>
      </w:r>
      <w:r w:rsidRPr="008D72A5">
        <w:rPr>
          <w:rFonts w:ascii="Tahoma" w:hAnsi="Tahoma" w:cs="Tahoma"/>
          <w:sz w:val="24"/>
          <w:szCs w:val="24"/>
        </w:rPr>
        <w:t xml:space="preserve">d SD.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Created LSMW to load Master data like Material master, Vendor master, Material types, BOM's, Source list Info records.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Created Outline agreements, scheduling, delivery/forecast delivery, contracts- value/quantity based.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Verified Materials Manageme</w:t>
      </w:r>
      <w:r w:rsidRPr="008D72A5">
        <w:rPr>
          <w:rFonts w:ascii="Tahoma" w:hAnsi="Tahoma" w:cs="Tahoma"/>
          <w:sz w:val="24"/>
          <w:szCs w:val="24"/>
        </w:rPr>
        <w:t xml:space="preserve">nt module configuration with populating data for complete business cycle by generating PR, RFQ/Quotation, vendor evaluation, ranking list, contracts, scheduling agreements, PO, GR/GI, invoice verification and purchase info records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GI/GR for Sale</w:t>
      </w:r>
      <w:r w:rsidRPr="008D72A5">
        <w:rPr>
          <w:rFonts w:ascii="Tahoma" w:hAnsi="Tahoma" w:cs="Tahoma"/>
          <w:sz w:val="24"/>
          <w:szCs w:val="24"/>
        </w:rPr>
        <w:t xml:space="preserve">s Orders, Stock transport orders, Inbound and Outbound deliveries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Established the whole procurement cycle from automatic creation of requisitions through MRP run to invoice verification.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In Purchasing Purchase Requisitions, RFQs and Quotations, Purchase </w:t>
      </w:r>
      <w:r w:rsidRPr="008D72A5">
        <w:rPr>
          <w:rFonts w:ascii="Tahoma" w:hAnsi="Tahoma" w:cs="Tahoma"/>
          <w:sz w:val="24"/>
          <w:szCs w:val="24"/>
        </w:rPr>
        <w:t xml:space="preserve">Orders, Outline agreements (Contracts and Scheduling agreements), Info-records, Vendor Master, Payment Terms and Pricing Procedures, Sub-contracting, Release strategy for PO and </w:t>
      </w:r>
      <w:r w:rsidRPr="008D72A5">
        <w:rPr>
          <w:rFonts w:ascii="Tahoma" w:hAnsi="Tahoma" w:cs="Tahoma"/>
          <w:sz w:val="24"/>
          <w:szCs w:val="24"/>
        </w:rPr>
        <w:lastRenderedPageBreak/>
        <w:t>Outline agreement, Plant-to-Plant stock transfers using stock transport orders</w:t>
      </w:r>
      <w:r w:rsidRPr="008D72A5">
        <w:rPr>
          <w:rFonts w:ascii="Tahoma" w:hAnsi="Tahoma" w:cs="Tahoma"/>
          <w:sz w:val="24"/>
          <w:szCs w:val="24"/>
        </w:rPr>
        <w:t xml:space="preserve"> and following functionality of SAP are configured in Inventory Management.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Validated the processes by developing testing scenarios and scripts for unit/integration tests.</w:t>
      </w:r>
    </w:p>
    <w:p w:rsidR="008D3303" w:rsidRPr="008D72A5" w:rsidRDefault="008D3303">
      <w:pPr>
        <w:shd w:val="clear" w:color="auto" w:fill="FFFFFF"/>
        <w:spacing w:before="150" w:line="240" w:lineRule="auto"/>
        <w:ind w:left="360"/>
        <w:rPr>
          <w:rFonts w:ascii="Tahoma" w:hAnsi="Tahoma" w:cs="Tahoma"/>
          <w:sz w:val="24"/>
          <w:szCs w:val="24"/>
        </w:rPr>
      </w:pPr>
    </w:p>
    <w:p w:rsidR="008D3303" w:rsidRPr="008D72A5" w:rsidRDefault="008D3303">
      <w:pPr>
        <w:shd w:val="clear" w:color="auto" w:fill="FFFFFF"/>
        <w:spacing w:before="150" w:line="240" w:lineRule="auto"/>
        <w:ind w:left="360"/>
        <w:rPr>
          <w:rFonts w:ascii="Tahoma" w:hAnsi="Tahoma" w:cs="Tahoma"/>
          <w:sz w:val="24"/>
          <w:szCs w:val="24"/>
        </w:rPr>
      </w:pPr>
    </w:p>
    <w:p w:rsid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Client: Bumblebee Foods LLC, San Diego CA</w:t>
      </w:r>
      <w:r w:rsidRPr="008D72A5">
        <w:rPr>
          <w:rFonts w:ascii="Tahoma" w:hAnsi="Tahoma" w:cs="Tahoma"/>
          <w:b/>
          <w:sz w:val="24"/>
          <w:szCs w:val="24"/>
        </w:rPr>
        <w:tab/>
      </w:r>
      <w:r w:rsidRPr="008D72A5">
        <w:rPr>
          <w:rFonts w:ascii="Tahoma" w:hAnsi="Tahoma" w:cs="Tahoma"/>
          <w:b/>
          <w:sz w:val="24"/>
          <w:szCs w:val="24"/>
        </w:rPr>
        <w:t xml:space="preserve">                                 </w:t>
      </w:r>
    </w:p>
    <w:p w:rsidR="008D3303" w:rsidRP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March 2016 – Sep 2017</w:t>
      </w:r>
    </w:p>
    <w:p w:rsidR="008D3303" w:rsidRPr="008D72A5" w:rsidRDefault="00DA5DC1">
      <w:pPr>
        <w:widowControl w:val="0"/>
        <w:pBdr>
          <w:bottom w:val="single" w:sz="12" w:space="1" w:color="000000"/>
        </w:pBd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Role: SAP MM/Ariba Junior Consultant</w:t>
      </w:r>
    </w:p>
    <w:p w:rsidR="008D3303" w:rsidRPr="008D72A5" w:rsidRDefault="008D3303">
      <w:pPr>
        <w:shd w:val="clear" w:color="auto" w:fill="FFFFFF"/>
        <w:spacing w:line="240" w:lineRule="auto"/>
        <w:rPr>
          <w:rFonts w:ascii="Tahoma" w:hAnsi="Tahoma" w:cs="Tahoma"/>
          <w:b/>
          <w:sz w:val="24"/>
          <w:szCs w:val="24"/>
        </w:rPr>
      </w:pP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closely with the business and project team members to evaluate business needs, defining, and prioritizing requirements and agreeing process flows and analyt</w:t>
      </w:r>
      <w:r w:rsidRPr="008D72A5">
        <w:rPr>
          <w:rFonts w:ascii="Tahoma" w:hAnsi="Tahoma" w:cs="Tahoma"/>
          <w:sz w:val="24"/>
          <w:szCs w:val="24"/>
        </w:rPr>
        <w:t>ical capabilities that align wherever possible with leading practice business processes.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Material Master, Vendor Master, Info Records, RFQs, source lists. Configuring Pricing Procedure according to client requirements.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Purchasing Docu</w:t>
      </w:r>
      <w:r w:rsidRPr="008D72A5">
        <w:rPr>
          <w:rFonts w:ascii="Tahoma" w:hAnsi="Tahoma" w:cs="Tahoma"/>
          <w:sz w:val="24"/>
          <w:szCs w:val="24"/>
        </w:rPr>
        <w:t>ments like Purchase Requisition, Source of supply, PO. Release procedure for purchasing documents.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Part of the full S2P project team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Ariba upstream procurement modules like SLP, Sourcing, Contract in Ariba Realm.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Knowledge on Ariba Downstream Pro</w:t>
      </w:r>
      <w:r w:rsidRPr="008D72A5">
        <w:rPr>
          <w:rFonts w:ascii="Tahoma" w:hAnsi="Tahoma" w:cs="Tahoma"/>
          <w:sz w:val="24"/>
          <w:szCs w:val="24"/>
        </w:rPr>
        <w:t xml:space="preserve">curement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RFI, RFP, Contract Management and Contract Compliance.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the downstream P2P cycle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Helped in the creation of Punchout Catalogs and educated both the client and the vendor on proper CIF file format to ensure no errors in the Punch</w:t>
      </w:r>
      <w:r w:rsidRPr="008D72A5">
        <w:rPr>
          <w:rFonts w:ascii="Tahoma" w:hAnsi="Tahoma" w:cs="Tahoma"/>
          <w:sz w:val="24"/>
          <w:szCs w:val="24"/>
        </w:rPr>
        <w:t>out Catalog creation.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Experience in both Guided Buying and Spot Buying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Prepared Documentation and Presentation on various Business Scenarios related User Manuals for end users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Identified system problems and determined resolution options and best opportunity for resolution in High, Medium, and Low priority tickets.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Prepared Functional Design Documents as per the FDA regulation, good analysis skills with an ability to transform the needs of business users and stakeholders into functional/technical requirements.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>Managed materials with Shelf-Life Expiration Date and act</w:t>
      </w:r>
      <w:r w:rsidRPr="008D72A5">
        <w:rPr>
          <w:rFonts w:ascii="Tahoma" w:hAnsi="Tahoma" w:cs="Tahoma"/>
          <w:sz w:val="24"/>
          <w:szCs w:val="24"/>
        </w:rPr>
        <w:t>ivated SLED check for different materials Defined different movement types in WM, storage bin structures, Storage Type indicators and providing the information required for stock placements and removals.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Put away strategies for inbound movements</w:t>
      </w:r>
      <w:r w:rsidRPr="008D72A5">
        <w:rPr>
          <w:rFonts w:ascii="Tahoma" w:hAnsi="Tahoma" w:cs="Tahoma"/>
          <w:sz w:val="24"/>
          <w:szCs w:val="24"/>
        </w:rPr>
        <w:t xml:space="preserve"> and Picking strategy for outbound movements in the warehouse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Configured quality checks for all goods receipts.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Created training documentation and trained users.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Collected Data from users before customizing.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Excellent communications skills and the ability </w:t>
      </w:r>
      <w:r w:rsidRPr="008D72A5">
        <w:rPr>
          <w:rFonts w:ascii="Tahoma" w:hAnsi="Tahoma" w:cs="Tahoma"/>
          <w:sz w:val="24"/>
          <w:szCs w:val="24"/>
        </w:rPr>
        <w:t>to communicate with Domestic End and Super Users.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Provided support during and Post Go-live and logging of production issues(Troubleshooting Issues, Enhancements, Queries, Reports).</w:t>
      </w: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 xml:space="preserve">Client: Ford Motor Company, Dearborn MI   </w:t>
      </w:r>
      <w:r w:rsidRPr="008D72A5">
        <w:rPr>
          <w:rFonts w:ascii="Tahoma" w:hAnsi="Tahoma" w:cs="Tahoma"/>
          <w:b/>
          <w:sz w:val="24"/>
          <w:szCs w:val="24"/>
        </w:rPr>
        <w:tab/>
      </w:r>
      <w:r w:rsidRPr="008D72A5">
        <w:rPr>
          <w:rFonts w:ascii="Tahoma" w:hAnsi="Tahoma" w:cs="Tahoma"/>
          <w:b/>
          <w:sz w:val="24"/>
          <w:szCs w:val="24"/>
        </w:rPr>
        <w:tab/>
        <w:t xml:space="preserve">                         </w:t>
      </w:r>
    </w:p>
    <w:p w:rsidR="008D3303" w:rsidRPr="008D72A5" w:rsidRDefault="00DA5DC1">
      <w:pP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 xml:space="preserve">May </w:t>
      </w:r>
      <w:r w:rsidRPr="008D72A5">
        <w:rPr>
          <w:rFonts w:ascii="Tahoma" w:hAnsi="Tahoma" w:cs="Tahoma"/>
          <w:b/>
          <w:sz w:val="24"/>
          <w:szCs w:val="24"/>
        </w:rPr>
        <w:t>2015 – Feb 2016</w:t>
      </w:r>
    </w:p>
    <w:p w:rsidR="008D3303" w:rsidRPr="008D72A5" w:rsidRDefault="00DA5DC1">
      <w:pPr>
        <w:widowControl w:val="0"/>
        <w:pBdr>
          <w:bottom w:val="single" w:sz="12" w:space="1" w:color="000000"/>
        </w:pBd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Role: SAP MM Analyst</w:t>
      </w:r>
    </w:p>
    <w:p w:rsidR="008D3303" w:rsidRPr="008D72A5" w:rsidRDefault="008D330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Involved in all phases of implementation starting from Project preparation to Go live </w:t>
      </w:r>
      <w:r w:rsidRPr="008D72A5">
        <w:rPr>
          <w:rFonts w:ascii="Tahoma" w:hAnsi="Tahoma" w:cs="Tahoma"/>
          <w:sz w:val="24"/>
          <w:szCs w:val="24"/>
        </w:rPr>
        <w:br/>
        <w:t>Conducting Business workshops with the core team for AS-IS analysis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Trained in SAP Ariba and its relevant uses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Understanding the current Business processes of Plant Maintenance related to MM like Procuring the MRO items, inventorying them and issuing it to Plant Maintenance team </w:t>
      </w:r>
      <w:r w:rsidRPr="008D72A5">
        <w:rPr>
          <w:rFonts w:ascii="Tahoma" w:hAnsi="Tahoma" w:cs="Tahoma"/>
          <w:sz w:val="24"/>
          <w:szCs w:val="24"/>
        </w:rPr>
        <w:br/>
        <w:t>Preparation of AS-Is document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Conducting workshops for To-Be analysis and Mapping the</w:t>
      </w:r>
      <w:r w:rsidRPr="008D72A5">
        <w:rPr>
          <w:rFonts w:ascii="Tahoma" w:hAnsi="Tahoma" w:cs="Tahoma"/>
          <w:sz w:val="24"/>
          <w:szCs w:val="24"/>
        </w:rPr>
        <w:t xml:space="preserve"> current legacy business processes with SAP processes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Mapping all the fields/processes from legacy to SAP and the getting the required data which are important in SAP but not available in legacy system for smooth business flow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Preparation of Business Blu</w:t>
      </w:r>
      <w:r w:rsidRPr="008D72A5">
        <w:rPr>
          <w:rFonts w:ascii="Tahoma" w:hAnsi="Tahoma" w:cs="Tahoma"/>
          <w:sz w:val="24"/>
          <w:szCs w:val="24"/>
        </w:rPr>
        <w:t>e Print document and getting sign off by Business </w:t>
      </w:r>
      <w:r w:rsidRPr="008D72A5">
        <w:rPr>
          <w:rFonts w:ascii="Tahoma" w:hAnsi="Tahoma" w:cs="Tahoma"/>
          <w:sz w:val="24"/>
          <w:szCs w:val="24"/>
        </w:rPr>
        <w:br/>
        <w:t>Identifying the ABAP developments related to the MM module and getting the sign off from businesses.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 xml:space="preserve">Configuring the system related to Master data (Material Master and Info record), Procurement, Inventory </w:t>
      </w:r>
      <w:r w:rsidRPr="008D72A5">
        <w:rPr>
          <w:rFonts w:ascii="Tahoma" w:hAnsi="Tahoma" w:cs="Tahoma"/>
          <w:sz w:val="24"/>
          <w:szCs w:val="24"/>
        </w:rPr>
        <w:t>Management, MRP and Account determination.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Taking the data dump from the legacy system and preparing the spreadsheets for uploading into SAPsystem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Preparing the LSMW objects for uploading of Material Master, Info Records, Source List, Initial Inventory up</w:t>
      </w:r>
      <w:r w:rsidRPr="008D72A5">
        <w:rPr>
          <w:rFonts w:ascii="Tahoma" w:hAnsi="Tahoma" w:cs="Tahoma"/>
          <w:sz w:val="24"/>
          <w:szCs w:val="24"/>
        </w:rPr>
        <w:t>load and Price changes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Preparing the sand box with the same configuration of Production and uploading the data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Preparing the test scripts for Unit testing and Integration testing 1 </w:t>
      </w:r>
      <w:r w:rsidRPr="008D72A5">
        <w:rPr>
          <w:rFonts w:ascii="Tahoma" w:hAnsi="Tahoma" w:cs="Tahoma"/>
          <w:sz w:val="24"/>
          <w:szCs w:val="24"/>
        </w:rPr>
        <w:br/>
        <w:t>Identifying the user roles and authorizations and preparing them for UAT</w:t>
      </w:r>
      <w:r w:rsidRPr="008D72A5">
        <w:rPr>
          <w:rFonts w:ascii="Tahoma" w:hAnsi="Tahoma" w:cs="Tahoma"/>
          <w:sz w:val="24"/>
          <w:szCs w:val="24"/>
        </w:rPr>
        <w:t>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Conducting user training sessions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Doing the mock cut over activities in QAS before one month of go live 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Various Go Live activities including uploading the data in PRD and readying the system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Taking the delta dump and uploading them manually in PRD in f</w:t>
      </w:r>
      <w:r w:rsidRPr="008D72A5">
        <w:rPr>
          <w:rFonts w:ascii="Tahoma" w:hAnsi="Tahoma" w:cs="Tahoma"/>
          <w:sz w:val="24"/>
          <w:szCs w:val="24"/>
        </w:rPr>
        <w:t>inal hours of Go live </w:t>
      </w:r>
      <w:r w:rsidRPr="008D72A5">
        <w:rPr>
          <w:rFonts w:ascii="Tahoma" w:hAnsi="Tahoma" w:cs="Tahoma"/>
          <w:sz w:val="24"/>
          <w:szCs w:val="24"/>
        </w:rPr>
        <w:br/>
        <w:t>Post Go Live support activities </w:t>
      </w:r>
    </w:p>
    <w:p w:rsidR="008D3303" w:rsidRPr="008D72A5" w:rsidRDefault="008D3303">
      <w:pPr>
        <w:jc w:val="both"/>
        <w:rPr>
          <w:rFonts w:ascii="Tahoma" w:hAnsi="Tahoma" w:cs="Tahoma"/>
          <w:b/>
          <w:sz w:val="24"/>
          <w:szCs w:val="24"/>
        </w:rPr>
      </w:pPr>
    </w:p>
    <w:p w:rsidR="008D3303" w:rsidRPr="008D72A5" w:rsidRDefault="008D3303">
      <w:pPr>
        <w:jc w:val="both"/>
        <w:rPr>
          <w:rFonts w:ascii="Tahoma" w:hAnsi="Tahoma" w:cs="Tahoma"/>
          <w:b/>
          <w:sz w:val="24"/>
          <w:szCs w:val="24"/>
        </w:rPr>
      </w:pPr>
    </w:p>
    <w:p w:rsidR="008D72A5" w:rsidRDefault="00DA5DC1">
      <w:pPr>
        <w:widowControl w:val="0"/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 xml:space="preserve">Client: Ford Motor Company, Dearborn MI                                           </w:t>
      </w:r>
    </w:p>
    <w:p w:rsidR="008D3303" w:rsidRPr="008D72A5" w:rsidRDefault="00DA5DC1">
      <w:pPr>
        <w:widowControl w:val="0"/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August 2013 – Mar 2015</w:t>
      </w:r>
    </w:p>
    <w:p w:rsidR="008D3303" w:rsidRPr="008D72A5" w:rsidRDefault="00DA5DC1">
      <w:pPr>
        <w:widowControl w:val="0"/>
        <w:pBdr>
          <w:bottom w:val="single" w:sz="12" w:space="1" w:color="000000"/>
        </w:pBdr>
        <w:jc w:val="both"/>
        <w:rPr>
          <w:rFonts w:ascii="Tahoma" w:hAnsi="Tahoma" w:cs="Tahoma"/>
          <w:b/>
          <w:sz w:val="24"/>
          <w:szCs w:val="24"/>
        </w:rPr>
      </w:pPr>
      <w:r w:rsidRPr="008D72A5">
        <w:rPr>
          <w:rFonts w:ascii="Tahoma" w:hAnsi="Tahoma" w:cs="Tahoma"/>
          <w:b/>
          <w:sz w:val="24"/>
          <w:szCs w:val="24"/>
        </w:rPr>
        <w:t>Role: SAP Cooperative College Program</w:t>
      </w:r>
    </w:p>
    <w:p w:rsidR="008D3303" w:rsidRPr="008D72A5" w:rsidRDefault="00DA5DC1">
      <w:pPr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      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Managed the delivery of SAP R/3 Production Plann</w:t>
      </w:r>
      <w:r w:rsidRPr="008D72A5">
        <w:rPr>
          <w:rFonts w:ascii="Tahoma" w:hAnsi="Tahoma" w:cs="Tahoma"/>
          <w:sz w:val="24"/>
          <w:szCs w:val="24"/>
        </w:rPr>
        <w:t>ing and scheduling solution, integrated SAP with factory works a third party planning and scheduling tool and with Shop Floor systems, and integrated Production Planning with Warehouse Management (WM), Sales and Distribution (SD), and Procurement (MM).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Requirement gathering and preparing business blueprint documents , identified gaps and prepared functional specification documents.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Worked on enhancing the program for converting purchase requisition to purchase order based on business rules.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Configuration</w:t>
      </w:r>
      <w:r w:rsidRPr="008D72A5">
        <w:rPr>
          <w:rFonts w:ascii="Tahoma" w:hAnsi="Tahoma" w:cs="Tahoma"/>
          <w:sz w:val="24"/>
          <w:szCs w:val="24"/>
        </w:rPr>
        <w:t xml:space="preserve"> of vendor master data like account groups based on external/internal number ranges, Field selection and partner function.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Set up Quota arrangement with vendors for Purchase Requisition, Purchase Order and Schedule Agreement.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lastRenderedPageBreak/>
        <w:t>Configuring Material master se</w:t>
      </w:r>
      <w:r w:rsidRPr="008D72A5">
        <w:rPr>
          <w:rFonts w:ascii="Tahoma" w:hAnsi="Tahoma" w:cs="Tahoma"/>
          <w:sz w:val="24"/>
          <w:szCs w:val="24"/>
        </w:rPr>
        <w:t>tting based on material type with required views, Maintain Number Ranges for new material types defined and define field selection.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Analyzed, Defined and Implemented MM functions and transactions and coordinated the integration with other modules in a cros</w:t>
      </w:r>
      <w:r w:rsidRPr="008D72A5">
        <w:rPr>
          <w:rFonts w:ascii="Tahoma" w:hAnsi="Tahoma" w:cs="Tahoma"/>
          <w:sz w:val="24"/>
          <w:szCs w:val="24"/>
        </w:rPr>
        <w:t>s company environment. Developed and implemented material and vendor master data  conversion plans.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Taking the dump from the legacy systems and integrating it into SAP Systems.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Identifying the User roles and authorizations and preparing them for UAT.</w:t>
      </w:r>
    </w:p>
    <w:p w:rsidR="008D3303" w:rsidRPr="008D72A5" w:rsidRDefault="00DA5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Takin</w:t>
      </w:r>
      <w:r w:rsidRPr="008D72A5">
        <w:rPr>
          <w:rFonts w:ascii="Tahoma" w:hAnsi="Tahoma" w:cs="Tahoma"/>
          <w:sz w:val="24"/>
          <w:szCs w:val="24"/>
        </w:rPr>
        <w:t>g the delta dump and uploading them manually in PRD in the final hours of Go Live.</w:t>
      </w:r>
    </w:p>
    <w:p w:rsidR="008D3303" w:rsidRPr="008D72A5" w:rsidRDefault="008D3303">
      <w:pPr>
        <w:jc w:val="both"/>
        <w:rPr>
          <w:rFonts w:ascii="Tahoma" w:hAnsi="Tahoma" w:cs="Tahoma"/>
          <w:b/>
          <w:sz w:val="24"/>
          <w:szCs w:val="24"/>
        </w:rPr>
      </w:pPr>
    </w:p>
    <w:p w:rsidR="008D3303" w:rsidRPr="008D72A5" w:rsidRDefault="00DA5DC1">
      <w:pPr>
        <w:pStyle w:val="Heading1"/>
        <w:rPr>
          <w:rFonts w:ascii="Tahoma" w:eastAsia="Arial" w:hAnsi="Tahoma" w:cs="Tahoma"/>
          <w:sz w:val="24"/>
          <w:szCs w:val="24"/>
        </w:rPr>
      </w:pPr>
      <w:r w:rsidRPr="008D72A5">
        <w:rPr>
          <w:rFonts w:ascii="Tahoma" w:eastAsia="Arial" w:hAnsi="Tahoma" w:cs="Tahoma"/>
          <w:sz w:val="24"/>
          <w:szCs w:val="24"/>
        </w:rPr>
        <w:t>Education</w:t>
      </w:r>
    </w:p>
    <w:p w:rsidR="008D3303" w:rsidRPr="008D72A5" w:rsidRDefault="00DA5DC1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>Bachelors in Supply Chain Management from University of Michigan Dearborn, 2015</w:t>
      </w: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8D3303">
      <w:pPr>
        <w:jc w:val="both"/>
        <w:rPr>
          <w:rFonts w:ascii="Tahoma" w:hAnsi="Tahoma" w:cs="Tahoma"/>
          <w:sz w:val="24"/>
          <w:szCs w:val="24"/>
        </w:rPr>
      </w:pPr>
    </w:p>
    <w:p w:rsidR="008D3303" w:rsidRPr="008D72A5" w:rsidRDefault="00DA5DC1">
      <w:pPr>
        <w:jc w:val="both"/>
        <w:rPr>
          <w:rFonts w:ascii="Tahoma" w:hAnsi="Tahoma" w:cs="Tahoma"/>
          <w:sz w:val="24"/>
          <w:szCs w:val="24"/>
        </w:rPr>
      </w:pPr>
      <w:r w:rsidRPr="008D72A5">
        <w:rPr>
          <w:rFonts w:ascii="Tahoma" w:hAnsi="Tahoma" w:cs="Tahoma"/>
          <w:sz w:val="24"/>
          <w:szCs w:val="24"/>
        </w:rPr>
        <w:t xml:space="preserve">   </w:t>
      </w:r>
    </w:p>
    <w:p w:rsidR="008D3303" w:rsidRPr="008D72A5" w:rsidRDefault="008D3303">
      <w:pPr>
        <w:spacing w:before="60" w:after="60" w:line="240" w:lineRule="auto"/>
        <w:jc w:val="both"/>
        <w:rPr>
          <w:rFonts w:ascii="Tahoma" w:hAnsi="Tahoma" w:cs="Tahoma"/>
          <w:sz w:val="24"/>
          <w:szCs w:val="24"/>
        </w:rPr>
      </w:pPr>
    </w:p>
    <w:sectPr w:rsidR="008D3303" w:rsidRPr="008D72A5" w:rsidSect="008D3303">
      <w:footerReference w:type="default" r:id="rId9"/>
      <w:pgSz w:w="12240" w:h="15840"/>
      <w:pgMar w:top="1368" w:right="1368" w:bottom="1440" w:left="1368" w:header="720" w:footer="965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DC1" w:rsidRDefault="00DA5DC1" w:rsidP="008D3303">
      <w:pPr>
        <w:spacing w:line="240" w:lineRule="auto"/>
      </w:pPr>
      <w:r>
        <w:separator/>
      </w:r>
    </w:p>
  </w:endnote>
  <w:endnote w:type="continuationSeparator" w:id="1">
    <w:p w:rsidR="00DA5DC1" w:rsidRDefault="00DA5DC1" w:rsidP="008D330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3303" w:rsidRDefault="008D3303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"/>
      <w:tblW w:w="950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/>
    </w:tblPr>
    <w:tblGrid>
      <w:gridCol w:w="3168"/>
      <w:gridCol w:w="3168"/>
      <w:gridCol w:w="3168"/>
    </w:tblGrid>
    <w:tr w:rsidR="008D3303">
      <w:trPr>
        <w:trHeight w:val="1095"/>
      </w:trPr>
      <w:tc>
        <w:tcPr>
          <w:tcW w:w="3168" w:type="dxa"/>
        </w:tcPr>
        <w:p w:rsidR="008D3303" w:rsidRDefault="008D3303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b w:val="0"/>
              <w:color w:val="12606A"/>
            </w:rPr>
          </w:pPr>
          <w:r>
            <w:rPr>
              <w:color w:val="12606A"/>
            </w:rPr>
            <w:fldChar w:fldCharType="begin"/>
          </w:r>
          <w:r w:rsidR="00DA5DC1">
            <w:rPr>
              <w:b w:val="0"/>
              <w:color w:val="12606A"/>
            </w:rPr>
            <w:instrText>PAGE</w:instrText>
          </w:r>
          <w:r w:rsidR="008D72A5">
            <w:rPr>
              <w:color w:val="12606A"/>
            </w:rPr>
            <w:fldChar w:fldCharType="separate"/>
          </w:r>
          <w:r w:rsidR="008D72A5">
            <w:rPr>
              <w:b w:val="0"/>
              <w:noProof/>
              <w:color w:val="12606A"/>
            </w:rPr>
            <w:t>2</w:t>
          </w:r>
          <w:r>
            <w:rPr>
              <w:color w:val="12606A"/>
            </w:rPr>
            <w:fldChar w:fldCharType="end"/>
          </w:r>
        </w:p>
      </w:tc>
      <w:tc>
        <w:tcPr>
          <w:tcW w:w="3168" w:type="dxa"/>
        </w:tcPr>
        <w:p w:rsidR="008D3303" w:rsidRDefault="008D3303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 w:val="0"/>
              <w:color w:val="12606A"/>
            </w:rPr>
          </w:pPr>
        </w:p>
      </w:tc>
      <w:tc>
        <w:tcPr>
          <w:tcW w:w="3168" w:type="dxa"/>
        </w:tcPr>
        <w:p w:rsidR="008D3303" w:rsidRDefault="008D3303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b w:val="0"/>
              <w:color w:val="12606A"/>
            </w:rPr>
          </w:pPr>
        </w:p>
      </w:tc>
    </w:tr>
  </w:tbl>
  <w:p w:rsidR="008D3303" w:rsidRDefault="008D3303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12606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DC1" w:rsidRDefault="00DA5DC1" w:rsidP="008D3303">
      <w:pPr>
        <w:spacing w:line="240" w:lineRule="auto"/>
      </w:pPr>
      <w:r>
        <w:separator/>
      </w:r>
    </w:p>
  </w:footnote>
  <w:footnote w:type="continuationSeparator" w:id="1">
    <w:p w:rsidR="00DA5DC1" w:rsidRDefault="00DA5DC1" w:rsidP="008D33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C0823"/>
    <w:multiLevelType w:val="multilevel"/>
    <w:tmpl w:val="C8B43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7B419C"/>
    <w:multiLevelType w:val="multilevel"/>
    <w:tmpl w:val="69240F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8B688F"/>
    <w:multiLevelType w:val="multilevel"/>
    <w:tmpl w:val="EF14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3303"/>
    <w:rsid w:val="008D3303"/>
    <w:rsid w:val="008D72A5"/>
    <w:rsid w:val="00DA5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1C5"/>
  </w:style>
  <w:style w:type="paragraph" w:styleId="Heading1">
    <w:name w:val="heading 1"/>
    <w:basedOn w:val="Normal"/>
    <w:next w:val="Normal"/>
    <w:link w:val="Heading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E81434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39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391F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391F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391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391F5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391F5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D3303"/>
  </w:style>
  <w:style w:type="paragraph" w:styleId="Title">
    <w:name w:val="Title"/>
    <w:basedOn w:val="Normal"/>
    <w:link w:val="TitleChar"/>
    <w:qFormat/>
    <w:rsid w:val="008D3303"/>
    <w:pPr>
      <w:spacing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rsid w:val="008D3303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3"/>
    <w:rsid w:val="00CC641A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E81434"/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customStyle="1" w:styleId="ContactInfo">
    <w:name w:val="Contact Inf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3"/>
    <w:rsid w:val="00CC641A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er">
    <w:name w:val="header"/>
    <w:basedOn w:val="Normal"/>
    <w:link w:val="HeaderChar"/>
    <w:uiPriority w:val="99"/>
    <w:unhideWhenUsed/>
    <w:rsid w:val="008D3303"/>
    <w:pPr>
      <w:spacing w:line="240" w:lineRule="auto"/>
    </w:pPr>
  </w:style>
  <w:style w:type="paragraph" w:styleId="ListBullet">
    <w:name w:val="List Bullet"/>
    <w:basedOn w:val="Normal"/>
    <w:uiPriority w:val="4"/>
    <w:unhideWhenUsed/>
    <w:qFormat/>
    <w:rsid w:val="008D3303"/>
    <w:pPr>
      <w:ind w:left="720" w:hanging="36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8D3303"/>
  </w:style>
  <w:style w:type="paragraph" w:styleId="Footer">
    <w:name w:val="footer"/>
    <w:basedOn w:val="Normal"/>
    <w:link w:val="FooterChar"/>
    <w:uiPriority w:val="99"/>
    <w:unhideWhenUsed/>
    <w:rsid w:val="00E81434"/>
    <w:pPr>
      <w:spacing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E81434"/>
    <w:rPr>
      <w:color w:val="125F6A" w:themeColor="accent1" w:themeShade="80"/>
    </w:rPr>
  </w:style>
  <w:style w:type="table" w:styleId="TableGrid">
    <w:name w:val="Table Grid"/>
    <w:basedOn w:val="TableNormal"/>
    <w:uiPriority w:val="39"/>
    <w:rsid w:val="008D3303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303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303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</w:style>
  <w:style w:type="numbering" w:styleId="1ai">
    <w:name w:val="Outline List 1"/>
    <w:basedOn w:val="NoList"/>
    <w:uiPriority w:val="99"/>
    <w:semiHidden/>
    <w:unhideWhenUsed/>
    <w:rsid w:val="00391F5A"/>
  </w:style>
  <w:style w:type="numbering" w:styleId="ArticleSection">
    <w:name w:val="Outline List 3"/>
    <w:basedOn w:val="NoList"/>
    <w:uiPriority w:val="99"/>
    <w:semiHidden/>
    <w:unhideWhenUsed/>
    <w:rsid w:val="00391F5A"/>
  </w:style>
  <w:style w:type="paragraph" w:styleId="Bibliography">
    <w:name w:val="Bibliography"/>
    <w:basedOn w:val="Normal"/>
    <w:next w:val="Normal"/>
    <w:uiPriority w:val="37"/>
    <w:semiHidden/>
    <w:unhideWhenUsed/>
    <w:rsid w:val="00391F5A"/>
  </w:style>
  <w:style w:type="paragraph" w:styleId="BodyText">
    <w:name w:val="Body Text"/>
    <w:basedOn w:val="Normal"/>
    <w:link w:val="BodyTextChar"/>
    <w:uiPriority w:val="99"/>
    <w:semiHidden/>
    <w:unhideWhenUsed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1F5A"/>
  </w:style>
  <w:style w:type="paragraph" w:styleId="BodyText2">
    <w:name w:val="Body Text 2"/>
    <w:basedOn w:val="Normal"/>
    <w:link w:val="BodyText2Char"/>
    <w:uiPriority w:val="99"/>
    <w:semiHidden/>
    <w:unhideWhenUsed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1F5A"/>
  </w:style>
  <w:style w:type="paragraph" w:styleId="BodyText3">
    <w:name w:val="Body Text 3"/>
    <w:basedOn w:val="Normal"/>
    <w:link w:val="BodyText3Ch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91F5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91F5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91F5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91F5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91F5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91F5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91F5A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91F5A"/>
  </w:style>
  <w:style w:type="table" w:styleId="ColorfulGrid">
    <w:name w:val="Colorful Grid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1F5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1F5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391F5A"/>
  </w:style>
  <w:style w:type="paragraph" w:styleId="DocumentMap">
    <w:name w:val="Document Map"/>
    <w:basedOn w:val="Normal"/>
    <w:link w:val="DocumentMapChar"/>
    <w:uiPriority w:val="99"/>
    <w:semiHidden/>
    <w:unhideWhenUsed/>
    <w:rsid w:val="00391F5A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1F5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91F5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91F5A"/>
  </w:style>
  <w:style w:type="character" w:styleId="Emphasis">
    <w:name w:val="Emphasis"/>
    <w:basedOn w:val="DefaultParagraphFont"/>
    <w:uiPriority w:val="20"/>
    <w:semiHidden/>
    <w:unhideWhenUsed/>
    <w:qFormat/>
    <w:rsid w:val="00391F5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1F5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1F5A"/>
    <w:rPr>
      <w:szCs w:val="20"/>
    </w:rPr>
  </w:style>
  <w:style w:type="table" w:customStyle="1" w:styleId="GridTable1Light">
    <w:name w:val="Grid Table 1 Light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391F5A"/>
    <w:pPr>
      <w:spacing w:line="240" w:lineRule="auto"/>
    </w:pPr>
    <w:rPr>
      <w:color w:val="1B8F9F" w:themeColor="accent1" w:themeShade="BF"/>
    </w:rPr>
    <w:tblPr>
      <w:tblStyleRowBandSize w:val="1"/>
      <w:tblStyleColBandSize w:val="1"/>
      <w:tblInd w:w="0" w:type="dxa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391F5A"/>
    <w:pPr>
      <w:spacing w:line="240" w:lineRule="auto"/>
    </w:pPr>
    <w:rPr>
      <w:color w:val="9BAB1F" w:themeColor="accent2" w:themeShade="BF"/>
    </w:rPr>
    <w:tblPr>
      <w:tblStyleRowBandSize w:val="1"/>
      <w:tblStyleColBandSize w:val="1"/>
      <w:tblInd w:w="0" w:type="dxa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391F5A"/>
    <w:pPr>
      <w:spacing w:line="240" w:lineRule="auto"/>
    </w:pPr>
    <w:rPr>
      <w:color w:val="E81714" w:themeColor="accent3" w:themeShade="BF"/>
    </w:rPr>
    <w:tblPr>
      <w:tblStyleRowBandSize w:val="1"/>
      <w:tblStyleColBandSize w:val="1"/>
      <w:tblInd w:w="0" w:type="dxa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391F5A"/>
    <w:pPr>
      <w:spacing w:line="240" w:lineRule="auto"/>
    </w:pPr>
    <w:rPr>
      <w:color w:val="4D376D" w:themeColor="accent4" w:themeShade="BF"/>
    </w:rPr>
    <w:tblPr>
      <w:tblStyleRowBandSize w:val="1"/>
      <w:tblStyleColBandSize w:val="1"/>
      <w:tblInd w:w="0" w:type="dxa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391F5A"/>
    <w:pPr>
      <w:spacing w:line="240" w:lineRule="auto"/>
    </w:pPr>
    <w:rPr>
      <w:color w:val="FB4900" w:themeColor="accent5" w:themeShade="BF"/>
    </w:rPr>
    <w:tblPr>
      <w:tblStyleRowBandSize w:val="1"/>
      <w:tblStyleColBandSize w:val="1"/>
      <w:tblInd w:w="0" w:type="dxa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391F5A"/>
    <w:pPr>
      <w:spacing w:line="240" w:lineRule="auto"/>
    </w:pPr>
    <w:rPr>
      <w:color w:val="5D513D" w:themeColor="accent6" w:themeShade="BF"/>
    </w:rPr>
    <w:tblPr>
      <w:tblStyleRowBandSize w:val="1"/>
      <w:tblStyleColBandSize w:val="1"/>
      <w:tblInd w:w="0" w:type="dxa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391F5A"/>
    <w:pPr>
      <w:spacing w:line="240" w:lineRule="auto"/>
    </w:pPr>
    <w:rPr>
      <w:color w:val="1B8F9F" w:themeColor="accent1" w:themeShade="BF"/>
    </w:rPr>
    <w:tblPr>
      <w:tblStyleRowBandSize w:val="1"/>
      <w:tblStyleColBandSize w:val="1"/>
      <w:tblInd w:w="0" w:type="dxa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391F5A"/>
    <w:pPr>
      <w:spacing w:line="240" w:lineRule="auto"/>
    </w:pPr>
    <w:rPr>
      <w:color w:val="9BAB1F" w:themeColor="accent2" w:themeShade="BF"/>
    </w:rPr>
    <w:tblPr>
      <w:tblStyleRowBandSize w:val="1"/>
      <w:tblStyleColBandSize w:val="1"/>
      <w:tblInd w:w="0" w:type="dxa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391F5A"/>
    <w:pPr>
      <w:spacing w:line="240" w:lineRule="auto"/>
    </w:pPr>
    <w:rPr>
      <w:color w:val="E81714" w:themeColor="accent3" w:themeShade="BF"/>
    </w:rPr>
    <w:tblPr>
      <w:tblStyleRowBandSize w:val="1"/>
      <w:tblStyleColBandSize w:val="1"/>
      <w:tblInd w:w="0" w:type="dxa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391F5A"/>
    <w:pPr>
      <w:spacing w:line="240" w:lineRule="auto"/>
    </w:pPr>
    <w:rPr>
      <w:color w:val="4D376D" w:themeColor="accent4" w:themeShade="BF"/>
    </w:rPr>
    <w:tblPr>
      <w:tblStyleRowBandSize w:val="1"/>
      <w:tblStyleColBandSize w:val="1"/>
      <w:tblInd w:w="0" w:type="dxa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391F5A"/>
    <w:pPr>
      <w:spacing w:line="240" w:lineRule="auto"/>
    </w:pPr>
    <w:rPr>
      <w:color w:val="FB4900" w:themeColor="accent5" w:themeShade="BF"/>
    </w:rPr>
    <w:tblPr>
      <w:tblStyleRowBandSize w:val="1"/>
      <w:tblStyleColBandSize w:val="1"/>
      <w:tblInd w:w="0" w:type="dxa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391F5A"/>
    <w:pPr>
      <w:spacing w:line="240" w:lineRule="auto"/>
    </w:pPr>
    <w:rPr>
      <w:color w:val="5D513D" w:themeColor="accent6" w:themeShade="BF"/>
    </w:rPr>
    <w:tblPr>
      <w:tblStyleRowBandSize w:val="1"/>
      <w:tblStyleColBandSize w:val="1"/>
      <w:tblInd w:w="0" w:type="dxa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391F5A"/>
  </w:style>
  <w:style w:type="paragraph" w:styleId="HTMLAddress">
    <w:name w:val="HTML Address"/>
    <w:basedOn w:val="Normal"/>
    <w:link w:val="HTMLAddressChar"/>
    <w:uiPriority w:val="99"/>
    <w:semiHidden/>
    <w:unhideWhenUsed/>
    <w:rsid w:val="00391F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91F5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F5A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F5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DefaultParagraphFont"/>
    <w:uiPriority w:val="99"/>
    <w:unhideWhenUsed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91F5A"/>
    <w:rPr>
      <w:i/>
      <w:iCs/>
      <w:color w:val="25C0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line="240" w:lineRule="auto"/>
    </w:pPr>
    <w:rPr>
      <w:color w:val="1B8F9F" w:themeColor="accent1" w:themeShade="BF"/>
    </w:rPr>
    <w:tblPr>
      <w:tblStyleRowBandSize w:val="1"/>
      <w:tblStyleColBandSize w:val="1"/>
      <w:tblInd w:w="0" w:type="dxa"/>
      <w:tblBorders>
        <w:top w:val="single" w:sz="8" w:space="0" w:color="25C0D5" w:themeColor="accent1"/>
        <w:bottom w:val="single" w:sz="8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line="240" w:lineRule="auto"/>
    </w:pPr>
    <w:rPr>
      <w:color w:val="9BAB1F" w:themeColor="accent2" w:themeShade="BF"/>
    </w:rPr>
    <w:tblPr>
      <w:tblStyleRowBandSize w:val="1"/>
      <w:tblStyleColBandSize w:val="1"/>
      <w:tblInd w:w="0" w:type="dxa"/>
      <w:tblBorders>
        <w:top w:val="single" w:sz="8" w:space="0" w:color="C8DA35" w:themeColor="accent2"/>
        <w:bottom w:val="single" w:sz="8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line="240" w:lineRule="auto"/>
    </w:pPr>
    <w:rPr>
      <w:color w:val="E81714" w:themeColor="accent3" w:themeShade="BF"/>
    </w:rPr>
    <w:tblPr>
      <w:tblStyleRowBandSize w:val="1"/>
      <w:tblStyleColBandSize w:val="1"/>
      <w:tblInd w:w="0" w:type="dxa"/>
      <w:tblBorders>
        <w:top w:val="single" w:sz="8" w:space="0" w:color="F16462" w:themeColor="accent3"/>
        <w:bottom w:val="single" w:sz="8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line="240" w:lineRule="auto"/>
    </w:pPr>
    <w:rPr>
      <w:color w:val="4D376D" w:themeColor="accent4" w:themeShade="BF"/>
    </w:rPr>
    <w:tblPr>
      <w:tblStyleRowBandSize w:val="1"/>
      <w:tblStyleColBandSize w:val="1"/>
      <w:tblInd w:w="0" w:type="dxa"/>
      <w:tblBorders>
        <w:top w:val="single" w:sz="8" w:space="0" w:color="684A93" w:themeColor="accent4"/>
        <w:bottom w:val="single" w:sz="8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line="240" w:lineRule="auto"/>
    </w:pPr>
    <w:rPr>
      <w:color w:val="FB4900" w:themeColor="accent5" w:themeShade="BF"/>
    </w:rPr>
    <w:tblPr>
      <w:tblStyleRowBandSize w:val="1"/>
      <w:tblStyleColBandSize w:val="1"/>
      <w:tblInd w:w="0" w:type="dxa"/>
      <w:tblBorders>
        <w:top w:val="single" w:sz="8" w:space="0" w:color="FF8451" w:themeColor="accent5"/>
        <w:bottom w:val="single" w:sz="8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line="240" w:lineRule="auto"/>
    </w:pPr>
    <w:rPr>
      <w:color w:val="5D513D" w:themeColor="accent6" w:themeShade="BF"/>
    </w:rPr>
    <w:tblPr>
      <w:tblStyleRowBandSize w:val="1"/>
      <w:tblStyleColBandSize w:val="1"/>
      <w:tblInd w:w="0" w:type="dxa"/>
      <w:tblBorders>
        <w:top w:val="single" w:sz="8" w:space="0" w:color="7D6D52" w:themeColor="accent6"/>
        <w:bottom w:val="single" w:sz="8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1F5A"/>
  </w:style>
  <w:style w:type="paragraph" w:styleId="List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qFormat/>
    <w:rsid w:val="00391F5A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391F5A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391F5A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391F5A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391F5A"/>
    <w:pPr>
      <w:spacing w:line="240" w:lineRule="auto"/>
    </w:pPr>
    <w:rPr>
      <w:color w:val="1B8F9F" w:themeColor="accent1" w:themeShade="BF"/>
    </w:rPr>
    <w:tblPr>
      <w:tblStyleRowBandSize w:val="1"/>
      <w:tblStyleColBandSize w:val="1"/>
      <w:tblInd w:w="0" w:type="dxa"/>
      <w:tblBorders>
        <w:top w:val="single" w:sz="4" w:space="0" w:color="25C0D5" w:themeColor="accent1"/>
        <w:bottom w:val="single" w:sz="4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391F5A"/>
    <w:pPr>
      <w:spacing w:line="240" w:lineRule="auto"/>
    </w:pPr>
    <w:rPr>
      <w:color w:val="9BAB1F" w:themeColor="accent2" w:themeShade="BF"/>
    </w:rPr>
    <w:tblPr>
      <w:tblStyleRowBandSize w:val="1"/>
      <w:tblStyleColBandSize w:val="1"/>
      <w:tblInd w:w="0" w:type="dxa"/>
      <w:tblBorders>
        <w:top w:val="single" w:sz="4" w:space="0" w:color="C8DA35" w:themeColor="accent2"/>
        <w:bottom w:val="single" w:sz="4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391F5A"/>
    <w:pPr>
      <w:spacing w:line="240" w:lineRule="auto"/>
    </w:pPr>
    <w:rPr>
      <w:color w:val="E81714" w:themeColor="accent3" w:themeShade="BF"/>
    </w:rPr>
    <w:tblPr>
      <w:tblStyleRowBandSize w:val="1"/>
      <w:tblStyleColBandSize w:val="1"/>
      <w:tblInd w:w="0" w:type="dxa"/>
      <w:tblBorders>
        <w:top w:val="single" w:sz="4" w:space="0" w:color="F16462" w:themeColor="accent3"/>
        <w:bottom w:val="single" w:sz="4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391F5A"/>
    <w:pPr>
      <w:spacing w:line="240" w:lineRule="auto"/>
    </w:pPr>
    <w:rPr>
      <w:color w:val="4D376D" w:themeColor="accent4" w:themeShade="BF"/>
    </w:rPr>
    <w:tblPr>
      <w:tblStyleRowBandSize w:val="1"/>
      <w:tblStyleColBandSize w:val="1"/>
      <w:tblInd w:w="0" w:type="dxa"/>
      <w:tblBorders>
        <w:top w:val="single" w:sz="4" w:space="0" w:color="684A93" w:themeColor="accent4"/>
        <w:bottom w:val="single" w:sz="4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391F5A"/>
    <w:pPr>
      <w:spacing w:line="240" w:lineRule="auto"/>
    </w:pPr>
    <w:rPr>
      <w:color w:val="FB4900" w:themeColor="accent5" w:themeShade="BF"/>
    </w:rPr>
    <w:tblPr>
      <w:tblStyleRowBandSize w:val="1"/>
      <w:tblStyleColBandSize w:val="1"/>
      <w:tblInd w:w="0" w:type="dxa"/>
      <w:tblBorders>
        <w:top w:val="single" w:sz="4" w:space="0" w:color="FF8451" w:themeColor="accent5"/>
        <w:bottom w:val="single" w:sz="4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391F5A"/>
    <w:pPr>
      <w:spacing w:line="240" w:lineRule="auto"/>
    </w:pPr>
    <w:rPr>
      <w:color w:val="5D513D" w:themeColor="accent6" w:themeShade="BF"/>
    </w:rPr>
    <w:tblPr>
      <w:tblStyleRowBandSize w:val="1"/>
      <w:tblStyleColBandSize w:val="1"/>
      <w:tblInd w:w="0" w:type="dxa"/>
      <w:tblBorders>
        <w:top w:val="single" w:sz="4" w:space="0" w:color="7D6D52" w:themeColor="accent6"/>
        <w:bottom w:val="single" w:sz="4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391F5A"/>
    <w:pPr>
      <w:spacing w:line="240" w:lineRule="auto"/>
    </w:pPr>
    <w:rPr>
      <w:color w:val="1B8F9F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391F5A"/>
    <w:pPr>
      <w:spacing w:line="240" w:lineRule="auto"/>
    </w:pPr>
    <w:rPr>
      <w:color w:val="9BAB1F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391F5A"/>
    <w:pPr>
      <w:spacing w:line="240" w:lineRule="auto"/>
    </w:pPr>
    <w:rPr>
      <w:color w:val="E81714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391F5A"/>
    <w:pPr>
      <w:spacing w:line="240" w:lineRule="auto"/>
    </w:pPr>
    <w:rPr>
      <w:color w:val="4D376D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391F5A"/>
    <w:pPr>
      <w:spacing w:line="240" w:lineRule="auto"/>
    </w:pPr>
    <w:rPr>
      <w:color w:val="FB4900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391F5A"/>
    <w:pPr>
      <w:spacing w:line="240" w:lineRule="auto"/>
    </w:pPr>
    <w:rPr>
      <w:color w:val="5D513D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91F5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5C0D5" w:themeColor="accent1"/>
        <w:bottom w:val="single" w:sz="8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DA35" w:themeColor="accent2"/>
        <w:bottom w:val="single" w:sz="8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16462" w:themeColor="accent3"/>
        <w:bottom w:val="single" w:sz="8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84A93" w:themeColor="accent4"/>
        <w:bottom w:val="single" w:sz="8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8451" w:themeColor="accent5"/>
        <w:bottom w:val="single" w:sz="8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D6D52" w:themeColor="accent6"/>
        <w:bottom w:val="single" w:sz="8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91F5A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91F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91F5A"/>
  </w:style>
  <w:style w:type="character" w:styleId="PageNumber">
    <w:name w:val="page number"/>
    <w:basedOn w:val="DefaultParagraphFont"/>
    <w:uiPriority w:val="99"/>
    <w:semiHidden/>
    <w:unhideWhenUsed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customStyle="1" w:styleId="PlainTable1">
    <w:name w:val="Plain Table 1"/>
    <w:basedOn w:val="TableNormal"/>
    <w:uiPriority w:val="41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391F5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391F5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91F5A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1F5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1F5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91F5A"/>
  </w:style>
  <w:style w:type="paragraph" w:styleId="Signature">
    <w:name w:val="Signature"/>
    <w:basedOn w:val="Normal"/>
    <w:link w:val="SignatureChar"/>
    <w:uiPriority w:val="99"/>
    <w:semiHidden/>
    <w:unhideWhenUsed/>
    <w:rsid w:val="00391F5A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91F5A"/>
  </w:style>
  <w:style w:type="character" w:styleId="Strong">
    <w:name w:val="Strong"/>
    <w:basedOn w:val="DefaultParagraphFont"/>
    <w:uiPriority w:val="22"/>
    <w:semiHidden/>
    <w:unhideWhenUsed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rsid w:val="008D3303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391F5A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391F5A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  <w:style w:type="paragraph" w:customStyle="1" w:styleId="RMBodyText">
    <w:name w:val="RM Body Text"/>
    <w:basedOn w:val="Normal"/>
    <w:rsid w:val="00E12DF9"/>
    <w:pPr>
      <w:widowControl w:val="0"/>
      <w:tabs>
        <w:tab w:val="num" w:pos="720"/>
      </w:tabs>
      <w:autoSpaceDE w:val="0"/>
      <w:autoSpaceDN w:val="0"/>
      <w:adjustRightInd w:val="0"/>
      <w:spacing w:after="56" w:line="240" w:lineRule="auto"/>
      <w:ind w:left="720" w:hanging="720"/>
    </w:pPr>
    <w:rPr>
      <w:rFonts w:ascii="Times New Roman" w:eastAsia="Times New Roman" w:hAnsi="Times New Roman" w:cs="Times New Roman"/>
    </w:rPr>
  </w:style>
  <w:style w:type="character" w:customStyle="1" w:styleId="blackres1">
    <w:name w:val="blackres1"/>
    <w:rsid w:val="00E12DF9"/>
    <w:rPr>
      <w:rFonts w:ascii="Arial" w:hAnsi="Arial" w:cs="Arial" w:hint="default"/>
      <w:color w:val="000000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2DF9"/>
    <w:rPr>
      <w:color w:val="605E5C"/>
      <w:shd w:val="clear" w:color="auto" w:fill="E1DFDD"/>
    </w:rPr>
  </w:style>
  <w:style w:type="table" w:customStyle="1" w:styleId="a">
    <w:basedOn w:val="TableNormal"/>
    <w:rsid w:val="008D3303"/>
    <w:pPr>
      <w:spacing w:line="240" w:lineRule="auto"/>
    </w:pPr>
    <w:rPr>
      <w:b/>
      <w:color w:val="00000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nyd@trendseti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bDRfHLMvgZ6+kwnbpEUKhzr+VA==">AMUW2mXKbIQ2vzdhd66n28x0ZQ0kFyzCq7Qp2WZv7RhPd4KrsjLA5rnbE/E4ODYeuVJ/piz6amIQyVUNnJt5PcfTx5axV351HItLyWKAS9Bu60xYI0Tetz3Ck0Vq7IOjweALS0pZ9dOkLnoVA6TE86q8fiBwOMKkjg==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2317</Words>
  <Characters>13210</Characters>
  <Application>Microsoft Office Word</Application>
  <DocSecurity>0</DocSecurity>
  <Lines>110</Lines>
  <Paragraphs>30</Paragraphs>
  <ScaleCrop>false</ScaleCrop>
  <Company/>
  <LinksUpToDate>false</LinksUpToDate>
  <CharactersWithSpaces>15497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Ramasani</dc:creator>
  <cp:lastModifiedBy>Computek</cp:lastModifiedBy>
  <cp:revision>2</cp:revision>
  <dcterms:created xsi:type="dcterms:W3CDTF">2020-02-28T18:03:00Z</dcterms:created>
  <dcterms:modified xsi:type="dcterms:W3CDTF">2020-02-28T18:03:00Z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