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5D97130" w14:textId="77777777" w:rsidR="000713B3" w:rsidRPr="0000431F" w:rsidRDefault="00AD6B40" w:rsidP="0000431F">
      <w:pPr>
        <w:jc w:val="center"/>
        <w:rPr>
          <w:rFonts w:asciiTheme="minorHAnsi" w:hAnsiTheme="minorHAnsi" w:cstheme="minorHAnsi"/>
          <w:b/>
          <w:color w:val="FF0000"/>
          <w:sz w:val="32"/>
          <w:szCs w:val="32"/>
        </w:rPr>
      </w:pPr>
      <w:r w:rsidRPr="0000431F">
        <w:rPr>
          <w:rFonts w:asciiTheme="minorHAnsi" w:hAnsiTheme="minorHAnsi" w:cstheme="minorHAnsi"/>
          <w:b/>
          <w:color w:val="FF0000"/>
          <w:sz w:val="32"/>
          <w:szCs w:val="32"/>
        </w:rPr>
        <w:t xml:space="preserve">Jules </w:t>
      </w:r>
      <w:proofErr w:type="spellStart"/>
      <w:r w:rsidRPr="0000431F">
        <w:rPr>
          <w:rFonts w:asciiTheme="minorHAnsi" w:hAnsiTheme="minorHAnsi" w:cstheme="minorHAnsi"/>
          <w:b/>
          <w:color w:val="FF0000"/>
          <w:sz w:val="32"/>
          <w:szCs w:val="32"/>
        </w:rPr>
        <w:t>Watong</w:t>
      </w:r>
      <w:proofErr w:type="spellEnd"/>
      <w:r w:rsidRPr="0000431F">
        <w:rPr>
          <w:rFonts w:asciiTheme="minorHAnsi" w:hAnsiTheme="minorHAnsi" w:cstheme="minorHAnsi"/>
          <w:b/>
          <w:color w:val="FF0000"/>
          <w:sz w:val="32"/>
          <w:szCs w:val="32"/>
        </w:rPr>
        <w:t xml:space="preserve"> </w:t>
      </w:r>
      <w:proofErr w:type="spellStart"/>
      <w:r w:rsidRPr="0000431F">
        <w:rPr>
          <w:rFonts w:asciiTheme="minorHAnsi" w:hAnsiTheme="minorHAnsi" w:cstheme="minorHAnsi"/>
          <w:b/>
          <w:color w:val="FF0000"/>
          <w:sz w:val="32"/>
          <w:szCs w:val="32"/>
        </w:rPr>
        <w:t>Kouonang</w:t>
      </w:r>
      <w:proofErr w:type="spellEnd"/>
    </w:p>
    <w:bookmarkStart w:id="0" w:name="_Hlk533946641"/>
    <w:p w14:paraId="21D7F2AA" w14:textId="341EBCAC" w:rsidR="00AD6B40" w:rsidRDefault="00EE7FA3" w:rsidP="00AD6B40">
      <w:pPr>
        <w:rPr>
          <w:rFonts w:asciiTheme="minorHAnsi" w:hAnsiTheme="minorHAnsi" w:cstheme="minorHAnsi"/>
          <w:b/>
          <w:noProof/>
          <w:color w:val="1F497D"/>
        </w:rPr>
      </w:pPr>
      <w:r>
        <w:rPr>
          <w:rFonts w:asciiTheme="minorHAnsi" w:hAnsiTheme="minorHAnsi" w:cstheme="minorHAnsi"/>
          <w:b/>
          <w:noProof/>
          <w:color w:val="1F497D"/>
        </w:rPr>
        <w:fldChar w:fldCharType="begin"/>
      </w:r>
      <w:r>
        <w:rPr>
          <w:rFonts w:asciiTheme="minorHAnsi" w:hAnsiTheme="minorHAnsi" w:cstheme="minorHAnsi"/>
          <w:b/>
          <w:noProof/>
          <w:color w:val="1F497D"/>
        </w:rPr>
        <w:instrText xml:space="preserve"> HYPERLINK "mailto:Juleslati83@gmail.com" </w:instrText>
      </w:r>
      <w:r>
        <w:rPr>
          <w:rFonts w:asciiTheme="minorHAnsi" w:hAnsiTheme="minorHAnsi" w:cstheme="minorHAnsi"/>
          <w:b/>
          <w:noProof/>
          <w:color w:val="1F497D"/>
        </w:rPr>
        <w:fldChar w:fldCharType="separate"/>
      </w:r>
      <w:r w:rsidRPr="00C34FF7">
        <w:rPr>
          <w:rStyle w:val="Hyperlink"/>
          <w:rFonts w:asciiTheme="minorHAnsi" w:hAnsiTheme="minorHAnsi" w:cstheme="minorHAnsi"/>
          <w:b/>
          <w:noProof/>
        </w:rPr>
        <w:t>Juleslati83@gmail.com</w:t>
      </w:r>
      <w:r>
        <w:rPr>
          <w:rFonts w:asciiTheme="minorHAnsi" w:hAnsiTheme="minorHAnsi" w:cstheme="minorHAnsi"/>
          <w:b/>
          <w:noProof/>
          <w:color w:val="1F497D"/>
        </w:rPr>
        <w:fldChar w:fldCharType="end"/>
      </w:r>
    </w:p>
    <w:p w14:paraId="4C6214FB" w14:textId="3D775939" w:rsidR="00EE7FA3" w:rsidRPr="0000431F" w:rsidRDefault="00EE7FA3" w:rsidP="00AD6B40">
      <w:pPr>
        <w:rPr>
          <w:rFonts w:asciiTheme="minorHAnsi" w:hAnsiTheme="minorHAnsi" w:cstheme="minorHAnsi"/>
          <w:b/>
          <w:noProof/>
          <w:color w:val="1F497D"/>
        </w:rPr>
      </w:pPr>
      <w:r w:rsidRPr="00EE7FA3">
        <w:rPr>
          <w:rFonts w:asciiTheme="minorHAnsi" w:hAnsiTheme="minorHAnsi" w:cstheme="minorHAnsi"/>
          <w:b/>
          <w:noProof/>
          <w:color w:val="1F497D"/>
        </w:rPr>
        <w:t>414-377-3200</w:t>
      </w:r>
      <w:bookmarkStart w:id="1" w:name="_GoBack"/>
      <w:bookmarkEnd w:id="1"/>
    </w:p>
    <w:p w14:paraId="74852E62" w14:textId="77777777" w:rsidR="00AD6B40" w:rsidRPr="0000431F" w:rsidRDefault="00AD6B40" w:rsidP="00AD6B40">
      <w:pPr>
        <w:rPr>
          <w:rFonts w:asciiTheme="minorHAnsi" w:eastAsiaTheme="minorEastAsia" w:hAnsiTheme="minorHAnsi" w:cstheme="minorHAnsi"/>
          <w:b/>
        </w:rPr>
      </w:pPr>
    </w:p>
    <w:p w14:paraId="34516282" w14:textId="77777777" w:rsidR="00AD6B40" w:rsidRPr="0000431F" w:rsidRDefault="00AD6B40" w:rsidP="00AD6B40">
      <w:pPr>
        <w:jc w:val="center"/>
        <w:rPr>
          <w:rFonts w:asciiTheme="minorHAnsi" w:hAnsiTheme="minorHAnsi" w:cstheme="minorHAnsi"/>
          <w:i/>
          <w:noProof/>
          <w:color w:val="FF0000"/>
        </w:rPr>
      </w:pPr>
    </w:p>
    <w:p w14:paraId="313CE746" w14:textId="77777777" w:rsidR="00AD6B40" w:rsidRPr="0000431F" w:rsidRDefault="00AD6B40" w:rsidP="00AD6B40">
      <w:pPr>
        <w:jc w:val="center"/>
        <w:rPr>
          <w:rFonts w:asciiTheme="minorHAnsi" w:eastAsia="Times New Roman" w:hAnsiTheme="minorHAnsi" w:cstheme="minorHAnsi"/>
          <w:b/>
          <w:color w:val="000000"/>
          <w:lang w:eastAsia="uk-UA"/>
        </w:rPr>
      </w:pPr>
      <w:r w:rsidRPr="0000431F">
        <w:rPr>
          <w:rFonts w:asciiTheme="minorHAnsi" w:eastAsia="Times New Roman" w:hAnsiTheme="minorHAnsi" w:cstheme="minorHAnsi"/>
          <w:b/>
          <w:color w:val="000000"/>
          <w:lang w:eastAsia="uk-UA"/>
        </w:rPr>
        <w:t>OVERVIEW</w:t>
      </w:r>
    </w:p>
    <w:p w14:paraId="08813E4D" w14:textId="77777777" w:rsidR="00AD6B40" w:rsidRPr="0000431F" w:rsidRDefault="00AD6B40" w:rsidP="00AD6B40">
      <w:pPr>
        <w:jc w:val="center"/>
        <w:rPr>
          <w:rFonts w:asciiTheme="minorHAnsi" w:eastAsia="Times New Roman" w:hAnsiTheme="minorHAnsi" w:cstheme="minorHAnsi"/>
          <w:b/>
          <w:color w:val="000000"/>
          <w:lang w:eastAsia="uk-UA"/>
        </w:rPr>
      </w:pPr>
    </w:p>
    <w:p w14:paraId="613FC997" w14:textId="77777777" w:rsidR="00AD6B40" w:rsidRPr="0000431F" w:rsidRDefault="00AD6B40" w:rsidP="00AD6B40">
      <w:pPr>
        <w:rPr>
          <w:rFonts w:asciiTheme="minorHAnsi" w:hAnsiTheme="minorHAnsi" w:cstheme="minorHAnsi"/>
          <w:color w:val="000000"/>
          <w:shd w:val="clear" w:color="auto" w:fill="FFFFFF"/>
        </w:rPr>
      </w:pPr>
      <w:r w:rsidRPr="0000431F">
        <w:rPr>
          <w:rFonts w:asciiTheme="minorHAnsi" w:eastAsia="Times New Roman" w:hAnsiTheme="minorHAnsi" w:cstheme="minorHAnsi"/>
          <w:color w:val="000000"/>
        </w:rPr>
        <w:t>6 years of IT experience having emphasis on Oracle Database Administration functionalities</w:t>
      </w:r>
      <w:r w:rsidR="00BB32EF">
        <w:rPr>
          <w:rFonts w:asciiTheme="minorHAnsi" w:eastAsia="Times New Roman" w:hAnsiTheme="minorHAnsi" w:cstheme="minorHAnsi"/>
          <w:color w:val="000000"/>
        </w:rPr>
        <w:t xml:space="preserve">, </w:t>
      </w:r>
      <w:proofErr w:type="spellStart"/>
      <w:r w:rsidRPr="0000431F">
        <w:rPr>
          <w:rFonts w:asciiTheme="minorHAnsi" w:eastAsia="Times New Roman" w:hAnsiTheme="minorHAnsi" w:cstheme="minorHAnsi"/>
          <w:color w:val="000000"/>
        </w:rPr>
        <w:t>Sql</w:t>
      </w:r>
      <w:proofErr w:type="spellEnd"/>
      <w:r w:rsidRPr="0000431F">
        <w:rPr>
          <w:rFonts w:asciiTheme="minorHAnsi" w:eastAsia="Times New Roman" w:hAnsiTheme="minorHAnsi" w:cstheme="minorHAnsi"/>
          <w:color w:val="000000"/>
        </w:rPr>
        <w:t xml:space="preserve"> servers</w:t>
      </w:r>
      <w:r w:rsidR="00BB32EF">
        <w:rPr>
          <w:rFonts w:asciiTheme="minorHAnsi" w:eastAsia="Times New Roman" w:hAnsiTheme="minorHAnsi" w:cstheme="minorHAnsi"/>
          <w:color w:val="000000"/>
        </w:rPr>
        <w:t xml:space="preserve"> and </w:t>
      </w:r>
      <w:proofErr w:type="spellStart"/>
      <w:r w:rsidR="00BB32EF">
        <w:rPr>
          <w:rFonts w:asciiTheme="minorHAnsi" w:eastAsia="Times New Roman" w:hAnsiTheme="minorHAnsi" w:cstheme="minorHAnsi"/>
          <w:color w:val="000000"/>
        </w:rPr>
        <w:t>PostgreSQL</w:t>
      </w:r>
      <w:proofErr w:type="spellEnd"/>
      <w:r w:rsidRPr="0000431F">
        <w:rPr>
          <w:rFonts w:asciiTheme="minorHAnsi" w:eastAsia="Times New Roman" w:hAnsiTheme="minorHAnsi" w:cstheme="minorHAnsi"/>
          <w:color w:val="000000"/>
        </w:rPr>
        <w:t>.</w:t>
      </w:r>
      <w:r w:rsidRPr="0000431F">
        <w:rPr>
          <w:rFonts w:asciiTheme="minorHAnsi" w:eastAsia="Times New Roman" w:hAnsiTheme="minorHAnsi" w:cstheme="minorHAnsi"/>
        </w:rPr>
        <w:t xml:space="preserve"> Equipped with </w:t>
      </w:r>
      <w:r w:rsidRPr="0000431F">
        <w:rPr>
          <w:rFonts w:asciiTheme="minorHAnsi" w:eastAsia="Times New Roman" w:hAnsiTheme="minorHAnsi" w:cstheme="minorHAnsi"/>
          <w:color w:val="000000"/>
          <w:shd w:val="clear" w:color="auto" w:fill="FFFFFF"/>
        </w:rPr>
        <w:t xml:space="preserve">Identifying and resolving problems occurring in all database environments. Excellent verbal skill, including taking part in meetings with the IT department. Database change management through the various stages of the development life cycle. </w:t>
      </w:r>
      <w:r w:rsidRPr="0000431F">
        <w:rPr>
          <w:rFonts w:asciiTheme="minorHAnsi" w:eastAsia="Times New Roman" w:hAnsiTheme="minorHAnsi" w:cstheme="minorHAnsi"/>
          <w:color w:val="000000"/>
        </w:rPr>
        <w:t>Research and analyze emerging Oracle database technologies, techniques, protocols and make recommendations. Very C</w:t>
      </w:r>
      <w:r w:rsidRPr="0000431F">
        <w:rPr>
          <w:rFonts w:asciiTheme="minorHAnsi" w:hAnsiTheme="minorHAnsi" w:cstheme="minorHAnsi"/>
          <w:color w:val="000000"/>
          <w:shd w:val="clear" w:color="auto" w:fill="FFFFFF"/>
        </w:rPr>
        <w:t>omfortable with working in a professional environment.</w:t>
      </w:r>
    </w:p>
    <w:p w14:paraId="672599D8" w14:textId="77777777" w:rsidR="00AD6B40" w:rsidRPr="0000431F" w:rsidRDefault="00AD6B40" w:rsidP="00AD6B40">
      <w:pPr>
        <w:rPr>
          <w:rFonts w:asciiTheme="minorHAnsi" w:eastAsia="Times New Roman" w:hAnsiTheme="minorHAnsi" w:cstheme="minorHAnsi"/>
          <w:color w:val="FF0000"/>
          <w:lang w:eastAsia="uk-UA"/>
        </w:rPr>
      </w:pPr>
    </w:p>
    <w:p w14:paraId="288BD434" w14:textId="77777777" w:rsidR="00AD6B40" w:rsidRPr="0000431F" w:rsidRDefault="00AD6B40" w:rsidP="00AD6B40">
      <w:pPr>
        <w:jc w:val="center"/>
        <w:rPr>
          <w:rFonts w:asciiTheme="minorHAnsi" w:hAnsiTheme="minorHAnsi" w:cstheme="minorHAnsi"/>
          <w:b/>
          <w:color w:val="000000"/>
        </w:rPr>
      </w:pPr>
      <w:r w:rsidRPr="0000431F">
        <w:rPr>
          <w:rFonts w:asciiTheme="minorHAnsi" w:hAnsiTheme="minorHAnsi" w:cstheme="minorHAnsi"/>
          <w:b/>
          <w:color w:val="000000"/>
        </w:rPr>
        <w:t>AREA OF EXPERTY</w:t>
      </w:r>
    </w:p>
    <w:p w14:paraId="1758957A" w14:textId="77777777" w:rsidR="00AD6B40" w:rsidRPr="0000431F" w:rsidRDefault="00AD6B40" w:rsidP="00AD6B40">
      <w:pPr>
        <w:rPr>
          <w:rFonts w:asciiTheme="minorHAnsi" w:hAnsiTheme="minorHAnsi" w:cstheme="minorHAnsi"/>
          <w:b/>
          <w:color w:val="000000"/>
        </w:rPr>
      </w:pPr>
    </w:p>
    <w:p w14:paraId="3C6B20D8" w14:textId="77777777" w:rsidR="00AD6B40" w:rsidRPr="0000431F" w:rsidRDefault="00AD6B40" w:rsidP="00AD6B40">
      <w:pPr>
        <w:rPr>
          <w:rFonts w:asciiTheme="minorHAnsi" w:hAnsiTheme="minorHAnsi" w:cstheme="minorHAnsi"/>
        </w:rPr>
      </w:pPr>
      <w:r w:rsidRPr="0000431F">
        <w:rPr>
          <w:rFonts w:asciiTheme="minorHAnsi" w:hAnsiTheme="minorHAnsi" w:cstheme="minorHAnsi"/>
          <w:spacing w:val="-2"/>
        </w:rPr>
        <w:t xml:space="preserve">Software Installation, Configuration, and Database creation. </w:t>
      </w:r>
      <w:r w:rsidRPr="0000431F">
        <w:rPr>
          <w:rFonts w:asciiTheme="minorHAnsi" w:hAnsiTheme="minorHAnsi" w:cstheme="minorHAnsi"/>
          <w:color w:val="000000"/>
          <w:shd w:val="clear" w:color="auto" w:fill="FFFFFF"/>
        </w:rPr>
        <w:t xml:space="preserve">Database backup/restore/duplication (cloning), Performance &amp; Tuning, Setup Patches/Upgrades, Oracle Database Grid Control Support &amp; Administration, </w:t>
      </w:r>
      <w:r w:rsidRPr="0000431F">
        <w:rPr>
          <w:rFonts w:asciiTheme="minorHAnsi" w:hAnsiTheme="minorHAnsi" w:cstheme="minorHAnsi"/>
          <w:spacing w:val="-2"/>
        </w:rPr>
        <w:t>Maintenance, Migration, Space Management, Database Monitoring, Database Security, knowledge on Exadata, SQL Servers, Flash Back Technology, Data Warehousing, Troubleshooting, Database Designing, Documentation, Capacity Planning</w:t>
      </w:r>
      <w:r w:rsidRPr="0000431F">
        <w:rPr>
          <w:rFonts w:asciiTheme="minorHAnsi" w:hAnsiTheme="minorHAnsi" w:cstheme="minorHAnsi"/>
        </w:rPr>
        <w:t xml:space="preserve">, Shell Scripting, </w:t>
      </w:r>
      <w:r w:rsidRPr="0000431F">
        <w:rPr>
          <w:rFonts w:asciiTheme="minorHAnsi" w:hAnsiTheme="minorHAnsi" w:cstheme="minorHAnsi"/>
          <w:color w:val="000000"/>
          <w:shd w:val="clear" w:color="auto" w:fill="FFFFFF"/>
        </w:rPr>
        <w:t>Advanced Features (12c Multitenant)</w:t>
      </w:r>
      <w:r w:rsidRPr="0000431F">
        <w:rPr>
          <w:rFonts w:asciiTheme="minorHAnsi" w:hAnsiTheme="minorHAnsi" w:cstheme="minorHAnsi"/>
        </w:rPr>
        <w:t xml:space="preserve">, </w:t>
      </w:r>
      <w:r w:rsidRPr="0000431F">
        <w:rPr>
          <w:rFonts w:asciiTheme="minorHAnsi" w:hAnsiTheme="minorHAnsi" w:cstheme="minorHAnsi"/>
          <w:color w:val="000000"/>
          <w:shd w:val="clear" w:color="auto" w:fill="FFFFFF"/>
        </w:rPr>
        <w:t xml:space="preserve">Advanced Features (Partitioning), Advanced Features (Data Guard),Advanced Features (RAC), </w:t>
      </w:r>
      <w:r w:rsidRPr="0000431F">
        <w:rPr>
          <w:rFonts w:asciiTheme="minorHAnsi" w:hAnsiTheme="minorHAnsi" w:cstheme="minorHAnsi"/>
        </w:rPr>
        <w:t xml:space="preserve"> and Oracle Golden Gate.</w:t>
      </w:r>
    </w:p>
    <w:p w14:paraId="74D7C8CB" w14:textId="77777777" w:rsidR="00AD6B40" w:rsidRPr="0000431F" w:rsidRDefault="00AD6B40" w:rsidP="00AD6B40">
      <w:pPr>
        <w:rPr>
          <w:rFonts w:asciiTheme="minorHAnsi" w:hAnsiTheme="minorHAnsi" w:cstheme="minorHAnsi"/>
        </w:rPr>
      </w:pPr>
    </w:p>
    <w:p w14:paraId="153F1B25" w14:textId="77777777" w:rsidR="00AD6B40" w:rsidRPr="0000431F" w:rsidRDefault="00AD6B40" w:rsidP="00AD6B40">
      <w:pPr>
        <w:spacing w:after="160" w:line="256" w:lineRule="auto"/>
        <w:jc w:val="center"/>
        <w:rPr>
          <w:rFonts w:asciiTheme="minorHAnsi" w:hAnsiTheme="minorHAnsi" w:cstheme="minorHAnsi"/>
          <w:b/>
          <w:color w:val="000000"/>
          <w:spacing w:val="-2"/>
        </w:rPr>
      </w:pPr>
      <w:r w:rsidRPr="0000431F">
        <w:rPr>
          <w:rFonts w:asciiTheme="minorHAnsi" w:hAnsiTheme="minorHAnsi" w:cstheme="minorHAnsi"/>
          <w:b/>
          <w:color w:val="000000"/>
          <w:spacing w:val="-2"/>
        </w:rPr>
        <w:t>PROFESSIONAL EXPERIENCE</w:t>
      </w:r>
    </w:p>
    <w:p w14:paraId="3101169C" w14:textId="77777777" w:rsidR="00AD6B40" w:rsidRPr="0000431F" w:rsidRDefault="00AD6B40" w:rsidP="00AD6B40">
      <w:pPr>
        <w:jc w:val="center"/>
        <w:rPr>
          <w:rFonts w:asciiTheme="minorHAnsi" w:hAnsiTheme="minorHAnsi" w:cstheme="minorHAnsi"/>
          <w:b/>
        </w:rPr>
      </w:pPr>
    </w:p>
    <w:p w14:paraId="11CD330B" w14:textId="77777777" w:rsidR="00AD6B40" w:rsidRPr="0000431F" w:rsidRDefault="00AD6B40" w:rsidP="00AD6B40">
      <w:pPr>
        <w:spacing w:line="288" w:lineRule="auto"/>
        <w:rPr>
          <w:rFonts w:asciiTheme="minorHAnsi" w:hAnsiTheme="minorHAnsi" w:cstheme="minorHAnsi"/>
          <w:b/>
        </w:rPr>
      </w:pPr>
      <w:r w:rsidRPr="0000431F">
        <w:rPr>
          <w:rFonts w:asciiTheme="minorHAnsi" w:hAnsiTheme="minorHAnsi" w:cstheme="minorHAnsi"/>
          <w:b/>
        </w:rPr>
        <w:t>CIGNA HEALTHCARE -RALEIGH, NC</w:t>
      </w:r>
    </w:p>
    <w:p w14:paraId="082BF4B5" w14:textId="567F89FC" w:rsidR="00AD6B40" w:rsidRPr="0000431F" w:rsidRDefault="00AD6B40" w:rsidP="00AD6B40">
      <w:pPr>
        <w:spacing w:line="288" w:lineRule="auto"/>
        <w:rPr>
          <w:rFonts w:asciiTheme="minorHAnsi" w:hAnsiTheme="minorHAnsi" w:cstheme="minorHAnsi"/>
          <w:b/>
        </w:rPr>
      </w:pPr>
      <w:r w:rsidRPr="0000431F">
        <w:rPr>
          <w:rFonts w:asciiTheme="minorHAnsi" w:hAnsiTheme="minorHAnsi" w:cstheme="minorHAnsi"/>
          <w:b/>
        </w:rPr>
        <w:t>February 201</w:t>
      </w:r>
      <w:r w:rsidR="00015FE1">
        <w:rPr>
          <w:rFonts w:asciiTheme="minorHAnsi" w:hAnsiTheme="minorHAnsi" w:cstheme="minorHAnsi"/>
          <w:b/>
        </w:rPr>
        <w:t>5</w:t>
      </w:r>
      <w:r w:rsidRPr="0000431F">
        <w:rPr>
          <w:rFonts w:asciiTheme="minorHAnsi" w:hAnsiTheme="minorHAnsi" w:cstheme="minorHAnsi"/>
          <w:b/>
        </w:rPr>
        <w:t xml:space="preserve"> – till Date.                                      </w:t>
      </w:r>
      <w:bookmarkStart w:id="2" w:name="_Hlk23420956"/>
      <w:r w:rsidRPr="0000431F">
        <w:rPr>
          <w:rFonts w:asciiTheme="minorHAnsi" w:hAnsiTheme="minorHAnsi" w:cstheme="minorHAnsi"/>
          <w:b/>
        </w:rPr>
        <w:t xml:space="preserve"> </w:t>
      </w:r>
    </w:p>
    <w:p w14:paraId="195770B7" w14:textId="77777777" w:rsidR="00A54B56" w:rsidRPr="0000431F" w:rsidRDefault="00A54B56" w:rsidP="00AD6B40">
      <w:pPr>
        <w:spacing w:line="288" w:lineRule="auto"/>
        <w:rPr>
          <w:rFonts w:asciiTheme="minorHAnsi" w:hAnsiTheme="minorHAnsi" w:cstheme="minorHAnsi"/>
          <w:b/>
        </w:rPr>
      </w:pPr>
    </w:p>
    <w:p w14:paraId="4A8BCF5B" w14:textId="77777777" w:rsidR="00A54B56" w:rsidRPr="0000431F" w:rsidRDefault="00A54B56" w:rsidP="0000431F">
      <w:pPr>
        <w:spacing w:line="0" w:lineRule="atLeast"/>
        <w:rPr>
          <w:rFonts w:asciiTheme="minorHAnsi" w:eastAsia="MS Mincho" w:hAnsiTheme="minorHAnsi" w:cstheme="minorHAnsi"/>
          <w:b/>
          <w:bCs/>
          <w:lang w:eastAsia="uk-UA"/>
        </w:rPr>
      </w:pPr>
      <w:r w:rsidRPr="0000431F">
        <w:rPr>
          <w:rFonts w:asciiTheme="minorHAnsi" w:eastAsia="MS Mincho" w:hAnsiTheme="minorHAnsi" w:cstheme="minorHAnsi"/>
          <w:b/>
          <w:bCs/>
          <w:lang w:eastAsia="uk-UA"/>
        </w:rPr>
        <w:t>POSTGRESQL</w:t>
      </w:r>
      <w:r w:rsidR="0000431F" w:rsidRPr="0000431F">
        <w:rPr>
          <w:rFonts w:asciiTheme="minorHAnsi" w:eastAsia="MS Mincho" w:hAnsiTheme="minorHAnsi" w:cstheme="minorHAnsi"/>
          <w:b/>
          <w:bCs/>
          <w:lang w:eastAsia="uk-UA"/>
        </w:rPr>
        <w:t xml:space="preserve"> DBA</w:t>
      </w:r>
    </w:p>
    <w:p w14:paraId="709EBCB5" w14:textId="77777777" w:rsidR="00A54B56" w:rsidRPr="0000431F" w:rsidRDefault="00A54B56" w:rsidP="00A54B56">
      <w:pPr>
        <w:spacing w:line="0" w:lineRule="atLeast"/>
        <w:ind w:left="2880" w:firstLine="720"/>
        <w:rPr>
          <w:rFonts w:asciiTheme="minorHAnsi" w:eastAsia="MS Mincho" w:hAnsiTheme="minorHAnsi" w:cstheme="minorHAnsi"/>
          <w:b/>
          <w:bCs/>
          <w:color w:val="FF0000"/>
          <w:u w:val="single"/>
          <w:lang w:eastAsia="uk-UA"/>
        </w:rPr>
      </w:pPr>
    </w:p>
    <w:p w14:paraId="14BA661D" w14:textId="77777777" w:rsidR="0000431F" w:rsidRDefault="00A54B56" w:rsidP="00A54B56">
      <w:pPr>
        <w:pStyle w:val="NoSpacing"/>
        <w:numPr>
          <w:ilvl w:val="0"/>
          <w:numId w:val="3"/>
        </w:numPr>
        <w:rPr>
          <w:rFonts w:asciiTheme="minorHAnsi" w:hAnsiTheme="minorHAnsi" w:cstheme="minorHAnsi"/>
        </w:rPr>
      </w:pPr>
      <w:r w:rsidRPr="0000431F">
        <w:rPr>
          <w:rFonts w:asciiTheme="minorHAnsi" w:hAnsiTheme="minorHAnsi" w:cstheme="minorHAnsi"/>
        </w:rPr>
        <w:t>Cross platform migrations from Oracle to PostgreSQL in AWS cloud</w:t>
      </w:r>
    </w:p>
    <w:p w14:paraId="4DEC31D6" w14:textId="77777777" w:rsidR="0000431F" w:rsidRDefault="00A54B56" w:rsidP="00A54B56">
      <w:pPr>
        <w:pStyle w:val="NoSpacing"/>
        <w:numPr>
          <w:ilvl w:val="0"/>
          <w:numId w:val="3"/>
        </w:numPr>
        <w:rPr>
          <w:rFonts w:asciiTheme="minorHAnsi" w:hAnsiTheme="minorHAnsi" w:cstheme="minorHAnsi"/>
        </w:rPr>
      </w:pPr>
      <w:r w:rsidRPr="0000431F">
        <w:rPr>
          <w:rFonts w:asciiTheme="minorHAnsi" w:hAnsiTheme="minorHAnsi" w:cstheme="minorHAnsi"/>
        </w:rPr>
        <w:t>Installed and configured PostgreSQL versions 9.5 , 9.6,</w:t>
      </w:r>
      <w:r w:rsidR="0000431F">
        <w:rPr>
          <w:rFonts w:asciiTheme="minorHAnsi" w:hAnsiTheme="minorHAnsi" w:cstheme="minorHAnsi"/>
        </w:rPr>
        <w:t xml:space="preserve"> </w:t>
      </w:r>
      <w:r w:rsidRPr="0000431F">
        <w:rPr>
          <w:rFonts w:asciiTheme="minorHAnsi" w:hAnsiTheme="minorHAnsi" w:cstheme="minorHAnsi"/>
        </w:rPr>
        <w:t>10</w:t>
      </w:r>
      <w:r w:rsidR="0000431F">
        <w:rPr>
          <w:rFonts w:asciiTheme="minorHAnsi" w:hAnsiTheme="minorHAnsi" w:cstheme="minorHAnsi"/>
        </w:rPr>
        <w:t>, 11</w:t>
      </w:r>
    </w:p>
    <w:p w14:paraId="7940CDA2" w14:textId="470C3870" w:rsidR="0000431F" w:rsidRDefault="00A54B56" w:rsidP="00A54B56">
      <w:pPr>
        <w:pStyle w:val="NoSpacing"/>
        <w:numPr>
          <w:ilvl w:val="0"/>
          <w:numId w:val="3"/>
        </w:numPr>
        <w:rPr>
          <w:rFonts w:asciiTheme="minorHAnsi" w:hAnsiTheme="minorHAnsi" w:cstheme="minorHAnsi"/>
        </w:rPr>
      </w:pPr>
      <w:r w:rsidRPr="0000431F">
        <w:rPr>
          <w:rFonts w:asciiTheme="minorHAnsi" w:hAnsiTheme="minorHAnsi" w:cstheme="minorHAnsi"/>
        </w:rPr>
        <w:t xml:space="preserve">Managed and monitor databases using </w:t>
      </w:r>
      <w:proofErr w:type="spellStart"/>
      <w:r w:rsidRPr="0000431F">
        <w:rPr>
          <w:rFonts w:asciiTheme="minorHAnsi" w:hAnsiTheme="minorHAnsi" w:cstheme="minorHAnsi"/>
        </w:rPr>
        <w:t>pgAdmin</w:t>
      </w:r>
      <w:proofErr w:type="spellEnd"/>
      <w:r w:rsidR="00AF2215">
        <w:rPr>
          <w:rFonts w:asciiTheme="minorHAnsi" w:hAnsiTheme="minorHAnsi" w:cstheme="minorHAnsi"/>
        </w:rPr>
        <w:t xml:space="preserve"> </w:t>
      </w:r>
      <w:r w:rsidRPr="0000431F">
        <w:rPr>
          <w:rFonts w:asciiTheme="minorHAnsi" w:hAnsiTheme="minorHAnsi" w:cstheme="minorHAnsi"/>
        </w:rPr>
        <w:t xml:space="preserve">and </w:t>
      </w:r>
      <w:proofErr w:type="spellStart"/>
      <w:r w:rsidRPr="0000431F">
        <w:rPr>
          <w:rFonts w:asciiTheme="minorHAnsi" w:hAnsiTheme="minorHAnsi" w:cstheme="minorHAnsi"/>
        </w:rPr>
        <w:t>Psql</w:t>
      </w:r>
      <w:proofErr w:type="spellEnd"/>
    </w:p>
    <w:p w14:paraId="461DB976" w14:textId="77777777" w:rsidR="0000431F" w:rsidRDefault="00A54B56" w:rsidP="00A54B56">
      <w:pPr>
        <w:pStyle w:val="NoSpacing"/>
        <w:numPr>
          <w:ilvl w:val="0"/>
          <w:numId w:val="3"/>
        </w:numPr>
        <w:rPr>
          <w:rFonts w:asciiTheme="minorHAnsi" w:hAnsiTheme="minorHAnsi" w:cstheme="minorHAnsi"/>
        </w:rPr>
      </w:pPr>
      <w:r w:rsidRPr="0000431F">
        <w:rPr>
          <w:rFonts w:asciiTheme="minorHAnsi" w:hAnsiTheme="minorHAnsi" w:cstheme="minorHAnsi"/>
        </w:rPr>
        <w:t xml:space="preserve">Create roles. Privileges, </w:t>
      </w:r>
      <w:proofErr w:type="spellStart"/>
      <w:r w:rsidRPr="0000431F">
        <w:rPr>
          <w:rFonts w:asciiTheme="minorHAnsi" w:hAnsiTheme="minorHAnsi" w:cstheme="minorHAnsi"/>
        </w:rPr>
        <w:t>tables,indexes</w:t>
      </w:r>
      <w:proofErr w:type="spellEnd"/>
      <w:r w:rsidRPr="0000431F">
        <w:rPr>
          <w:rFonts w:asciiTheme="minorHAnsi" w:hAnsiTheme="minorHAnsi" w:cstheme="minorHAnsi"/>
        </w:rPr>
        <w:t>, and primary and foreign key constraints</w:t>
      </w:r>
    </w:p>
    <w:p w14:paraId="7D60B636" w14:textId="77777777" w:rsidR="0000431F" w:rsidRDefault="00A54B56" w:rsidP="0000431F">
      <w:pPr>
        <w:pStyle w:val="NoSpacing"/>
        <w:numPr>
          <w:ilvl w:val="0"/>
          <w:numId w:val="3"/>
        </w:numPr>
        <w:rPr>
          <w:rFonts w:asciiTheme="minorHAnsi" w:hAnsiTheme="minorHAnsi" w:cstheme="minorHAnsi"/>
        </w:rPr>
      </w:pPr>
      <w:r w:rsidRPr="0000431F">
        <w:rPr>
          <w:rFonts w:asciiTheme="minorHAnsi" w:hAnsiTheme="minorHAnsi" w:cstheme="minorHAnsi"/>
        </w:rPr>
        <w:t xml:space="preserve">Upgraded database versions using </w:t>
      </w:r>
      <w:proofErr w:type="spellStart"/>
      <w:r w:rsidRPr="0000431F">
        <w:rPr>
          <w:rFonts w:asciiTheme="minorHAnsi" w:hAnsiTheme="minorHAnsi" w:cstheme="minorHAnsi"/>
        </w:rPr>
        <w:t>pg_dump</w:t>
      </w:r>
      <w:proofErr w:type="spellEnd"/>
      <w:r w:rsidRPr="0000431F">
        <w:rPr>
          <w:rFonts w:asciiTheme="minorHAnsi" w:hAnsiTheme="minorHAnsi" w:cstheme="minorHAnsi"/>
        </w:rPr>
        <w:t>/</w:t>
      </w:r>
      <w:proofErr w:type="spellStart"/>
      <w:r w:rsidRPr="0000431F">
        <w:rPr>
          <w:rFonts w:asciiTheme="minorHAnsi" w:hAnsiTheme="minorHAnsi" w:cstheme="minorHAnsi"/>
        </w:rPr>
        <w:t>Pg_restore</w:t>
      </w:r>
      <w:proofErr w:type="spellEnd"/>
      <w:r w:rsidRPr="0000431F">
        <w:rPr>
          <w:rFonts w:asciiTheme="minorHAnsi" w:hAnsiTheme="minorHAnsi" w:cstheme="minorHAnsi"/>
        </w:rPr>
        <w:t xml:space="preserve"> and </w:t>
      </w:r>
      <w:proofErr w:type="spellStart"/>
      <w:r w:rsidRPr="0000431F">
        <w:rPr>
          <w:rFonts w:asciiTheme="minorHAnsi" w:hAnsiTheme="minorHAnsi" w:cstheme="minorHAnsi"/>
        </w:rPr>
        <w:t>pg_upgrade</w:t>
      </w:r>
      <w:proofErr w:type="spellEnd"/>
      <w:r w:rsidRPr="0000431F">
        <w:rPr>
          <w:rFonts w:asciiTheme="minorHAnsi" w:hAnsiTheme="minorHAnsi" w:cstheme="minorHAnsi"/>
        </w:rPr>
        <w:t xml:space="preserve"> from version 9.5-11</w:t>
      </w:r>
    </w:p>
    <w:p w14:paraId="023B275D" w14:textId="77777777" w:rsidR="0000431F" w:rsidRDefault="00A54B56" w:rsidP="00A54B56">
      <w:pPr>
        <w:pStyle w:val="NoSpacing"/>
        <w:numPr>
          <w:ilvl w:val="0"/>
          <w:numId w:val="3"/>
        </w:numPr>
        <w:rPr>
          <w:rFonts w:asciiTheme="minorHAnsi" w:hAnsiTheme="minorHAnsi" w:cstheme="minorHAnsi"/>
        </w:rPr>
      </w:pPr>
      <w:r w:rsidRPr="0000431F">
        <w:rPr>
          <w:rFonts w:asciiTheme="minorHAnsi" w:hAnsiTheme="minorHAnsi" w:cstheme="minorHAnsi"/>
        </w:rPr>
        <w:t>configured streaming replication including cascading replication and monitored on -going replication</w:t>
      </w:r>
    </w:p>
    <w:p w14:paraId="3261C412" w14:textId="77777777" w:rsidR="0000431F" w:rsidRDefault="00A54B56" w:rsidP="00A54B56">
      <w:pPr>
        <w:pStyle w:val="NoSpacing"/>
        <w:numPr>
          <w:ilvl w:val="0"/>
          <w:numId w:val="3"/>
        </w:numPr>
        <w:rPr>
          <w:rFonts w:asciiTheme="minorHAnsi" w:hAnsiTheme="minorHAnsi" w:cstheme="minorHAnsi"/>
        </w:rPr>
      </w:pPr>
      <w:r w:rsidRPr="0000431F">
        <w:rPr>
          <w:rFonts w:asciiTheme="minorHAnsi" w:hAnsiTheme="minorHAnsi" w:cstheme="minorHAnsi"/>
        </w:rPr>
        <w:t xml:space="preserve">Used </w:t>
      </w:r>
      <w:proofErr w:type="spellStart"/>
      <w:r w:rsidRPr="0000431F">
        <w:rPr>
          <w:rFonts w:asciiTheme="minorHAnsi" w:hAnsiTheme="minorHAnsi" w:cstheme="minorHAnsi"/>
        </w:rPr>
        <w:t>pg_restore</w:t>
      </w:r>
      <w:proofErr w:type="spellEnd"/>
      <w:r w:rsidRPr="0000431F">
        <w:rPr>
          <w:rFonts w:asciiTheme="minorHAnsi" w:hAnsiTheme="minorHAnsi" w:cstheme="minorHAnsi"/>
        </w:rPr>
        <w:t xml:space="preserve"> and point-in-time-recovery to restore data files</w:t>
      </w:r>
    </w:p>
    <w:p w14:paraId="6BABC39A" w14:textId="77777777" w:rsidR="0000431F" w:rsidRDefault="00A54B56" w:rsidP="00A54B56">
      <w:pPr>
        <w:pStyle w:val="NoSpacing"/>
        <w:numPr>
          <w:ilvl w:val="0"/>
          <w:numId w:val="3"/>
        </w:numPr>
        <w:rPr>
          <w:rFonts w:asciiTheme="minorHAnsi" w:hAnsiTheme="minorHAnsi" w:cstheme="minorHAnsi"/>
        </w:rPr>
      </w:pPr>
      <w:r w:rsidRPr="0000431F">
        <w:rPr>
          <w:rFonts w:asciiTheme="minorHAnsi" w:hAnsiTheme="minorHAnsi" w:cstheme="minorHAnsi"/>
        </w:rPr>
        <w:t xml:space="preserve">Performing maintenance activities like vacuum, vacuum full, analyze </w:t>
      </w:r>
      <w:proofErr w:type="spellStart"/>
      <w:r w:rsidRPr="0000431F">
        <w:rPr>
          <w:rFonts w:asciiTheme="minorHAnsi" w:hAnsiTheme="minorHAnsi" w:cstheme="minorHAnsi"/>
        </w:rPr>
        <w:t>etc</w:t>
      </w:r>
      <w:proofErr w:type="spellEnd"/>
    </w:p>
    <w:p w14:paraId="377BCC5A" w14:textId="77777777" w:rsidR="0000431F" w:rsidRDefault="00A54B56" w:rsidP="00A54B56">
      <w:pPr>
        <w:pStyle w:val="NoSpacing"/>
        <w:numPr>
          <w:ilvl w:val="0"/>
          <w:numId w:val="3"/>
        </w:numPr>
        <w:rPr>
          <w:rFonts w:asciiTheme="minorHAnsi" w:hAnsiTheme="minorHAnsi" w:cstheme="minorHAnsi"/>
        </w:rPr>
      </w:pPr>
      <w:r w:rsidRPr="0000431F">
        <w:rPr>
          <w:rFonts w:asciiTheme="minorHAnsi" w:hAnsiTheme="minorHAnsi" w:cstheme="minorHAnsi"/>
        </w:rPr>
        <w:t xml:space="preserve">Configuring </w:t>
      </w:r>
      <w:proofErr w:type="spellStart"/>
      <w:r w:rsidRPr="0000431F">
        <w:rPr>
          <w:rFonts w:asciiTheme="minorHAnsi" w:hAnsiTheme="minorHAnsi" w:cstheme="minorHAnsi"/>
        </w:rPr>
        <w:t>PgBouncer</w:t>
      </w:r>
      <w:proofErr w:type="spellEnd"/>
      <w:r w:rsidRPr="0000431F">
        <w:rPr>
          <w:rFonts w:asciiTheme="minorHAnsi" w:hAnsiTheme="minorHAnsi" w:cstheme="minorHAnsi"/>
        </w:rPr>
        <w:t xml:space="preserve"> for connection pooling.</w:t>
      </w:r>
    </w:p>
    <w:p w14:paraId="235B77A2" w14:textId="77777777" w:rsidR="0000431F" w:rsidRDefault="00A54B56" w:rsidP="00A54B56">
      <w:pPr>
        <w:pStyle w:val="NoSpacing"/>
        <w:numPr>
          <w:ilvl w:val="0"/>
          <w:numId w:val="3"/>
        </w:numPr>
        <w:rPr>
          <w:rFonts w:asciiTheme="minorHAnsi" w:hAnsiTheme="minorHAnsi" w:cstheme="minorHAnsi"/>
        </w:rPr>
      </w:pPr>
      <w:r w:rsidRPr="0000431F">
        <w:rPr>
          <w:rFonts w:asciiTheme="minorHAnsi" w:hAnsiTheme="minorHAnsi" w:cstheme="minorHAnsi"/>
        </w:rPr>
        <w:t xml:space="preserve">Configuring </w:t>
      </w:r>
      <w:proofErr w:type="spellStart"/>
      <w:r w:rsidRPr="0000431F">
        <w:rPr>
          <w:rFonts w:asciiTheme="minorHAnsi" w:hAnsiTheme="minorHAnsi" w:cstheme="minorHAnsi"/>
        </w:rPr>
        <w:t>pgBadger</w:t>
      </w:r>
      <w:proofErr w:type="spellEnd"/>
      <w:r w:rsidRPr="0000431F">
        <w:rPr>
          <w:rFonts w:asciiTheme="minorHAnsi" w:hAnsiTheme="minorHAnsi" w:cstheme="minorHAnsi"/>
        </w:rPr>
        <w:t xml:space="preserve"> for generating statistic reports.</w:t>
      </w:r>
    </w:p>
    <w:p w14:paraId="07093AA7" w14:textId="77777777" w:rsidR="0000431F" w:rsidRDefault="00A54B56" w:rsidP="00A54B56">
      <w:pPr>
        <w:pStyle w:val="NoSpacing"/>
        <w:numPr>
          <w:ilvl w:val="0"/>
          <w:numId w:val="3"/>
        </w:numPr>
        <w:rPr>
          <w:rFonts w:asciiTheme="minorHAnsi" w:hAnsiTheme="minorHAnsi" w:cstheme="minorHAnsi"/>
        </w:rPr>
      </w:pPr>
      <w:r w:rsidRPr="0000431F">
        <w:rPr>
          <w:rFonts w:asciiTheme="minorHAnsi" w:hAnsiTheme="minorHAnsi" w:cstheme="minorHAnsi"/>
        </w:rPr>
        <w:t xml:space="preserve">Experience of tuning PostgreSQL server settings </w:t>
      </w:r>
      <w:r w:rsidR="0000431F" w:rsidRPr="0000431F">
        <w:rPr>
          <w:rFonts w:asciiTheme="minorHAnsi" w:hAnsiTheme="minorHAnsi" w:cstheme="minorHAnsi"/>
        </w:rPr>
        <w:t>&amp; Troubleshooting</w:t>
      </w:r>
      <w:r w:rsidRPr="0000431F">
        <w:rPr>
          <w:rFonts w:asciiTheme="minorHAnsi" w:hAnsiTheme="minorHAnsi" w:cstheme="minorHAnsi"/>
        </w:rPr>
        <w:t xml:space="preserve"> performance issues.</w:t>
      </w:r>
    </w:p>
    <w:p w14:paraId="081BC002" w14:textId="77777777" w:rsidR="0000431F" w:rsidRDefault="00A54B56" w:rsidP="00A54B56">
      <w:pPr>
        <w:pStyle w:val="NoSpacing"/>
        <w:numPr>
          <w:ilvl w:val="0"/>
          <w:numId w:val="3"/>
        </w:numPr>
        <w:rPr>
          <w:rFonts w:asciiTheme="minorHAnsi" w:hAnsiTheme="minorHAnsi" w:cstheme="minorHAnsi"/>
        </w:rPr>
      </w:pPr>
      <w:r w:rsidRPr="0000431F">
        <w:rPr>
          <w:rFonts w:asciiTheme="minorHAnsi" w:hAnsiTheme="minorHAnsi" w:cstheme="minorHAnsi"/>
        </w:rPr>
        <w:t>Managing Users and Tablespace on PostgreSQL Servers.</w:t>
      </w:r>
    </w:p>
    <w:p w14:paraId="2BA1CE11" w14:textId="77777777" w:rsidR="0000431F" w:rsidRDefault="00A54B56" w:rsidP="00A54B56">
      <w:pPr>
        <w:pStyle w:val="NoSpacing"/>
        <w:numPr>
          <w:ilvl w:val="0"/>
          <w:numId w:val="3"/>
        </w:numPr>
        <w:rPr>
          <w:rFonts w:asciiTheme="minorHAnsi" w:hAnsiTheme="minorHAnsi" w:cstheme="minorHAnsi"/>
        </w:rPr>
      </w:pPr>
      <w:r w:rsidRPr="0000431F">
        <w:rPr>
          <w:rFonts w:asciiTheme="minorHAnsi" w:hAnsiTheme="minorHAnsi" w:cstheme="minorHAnsi"/>
        </w:rPr>
        <w:t xml:space="preserve">Working knowledge of </w:t>
      </w:r>
      <w:proofErr w:type="spellStart"/>
      <w:r w:rsidRPr="0000431F">
        <w:rPr>
          <w:rFonts w:asciiTheme="minorHAnsi" w:hAnsiTheme="minorHAnsi" w:cstheme="minorHAnsi"/>
        </w:rPr>
        <w:t>pgAdmin</w:t>
      </w:r>
      <w:proofErr w:type="spellEnd"/>
      <w:r w:rsidRPr="0000431F">
        <w:rPr>
          <w:rFonts w:asciiTheme="minorHAnsi" w:hAnsiTheme="minorHAnsi" w:cstheme="minorHAnsi"/>
        </w:rPr>
        <w:t xml:space="preserve"> tool.</w:t>
      </w:r>
    </w:p>
    <w:p w14:paraId="796B24A2" w14:textId="77777777" w:rsidR="0000431F" w:rsidRDefault="00A54B56" w:rsidP="00A54B56">
      <w:pPr>
        <w:pStyle w:val="NoSpacing"/>
        <w:numPr>
          <w:ilvl w:val="0"/>
          <w:numId w:val="3"/>
        </w:numPr>
        <w:rPr>
          <w:rFonts w:asciiTheme="minorHAnsi" w:hAnsiTheme="minorHAnsi" w:cstheme="minorHAnsi"/>
        </w:rPr>
      </w:pPr>
      <w:r w:rsidRPr="0000431F">
        <w:rPr>
          <w:rFonts w:asciiTheme="minorHAnsi" w:hAnsiTheme="minorHAnsi" w:cstheme="minorHAnsi"/>
        </w:rPr>
        <w:lastRenderedPageBreak/>
        <w:t>Used Customized scripts, to monitor database growth, TABLE growth, automated backups using cronjobs.</w:t>
      </w:r>
    </w:p>
    <w:p w14:paraId="1E695F7A" w14:textId="77777777" w:rsidR="00A54B56" w:rsidRPr="0000431F" w:rsidRDefault="00A54B56" w:rsidP="00A54B56">
      <w:pPr>
        <w:pStyle w:val="NoSpacing"/>
        <w:numPr>
          <w:ilvl w:val="0"/>
          <w:numId w:val="3"/>
        </w:numPr>
        <w:rPr>
          <w:rFonts w:asciiTheme="minorHAnsi" w:hAnsiTheme="minorHAnsi" w:cstheme="minorHAnsi"/>
        </w:rPr>
      </w:pPr>
      <w:r w:rsidRPr="0000431F">
        <w:rPr>
          <w:rFonts w:asciiTheme="minorHAnsi" w:hAnsiTheme="minorHAnsi" w:cstheme="minorHAnsi"/>
        </w:rPr>
        <w:t>Using customized scripts to perform maintenance;</w:t>
      </w:r>
    </w:p>
    <w:p w14:paraId="4B809247" w14:textId="77777777" w:rsidR="00A54B56" w:rsidRPr="0000431F" w:rsidRDefault="00A54B56" w:rsidP="00AD6B40">
      <w:pPr>
        <w:spacing w:line="288" w:lineRule="auto"/>
        <w:rPr>
          <w:rFonts w:asciiTheme="minorHAnsi" w:hAnsiTheme="minorHAnsi" w:cstheme="minorHAnsi"/>
          <w:color w:val="FF0000"/>
        </w:rPr>
      </w:pPr>
    </w:p>
    <w:bookmarkEnd w:id="2"/>
    <w:p w14:paraId="1E788829" w14:textId="77777777" w:rsidR="00AD6B40" w:rsidRPr="0000431F" w:rsidRDefault="0000431F" w:rsidP="00AD6B40">
      <w:pPr>
        <w:spacing w:line="288" w:lineRule="auto"/>
        <w:rPr>
          <w:rFonts w:asciiTheme="minorHAnsi" w:hAnsiTheme="minorHAnsi" w:cstheme="minorHAnsi"/>
          <w:b/>
        </w:rPr>
      </w:pPr>
      <w:r w:rsidRPr="0000431F">
        <w:rPr>
          <w:rFonts w:asciiTheme="minorHAnsi" w:hAnsiTheme="minorHAnsi" w:cstheme="minorHAnsi"/>
          <w:b/>
        </w:rPr>
        <w:t>Oracle DBA</w:t>
      </w:r>
    </w:p>
    <w:p w14:paraId="110C429F" w14:textId="05258D23" w:rsidR="00AD6B40" w:rsidRPr="0000431F" w:rsidRDefault="00AD6B40" w:rsidP="00AD6B40">
      <w:pPr>
        <w:numPr>
          <w:ilvl w:val="0"/>
          <w:numId w:val="1"/>
        </w:numPr>
        <w:tabs>
          <w:tab w:val="left" w:pos="567"/>
        </w:tabs>
        <w:spacing w:after="160" w:line="256" w:lineRule="auto"/>
        <w:contextualSpacing/>
        <w:rPr>
          <w:rFonts w:asciiTheme="minorHAnsi" w:eastAsia="Times New Roman" w:hAnsiTheme="minorHAnsi" w:cstheme="minorHAnsi"/>
        </w:rPr>
      </w:pPr>
      <w:r w:rsidRPr="0000431F">
        <w:rPr>
          <w:rFonts w:asciiTheme="minorHAnsi" w:eastAsia="Times New Roman" w:hAnsiTheme="minorHAnsi" w:cstheme="minorHAnsi"/>
        </w:rPr>
        <w:t>Proficiently</w:t>
      </w:r>
      <w:r w:rsidR="00AF2215">
        <w:rPr>
          <w:rFonts w:asciiTheme="minorHAnsi" w:eastAsia="Times New Roman" w:hAnsiTheme="minorHAnsi" w:cstheme="minorHAnsi"/>
        </w:rPr>
        <w:t xml:space="preserve"> </w:t>
      </w:r>
      <w:r w:rsidRPr="0000431F">
        <w:rPr>
          <w:rFonts w:asciiTheme="minorHAnsi" w:eastAsia="Times New Roman" w:hAnsiTheme="minorHAnsi" w:cstheme="minorHAnsi"/>
        </w:rPr>
        <w:t>Installed and configured oracle 10g, 11g and 12c in UNIX/LINUX (RHEL) and window server</w:t>
      </w:r>
    </w:p>
    <w:p w14:paraId="1E648A4E" w14:textId="77777777" w:rsidR="00AD6B40" w:rsidRPr="0000431F" w:rsidRDefault="00AD6B40" w:rsidP="00AD6B40">
      <w:pPr>
        <w:numPr>
          <w:ilvl w:val="0"/>
          <w:numId w:val="1"/>
        </w:numPr>
        <w:tabs>
          <w:tab w:val="left" w:pos="567"/>
        </w:tabs>
        <w:spacing w:after="160" w:line="256" w:lineRule="auto"/>
        <w:contextualSpacing/>
        <w:rPr>
          <w:rFonts w:asciiTheme="minorHAnsi" w:eastAsia="Times New Roman" w:hAnsiTheme="minorHAnsi" w:cstheme="minorHAnsi"/>
        </w:rPr>
      </w:pPr>
      <w:r w:rsidRPr="0000431F">
        <w:rPr>
          <w:rFonts w:asciiTheme="minorHAnsi" w:eastAsia="Times New Roman" w:hAnsiTheme="minorHAnsi" w:cstheme="minorHAnsi"/>
        </w:rPr>
        <w:t xml:space="preserve">Scheduled RMAN backups, purge jobs, scheduled Jobs using DBMS_JOBS, DBMS_SCHEDULER, Crontab, OEM, and performed </w:t>
      </w:r>
      <w:r w:rsidRPr="0000431F">
        <w:rPr>
          <w:rFonts w:asciiTheme="minorHAnsi" w:eastAsia="Times New Roman" w:hAnsiTheme="minorHAnsi" w:cstheme="minorHAnsi"/>
          <w:lang w:eastAsia="uk-UA"/>
        </w:rPr>
        <w:t xml:space="preserve">RMAN Logical backup using </w:t>
      </w:r>
      <w:proofErr w:type="spellStart"/>
      <w:r w:rsidRPr="0000431F">
        <w:rPr>
          <w:rFonts w:asciiTheme="minorHAnsi" w:eastAsia="Times New Roman" w:hAnsiTheme="minorHAnsi" w:cstheme="minorHAnsi"/>
          <w:lang w:eastAsia="uk-UA"/>
        </w:rPr>
        <w:t>expdp</w:t>
      </w:r>
      <w:proofErr w:type="spellEnd"/>
      <w:r w:rsidRPr="0000431F">
        <w:rPr>
          <w:rFonts w:asciiTheme="minorHAnsi" w:eastAsia="Times New Roman" w:hAnsiTheme="minorHAnsi" w:cstheme="minorHAnsi"/>
          <w:lang w:eastAsia="uk-UA"/>
        </w:rPr>
        <w:t>/</w:t>
      </w:r>
      <w:proofErr w:type="spellStart"/>
      <w:r w:rsidRPr="0000431F">
        <w:rPr>
          <w:rFonts w:asciiTheme="minorHAnsi" w:eastAsia="Times New Roman" w:hAnsiTheme="minorHAnsi" w:cstheme="minorHAnsi"/>
          <w:lang w:eastAsia="uk-UA"/>
        </w:rPr>
        <w:t>impdp</w:t>
      </w:r>
      <w:proofErr w:type="spellEnd"/>
      <w:r w:rsidRPr="0000431F">
        <w:rPr>
          <w:rFonts w:asciiTheme="minorHAnsi" w:eastAsia="Times New Roman" w:hAnsiTheme="minorHAnsi" w:cstheme="minorHAnsi"/>
          <w:lang w:eastAsia="uk-UA"/>
        </w:rPr>
        <w:t xml:space="preserve"> utility</w:t>
      </w:r>
    </w:p>
    <w:p w14:paraId="121AA330" w14:textId="77777777" w:rsidR="00AD6B40" w:rsidRPr="0000431F" w:rsidRDefault="00AD6B40" w:rsidP="00AD6B40">
      <w:pPr>
        <w:numPr>
          <w:ilvl w:val="0"/>
          <w:numId w:val="1"/>
        </w:numPr>
        <w:tabs>
          <w:tab w:val="left" w:pos="567"/>
        </w:tabs>
        <w:contextualSpacing/>
        <w:rPr>
          <w:rFonts w:asciiTheme="minorHAnsi" w:eastAsia="Times New Roman" w:hAnsiTheme="minorHAnsi" w:cstheme="minorHAnsi"/>
        </w:rPr>
      </w:pPr>
      <w:r w:rsidRPr="0000431F">
        <w:rPr>
          <w:rFonts w:asciiTheme="minorHAnsi" w:eastAsia="Times New Roman" w:hAnsiTheme="minorHAnsi" w:cstheme="minorHAnsi"/>
        </w:rPr>
        <w:t xml:space="preserve">   Generated AWR, ADDM, Explain Plan, TKPROF, and SQLTRACE, reports for Performance tuning. Used Oracle hints and created new indexes to improve the performance of SQL statements</w:t>
      </w:r>
    </w:p>
    <w:p w14:paraId="22F31B8A" w14:textId="77777777" w:rsidR="00AD6B40" w:rsidRPr="0000431F" w:rsidRDefault="00AD6B40" w:rsidP="00AD6B40">
      <w:pPr>
        <w:numPr>
          <w:ilvl w:val="0"/>
          <w:numId w:val="1"/>
        </w:numPr>
        <w:spacing w:line="0" w:lineRule="atLeast"/>
        <w:jc w:val="both"/>
        <w:rPr>
          <w:rFonts w:asciiTheme="minorHAnsi" w:hAnsiTheme="minorHAnsi" w:cstheme="minorHAnsi"/>
        </w:rPr>
      </w:pPr>
      <w:r w:rsidRPr="0000431F">
        <w:rPr>
          <w:rFonts w:asciiTheme="minorHAnsi" w:eastAsia="MS Mincho" w:hAnsiTheme="minorHAnsi" w:cstheme="minorHAnsi"/>
          <w:lang w:eastAsia="uk-UA"/>
        </w:rPr>
        <w:t xml:space="preserve">Essential role played as part of a powerful team for </w:t>
      </w:r>
      <w:r w:rsidRPr="0000431F">
        <w:rPr>
          <w:rFonts w:asciiTheme="minorHAnsi" w:eastAsia="MS Mincho" w:hAnsiTheme="minorHAnsi" w:cstheme="minorHAnsi"/>
          <w:b/>
          <w:lang w:eastAsia="uk-UA"/>
        </w:rPr>
        <w:t>Data Guard,</w:t>
      </w:r>
      <w:r w:rsidR="0000431F">
        <w:rPr>
          <w:rFonts w:asciiTheme="minorHAnsi" w:eastAsia="MS Mincho" w:hAnsiTheme="minorHAnsi" w:cstheme="minorHAnsi"/>
          <w:b/>
          <w:lang w:eastAsia="uk-UA"/>
        </w:rPr>
        <w:t xml:space="preserve"> </w:t>
      </w:r>
      <w:r w:rsidRPr="0000431F">
        <w:rPr>
          <w:rFonts w:asciiTheme="minorHAnsi" w:eastAsia="MS Mincho" w:hAnsiTheme="minorHAnsi" w:cstheme="minorHAnsi"/>
          <w:lang w:val="uk-UA" w:eastAsia="uk-UA"/>
        </w:rPr>
        <w:t xml:space="preserve">Creation of </w:t>
      </w:r>
      <w:r w:rsidRPr="0000431F">
        <w:rPr>
          <w:rFonts w:asciiTheme="minorHAnsi" w:eastAsia="MS Mincho" w:hAnsiTheme="minorHAnsi" w:cstheme="minorHAnsi"/>
          <w:lang w:eastAsia="uk-UA"/>
        </w:rPr>
        <w:t xml:space="preserve">a </w:t>
      </w:r>
      <w:r w:rsidRPr="0000431F">
        <w:rPr>
          <w:rFonts w:asciiTheme="minorHAnsi" w:eastAsia="MS Mincho" w:hAnsiTheme="minorHAnsi" w:cstheme="minorHAnsi"/>
          <w:lang w:val="uk-UA" w:eastAsia="uk-UA"/>
        </w:rPr>
        <w:t>physical</w:t>
      </w:r>
      <w:r w:rsidRPr="0000431F">
        <w:rPr>
          <w:rFonts w:asciiTheme="minorHAnsi" w:eastAsia="MS Mincho" w:hAnsiTheme="minorHAnsi" w:cstheme="minorHAnsi"/>
          <w:lang w:eastAsia="uk-UA"/>
        </w:rPr>
        <w:t>/logical</w:t>
      </w:r>
      <w:r w:rsidRPr="0000431F">
        <w:rPr>
          <w:rFonts w:asciiTheme="minorHAnsi" w:eastAsia="MS Mincho" w:hAnsiTheme="minorHAnsi" w:cstheme="minorHAnsi"/>
          <w:lang w:val="uk-UA" w:eastAsia="uk-UA"/>
        </w:rPr>
        <w:t xml:space="preserve"> standby </w:t>
      </w:r>
      <w:r w:rsidRPr="0000431F">
        <w:rPr>
          <w:rFonts w:asciiTheme="minorHAnsi" w:eastAsia="MS Mincho" w:hAnsiTheme="minorHAnsi" w:cstheme="minorHAnsi"/>
          <w:lang w:eastAsia="uk-UA"/>
        </w:rPr>
        <w:t>database</w:t>
      </w:r>
    </w:p>
    <w:p w14:paraId="63745253" w14:textId="77777777" w:rsidR="00AD6B40" w:rsidRPr="0000431F" w:rsidRDefault="00AD6B40" w:rsidP="00AD6B40">
      <w:pPr>
        <w:numPr>
          <w:ilvl w:val="0"/>
          <w:numId w:val="1"/>
        </w:numPr>
        <w:spacing w:line="0" w:lineRule="atLeast"/>
        <w:jc w:val="both"/>
        <w:rPr>
          <w:rFonts w:asciiTheme="minorHAnsi" w:hAnsiTheme="minorHAnsi" w:cstheme="minorHAnsi"/>
        </w:rPr>
      </w:pPr>
      <w:r w:rsidRPr="0000431F">
        <w:rPr>
          <w:rFonts w:asciiTheme="minorHAnsi" w:eastAsia="MS Mincho" w:hAnsiTheme="minorHAnsi" w:cstheme="minorHAnsi"/>
          <w:lang w:eastAsia="uk-UA"/>
        </w:rPr>
        <w:t xml:space="preserve">Administered </w:t>
      </w:r>
      <w:r w:rsidRPr="0000431F">
        <w:rPr>
          <w:rFonts w:asciiTheme="minorHAnsi" w:eastAsia="MS Mincho" w:hAnsiTheme="minorHAnsi" w:cstheme="minorHAnsi"/>
          <w:lang w:val="uk-UA" w:eastAsia="uk-UA"/>
        </w:rPr>
        <w:t xml:space="preserve">Oracle 11g </w:t>
      </w:r>
      <w:r w:rsidRPr="0000431F">
        <w:rPr>
          <w:rFonts w:asciiTheme="minorHAnsi" w:eastAsia="MS Mincho" w:hAnsiTheme="minorHAnsi" w:cstheme="minorHAnsi"/>
          <w:b/>
          <w:lang w:eastAsia="uk-UA"/>
        </w:rPr>
        <w:t>RAC</w:t>
      </w:r>
      <w:r w:rsidRPr="0000431F">
        <w:rPr>
          <w:rFonts w:asciiTheme="minorHAnsi" w:eastAsia="MS Mincho" w:hAnsiTheme="minorHAnsi" w:cstheme="minorHAnsi"/>
          <w:lang w:eastAsia="uk-UA"/>
        </w:rPr>
        <w:t xml:space="preserve"> environment</w:t>
      </w:r>
      <w:r w:rsidRPr="0000431F">
        <w:rPr>
          <w:rFonts w:asciiTheme="minorHAnsi" w:eastAsia="MS Mincho" w:hAnsiTheme="minorHAnsi" w:cstheme="minorHAnsi"/>
          <w:lang w:val="uk-UA" w:eastAsia="uk-UA"/>
        </w:rPr>
        <w:t>, configuration</w:t>
      </w:r>
      <w:r w:rsidRPr="0000431F">
        <w:rPr>
          <w:rFonts w:asciiTheme="minorHAnsi" w:eastAsia="MS Mincho" w:hAnsiTheme="minorHAnsi" w:cstheme="minorHAnsi"/>
          <w:lang w:eastAsia="uk-UA"/>
        </w:rPr>
        <w:t xml:space="preserve">, </w:t>
      </w:r>
      <w:r w:rsidRPr="0000431F">
        <w:rPr>
          <w:rFonts w:asciiTheme="minorHAnsi" w:eastAsia="MS Mincho" w:hAnsiTheme="minorHAnsi" w:cstheme="minorHAnsi"/>
          <w:lang w:val="uk-UA" w:eastAsia="uk-UA"/>
        </w:rPr>
        <w:t>maintenance</w:t>
      </w:r>
      <w:r w:rsidRPr="0000431F">
        <w:rPr>
          <w:rFonts w:asciiTheme="minorHAnsi" w:eastAsia="MS Mincho" w:hAnsiTheme="minorHAnsi" w:cstheme="minorHAnsi"/>
          <w:lang w:eastAsia="uk-UA"/>
        </w:rPr>
        <w:t>, and adding nodes to the cluster</w:t>
      </w:r>
    </w:p>
    <w:p w14:paraId="00872827" w14:textId="77777777" w:rsidR="00AD6B40" w:rsidRPr="0000431F" w:rsidRDefault="00AD6B40" w:rsidP="00AD6B40">
      <w:pPr>
        <w:numPr>
          <w:ilvl w:val="0"/>
          <w:numId w:val="1"/>
        </w:numPr>
        <w:spacing w:line="0" w:lineRule="atLeast"/>
        <w:jc w:val="both"/>
        <w:rPr>
          <w:rFonts w:asciiTheme="minorHAnsi" w:hAnsiTheme="minorHAnsi" w:cstheme="minorHAnsi"/>
        </w:rPr>
      </w:pPr>
      <w:r w:rsidRPr="0000431F">
        <w:rPr>
          <w:rFonts w:asciiTheme="minorHAnsi" w:hAnsiTheme="minorHAnsi" w:cstheme="minorHAnsi"/>
        </w:rPr>
        <w:t xml:space="preserve">Oracle Cluster Resources and host configuration with appropriate cluster service tools, including </w:t>
      </w:r>
      <w:proofErr w:type="spellStart"/>
      <w:r w:rsidRPr="0000431F">
        <w:rPr>
          <w:rFonts w:asciiTheme="minorHAnsi" w:hAnsiTheme="minorHAnsi" w:cstheme="minorHAnsi"/>
        </w:rPr>
        <w:t>crs</w:t>
      </w:r>
      <w:proofErr w:type="spellEnd"/>
      <w:r w:rsidRPr="0000431F">
        <w:rPr>
          <w:rFonts w:asciiTheme="minorHAnsi" w:hAnsiTheme="minorHAnsi" w:cstheme="minorHAnsi"/>
        </w:rPr>
        <w:t xml:space="preserve">, </w:t>
      </w:r>
      <w:proofErr w:type="spellStart"/>
      <w:r w:rsidRPr="0000431F">
        <w:rPr>
          <w:rFonts w:asciiTheme="minorHAnsi" w:hAnsiTheme="minorHAnsi" w:cstheme="minorHAnsi"/>
        </w:rPr>
        <w:t>ocr</w:t>
      </w:r>
      <w:proofErr w:type="spellEnd"/>
      <w:r w:rsidRPr="0000431F">
        <w:rPr>
          <w:rFonts w:asciiTheme="minorHAnsi" w:hAnsiTheme="minorHAnsi" w:cstheme="minorHAnsi"/>
        </w:rPr>
        <w:t xml:space="preserve"> </w:t>
      </w:r>
      <w:proofErr w:type="spellStart"/>
      <w:r w:rsidRPr="0000431F">
        <w:rPr>
          <w:rFonts w:asciiTheme="minorHAnsi" w:hAnsiTheme="minorHAnsi" w:cstheme="minorHAnsi"/>
        </w:rPr>
        <w:t>config</w:t>
      </w:r>
      <w:proofErr w:type="spellEnd"/>
      <w:r w:rsidRPr="0000431F">
        <w:rPr>
          <w:rFonts w:asciiTheme="minorHAnsi" w:hAnsiTheme="minorHAnsi" w:cstheme="minorHAnsi"/>
        </w:rPr>
        <w:t xml:space="preserve">, </w:t>
      </w:r>
      <w:proofErr w:type="spellStart"/>
      <w:r w:rsidRPr="0000431F">
        <w:rPr>
          <w:rFonts w:asciiTheme="minorHAnsi" w:hAnsiTheme="minorHAnsi" w:cstheme="minorHAnsi"/>
        </w:rPr>
        <w:t>crvctl</w:t>
      </w:r>
      <w:proofErr w:type="spellEnd"/>
      <w:r w:rsidRPr="0000431F">
        <w:rPr>
          <w:rFonts w:asciiTheme="minorHAnsi" w:hAnsiTheme="minorHAnsi" w:cstheme="minorHAnsi"/>
        </w:rPr>
        <w:t xml:space="preserve">, and </w:t>
      </w:r>
      <w:proofErr w:type="spellStart"/>
      <w:r w:rsidRPr="0000431F">
        <w:rPr>
          <w:rFonts w:asciiTheme="minorHAnsi" w:hAnsiTheme="minorHAnsi" w:cstheme="minorHAnsi"/>
        </w:rPr>
        <w:t>srvctl</w:t>
      </w:r>
      <w:proofErr w:type="spellEnd"/>
    </w:p>
    <w:p w14:paraId="5C1C0628" w14:textId="77777777" w:rsidR="00BD6DA2" w:rsidRPr="0000431F" w:rsidRDefault="00AD6B40" w:rsidP="005D3540">
      <w:pPr>
        <w:numPr>
          <w:ilvl w:val="0"/>
          <w:numId w:val="1"/>
        </w:numPr>
        <w:tabs>
          <w:tab w:val="left" w:pos="485"/>
        </w:tabs>
        <w:spacing w:line="0" w:lineRule="atLeast"/>
        <w:rPr>
          <w:rFonts w:asciiTheme="minorHAnsi" w:eastAsia="Times New Roman" w:hAnsiTheme="minorHAnsi" w:cstheme="minorHAnsi"/>
          <w:lang w:val="uk-UA" w:eastAsia="uk-UA"/>
        </w:rPr>
      </w:pPr>
      <w:r w:rsidRPr="0000431F">
        <w:rPr>
          <w:rFonts w:asciiTheme="minorHAnsi" w:eastAsia="Times New Roman" w:hAnsiTheme="minorHAnsi" w:cstheme="minorHAnsi"/>
          <w:lang w:val="uk-UA" w:eastAsia="uk-UA"/>
        </w:rPr>
        <w:t>Installed ASM environment and migrated databases from NON-ASM to ASM</w:t>
      </w:r>
    </w:p>
    <w:p w14:paraId="3A2509E5" w14:textId="77777777" w:rsidR="009C0BC7" w:rsidRPr="0000431F" w:rsidRDefault="009C0BC7" w:rsidP="009C0BC7">
      <w:pPr>
        <w:tabs>
          <w:tab w:val="left" w:pos="485"/>
        </w:tabs>
        <w:spacing w:line="0" w:lineRule="atLeast"/>
        <w:rPr>
          <w:rFonts w:asciiTheme="minorHAnsi" w:eastAsia="Times New Roman" w:hAnsiTheme="minorHAnsi" w:cstheme="minorHAnsi"/>
          <w:lang w:val="uk-UA" w:eastAsia="uk-UA"/>
        </w:rPr>
      </w:pPr>
    </w:p>
    <w:p w14:paraId="39F96192" w14:textId="77777777" w:rsidR="00AD6B40" w:rsidRPr="0000431F" w:rsidRDefault="00AD6B40" w:rsidP="00AD6B40">
      <w:pPr>
        <w:numPr>
          <w:ilvl w:val="0"/>
          <w:numId w:val="1"/>
        </w:numPr>
        <w:tabs>
          <w:tab w:val="left" w:pos="567"/>
        </w:tabs>
        <w:contextualSpacing/>
        <w:rPr>
          <w:rFonts w:asciiTheme="minorHAnsi" w:eastAsia="Times New Roman" w:hAnsiTheme="minorHAnsi" w:cstheme="minorHAnsi"/>
        </w:rPr>
      </w:pPr>
      <w:r w:rsidRPr="0000431F">
        <w:rPr>
          <w:rFonts w:asciiTheme="minorHAnsi" w:eastAsia="Times New Roman" w:hAnsiTheme="minorHAnsi" w:cstheme="minorHAnsi"/>
        </w:rPr>
        <w:t xml:space="preserve">   Hands on experience in cloning and upgrading 11g databases to 12c pluggable databases using the PDB Metadata clone, PDB Remote Clone and PDB Snapshot cloning feature</w:t>
      </w:r>
    </w:p>
    <w:p w14:paraId="2F20ED8A" w14:textId="77777777" w:rsidR="00AD6B40" w:rsidRPr="0000431F" w:rsidRDefault="00AD6B40" w:rsidP="00AD6B40">
      <w:pPr>
        <w:numPr>
          <w:ilvl w:val="0"/>
          <w:numId w:val="1"/>
        </w:numPr>
        <w:spacing w:line="0" w:lineRule="atLeast"/>
        <w:jc w:val="both"/>
        <w:rPr>
          <w:rFonts w:asciiTheme="minorHAnsi" w:hAnsiTheme="minorHAnsi" w:cstheme="minorHAnsi"/>
        </w:rPr>
      </w:pPr>
      <w:r w:rsidRPr="0000431F">
        <w:rPr>
          <w:rFonts w:asciiTheme="minorHAnsi" w:hAnsiTheme="minorHAnsi" w:cstheme="minorHAnsi"/>
        </w:rPr>
        <w:t>Implementation of 12c new features such as data redaction, pluggable databases, and the easy restore of table using RMAN</w:t>
      </w:r>
    </w:p>
    <w:p w14:paraId="1D459642" w14:textId="77777777" w:rsidR="00AD6B40" w:rsidRPr="0000431F" w:rsidRDefault="00AD6B40" w:rsidP="00AD6B40">
      <w:pPr>
        <w:numPr>
          <w:ilvl w:val="0"/>
          <w:numId w:val="1"/>
        </w:numPr>
        <w:spacing w:line="0" w:lineRule="atLeast"/>
        <w:jc w:val="both"/>
        <w:rPr>
          <w:rFonts w:asciiTheme="minorHAnsi" w:hAnsiTheme="minorHAnsi" w:cstheme="minorHAnsi"/>
        </w:rPr>
      </w:pPr>
      <w:r w:rsidRPr="0000431F">
        <w:rPr>
          <w:rFonts w:asciiTheme="minorHAnsi" w:hAnsiTheme="minorHAnsi" w:cstheme="minorHAnsi"/>
          <w:color w:val="000000"/>
          <w:shd w:val="clear" w:color="auto" w:fill="FFFFFF"/>
        </w:rPr>
        <w:t>Manage workflow across the group ensuring timely data facilitation across all function areas (developed reports, and make metadata changes)</w:t>
      </w:r>
    </w:p>
    <w:p w14:paraId="11A234A0" w14:textId="77777777" w:rsidR="00AD6B40" w:rsidRPr="0000431F" w:rsidRDefault="00AD6B40" w:rsidP="00AD6B40">
      <w:pPr>
        <w:numPr>
          <w:ilvl w:val="0"/>
          <w:numId w:val="1"/>
        </w:numPr>
        <w:spacing w:line="0" w:lineRule="atLeast"/>
        <w:rPr>
          <w:rFonts w:asciiTheme="minorHAnsi" w:eastAsia="MS Mincho" w:hAnsiTheme="minorHAnsi" w:cstheme="minorHAnsi"/>
          <w:u w:val="single"/>
          <w:lang w:val="uk-UA" w:eastAsia="uk-UA"/>
        </w:rPr>
      </w:pPr>
      <w:r w:rsidRPr="0000431F">
        <w:rPr>
          <w:rFonts w:asciiTheme="minorHAnsi" w:eastAsia="MS Mincho" w:hAnsiTheme="minorHAnsi" w:cstheme="minorHAnsi"/>
          <w:lang w:val="uk-UA" w:eastAsia="uk-UA"/>
        </w:rPr>
        <w:t>Opportune</w:t>
      </w:r>
      <w:r w:rsidRPr="0000431F">
        <w:rPr>
          <w:rFonts w:asciiTheme="minorHAnsi" w:eastAsia="MS Mincho" w:hAnsiTheme="minorHAnsi" w:cstheme="minorHAnsi"/>
          <w:lang w:eastAsia="uk-UA"/>
        </w:rPr>
        <w:t>d</w:t>
      </w:r>
      <w:r w:rsidRPr="0000431F">
        <w:rPr>
          <w:rFonts w:asciiTheme="minorHAnsi" w:eastAsia="MS Mincho" w:hAnsiTheme="minorHAnsi" w:cstheme="minorHAnsi"/>
          <w:lang w:val="uk-UA" w:eastAsia="uk-UA"/>
        </w:rPr>
        <w:t xml:space="preserve"> to work with </w:t>
      </w:r>
      <w:r w:rsidRPr="0000431F">
        <w:rPr>
          <w:rFonts w:asciiTheme="minorHAnsi" w:eastAsia="MS Mincho" w:hAnsiTheme="minorHAnsi" w:cstheme="minorHAnsi"/>
          <w:b/>
          <w:lang w:val="uk-UA" w:eastAsia="uk-UA"/>
        </w:rPr>
        <w:t>App</w:t>
      </w:r>
      <w:proofErr w:type="spellStart"/>
      <w:r w:rsidRPr="0000431F">
        <w:rPr>
          <w:rFonts w:asciiTheme="minorHAnsi" w:eastAsia="MS Mincho" w:hAnsiTheme="minorHAnsi" w:cstheme="minorHAnsi"/>
          <w:b/>
          <w:lang w:eastAsia="uk-UA"/>
        </w:rPr>
        <w:t>lication</w:t>
      </w:r>
      <w:proofErr w:type="spellEnd"/>
      <w:r w:rsidRPr="0000431F">
        <w:rPr>
          <w:rFonts w:asciiTheme="minorHAnsi" w:eastAsia="MS Mincho" w:hAnsiTheme="minorHAnsi" w:cstheme="minorHAnsi"/>
          <w:b/>
          <w:lang w:val="uk-UA" w:eastAsia="uk-UA"/>
        </w:rPr>
        <w:t xml:space="preserve"> DBAs</w:t>
      </w:r>
      <w:r w:rsidRPr="0000431F">
        <w:rPr>
          <w:rFonts w:asciiTheme="minorHAnsi" w:eastAsia="MS Mincho" w:hAnsiTheme="minorHAnsi" w:cstheme="minorHAnsi"/>
          <w:lang w:eastAsia="uk-UA"/>
        </w:rPr>
        <w:t xml:space="preserve"> and developers hand in hand</w:t>
      </w:r>
    </w:p>
    <w:p w14:paraId="16C99F04" w14:textId="77777777" w:rsidR="00AD6B40" w:rsidRPr="0000431F" w:rsidRDefault="00AD6B40" w:rsidP="00AD6B40">
      <w:pPr>
        <w:numPr>
          <w:ilvl w:val="0"/>
          <w:numId w:val="1"/>
        </w:numPr>
        <w:spacing w:line="0" w:lineRule="atLeast"/>
        <w:rPr>
          <w:rFonts w:asciiTheme="minorHAnsi" w:eastAsia="MS Mincho" w:hAnsiTheme="minorHAnsi" w:cstheme="minorHAnsi"/>
          <w:u w:val="single"/>
          <w:lang w:val="uk-UA" w:eastAsia="uk-UA"/>
        </w:rPr>
      </w:pPr>
      <w:r w:rsidRPr="0000431F">
        <w:rPr>
          <w:rFonts w:asciiTheme="minorHAnsi" w:hAnsiTheme="minorHAnsi" w:cstheme="minorHAnsi"/>
        </w:rPr>
        <w:t>Knowledge on PL/SQL to formulate procedures and functions</w:t>
      </w:r>
    </w:p>
    <w:p w14:paraId="4FE61B78" w14:textId="77777777" w:rsidR="00AD6B40" w:rsidRPr="0000431F" w:rsidRDefault="00AD6B40" w:rsidP="00AD6B40">
      <w:pPr>
        <w:numPr>
          <w:ilvl w:val="0"/>
          <w:numId w:val="1"/>
        </w:numPr>
        <w:spacing w:line="0" w:lineRule="atLeast"/>
        <w:rPr>
          <w:rFonts w:asciiTheme="minorHAnsi" w:eastAsia="MS Mincho" w:hAnsiTheme="minorHAnsi" w:cstheme="minorHAnsi"/>
          <w:u w:val="single"/>
          <w:lang w:val="uk-UA" w:eastAsia="uk-UA"/>
        </w:rPr>
      </w:pPr>
      <w:r w:rsidRPr="0000431F">
        <w:rPr>
          <w:rFonts w:asciiTheme="minorHAnsi" w:eastAsia="MS Mincho" w:hAnsiTheme="minorHAnsi" w:cstheme="minorHAnsi"/>
          <w:lang w:eastAsia="uk-UA"/>
        </w:rPr>
        <w:t xml:space="preserve">Work on </w:t>
      </w:r>
      <w:r w:rsidRPr="0000431F">
        <w:rPr>
          <w:rFonts w:asciiTheme="minorHAnsi" w:eastAsia="MS Mincho" w:hAnsiTheme="minorHAnsi" w:cstheme="minorHAnsi"/>
          <w:lang w:val="uk-UA" w:eastAsia="uk-UA"/>
        </w:rPr>
        <w:t>Database Refresh</w:t>
      </w:r>
      <w:r w:rsidRPr="0000431F">
        <w:rPr>
          <w:rFonts w:asciiTheme="minorHAnsi" w:eastAsia="MS Mincho" w:hAnsiTheme="minorHAnsi" w:cstheme="minorHAnsi"/>
          <w:lang w:eastAsia="uk-UA"/>
        </w:rPr>
        <w:t xml:space="preserve">es across SDLC (System Development Life Cycle) </w:t>
      </w:r>
    </w:p>
    <w:p w14:paraId="49B89B37" w14:textId="77777777" w:rsidR="00AD6B40" w:rsidRPr="0000431F" w:rsidRDefault="00AD6B40" w:rsidP="00AD6B40">
      <w:pPr>
        <w:numPr>
          <w:ilvl w:val="0"/>
          <w:numId w:val="1"/>
        </w:numPr>
        <w:spacing w:line="0" w:lineRule="atLeast"/>
        <w:rPr>
          <w:rFonts w:asciiTheme="minorHAnsi" w:eastAsia="MS Mincho" w:hAnsiTheme="minorHAnsi" w:cstheme="minorHAnsi"/>
          <w:u w:val="single"/>
          <w:lang w:val="uk-UA" w:eastAsia="uk-UA"/>
        </w:rPr>
      </w:pPr>
      <w:r w:rsidRPr="0000431F">
        <w:rPr>
          <w:rFonts w:asciiTheme="minorHAnsi" w:hAnsiTheme="minorHAnsi" w:cstheme="minorHAnsi"/>
          <w:color w:val="000000"/>
          <w:lang w:val="uk-UA" w:eastAsia="uk-UA"/>
        </w:rPr>
        <w:t>Installed and applied various patches includ</w:t>
      </w:r>
      <w:proofErr w:type="spellStart"/>
      <w:r w:rsidRPr="0000431F">
        <w:rPr>
          <w:rFonts w:asciiTheme="minorHAnsi" w:hAnsiTheme="minorHAnsi" w:cstheme="minorHAnsi"/>
          <w:color w:val="000000"/>
          <w:lang w:eastAsia="uk-UA"/>
        </w:rPr>
        <w:t>ing</w:t>
      </w:r>
      <w:proofErr w:type="spellEnd"/>
      <w:r w:rsidRPr="0000431F">
        <w:rPr>
          <w:rFonts w:asciiTheme="minorHAnsi" w:hAnsiTheme="minorHAnsi" w:cstheme="minorHAnsi"/>
          <w:color w:val="000000"/>
          <w:lang w:val="uk-UA" w:eastAsia="uk-UA"/>
        </w:rPr>
        <w:t xml:space="preserve"> Critical Patch Update (CPU),  Patch Set Update (PSU) </w:t>
      </w:r>
      <w:r w:rsidRPr="0000431F">
        <w:rPr>
          <w:rFonts w:asciiTheme="minorHAnsi" w:hAnsiTheme="minorHAnsi" w:cstheme="minorHAnsi"/>
          <w:color w:val="000000"/>
          <w:lang w:eastAsia="uk-UA"/>
        </w:rPr>
        <w:t xml:space="preserve">using </w:t>
      </w:r>
      <w:proofErr w:type="spellStart"/>
      <w:r w:rsidRPr="0000431F">
        <w:rPr>
          <w:rFonts w:asciiTheme="minorHAnsi" w:hAnsiTheme="minorHAnsi" w:cstheme="minorHAnsi"/>
          <w:color w:val="000000"/>
          <w:lang w:eastAsia="uk-UA"/>
        </w:rPr>
        <w:t>Opatch</w:t>
      </w:r>
      <w:proofErr w:type="spellEnd"/>
      <w:r w:rsidRPr="0000431F">
        <w:rPr>
          <w:rFonts w:asciiTheme="minorHAnsi" w:hAnsiTheme="minorHAnsi" w:cstheme="minorHAnsi"/>
          <w:color w:val="000000"/>
          <w:lang w:eastAsia="uk-UA"/>
        </w:rPr>
        <w:t xml:space="preserve"> utility    </w:t>
      </w:r>
    </w:p>
    <w:p w14:paraId="4A2777E7" w14:textId="77777777" w:rsidR="00AD6B40" w:rsidRPr="0000431F" w:rsidRDefault="00AD6B40" w:rsidP="00AD6B40">
      <w:pPr>
        <w:numPr>
          <w:ilvl w:val="0"/>
          <w:numId w:val="1"/>
        </w:numPr>
        <w:spacing w:line="0" w:lineRule="atLeast"/>
        <w:rPr>
          <w:rFonts w:asciiTheme="minorHAnsi" w:eastAsia="MS Mincho" w:hAnsiTheme="minorHAnsi" w:cstheme="minorHAnsi"/>
          <w:u w:val="single"/>
          <w:lang w:val="uk-UA" w:eastAsia="uk-UA"/>
        </w:rPr>
      </w:pPr>
      <w:r w:rsidRPr="0000431F">
        <w:rPr>
          <w:rFonts w:asciiTheme="minorHAnsi" w:eastAsia="MS Mincho" w:hAnsiTheme="minorHAnsi" w:cstheme="minorHAnsi"/>
          <w:lang w:eastAsia="uk-UA"/>
        </w:rPr>
        <w:t xml:space="preserve">Strong knowledge on </w:t>
      </w:r>
      <w:r w:rsidRPr="0000431F">
        <w:rPr>
          <w:rFonts w:asciiTheme="minorHAnsi" w:eastAsia="MS Mincho" w:hAnsiTheme="minorHAnsi" w:cstheme="minorHAnsi"/>
          <w:lang w:val="uk-UA" w:eastAsia="uk-UA"/>
        </w:rPr>
        <w:t>Database</w:t>
      </w:r>
      <w:r w:rsidRPr="0000431F">
        <w:rPr>
          <w:rFonts w:asciiTheme="minorHAnsi" w:eastAsia="MS Mincho" w:hAnsiTheme="minorHAnsi" w:cstheme="minorHAnsi"/>
          <w:lang w:eastAsia="uk-UA"/>
        </w:rPr>
        <w:t xml:space="preserve"> Upgrades</w:t>
      </w:r>
      <w:r w:rsidRPr="0000431F">
        <w:rPr>
          <w:rFonts w:asciiTheme="minorHAnsi" w:eastAsia="MS Mincho" w:hAnsiTheme="minorHAnsi" w:cstheme="minorHAnsi"/>
          <w:lang w:val="uk-UA" w:eastAsia="uk-UA"/>
        </w:rPr>
        <w:t xml:space="preserve"> from Oracle 10g</w:t>
      </w:r>
      <w:r w:rsidRPr="0000431F">
        <w:rPr>
          <w:rFonts w:asciiTheme="minorHAnsi" w:eastAsia="MS Mincho" w:hAnsiTheme="minorHAnsi" w:cstheme="minorHAnsi"/>
          <w:lang w:eastAsia="uk-UA"/>
        </w:rPr>
        <w:t xml:space="preserve"> to </w:t>
      </w:r>
      <w:r w:rsidRPr="0000431F">
        <w:rPr>
          <w:rFonts w:asciiTheme="minorHAnsi" w:eastAsia="MS Mincho" w:hAnsiTheme="minorHAnsi" w:cstheme="minorHAnsi"/>
          <w:lang w:val="uk-UA" w:eastAsia="uk-UA"/>
        </w:rPr>
        <w:t xml:space="preserve">11g, </w:t>
      </w:r>
      <w:r w:rsidRPr="0000431F">
        <w:rPr>
          <w:rFonts w:asciiTheme="minorHAnsi" w:eastAsia="MS Mincho" w:hAnsiTheme="minorHAnsi" w:cstheme="minorHAnsi"/>
          <w:lang w:eastAsia="uk-UA"/>
        </w:rPr>
        <w:t xml:space="preserve">and up </w:t>
      </w:r>
      <w:r w:rsidRPr="0000431F">
        <w:rPr>
          <w:rFonts w:asciiTheme="minorHAnsi" w:eastAsia="MS Mincho" w:hAnsiTheme="minorHAnsi" w:cstheme="minorHAnsi"/>
          <w:b/>
          <w:lang w:eastAsia="uk-UA"/>
        </w:rPr>
        <w:t>to 12c</w:t>
      </w:r>
    </w:p>
    <w:p w14:paraId="672FBA79" w14:textId="77777777" w:rsidR="00AD6B40" w:rsidRPr="0000431F" w:rsidRDefault="00AD6B40" w:rsidP="00AD6B40">
      <w:pPr>
        <w:numPr>
          <w:ilvl w:val="0"/>
          <w:numId w:val="1"/>
        </w:numPr>
        <w:spacing w:line="0" w:lineRule="atLeast"/>
        <w:rPr>
          <w:rFonts w:asciiTheme="minorHAnsi" w:eastAsia="MS Mincho" w:hAnsiTheme="minorHAnsi" w:cstheme="minorHAnsi"/>
          <w:u w:val="single"/>
          <w:lang w:val="uk-UA" w:eastAsia="uk-UA"/>
        </w:rPr>
      </w:pPr>
      <w:r w:rsidRPr="0000431F">
        <w:rPr>
          <w:rFonts w:asciiTheme="minorHAnsi" w:eastAsia="MS Mincho" w:hAnsiTheme="minorHAnsi" w:cstheme="minorHAnsi"/>
          <w:b/>
          <w:lang w:eastAsia="uk-UA"/>
        </w:rPr>
        <w:t>Migrated</w:t>
      </w:r>
      <w:r w:rsidRPr="0000431F">
        <w:rPr>
          <w:rFonts w:asciiTheme="minorHAnsi" w:eastAsia="MS Mincho" w:hAnsiTheme="minorHAnsi" w:cstheme="minorHAnsi"/>
          <w:lang w:eastAsia="uk-UA"/>
        </w:rPr>
        <w:t xml:space="preserve"> Tablespaces and Databases acc</w:t>
      </w:r>
      <w:r w:rsidRPr="0000431F">
        <w:rPr>
          <w:rFonts w:asciiTheme="minorHAnsi" w:eastAsia="MS Mincho" w:hAnsiTheme="minorHAnsi" w:cstheme="minorHAnsi"/>
          <w:lang w:val="uk-UA" w:eastAsia="uk-UA"/>
        </w:rPr>
        <w:t xml:space="preserve">ross </w:t>
      </w:r>
      <w:r w:rsidRPr="0000431F">
        <w:rPr>
          <w:rFonts w:asciiTheme="minorHAnsi" w:eastAsia="MS Mincho" w:hAnsiTheme="minorHAnsi" w:cstheme="minorHAnsi"/>
          <w:lang w:eastAsia="uk-UA"/>
        </w:rPr>
        <w:t xml:space="preserve">same and </w:t>
      </w:r>
      <w:r w:rsidRPr="0000431F">
        <w:rPr>
          <w:rFonts w:asciiTheme="minorHAnsi" w:eastAsia="MS Mincho" w:hAnsiTheme="minorHAnsi" w:cstheme="minorHAnsi"/>
          <w:lang w:val="uk-UA" w:eastAsia="uk-UA"/>
        </w:rPr>
        <w:t>different platforms</w:t>
      </w:r>
      <w:r w:rsidRPr="0000431F">
        <w:rPr>
          <w:rFonts w:asciiTheme="minorHAnsi" w:eastAsia="MS Mincho" w:hAnsiTheme="minorHAnsi" w:cstheme="minorHAnsi"/>
          <w:lang w:eastAsia="uk-UA"/>
        </w:rPr>
        <w:t xml:space="preserve"> such as (</w:t>
      </w:r>
      <w:proofErr w:type="spellStart"/>
      <w:r w:rsidRPr="0000431F">
        <w:rPr>
          <w:rFonts w:asciiTheme="minorHAnsi" w:eastAsia="MS Mincho" w:hAnsiTheme="minorHAnsi" w:cstheme="minorHAnsi"/>
          <w:lang w:eastAsia="uk-UA"/>
        </w:rPr>
        <w:t>Sql</w:t>
      </w:r>
      <w:proofErr w:type="spellEnd"/>
      <w:r w:rsidRPr="0000431F">
        <w:rPr>
          <w:rFonts w:asciiTheme="minorHAnsi" w:eastAsia="MS Mincho" w:hAnsiTheme="minorHAnsi" w:cstheme="minorHAnsi"/>
          <w:lang w:eastAsia="uk-UA"/>
        </w:rPr>
        <w:t xml:space="preserve"> Servers 2016, DB2) using transportable Tablespaces, data pump (</w:t>
      </w:r>
      <w:proofErr w:type="spellStart"/>
      <w:r w:rsidRPr="0000431F">
        <w:rPr>
          <w:rFonts w:asciiTheme="minorHAnsi" w:eastAsia="MS Mincho" w:hAnsiTheme="minorHAnsi" w:cstheme="minorHAnsi"/>
          <w:lang w:eastAsia="uk-UA"/>
        </w:rPr>
        <w:t>expdp</w:t>
      </w:r>
      <w:proofErr w:type="spellEnd"/>
      <w:r w:rsidRPr="0000431F">
        <w:rPr>
          <w:rFonts w:asciiTheme="minorHAnsi" w:eastAsia="MS Mincho" w:hAnsiTheme="minorHAnsi" w:cstheme="minorHAnsi"/>
          <w:lang w:eastAsia="uk-UA"/>
        </w:rPr>
        <w:t xml:space="preserve"> and </w:t>
      </w:r>
      <w:proofErr w:type="spellStart"/>
      <w:r w:rsidRPr="0000431F">
        <w:rPr>
          <w:rFonts w:asciiTheme="minorHAnsi" w:eastAsia="MS Mincho" w:hAnsiTheme="minorHAnsi" w:cstheme="minorHAnsi"/>
          <w:lang w:eastAsia="uk-UA"/>
        </w:rPr>
        <w:t>impdpultility</w:t>
      </w:r>
      <w:proofErr w:type="spellEnd"/>
      <w:r w:rsidRPr="0000431F">
        <w:rPr>
          <w:rFonts w:asciiTheme="minorHAnsi" w:eastAsia="MS Mincho" w:hAnsiTheme="minorHAnsi" w:cstheme="minorHAnsi"/>
          <w:lang w:eastAsia="uk-UA"/>
        </w:rPr>
        <w:t xml:space="preserve">), and </w:t>
      </w:r>
      <w:proofErr w:type="spellStart"/>
      <w:r w:rsidRPr="0000431F">
        <w:rPr>
          <w:rFonts w:asciiTheme="minorHAnsi" w:eastAsia="MS Mincho" w:hAnsiTheme="minorHAnsi" w:cstheme="minorHAnsi"/>
          <w:lang w:eastAsia="uk-UA"/>
        </w:rPr>
        <w:t>Sql</w:t>
      </w:r>
      <w:proofErr w:type="spellEnd"/>
      <w:r w:rsidRPr="0000431F">
        <w:rPr>
          <w:rFonts w:asciiTheme="minorHAnsi" w:eastAsia="MS Mincho" w:hAnsiTheme="minorHAnsi" w:cstheme="minorHAnsi"/>
          <w:lang w:eastAsia="uk-UA"/>
        </w:rPr>
        <w:t xml:space="preserve"> Loader.</w:t>
      </w:r>
      <w:bookmarkStart w:id="3" w:name="_Hlk531642888"/>
    </w:p>
    <w:p w14:paraId="2D11A0D4" w14:textId="77777777" w:rsidR="008C518C" w:rsidRPr="0000431F" w:rsidRDefault="008C518C" w:rsidP="0000431F">
      <w:pPr>
        <w:spacing w:line="0" w:lineRule="atLeast"/>
        <w:rPr>
          <w:rFonts w:asciiTheme="minorHAnsi" w:eastAsia="MS Mincho" w:hAnsiTheme="minorHAnsi" w:cstheme="minorHAnsi"/>
          <w:b/>
          <w:bCs/>
          <w:color w:val="FF0000"/>
          <w:u w:val="single"/>
          <w:lang w:eastAsia="uk-UA"/>
        </w:rPr>
      </w:pPr>
    </w:p>
    <w:p w14:paraId="1853BBEF" w14:textId="77777777" w:rsidR="00AD6B40" w:rsidRPr="0000431F" w:rsidRDefault="00AD6B40" w:rsidP="000E012B">
      <w:pPr>
        <w:rPr>
          <w:rFonts w:asciiTheme="minorHAnsi" w:eastAsia="Batang" w:hAnsiTheme="minorHAnsi" w:cstheme="minorHAnsi"/>
          <w:b/>
          <w:i/>
          <w:iCs/>
          <w:color w:val="000000"/>
        </w:rPr>
      </w:pPr>
    </w:p>
    <w:p w14:paraId="5F5D8E46" w14:textId="77777777" w:rsidR="00AD6B40" w:rsidRPr="0000431F" w:rsidRDefault="00AD6B40" w:rsidP="00AD6B40">
      <w:pPr>
        <w:spacing w:line="0" w:lineRule="atLeast"/>
        <w:rPr>
          <w:rFonts w:asciiTheme="minorHAnsi" w:eastAsia="MS Mincho" w:hAnsiTheme="minorHAnsi" w:cstheme="minorHAnsi"/>
          <w:b/>
          <w:u w:val="single"/>
          <w:lang w:val="uk-UA" w:eastAsia="uk-UA"/>
        </w:rPr>
      </w:pPr>
      <w:r w:rsidRPr="0000431F">
        <w:rPr>
          <w:rFonts w:asciiTheme="minorHAnsi" w:hAnsiTheme="minorHAnsi" w:cstheme="minorHAnsi"/>
          <w:b/>
        </w:rPr>
        <w:t xml:space="preserve">NORTH MUTUAL – MILWAUKEE, WI                                                            </w:t>
      </w:r>
    </w:p>
    <w:p w14:paraId="2327F417" w14:textId="77777777" w:rsidR="00AD6B40" w:rsidRPr="0000431F" w:rsidRDefault="00AD6B40" w:rsidP="00AD6B40">
      <w:pPr>
        <w:rPr>
          <w:rFonts w:asciiTheme="minorHAnsi" w:hAnsiTheme="minorHAnsi" w:cstheme="minorHAnsi"/>
          <w:b/>
        </w:rPr>
      </w:pPr>
      <w:r w:rsidRPr="0000431F">
        <w:rPr>
          <w:rFonts w:asciiTheme="minorHAnsi" w:hAnsiTheme="minorHAnsi" w:cstheme="minorHAnsi"/>
          <w:b/>
        </w:rPr>
        <w:t>July 2012 – JANUARY 2015.                          Oracle DBA.</w:t>
      </w:r>
    </w:p>
    <w:p w14:paraId="4ECBD5F8" w14:textId="77777777" w:rsidR="00AD6B40" w:rsidRPr="0000431F" w:rsidRDefault="00AD6B40" w:rsidP="00AD6B40">
      <w:pPr>
        <w:rPr>
          <w:rFonts w:asciiTheme="minorHAnsi" w:hAnsiTheme="minorHAnsi" w:cstheme="minorHAnsi"/>
          <w:color w:val="FF0000"/>
        </w:rPr>
      </w:pPr>
    </w:p>
    <w:bookmarkEnd w:id="3"/>
    <w:p w14:paraId="7CDC6D19" w14:textId="77777777" w:rsidR="00AD6B40" w:rsidRPr="0000431F" w:rsidRDefault="00AD6B40" w:rsidP="00AD6B40">
      <w:pPr>
        <w:numPr>
          <w:ilvl w:val="0"/>
          <w:numId w:val="2"/>
        </w:numPr>
        <w:shd w:val="clear" w:color="auto" w:fill="FFFFFF"/>
        <w:spacing w:line="240" w:lineRule="atLeast"/>
        <w:contextualSpacing/>
        <w:textAlignment w:val="baseline"/>
        <w:rPr>
          <w:rFonts w:asciiTheme="minorHAnsi" w:eastAsia="Times New Roman" w:hAnsiTheme="minorHAnsi" w:cstheme="minorHAnsi"/>
          <w:color w:val="303030"/>
        </w:rPr>
      </w:pPr>
      <w:r w:rsidRPr="0000431F">
        <w:rPr>
          <w:rFonts w:asciiTheme="minorHAnsi" w:hAnsiTheme="minorHAnsi" w:cstheme="minorHAnsi"/>
          <w:color w:val="000000"/>
          <w:shd w:val="clear" w:color="auto" w:fill="FFFFFF"/>
        </w:rPr>
        <w:t>Expert knowledge of database management systems and monitoring</w:t>
      </w:r>
    </w:p>
    <w:p w14:paraId="2F524867" w14:textId="77777777" w:rsidR="00AD6B40" w:rsidRPr="0000431F" w:rsidRDefault="00AD6B40" w:rsidP="00AD6B40">
      <w:pPr>
        <w:numPr>
          <w:ilvl w:val="0"/>
          <w:numId w:val="2"/>
        </w:numPr>
        <w:shd w:val="clear" w:color="auto" w:fill="FFFFFF"/>
        <w:spacing w:line="240" w:lineRule="atLeast"/>
        <w:contextualSpacing/>
        <w:textAlignment w:val="baseline"/>
        <w:rPr>
          <w:rFonts w:asciiTheme="minorHAnsi" w:eastAsia="Times New Roman" w:hAnsiTheme="minorHAnsi" w:cstheme="minorHAnsi"/>
          <w:color w:val="303030"/>
        </w:rPr>
      </w:pPr>
      <w:r w:rsidRPr="0000431F">
        <w:rPr>
          <w:rFonts w:asciiTheme="minorHAnsi" w:hAnsiTheme="minorHAnsi" w:cstheme="minorHAnsi"/>
        </w:rPr>
        <w:t>Provided high skills in configuring, setting up and managing Oracle 11g and 12c databases</w:t>
      </w:r>
    </w:p>
    <w:p w14:paraId="02B055B0" w14:textId="77777777" w:rsidR="00AD6B40" w:rsidRPr="0000431F" w:rsidRDefault="00AD6B40" w:rsidP="00AD6B40">
      <w:pPr>
        <w:numPr>
          <w:ilvl w:val="0"/>
          <w:numId w:val="2"/>
        </w:numPr>
        <w:shd w:val="clear" w:color="auto" w:fill="FFFFFF"/>
        <w:spacing w:before="100" w:beforeAutospacing="1" w:after="100" w:afterAutospacing="1"/>
        <w:rPr>
          <w:rFonts w:asciiTheme="minorHAnsi" w:eastAsia="Times New Roman" w:hAnsiTheme="minorHAnsi" w:cstheme="minorHAnsi"/>
          <w:color w:val="000000"/>
        </w:rPr>
      </w:pPr>
      <w:r w:rsidRPr="0000431F">
        <w:rPr>
          <w:rFonts w:asciiTheme="minorHAnsi" w:eastAsia="Times New Roman" w:hAnsiTheme="minorHAnsi" w:cstheme="minorHAnsi"/>
          <w:color w:val="000000"/>
        </w:rPr>
        <w:t>Proactively research opportunities to utilize new technology to improve quality, productivity and efficiency</w:t>
      </w:r>
    </w:p>
    <w:p w14:paraId="41D3F23E" w14:textId="77777777" w:rsidR="00AD6B40" w:rsidRPr="0000431F" w:rsidRDefault="00AD6B40" w:rsidP="00AD6B40">
      <w:pPr>
        <w:numPr>
          <w:ilvl w:val="0"/>
          <w:numId w:val="2"/>
        </w:numPr>
        <w:shd w:val="clear" w:color="auto" w:fill="FFFFFF"/>
        <w:spacing w:before="100" w:beforeAutospacing="1" w:after="100" w:afterAutospacing="1"/>
        <w:rPr>
          <w:rFonts w:asciiTheme="minorHAnsi" w:eastAsia="Times New Roman" w:hAnsiTheme="minorHAnsi" w:cstheme="minorHAnsi"/>
          <w:color w:val="000000"/>
        </w:rPr>
      </w:pPr>
      <w:r w:rsidRPr="0000431F">
        <w:rPr>
          <w:rFonts w:asciiTheme="minorHAnsi" w:hAnsiTheme="minorHAnsi" w:cstheme="minorHAnsi"/>
          <w:spacing w:val="-2"/>
        </w:rPr>
        <w:t xml:space="preserve">Applied patches on 11g versions and upgraded to 12c container PDB </w:t>
      </w:r>
    </w:p>
    <w:p w14:paraId="7B00FBEE" w14:textId="77777777" w:rsidR="00AD6B40" w:rsidRPr="0000431F" w:rsidRDefault="00AD6B40" w:rsidP="00AD6B40">
      <w:pPr>
        <w:numPr>
          <w:ilvl w:val="0"/>
          <w:numId w:val="2"/>
        </w:numPr>
        <w:shd w:val="clear" w:color="auto" w:fill="FFFFFF"/>
        <w:spacing w:before="100" w:beforeAutospacing="1" w:after="100" w:afterAutospacing="1"/>
        <w:rPr>
          <w:rFonts w:asciiTheme="minorHAnsi" w:eastAsia="Times New Roman" w:hAnsiTheme="minorHAnsi" w:cstheme="minorHAnsi"/>
          <w:color w:val="000000"/>
        </w:rPr>
      </w:pPr>
      <w:r w:rsidRPr="0000431F">
        <w:rPr>
          <w:rFonts w:asciiTheme="minorHAnsi" w:hAnsiTheme="minorHAnsi" w:cstheme="minorHAnsi"/>
          <w:spacing w:val="-2"/>
        </w:rPr>
        <w:t>Completed Data Guard switch over and failover in alignment with requirement, utilize data guard broker to monitor the configuration</w:t>
      </w:r>
    </w:p>
    <w:p w14:paraId="6FCDCE46" w14:textId="77777777" w:rsidR="00AD6B40" w:rsidRPr="0000431F" w:rsidRDefault="00AD6B40" w:rsidP="00AD6B40">
      <w:pPr>
        <w:numPr>
          <w:ilvl w:val="0"/>
          <w:numId w:val="2"/>
        </w:numPr>
        <w:shd w:val="clear" w:color="auto" w:fill="FFFFFF"/>
        <w:spacing w:before="100" w:beforeAutospacing="1" w:after="100" w:afterAutospacing="1"/>
        <w:rPr>
          <w:rFonts w:asciiTheme="minorHAnsi" w:eastAsia="Times New Roman" w:hAnsiTheme="minorHAnsi" w:cstheme="minorHAnsi"/>
          <w:color w:val="000000"/>
        </w:rPr>
      </w:pPr>
      <w:r w:rsidRPr="0000431F">
        <w:rPr>
          <w:rFonts w:asciiTheme="minorHAnsi" w:hAnsiTheme="minorHAnsi" w:cstheme="minorHAnsi"/>
        </w:rPr>
        <w:lastRenderedPageBreak/>
        <w:t>Created users, groups, roles, profiles, and assigned the users to groups and grant necessary privileges</w:t>
      </w:r>
    </w:p>
    <w:p w14:paraId="456F342A" w14:textId="77777777" w:rsidR="00AD6B40" w:rsidRPr="0000431F" w:rsidRDefault="00AD6B40" w:rsidP="00AD6B40">
      <w:pPr>
        <w:numPr>
          <w:ilvl w:val="0"/>
          <w:numId w:val="2"/>
        </w:numPr>
        <w:shd w:val="clear" w:color="auto" w:fill="FFFFFF"/>
        <w:spacing w:before="100" w:beforeAutospacing="1" w:after="100" w:afterAutospacing="1"/>
        <w:rPr>
          <w:rFonts w:asciiTheme="minorHAnsi" w:eastAsia="Times New Roman" w:hAnsiTheme="minorHAnsi" w:cstheme="minorHAnsi"/>
          <w:color w:val="000000"/>
        </w:rPr>
      </w:pPr>
      <w:r w:rsidRPr="0000431F">
        <w:rPr>
          <w:rFonts w:asciiTheme="minorHAnsi" w:hAnsiTheme="minorHAnsi" w:cstheme="minorHAnsi"/>
        </w:rPr>
        <w:t xml:space="preserve">Administered </w:t>
      </w:r>
      <w:r w:rsidRPr="0000431F">
        <w:rPr>
          <w:rFonts w:asciiTheme="minorHAnsi" w:hAnsiTheme="minorHAnsi" w:cstheme="minorHAnsi"/>
          <w:b/>
        </w:rPr>
        <w:t>the performance</w:t>
      </w:r>
      <w:r w:rsidRPr="0000431F">
        <w:rPr>
          <w:rFonts w:asciiTheme="minorHAnsi" w:hAnsiTheme="minorHAnsi" w:cstheme="minorHAnsi"/>
        </w:rPr>
        <w:t xml:space="preserve"> of databases </w:t>
      </w:r>
    </w:p>
    <w:p w14:paraId="5630F5EA" w14:textId="77777777" w:rsidR="00AD6B40" w:rsidRPr="0000431F" w:rsidRDefault="00AD6B40" w:rsidP="00AD6B40">
      <w:pPr>
        <w:numPr>
          <w:ilvl w:val="0"/>
          <w:numId w:val="2"/>
        </w:numPr>
        <w:shd w:val="clear" w:color="auto" w:fill="FFFFFF"/>
        <w:spacing w:before="100" w:beforeAutospacing="1" w:after="100" w:afterAutospacing="1"/>
        <w:rPr>
          <w:rFonts w:asciiTheme="minorHAnsi" w:eastAsia="Times New Roman" w:hAnsiTheme="minorHAnsi" w:cstheme="minorHAnsi"/>
          <w:color w:val="000000"/>
        </w:rPr>
      </w:pPr>
      <w:r w:rsidRPr="0000431F">
        <w:rPr>
          <w:rFonts w:asciiTheme="minorHAnsi" w:hAnsiTheme="minorHAnsi" w:cstheme="minorHAnsi"/>
        </w:rPr>
        <w:t>Used CRONTAB and OEM to manage backup jobs</w:t>
      </w:r>
    </w:p>
    <w:p w14:paraId="2F56F6DD" w14:textId="77777777" w:rsidR="00AD6B40" w:rsidRPr="0000431F" w:rsidRDefault="00AD6B40" w:rsidP="00AD6B40">
      <w:pPr>
        <w:numPr>
          <w:ilvl w:val="0"/>
          <w:numId w:val="2"/>
        </w:numPr>
        <w:shd w:val="clear" w:color="auto" w:fill="FFFFFF"/>
        <w:spacing w:before="100" w:beforeAutospacing="1" w:after="100" w:afterAutospacing="1"/>
        <w:rPr>
          <w:rFonts w:asciiTheme="minorHAnsi" w:eastAsia="Times New Roman" w:hAnsiTheme="minorHAnsi" w:cstheme="minorHAnsi"/>
          <w:color w:val="000000"/>
        </w:rPr>
      </w:pPr>
      <w:r w:rsidRPr="0000431F">
        <w:rPr>
          <w:rFonts w:asciiTheme="minorHAnsi" w:hAnsiTheme="minorHAnsi" w:cstheme="minorHAnsi"/>
        </w:rPr>
        <w:t xml:space="preserve">Monitored several databases of different sizes using OEM Grid Control, </w:t>
      </w:r>
      <w:proofErr w:type="spellStart"/>
      <w:r w:rsidRPr="0000431F">
        <w:rPr>
          <w:rFonts w:asciiTheme="minorHAnsi" w:hAnsiTheme="minorHAnsi" w:cstheme="minorHAnsi"/>
        </w:rPr>
        <w:t>Sql</w:t>
      </w:r>
      <w:proofErr w:type="spellEnd"/>
      <w:r w:rsidRPr="0000431F">
        <w:rPr>
          <w:rFonts w:asciiTheme="minorHAnsi" w:hAnsiTheme="minorHAnsi" w:cstheme="minorHAnsi"/>
        </w:rPr>
        <w:t xml:space="preserve"> Developer and TOAD</w:t>
      </w:r>
    </w:p>
    <w:p w14:paraId="3649427E" w14:textId="77777777" w:rsidR="00AD6B40" w:rsidRPr="0000431F" w:rsidRDefault="00AD6B40" w:rsidP="00AD6B40">
      <w:pPr>
        <w:numPr>
          <w:ilvl w:val="0"/>
          <w:numId w:val="2"/>
        </w:numPr>
        <w:shd w:val="clear" w:color="auto" w:fill="FFFFFF"/>
        <w:spacing w:before="100" w:beforeAutospacing="1" w:after="100" w:afterAutospacing="1"/>
        <w:rPr>
          <w:rFonts w:asciiTheme="minorHAnsi" w:eastAsia="Times New Roman" w:hAnsiTheme="minorHAnsi" w:cstheme="minorHAnsi"/>
          <w:color w:val="000000"/>
        </w:rPr>
      </w:pPr>
      <w:r w:rsidRPr="0000431F">
        <w:rPr>
          <w:rFonts w:asciiTheme="minorHAnsi" w:eastAsia="Times New Roman" w:hAnsiTheme="minorHAnsi" w:cstheme="minorHAnsi"/>
          <w:lang w:val="uk-UA" w:eastAsia="uk-UA"/>
        </w:rPr>
        <w:t>Made optimal use of Oracle Support in resolving the SRS (Standard Request Submission</w:t>
      </w:r>
      <w:r w:rsidRPr="0000431F">
        <w:rPr>
          <w:rFonts w:asciiTheme="minorHAnsi" w:eastAsia="Times New Roman" w:hAnsiTheme="minorHAnsi" w:cstheme="minorHAnsi"/>
          <w:lang w:eastAsia="uk-UA"/>
        </w:rPr>
        <w:t xml:space="preserve">)  </w:t>
      </w:r>
    </w:p>
    <w:p w14:paraId="3388BD2E" w14:textId="77777777" w:rsidR="00AD6B40" w:rsidRPr="0000431F" w:rsidRDefault="00AD6B40" w:rsidP="00AD6B40">
      <w:pPr>
        <w:numPr>
          <w:ilvl w:val="0"/>
          <w:numId w:val="2"/>
        </w:numPr>
        <w:shd w:val="clear" w:color="auto" w:fill="FFFFFF"/>
        <w:spacing w:before="100" w:beforeAutospacing="1" w:after="100" w:afterAutospacing="1"/>
        <w:rPr>
          <w:rFonts w:asciiTheme="minorHAnsi" w:eastAsia="Times New Roman" w:hAnsiTheme="minorHAnsi" w:cstheme="minorHAnsi"/>
          <w:color w:val="000000"/>
        </w:rPr>
      </w:pPr>
      <w:r w:rsidRPr="0000431F">
        <w:rPr>
          <w:rFonts w:asciiTheme="minorHAnsi" w:hAnsiTheme="minorHAnsi" w:cstheme="minorHAnsi"/>
        </w:rPr>
        <w:t>24 X 7 PROD and DEV database support and administration</w:t>
      </w:r>
    </w:p>
    <w:p w14:paraId="1FCE6CA6" w14:textId="77777777" w:rsidR="00AD6B40" w:rsidRPr="0000431F" w:rsidRDefault="00AD6B40" w:rsidP="00AD6B40">
      <w:pPr>
        <w:numPr>
          <w:ilvl w:val="0"/>
          <w:numId w:val="2"/>
        </w:numPr>
        <w:shd w:val="clear" w:color="auto" w:fill="FFFFFF"/>
        <w:spacing w:before="100" w:beforeAutospacing="1" w:after="100" w:afterAutospacing="1"/>
        <w:rPr>
          <w:rFonts w:asciiTheme="minorHAnsi" w:eastAsia="Times New Roman" w:hAnsiTheme="minorHAnsi" w:cstheme="minorHAnsi"/>
          <w:color w:val="000000"/>
        </w:rPr>
      </w:pPr>
      <w:r w:rsidRPr="0000431F">
        <w:rPr>
          <w:rFonts w:asciiTheme="minorHAnsi" w:hAnsiTheme="minorHAnsi" w:cstheme="minorHAnsi"/>
        </w:rPr>
        <w:t xml:space="preserve">Used import/export utilities (traditional method) for cloning/migration of small sized databases and </w:t>
      </w:r>
      <w:proofErr w:type="spellStart"/>
      <w:r w:rsidRPr="0000431F">
        <w:rPr>
          <w:rFonts w:asciiTheme="minorHAnsi" w:hAnsiTheme="minorHAnsi" w:cstheme="minorHAnsi"/>
        </w:rPr>
        <w:t>Datapumpexpdp</w:t>
      </w:r>
      <w:proofErr w:type="spellEnd"/>
      <w:r w:rsidRPr="0000431F">
        <w:rPr>
          <w:rFonts w:asciiTheme="minorHAnsi" w:hAnsiTheme="minorHAnsi" w:cstheme="minorHAnsi"/>
        </w:rPr>
        <w:t>/</w:t>
      </w:r>
      <w:proofErr w:type="spellStart"/>
      <w:r w:rsidRPr="0000431F">
        <w:rPr>
          <w:rFonts w:asciiTheme="minorHAnsi" w:hAnsiTheme="minorHAnsi" w:cstheme="minorHAnsi"/>
        </w:rPr>
        <w:t>impdp</w:t>
      </w:r>
      <w:proofErr w:type="spellEnd"/>
      <w:r w:rsidRPr="0000431F">
        <w:rPr>
          <w:rFonts w:asciiTheme="minorHAnsi" w:hAnsiTheme="minorHAnsi" w:cstheme="minorHAnsi"/>
        </w:rPr>
        <w:t xml:space="preserve"> utility to move data </w:t>
      </w:r>
    </w:p>
    <w:p w14:paraId="4D2AD51A" w14:textId="77777777" w:rsidR="00AD6B40" w:rsidRPr="0000431F" w:rsidRDefault="00AD6B40" w:rsidP="00AD6B40">
      <w:pPr>
        <w:numPr>
          <w:ilvl w:val="0"/>
          <w:numId w:val="2"/>
        </w:numPr>
        <w:shd w:val="clear" w:color="auto" w:fill="FFFFFF"/>
        <w:spacing w:before="100" w:beforeAutospacing="1" w:after="100" w:afterAutospacing="1"/>
        <w:rPr>
          <w:rFonts w:asciiTheme="minorHAnsi" w:eastAsia="Times New Roman" w:hAnsiTheme="minorHAnsi" w:cstheme="minorHAnsi"/>
          <w:color w:val="000000"/>
        </w:rPr>
      </w:pPr>
      <w:r w:rsidRPr="0000431F">
        <w:rPr>
          <w:rFonts w:asciiTheme="minorHAnsi" w:eastAsia="Times New Roman" w:hAnsiTheme="minorHAnsi" w:cstheme="minorHAnsi"/>
        </w:rPr>
        <w:t xml:space="preserve">Played integral role in the configuration of </w:t>
      </w:r>
      <w:r w:rsidRPr="0000431F">
        <w:rPr>
          <w:rFonts w:asciiTheme="minorHAnsi" w:eastAsia="Times New Roman" w:hAnsiTheme="minorHAnsi" w:cstheme="minorHAnsi"/>
          <w:b/>
        </w:rPr>
        <w:t>GOLDENGATE</w:t>
      </w:r>
      <w:r w:rsidRPr="0000431F">
        <w:rPr>
          <w:rFonts w:asciiTheme="minorHAnsi" w:eastAsia="Times New Roman" w:hAnsiTheme="minorHAnsi" w:cstheme="minorHAnsi"/>
        </w:rPr>
        <w:t xml:space="preserve"> for real time replication and high availability in a heterogenous Environment. Performed initial load using </w:t>
      </w:r>
      <w:proofErr w:type="spellStart"/>
      <w:r w:rsidRPr="0000431F">
        <w:rPr>
          <w:rFonts w:asciiTheme="minorHAnsi" w:eastAsia="Times New Roman" w:hAnsiTheme="minorHAnsi" w:cstheme="minorHAnsi"/>
        </w:rPr>
        <w:t>datapump</w:t>
      </w:r>
      <w:proofErr w:type="spellEnd"/>
      <w:r w:rsidRPr="0000431F">
        <w:rPr>
          <w:rFonts w:asciiTheme="minorHAnsi" w:eastAsia="Times New Roman" w:hAnsiTheme="minorHAnsi" w:cstheme="minorHAnsi"/>
        </w:rPr>
        <w:t>, golden gate, transportable tablespace and RMAN from source database to target</w:t>
      </w:r>
    </w:p>
    <w:p w14:paraId="7F3E1424" w14:textId="77777777" w:rsidR="00AD6B40" w:rsidRPr="0000431F" w:rsidRDefault="00AD6B40" w:rsidP="00AD6B40">
      <w:pPr>
        <w:numPr>
          <w:ilvl w:val="0"/>
          <w:numId w:val="2"/>
        </w:numPr>
        <w:shd w:val="clear" w:color="auto" w:fill="FFFFFF"/>
        <w:spacing w:before="100" w:beforeAutospacing="1" w:after="100" w:afterAutospacing="1"/>
        <w:rPr>
          <w:rFonts w:asciiTheme="minorHAnsi" w:eastAsia="Times New Roman" w:hAnsiTheme="minorHAnsi" w:cstheme="minorHAnsi"/>
          <w:color w:val="000000"/>
        </w:rPr>
      </w:pPr>
      <w:r w:rsidRPr="0000431F">
        <w:rPr>
          <w:rFonts w:asciiTheme="minorHAnsi" w:hAnsiTheme="minorHAnsi" w:cstheme="minorHAnsi"/>
        </w:rPr>
        <w:t>Involved in query optimization and used of rule-based optimizers and cost-based optimizers</w:t>
      </w:r>
    </w:p>
    <w:p w14:paraId="0B97B725" w14:textId="77777777" w:rsidR="00AD6B40" w:rsidRPr="0000431F" w:rsidRDefault="00AD6B40" w:rsidP="00AD6B40">
      <w:pPr>
        <w:numPr>
          <w:ilvl w:val="0"/>
          <w:numId w:val="2"/>
        </w:numPr>
        <w:shd w:val="clear" w:color="auto" w:fill="FFFFFF"/>
        <w:spacing w:before="100" w:beforeAutospacing="1" w:after="100" w:afterAutospacing="1"/>
        <w:rPr>
          <w:rFonts w:asciiTheme="minorHAnsi" w:eastAsia="Times New Roman" w:hAnsiTheme="minorHAnsi" w:cstheme="minorHAnsi"/>
          <w:color w:val="000000"/>
        </w:rPr>
      </w:pPr>
      <w:r w:rsidRPr="0000431F">
        <w:rPr>
          <w:rFonts w:asciiTheme="minorHAnsi" w:hAnsiTheme="minorHAnsi" w:cstheme="minorHAnsi"/>
        </w:rPr>
        <w:t xml:space="preserve">Loaded data from flat files to database using SQL*Loader, External Table </w:t>
      </w:r>
    </w:p>
    <w:p w14:paraId="5659C8E7" w14:textId="77777777" w:rsidR="00AD6B40" w:rsidRPr="0000431F" w:rsidRDefault="00AD6B40" w:rsidP="00AD6B40">
      <w:pPr>
        <w:numPr>
          <w:ilvl w:val="0"/>
          <w:numId w:val="2"/>
        </w:numPr>
        <w:shd w:val="clear" w:color="auto" w:fill="FFFFFF"/>
        <w:spacing w:before="100" w:beforeAutospacing="1" w:after="100" w:afterAutospacing="1"/>
        <w:rPr>
          <w:rFonts w:asciiTheme="minorHAnsi" w:eastAsia="Times New Roman" w:hAnsiTheme="minorHAnsi" w:cstheme="minorHAnsi"/>
          <w:color w:val="000000"/>
        </w:rPr>
      </w:pPr>
      <w:r w:rsidRPr="0000431F">
        <w:rPr>
          <w:rFonts w:asciiTheme="minorHAnsi" w:hAnsiTheme="minorHAnsi" w:cstheme="minorHAnsi"/>
        </w:rPr>
        <w:t>Monitored databases using 13c grid control</w:t>
      </w:r>
    </w:p>
    <w:p w14:paraId="4D7D242D" w14:textId="77777777" w:rsidR="00AD6B40" w:rsidRPr="0000431F" w:rsidRDefault="00AD6B40" w:rsidP="00AD6B40">
      <w:pPr>
        <w:numPr>
          <w:ilvl w:val="0"/>
          <w:numId w:val="2"/>
        </w:numPr>
        <w:shd w:val="clear" w:color="auto" w:fill="FFFFFF"/>
        <w:spacing w:before="100" w:beforeAutospacing="1" w:after="100" w:afterAutospacing="1"/>
        <w:rPr>
          <w:rFonts w:asciiTheme="minorHAnsi" w:eastAsia="Times New Roman" w:hAnsiTheme="minorHAnsi" w:cstheme="minorHAnsi"/>
          <w:color w:val="000000"/>
        </w:rPr>
      </w:pPr>
      <w:r w:rsidRPr="0000431F">
        <w:rPr>
          <w:rFonts w:asciiTheme="minorHAnsi" w:eastAsia="Times New Roman" w:hAnsiTheme="minorHAnsi" w:cstheme="minorHAnsi"/>
          <w:lang w:eastAsia="uk-UA"/>
        </w:rPr>
        <w:t>Documentation using SharePoint for feature references</w:t>
      </w:r>
    </w:p>
    <w:p w14:paraId="54E1BF84" w14:textId="77777777" w:rsidR="00AD6B40" w:rsidRPr="0000431F" w:rsidRDefault="00AD6B40" w:rsidP="00AD6B40">
      <w:pPr>
        <w:numPr>
          <w:ilvl w:val="0"/>
          <w:numId w:val="2"/>
        </w:numPr>
        <w:shd w:val="clear" w:color="auto" w:fill="FFFFFF"/>
        <w:spacing w:before="100" w:beforeAutospacing="1" w:after="100" w:afterAutospacing="1"/>
        <w:rPr>
          <w:rFonts w:asciiTheme="minorHAnsi" w:eastAsia="Times New Roman" w:hAnsiTheme="minorHAnsi" w:cstheme="minorHAnsi"/>
          <w:color w:val="000000"/>
        </w:rPr>
      </w:pPr>
      <w:r w:rsidRPr="0000431F">
        <w:rPr>
          <w:rFonts w:asciiTheme="minorHAnsi" w:hAnsiTheme="minorHAnsi" w:cstheme="minorHAnsi"/>
          <w:color w:val="212121"/>
          <w:shd w:val="clear" w:color="auto" w:fill="FFFFFF"/>
        </w:rPr>
        <w:t>Excellent customer service and communication skills.</w:t>
      </w:r>
    </w:p>
    <w:p w14:paraId="737D1DBE" w14:textId="77777777" w:rsidR="00AD6B40" w:rsidRPr="0000431F" w:rsidRDefault="00AD6B40" w:rsidP="00AD6B40">
      <w:pPr>
        <w:tabs>
          <w:tab w:val="left" w:pos="485"/>
        </w:tabs>
        <w:spacing w:line="276" w:lineRule="auto"/>
        <w:ind w:left="720"/>
        <w:rPr>
          <w:rFonts w:asciiTheme="minorHAnsi" w:hAnsiTheme="minorHAnsi" w:cstheme="minorHAnsi"/>
          <w:b/>
          <w:color w:val="000000"/>
        </w:rPr>
      </w:pPr>
    </w:p>
    <w:p w14:paraId="21EAE65B" w14:textId="77777777" w:rsidR="00AD6B40" w:rsidRPr="0000431F" w:rsidRDefault="00AD6B40" w:rsidP="00AD6B40">
      <w:pPr>
        <w:tabs>
          <w:tab w:val="left" w:pos="485"/>
        </w:tabs>
        <w:spacing w:line="276" w:lineRule="auto"/>
        <w:jc w:val="center"/>
        <w:rPr>
          <w:rFonts w:asciiTheme="minorHAnsi" w:hAnsiTheme="minorHAnsi" w:cstheme="minorHAnsi"/>
          <w:b/>
          <w:color w:val="000000"/>
        </w:rPr>
      </w:pPr>
      <w:r w:rsidRPr="0000431F">
        <w:rPr>
          <w:rFonts w:asciiTheme="minorHAnsi" w:hAnsiTheme="minorHAnsi" w:cstheme="minorHAnsi"/>
          <w:b/>
          <w:color w:val="000000"/>
        </w:rPr>
        <w:t>TECHNICAL AQUITY</w:t>
      </w:r>
    </w:p>
    <w:p w14:paraId="4B93ECED" w14:textId="77777777" w:rsidR="00AD6B40" w:rsidRPr="0000431F" w:rsidRDefault="00AD6B40" w:rsidP="00AD6B40">
      <w:pPr>
        <w:tabs>
          <w:tab w:val="left" w:pos="485"/>
        </w:tabs>
        <w:spacing w:line="276" w:lineRule="auto"/>
        <w:jc w:val="center"/>
        <w:rPr>
          <w:rFonts w:asciiTheme="minorHAnsi" w:eastAsia="Times New Roman" w:hAnsiTheme="minorHAnsi" w:cstheme="minorHAnsi"/>
          <w:lang w:val="uk-UA" w:eastAsia="uk-UA"/>
        </w:rPr>
      </w:pPr>
    </w:p>
    <w:tbl>
      <w:tblPr>
        <w:tblpPr w:leftFromText="180" w:rightFromText="180" w:vertAnchor="text" w:horzAnchor="margin" w:tblpY="90"/>
        <w:tblW w:w="0" w:type="auto"/>
        <w:tblBorders>
          <w:insideH w:val="dotted" w:sz="4" w:space="0" w:color="auto"/>
          <w:insideV w:val="dotted" w:sz="4" w:space="0" w:color="auto"/>
        </w:tblBorders>
        <w:tblLook w:val="04A0" w:firstRow="1" w:lastRow="0" w:firstColumn="1" w:lastColumn="0" w:noHBand="0" w:noVBand="1"/>
      </w:tblPr>
      <w:tblGrid>
        <w:gridCol w:w="2231"/>
        <w:gridCol w:w="7345"/>
      </w:tblGrid>
      <w:tr w:rsidR="00AD6B40" w:rsidRPr="0000431F" w14:paraId="14E9D0FD" w14:textId="77777777" w:rsidTr="00AD6B40">
        <w:tc>
          <w:tcPr>
            <w:tcW w:w="2340" w:type="dxa"/>
            <w:tcBorders>
              <w:top w:val="nil"/>
              <w:left w:val="nil"/>
              <w:bottom w:val="dotted" w:sz="4" w:space="0" w:color="auto"/>
              <w:right w:val="dotted" w:sz="4" w:space="0" w:color="auto"/>
            </w:tcBorders>
            <w:shd w:val="clear" w:color="auto" w:fill="F2F2F2"/>
            <w:hideMark/>
          </w:tcPr>
          <w:p w14:paraId="04F51EF6" w14:textId="77777777" w:rsidR="00AD6B40" w:rsidRPr="0000431F" w:rsidRDefault="00AD6B40">
            <w:pPr>
              <w:jc w:val="both"/>
              <w:rPr>
                <w:rFonts w:asciiTheme="minorHAnsi" w:hAnsiTheme="minorHAnsi" w:cstheme="minorHAnsi"/>
                <w:b/>
                <w:color w:val="000000"/>
              </w:rPr>
            </w:pPr>
            <w:r w:rsidRPr="0000431F">
              <w:rPr>
                <w:rFonts w:asciiTheme="minorHAnsi" w:hAnsiTheme="minorHAnsi" w:cstheme="minorHAnsi"/>
                <w:b/>
                <w:color w:val="000000"/>
              </w:rPr>
              <w:t>RDBMS</w:t>
            </w:r>
          </w:p>
        </w:tc>
        <w:tc>
          <w:tcPr>
            <w:tcW w:w="7884" w:type="dxa"/>
            <w:tcBorders>
              <w:top w:val="nil"/>
              <w:left w:val="dotted" w:sz="4" w:space="0" w:color="auto"/>
              <w:bottom w:val="dotted" w:sz="4" w:space="0" w:color="auto"/>
              <w:right w:val="nil"/>
            </w:tcBorders>
            <w:hideMark/>
          </w:tcPr>
          <w:p w14:paraId="4AB17532" w14:textId="77777777" w:rsidR="00AD6B40" w:rsidRPr="0000431F" w:rsidRDefault="00AD6B40">
            <w:pPr>
              <w:jc w:val="both"/>
              <w:rPr>
                <w:rFonts w:asciiTheme="minorHAnsi" w:hAnsiTheme="minorHAnsi" w:cstheme="minorHAnsi"/>
                <w:i/>
                <w:color w:val="000000"/>
              </w:rPr>
            </w:pPr>
            <w:r w:rsidRPr="0000431F">
              <w:rPr>
                <w:rFonts w:asciiTheme="minorHAnsi" w:hAnsiTheme="minorHAnsi" w:cstheme="minorHAnsi"/>
                <w:i/>
                <w:color w:val="000000"/>
              </w:rPr>
              <w:t>Oracle 10g, 11g, 12c, and 13c</w:t>
            </w:r>
          </w:p>
        </w:tc>
      </w:tr>
      <w:tr w:rsidR="00AD6B40" w:rsidRPr="0000431F" w14:paraId="7734BAEC" w14:textId="77777777" w:rsidTr="00AD6B40">
        <w:trPr>
          <w:trHeight w:val="899"/>
        </w:trPr>
        <w:tc>
          <w:tcPr>
            <w:tcW w:w="2340" w:type="dxa"/>
            <w:tcBorders>
              <w:top w:val="dotted" w:sz="4" w:space="0" w:color="auto"/>
              <w:left w:val="nil"/>
              <w:bottom w:val="dotted" w:sz="4" w:space="0" w:color="auto"/>
              <w:right w:val="dotted" w:sz="4" w:space="0" w:color="auto"/>
            </w:tcBorders>
            <w:shd w:val="clear" w:color="auto" w:fill="F2F2F2"/>
            <w:hideMark/>
          </w:tcPr>
          <w:p w14:paraId="69033ADF" w14:textId="77777777" w:rsidR="00AD6B40" w:rsidRPr="0000431F" w:rsidRDefault="00AD6B40">
            <w:pPr>
              <w:jc w:val="both"/>
              <w:rPr>
                <w:rFonts w:asciiTheme="minorHAnsi" w:hAnsiTheme="minorHAnsi" w:cstheme="minorHAnsi"/>
                <w:b/>
                <w:i/>
                <w:color w:val="000000"/>
              </w:rPr>
            </w:pPr>
            <w:r w:rsidRPr="0000431F">
              <w:rPr>
                <w:rFonts w:asciiTheme="minorHAnsi" w:hAnsiTheme="minorHAnsi" w:cstheme="minorHAnsi"/>
                <w:b/>
                <w:color w:val="000000"/>
              </w:rPr>
              <w:t>Database Tools</w:t>
            </w:r>
          </w:p>
        </w:tc>
        <w:tc>
          <w:tcPr>
            <w:tcW w:w="7884" w:type="dxa"/>
            <w:tcBorders>
              <w:top w:val="dotted" w:sz="4" w:space="0" w:color="auto"/>
              <w:left w:val="dotted" w:sz="4" w:space="0" w:color="auto"/>
              <w:bottom w:val="dotted" w:sz="4" w:space="0" w:color="auto"/>
              <w:right w:val="nil"/>
            </w:tcBorders>
            <w:hideMark/>
          </w:tcPr>
          <w:p w14:paraId="3BF6695C" w14:textId="77777777" w:rsidR="00AD6B40" w:rsidRPr="0000431F" w:rsidRDefault="00AD6B40">
            <w:pPr>
              <w:jc w:val="both"/>
              <w:rPr>
                <w:rFonts w:asciiTheme="minorHAnsi" w:hAnsiTheme="minorHAnsi" w:cstheme="minorHAnsi"/>
                <w:i/>
                <w:color w:val="000000"/>
              </w:rPr>
            </w:pPr>
            <w:r w:rsidRPr="0000431F">
              <w:rPr>
                <w:rFonts w:asciiTheme="minorHAnsi" w:hAnsiTheme="minorHAnsi" w:cstheme="minorHAnsi"/>
                <w:i/>
                <w:color w:val="000000"/>
              </w:rPr>
              <w:t>OEMs Grid, SQL*Plus,</w:t>
            </w:r>
            <w:r w:rsidRPr="0000431F">
              <w:rPr>
                <w:rFonts w:asciiTheme="minorHAnsi" w:hAnsiTheme="minorHAnsi" w:cstheme="minorHAnsi"/>
                <w:i/>
                <w:color w:val="000000"/>
                <w:spacing w:val="-2"/>
              </w:rPr>
              <w:t xml:space="preserve"> RMAN, TOAD, SQL*Loader, NETCA, SQL Developer, Exp/Imp, Data Pump, Log miner, </w:t>
            </w:r>
            <w:proofErr w:type="spellStart"/>
            <w:r w:rsidRPr="0000431F">
              <w:rPr>
                <w:rFonts w:asciiTheme="minorHAnsi" w:hAnsiTheme="minorHAnsi" w:cstheme="minorHAnsi"/>
                <w:i/>
                <w:color w:val="000000"/>
                <w:spacing w:val="-2"/>
              </w:rPr>
              <w:t>Statspack</w:t>
            </w:r>
            <w:proofErr w:type="spellEnd"/>
            <w:r w:rsidRPr="0000431F">
              <w:rPr>
                <w:rFonts w:asciiTheme="minorHAnsi" w:hAnsiTheme="minorHAnsi" w:cstheme="minorHAnsi"/>
                <w:i/>
                <w:color w:val="000000"/>
                <w:spacing w:val="-2"/>
              </w:rPr>
              <w:t>, AWR</w:t>
            </w:r>
            <w:r w:rsidRPr="0000431F">
              <w:rPr>
                <w:rFonts w:asciiTheme="minorHAnsi" w:hAnsiTheme="minorHAnsi" w:cstheme="minorHAnsi"/>
                <w:i/>
                <w:color w:val="000000"/>
              </w:rPr>
              <w:t>, DBCA, DBUA, ADDM, Putty, WinSCP, Remedy.</w:t>
            </w:r>
          </w:p>
        </w:tc>
      </w:tr>
      <w:tr w:rsidR="00AD6B40" w:rsidRPr="0000431F" w14:paraId="4ED2B8D1" w14:textId="77777777" w:rsidTr="00AD6B40">
        <w:trPr>
          <w:trHeight w:val="350"/>
        </w:trPr>
        <w:tc>
          <w:tcPr>
            <w:tcW w:w="2340" w:type="dxa"/>
            <w:tcBorders>
              <w:top w:val="dotted" w:sz="4" w:space="0" w:color="auto"/>
              <w:left w:val="nil"/>
              <w:bottom w:val="dotted" w:sz="4" w:space="0" w:color="auto"/>
              <w:right w:val="dotted" w:sz="4" w:space="0" w:color="auto"/>
            </w:tcBorders>
            <w:shd w:val="clear" w:color="auto" w:fill="F2F2F2"/>
            <w:hideMark/>
          </w:tcPr>
          <w:p w14:paraId="3CF3DB08" w14:textId="77777777" w:rsidR="00AD6B40" w:rsidRPr="0000431F" w:rsidRDefault="00AD6B40">
            <w:pPr>
              <w:jc w:val="both"/>
              <w:rPr>
                <w:rFonts w:asciiTheme="minorHAnsi" w:hAnsiTheme="minorHAnsi" w:cstheme="minorHAnsi"/>
                <w:b/>
                <w:color w:val="000000"/>
              </w:rPr>
            </w:pPr>
            <w:r w:rsidRPr="0000431F">
              <w:rPr>
                <w:rFonts w:asciiTheme="minorHAnsi" w:hAnsiTheme="minorHAnsi" w:cstheme="minorHAnsi"/>
                <w:b/>
                <w:color w:val="000000"/>
              </w:rPr>
              <w:t>Operating Systems</w:t>
            </w:r>
          </w:p>
        </w:tc>
        <w:tc>
          <w:tcPr>
            <w:tcW w:w="7884" w:type="dxa"/>
            <w:tcBorders>
              <w:top w:val="dotted" w:sz="4" w:space="0" w:color="auto"/>
              <w:left w:val="dotted" w:sz="4" w:space="0" w:color="auto"/>
              <w:bottom w:val="dotted" w:sz="4" w:space="0" w:color="auto"/>
              <w:right w:val="nil"/>
            </w:tcBorders>
            <w:hideMark/>
          </w:tcPr>
          <w:p w14:paraId="72269FF0" w14:textId="77777777" w:rsidR="00AD6B40" w:rsidRPr="0000431F" w:rsidRDefault="00AD6B40">
            <w:pPr>
              <w:jc w:val="both"/>
              <w:rPr>
                <w:rFonts w:asciiTheme="minorHAnsi" w:hAnsiTheme="minorHAnsi" w:cstheme="minorHAnsi"/>
                <w:i/>
                <w:color w:val="000000"/>
              </w:rPr>
            </w:pPr>
            <w:r w:rsidRPr="0000431F">
              <w:rPr>
                <w:rFonts w:asciiTheme="minorHAnsi" w:hAnsiTheme="minorHAnsi" w:cstheme="minorHAnsi"/>
                <w:i/>
                <w:color w:val="000000"/>
              </w:rPr>
              <w:t xml:space="preserve">AIX, Linux, Window, Sun Solaris  </w:t>
            </w:r>
          </w:p>
        </w:tc>
      </w:tr>
      <w:tr w:rsidR="00AD6B40" w:rsidRPr="0000431F" w14:paraId="699F3F13" w14:textId="77777777" w:rsidTr="00AD6B40">
        <w:trPr>
          <w:trHeight w:val="359"/>
        </w:trPr>
        <w:tc>
          <w:tcPr>
            <w:tcW w:w="2340" w:type="dxa"/>
            <w:tcBorders>
              <w:top w:val="dotted" w:sz="4" w:space="0" w:color="auto"/>
              <w:left w:val="nil"/>
              <w:bottom w:val="dotted" w:sz="4" w:space="0" w:color="auto"/>
              <w:right w:val="dotted" w:sz="4" w:space="0" w:color="auto"/>
            </w:tcBorders>
            <w:shd w:val="clear" w:color="auto" w:fill="F2F2F2"/>
            <w:hideMark/>
          </w:tcPr>
          <w:p w14:paraId="050902DF" w14:textId="77777777" w:rsidR="00AD6B40" w:rsidRPr="0000431F" w:rsidRDefault="00AD6B40">
            <w:pPr>
              <w:jc w:val="both"/>
              <w:rPr>
                <w:rFonts w:asciiTheme="minorHAnsi" w:hAnsiTheme="minorHAnsi" w:cstheme="minorHAnsi"/>
                <w:b/>
                <w:color w:val="000000"/>
              </w:rPr>
            </w:pPr>
            <w:r w:rsidRPr="0000431F">
              <w:rPr>
                <w:rFonts w:asciiTheme="minorHAnsi" w:hAnsiTheme="minorHAnsi" w:cstheme="minorHAnsi"/>
                <w:b/>
                <w:color w:val="000000"/>
              </w:rPr>
              <w:t>Language</w:t>
            </w:r>
          </w:p>
        </w:tc>
        <w:tc>
          <w:tcPr>
            <w:tcW w:w="7884" w:type="dxa"/>
            <w:tcBorders>
              <w:top w:val="dotted" w:sz="4" w:space="0" w:color="auto"/>
              <w:left w:val="dotted" w:sz="4" w:space="0" w:color="auto"/>
              <w:bottom w:val="dotted" w:sz="4" w:space="0" w:color="auto"/>
              <w:right w:val="nil"/>
            </w:tcBorders>
            <w:hideMark/>
          </w:tcPr>
          <w:p w14:paraId="45BFC96D" w14:textId="77777777" w:rsidR="00AD6B40" w:rsidRPr="0000431F" w:rsidRDefault="00AD6B40">
            <w:pPr>
              <w:jc w:val="both"/>
              <w:rPr>
                <w:rFonts w:asciiTheme="minorHAnsi" w:hAnsiTheme="minorHAnsi" w:cstheme="minorHAnsi"/>
                <w:i/>
                <w:color w:val="000000"/>
              </w:rPr>
            </w:pPr>
            <w:r w:rsidRPr="0000431F">
              <w:rPr>
                <w:rFonts w:asciiTheme="minorHAnsi" w:hAnsiTheme="minorHAnsi" w:cstheme="minorHAnsi"/>
                <w:i/>
                <w:color w:val="000000"/>
              </w:rPr>
              <w:t xml:space="preserve">SQL, PL/SQL, UNIX Shell Scripting.  </w:t>
            </w:r>
          </w:p>
        </w:tc>
      </w:tr>
      <w:tr w:rsidR="00AD6B40" w:rsidRPr="0000431F" w14:paraId="13E53E95" w14:textId="77777777" w:rsidTr="00AD6B40">
        <w:trPr>
          <w:trHeight w:val="710"/>
        </w:trPr>
        <w:tc>
          <w:tcPr>
            <w:tcW w:w="2340" w:type="dxa"/>
            <w:tcBorders>
              <w:top w:val="dotted" w:sz="4" w:space="0" w:color="auto"/>
              <w:left w:val="nil"/>
              <w:bottom w:val="dotted" w:sz="4" w:space="0" w:color="auto"/>
              <w:right w:val="dotted" w:sz="4" w:space="0" w:color="auto"/>
            </w:tcBorders>
            <w:shd w:val="clear" w:color="auto" w:fill="F2F2F2"/>
            <w:hideMark/>
          </w:tcPr>
          <w:p w14:paraId="1D43ABFF" w14:textId="77777777" w:rsidR="00AD6B40" w:rsidRPr="0000431F" w:rsidRDefault="00AD6B40">
            <w:pPr>
              <w:jc w:val="both"/>
              <w:rPr>
                <w:rFonts w:asciiTheme="minorHAnsi" w:hAnsiTheme="minorHAnsi" w:cstheme="minorHAnsi"/>
                <w:b/>
                <w:color w:val="000000"/>
              </w:rPr>
            </w:pPr>
            <w:r w:rsidRPr="0000431F">
              <w:rPr>
                <w:rFonts w:asciiTheme="minorHAnsi" w:hAnsiTheme="minorHAnsi" w:cstheme="minorHAnsi"/>
                <w:b/>
                <w:color w:val="000000"/>
              </w:rPr>
              <w:t>Backup Tool/Type</w:t>
            </w:r>
          </w:p>
        </w:tc>
        <w:tc>
          <w:tcPr>
            <w:tcW w:w="7884" w:type="dxa"/>
            <w:tcBorders>
              <w:top w:val="dotted" w:sz="4" w:space="0" w:color="auto"/>
              <w:left w:val="dotted" w:sz="4" w:space="0" w:color="auto"/>
              <w:bottom w:val="dotted" w:sz="4" w:space="0" w:color="auto"/>
              <w:right w:val="nil"/>
            </w:tcBorders>
            <w:hideMark/>
          </w:tcPr>
          <w:p w14:paraId="482A2549" w14:textId="77777777" w:rsidR="00AD6B40" w:rsidRPr="0000431F" w:rsidRDefault="00AD6B40">
            <w:pPr>
              <w:jc w:val="both"/>
              <w:rPr>
                <w:rFonts w:asciiTheme="minorHAnsi" w:hAnsiTheme="minorHAnsi" w:cstheme="minorHAnsi"/>
                <w:i/>
                <w:color w:val="000000"/>
              </w:rPr>
            </w:pPr>
            <w:r w:rsidRPr="0000431F">
              <w:rPr>
                <w:rFonts w:asciiTheme="minorHAnsi" w:hAnsiTheme="minorHAnsi" w:cstheme="minorHAnsi"/>
                <w:i/>
                <w:color w:val="000000"/>
              </w:rPr>
              <w:t xml:space="preserve">Cold &amp; Hot, Incremental, Differential, RMAN, Import/Export, OEM, </w:t>
            </w:r>
            <w:r w:rsidRPr="0000431F">
              <w:rPr>
                <w:rFonts w:asciiTheme="minorHAnsi" w:eastAsia="Times New Roman" w:hAnsiTheme="minorHAnsi" w:cstheme="minorHAnsi"/>
              </w:rPr>
              <w:t>DBMS_SCHEDULER,</w:t>
            </w:r>
            <w:r w:rsidRPr="0000431F">
              <w:rPr>
                <w:rFonts w:asciiTheme="minorHAnsi" w:hAnsiTheme="minorHAnsi" w:cstheme="minorHAnsi"/>
                <w:i/>
                <w:color w:val="000000"/>
              </w:rPr>
              <w:t xml:space="preserve"> Oracle Scheduler &amp; Crontab for job schedules.</w:t>
            </w:r>
          </w:p>
        </w:tc>
      </w:tr>
      <w:tr w:rsidR="00AD6B40" w:rsidRPr="0000431F" w14:paraId="1AACBD1E" w14:textId="77777777" w:rsidTr="00AD6B40">
        <w:trPr>
          <w:trHeight w:val="539"/>
        </w:trPr>
        <w:tc>
          <w:tcPr>
            <w:tcW w:w="2340" w:type="dxa"/>
            <w:tcBorders>
              <w:top w:val="dotted" w:sz="4" w:space="0" w:color="auto"/>
              <w:left w:val="nil"/>
              <w:bottom w:val="nil"/>
              <w:right w:val="dotted" w:sz="4" w:space="0" w:color="auto"/>
            </w:tcBorders>
            <w:shd w:val="clear" w:color="auto" w:fill="F2F2F2"/>
            <w:hideMark/>
          </w:tcPr>
          <w:p w14:paraId="5C9EA488" w14:textId="77777777" w:rsidR="00AD6B40" w:rsidRPr="0000431F" w:rsidRDefault="00AD6B40">
            <w:pPr>
              <w:jc w:val="both"/>
              <w:rPr>
                <w:rFonts w:asciiTheme="minorHAnsi" w:hAnsiTheme="minorHAnsi" w:cstheme="minorHAnsi"/>
                <w:b/>
                <w:color w:val="000000"/>
              </w:rPr>
            </w:pPr>
            <w:r w:rsidRPr="0000431F">
              <w:rPr>
                <w:rFonts w:asciiTheme="minorHAnsi" w:hAnsiTheme="minorHAnsi" w:cstheme="minorHAnsi"/>
                <w:b/>
                <w:color w:val="000000"/>
              </w:rPr>
              <w:t>Tuning Tools</w:t>
            </w:r>
          </w:p>
        </w:tc>
        <w:tc>
          <w:tcPr>
            <w:tcW w:w="7884" w:type="dxa"/>
            <w:tcBorders>
              <w:top w:val="dotted" w:sz="4" w:space="0" w:color="auto"/>
              <w:left w:val="dotted" w:sz="4" w:space="0" w:color="auto"/>
              <w:bottom w:val="nil"/>
              <w:right w:val="nil"/>
            </w:tcBorders>
            <w:hideMark/>
          </w:tcPr>
          <w:p w14:paraId="4D1ADD68" w14:textId="77777777" w:rsidR="00AD6B40" w:rsidRPr="0000431F" w:rsidRDefault="00AD6B40">
            <w:pPr>
              <w:jc w:val="both"/>
              <w:rPr>
                <w:rFonts w:asciiTheme="minorHAnsi" w:hAnsiTheme="minorHAnsi" w:cstheme="minorHAnsi"/>
                <w:i/>
                <w:color w:val="000000"/>
              </w:rPr>
            </w:pPr>
            <w:r w:rsidRPr="0000431F">
              <w:rPr>
                <w:rFonts w:asciiTheme="minorHAnsi" w:hAnsiTheme="minorHAnsi" w:cstheme="minorHAnsi"/>
                <w:i/>
                <w:color w:val="000000"/>
              </w:rPr>
              <w:t>TKPROF, EXPLAIN PLAN, STATSPACK, AWR/ADDM/ASH, SQL PLAN MONITOR, SQL TUNING ADVISOR, SQL ACCESS.</w:t>
            </w:r>
          </w:p>
        </w:tc>
      </w:tr>
    </w:tbl>
    <w:p w14:paraId="6FDFF5AC" w14:textId="77777777" w:rsidR="00AD6B40" w:rsidRPr="0000431F" w:rsidRDefault="00AD6B40" w:rsidP="00AD6B40">
      <w:pPr>
        <w:rPr>
          <w:rFonts w:asciiTheme="minorHAnsi" w:hAnsiTheme="minorHAnsi" w:cstheme="minorHAnsi"/>
          <w:color w:val="0000CC"/>
        </w:rPr>
      </w:pPr>
    </w:p>
    <w:p w14:paraId="7DE0B626" w14:textId="77777777" w:rsidR="00AD6B40" w:rsidRPr="0000431F" w:rsidRDefault="00AD6B40" w:rsidP="00AD6B40">
      <w:pPr>
        <w:tabs>
          <w:tab w:val="left" w:pos="485"/>
        </w:tabs>
        <w:spacing w:line="276" w:lineRule="auto"/>
        <w:rPr>
          <w:rFonts w:asciiTheme="minorHAnsi" w:eastAsia="Times New Roman" w:hAnsiTheme="minorHAnsi" w:cstheme="minorHAnsi"/>
          <w:lang w:val="uk-UA" w:eastAsia="uk-UA"/>
        </w:rPr>
      </w:pPr>
      <w:r w:rsidRPr="0000431F">
        <w:rPr>
          <w:rFonts w:asciiTheme="minorHAnsi" w:hAnsiTheme="minorHAnsi" w:cstheme="minorHAnsi"/>
          <w:b/>
          <w:color w:val="000000"/>
        </w:rPr>
        <w:t>Education</w:t>
      </w:r>
      <w:r w:rsidRPr="0000431F">
        <w:rPr>
          <w:rFonts w:asciiTheme="minorHAnsi" w:eastAsia="Times New Roman" w:hAnsiTheme="minorHAnsi" w:cstheme="minorHAnsi"/>
          <w:b/>
          <w:lang w:eastAsia="uk-UA"/>
        </w:rPr>
        <w:t>:</w:t>
      </w:r>
      <w:r w:rsidR="0000431F">
        <w:rPr>
          <w:rFonts w:asciiTheme="minorHAnsi" w:eastAsia="Times New Roman" w:hAnsiTheme="minorHAnsi" w:cstheme="minorHAnsi"/>
          <w:b/>
          <w:lang w:eastAsia="uk-UA"/>
        </w:rPr>
        <w:t xml:space="preserve"> </w:t>
      </w:r>
      <w:r w:rsidR="00EE2986" w:rsidRPr="0000431F">
        <w:rPr>
          <w:rFonts w:asciiTheme="minorHAnsi" w:eastAsia="Times New Roman" w:hAnsiTheme="minorHAnsi" w:cstheme="minorHAnsi"/>
          <w:b/>
          <w:lang w:eastAsia="uk-UA"/>
        </w:rPr>
        <w:t>INSTITUT SUPERIEUR MATAMFEN</w:t>
      </w:r>
      <w:r w:rsidRPr="0000431F">
        <w:rPr>
          <w:rFonts w:asciiTheme="minorHAnsi" w:hAnsiTheme="minorHAnsi" w:cstheme="minorHAnsi"/>
        </w:rPr>
        <w:t>.</w:t>
      </w:r>
    </w:p>
    <w:p w14:paraId="30B8DAF3" w14:textId="77777777" w:rsidR="00AD6B40" w:rsidRPr="0000431F" w:rsidRDefault="00AD6B40" w:rsidP="00AD6B40">
      <w:pPr>
        <w:tabs>
          <w:tab w:val="left" w:pos="485"/>
        </w:tabs>
        <w:spacing w:after="200" w:line="276" w:lineRule="auto"/>
        <w:ind w:left="720"/>
        <w:rPr>
          <w:rFonts w:asciiTheme="minorHAnsi" w:eastAsia="Times New Roman" w:hAnsiTheme="minorHAnsi" w:cstheme="minorHAnsi"/>
          <w:lang w:val="uk-UA" w:eastAsia="uk-UA"/>
        </w:rPr>
      </w:pPr>
      <w:r w:rsidRPr="0000431F">
        <w:rPr>
          <w:rFonts w:asciiTheme="minorHAnsi" w:hAnsiTheme="minorHAnsi" w:cstheme="minorHAnsi"/>
        </w:rPr>
        <w:t xml:space="preserve">              Bachelor’s Degree </w:t>
      </w:r>
      <w:r w:rsidR="00EE2986" w:rsidRPr="0000431F">
        <w:rPr>
          <w:rFonts w:asciiTheme="minorHAnsi" w:hAnsiTheme="minorHAnsi" w:cstheme="minorHAnsi"/>
        </w:rPr>
        <w:t>FINANCE</w:t>
      </w:r>
      <w:r w:rsidRPr="0000431F">
        <w:rPr>
          <w:rFonts w:asciiTheme="minorHAnsi" w:hAnsiTheme="minorHAnsi" w:cstheme="minorHAnsi"/>
        </w:rPr>
        <w:t xml:space="preserve"> and Computer Science </w:t>
      </w:r>
    </w:p>
    <w:p w14:paraId="3EB45B98" w14:textId="77777777" w:rsidR="00AD6B40" w:rsidRPr="0000431F" w:rsidRDefault="00AD6B40" w:rsidP="0000431F">
      <w:pPr>
        <w:tabs>
          <w:tab w:val="left" w:pos="485"/>
        </w:tabs>
        <w:rPr>
          <w:rFonts w:asciiTheme="minorHAnsi" w:hAnsiTheme="minorHAnsi" w:cstheme="minorHAnsi"/>
          <w:b/>
        </w:rPr>
      </w:pPr>
      <w:r w:rsidRPr="0000431F">
        <w:rPr>
          <w:rFonts w:asciiTheme="minorHAnsi" w:hAnsiTheme="minorHAnsi" w:cstheme="minorHAnsi"/>
          <w:b/>
          <w:color w:val="000000"/>
        </w:rPr>
        <w:t>C</w:t>
      </w:r>
      <w:r w:rsidR="0000431F">
        <w:rPr>
          <w:rFonts w:asciiTheme="minorHAnsi" w:hAnsiTheme="minorHAnsi" w:cstheme="minorHAnsi"/>
          <w:b/>
          <w:color w:val="000000"/>
        </w:rPr>
        <w:t>er</w:t>
      </w:r>
      <w:r w:rsidRPr="0000431F">
        <w:rPr>
          <w:rFonts w:asciiTheme="minorHAnsi" w:hAnsiTheme="minorHAnsi" w:cstheme="minorHAnsi"/>
          <w:b/>
          <w:color w:val="000000"/>
        </w:rPr>
        <w:t>tification:</w:t>
      </w:r>
      <w:r w:rsidRPr="0000431F">
        <w:rPr>
          <w:rFonts w:asciiTheme="minorHAnsi" w:hAnsiTheme="minorHAnsi" w:cstheme="minorHAnsi"/>
        </w:rPr>
        <w:t xml:space="preserve">12c SQL Fundamentals, Oracle Testing                        </w:t>
      </w:r>
    </w:p>
    <w:p w14:paraId="282A9C5A" w14:textId="77777777" w:rsidR="00EE2986" w:rsidRPr="0000431F" w:rsidRDefault="00AD6B40" w:rsidP="0000431F">
      <w:pPr>
        <w:tabs>
          <w:tab w:val="left" w:pos="485"/>
        </w:tabs>
        <w:rPr>
          <w:rFonts w:asciiTheme="minorHAnsi" w:hAnsiTheme="minorHAnsi" w:cstheme="minorHAnsi"/>
        </w:rPr>
      </w:pPr>
      <w:r w:rsidRPr="0000431F">
        <w:rPr>
          <w:rFonts w:asciiTheme="minorHAnsi" w:hAnsiTheme="minorHAnsi" w:cstheme="minorHAnsi"/>
        </w:rPr>
        <w:t xml:space="preserve">                       SCRUM MASTER Accredited Certification</w:t>
      </w:r>
    </w:p>
    <w:p w14:paraId="05BD0323" w14:textId="77777777" w:rsidR="0000431F" w:rsidRDefault="00EE2986" w:rsidP="0000431F">
      <w:pPr>
        <w:tabs>
          <w:tab w:val="left" w:pos="485"/>
        </w:tabs>
        <w:rPr>
          <w:rFonts w:asciiTheme="minorHAnsi" w:eastAsia="Times New Roman" w:hAnsiTheme="minorHAnsi" w:cstheme="minorHAnsi"/>
          <w:lang w:val="uk-UA" w:eastAsia="uk-UA"/>
        </w:rPr>
      </w:pPr>
      <w:r w:rsidRPr="0000431F">
        <w:rPr>
          <w:rFonts w:asciiTheme="minorHAnsi" w:hAnsiTheme="minorHAnsi" w:cstheme="minorHAnsi"/>
        </w:rPr>
        <w:t xml:space="preserve">                     </w:t>
      </w:r>
      <w:r w:rsidR="0000431F">
        <w:rPr>
          <w:rFonts w:asciiTheme="minorHAnsi" w:hAnsiTheme="minorHAnsi" w:cstheme="minorHAnsi"/>
        </w:rPr>
        <w:t xml:space="preserve">  </w:t>
      </w:r>
      <w:r w:rsidRPr="0000431F">
        <w:rPr>
          <w:rFonts w:asciiTheme="minorHAnsi" w:hAnsiTheme="minorHAnsi" w:cstheme="minorHAnsi"/>
        </w:rPr>
        <w:t>Final Cut Certified</w:t>
      </w:r>
    </w:p>
    <w:p w14:paraId="3F2E1268" w14:textId="77777777" w:rsidR="00AD6B40" w:rsidRPr="0000431F" w:rsidRDefault="00AD6B40" w:rsidP="0000431F">
      <w:pPr>
        <w:tabs>
          <w:tab w:val="left" w:pos="485"/>
        </w:tabs>
        <w:rPr>
          <w:rFonts w:asciiTheme="minorHAnsi" w:eastAsia="Times New Roman" w:hAnsiTheme="minorHAnsi" w:cstheme="minorHAnsi"/>
          <w:lang w:val="uk-UA" w:eastAsia="uk-UA"/>
        </w:rPr>
      </w:pPr>
      <w:r w:rsidRPr="0000431F">
        <w:rPr>
          <w:rFonts w:asciiTheme="minorHAnsi" w:hAnsiTheme="minorHAnsi" w:cstheme="minorHAnsi"/>
          <w:b/>
          <w:color w:val="000000"/>
        </w:rPr>
        <w:t>Speaks/Writes:</w:t>
      </w:r>
      <w:r w:rsidR="0000431F">
        <w:rPr>
          <w:rFonts w:asciiTheme="minorHAnsi" w:hAnsiTheme="minorHAnsi" w:cstheme="minorHAnsi"/>
          <w:b/>
          <w:color w:val="000000"/>
        </w:rPr>
        <w:t xml:space="preserve"> </w:t>
      </w:r>
      <w:proofErr w:type="gramStart"/>
      <w:r w:rsidRPr="0000431F">
        <w:rPr>
          <w:rFonts w:asciiTheme="minorHAnsi" w:hAnsiTheme="minorHAnsi" w:cstheme="minorHAnsi"/>
        </w:rPr>
        <w:t xml:space="preserve">English </w:t>
      </w:r>
      <w:r w:rsidR="00EE2986" w:rsidRPr="0000431F">
        <w:rPr>
          <w:rFonts w:asciiTheme="minorHAnsi" w:hAnsiTheme="minorHAnsi" w:cstheme="minorHAnsi"/>
        </w:rPr>
        <w:t>.</w:t>
      </w:r>
      <w:proofErr w:type="gramEnd"/>
      <w:r w:rsidRPr="0000431F">
        <w:rPr>
          <w:rFonts w:asciiTheme="minorHAnsi" w:hAnsiTheme="minorHAnsi" w:cstheme="minorHAnsi"/>
        </w:rPr>
        <w:t xml:space="preserve"> French.</w:t>
      </w:r>
      <w:r w:rsidR="00EE2986" w:rsidRPr="0000431F">
        <w:rPr>
          <w:rFonts w:asciiTheme="minorHAnsi" w:hAnsiTheme="minorHAnsi" w:cstheme="minorHAnsi"/>
        </w:rPr>
        <w:t xml:space="preserve"> Spanish</w:t>
      </w:r>
    </w:p>
    <w:p w14:paraId="6584FE90" w14:textId="77777777" w:rsidR="00AD6B40" w:rsidRPr="0000431F" w:rsidRDefault="00AD6B40" w:rsidP="00AD6B40">
      <w:pPr>
        <w:jc w:val="both"/>
        <w:rPr>
          <w:rFonts w:asciiTheme="minorHAnsi" w:hAnsiTheme="minorHAnsi" w:cstheme="minorHAnsi"/>
          <w:b/>
        </w:rPr>
      </w:pPr>
    </w:p>
    <w:bookmarkEnd w:id="0"/>
    <w:p w14:paraId="3A26D1E6" w14:textId="77777777" w:rsidR="00AD6B40" w:rsidRPr="0000431F" w:rsidRDefault="00AD6B40" w:rsidP="00AD6B40">
      <w:pPr>
        <w:jc w:val="both"/>
        <w:rPr>
          <w:rFonts w:asciiTheme="minorHAnsi" w:hAnsiTheme="minorHAnsi" w:cstheme="minorHAnsi"/>
        </w:rPr>
      </w:pPr>
    </w:p>
    <w:p w14:paraId="7E4F3A7E" w14:textId="77777777" w:rsidR="002433D9" w:rsidRPr="0000431F" w:rsidRDefault="00EE7FA3">
      <w:pPr>
        <w:rPr>
          <w:rFonts w:asciiTheme="minorHAnsi" w:hAnsiTheme="minorHAnsi" w:cstheme="minorHAnsi"/>
        </w:rPr>
      </w:pPr>
    </w:p>
    <w:sectPr w:rsidR="002433D9" w:rsidRPr="0000431F" w:rsidSect="00651D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Rockwell">
    <w:panose1 w:val="02060603020205020403"/>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Batang">
    <w:altName w:val="바탕"/>
    <w:panose1 w:val="02030600000101010101"/>
    <w:charset w:val="81"/>
    <w:family w:val="auto"/>
    <w:notTrueType/>
    <w:pitch w:val="fixed"/>
    <w:sig w:usb0="00000001" w:usb1="09060000" w:usb2="00000010" w:usb3="00000000" w:csb0="0008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2721E85"/>
    <w:multiLevelType w:val="hybridMultilevel"/>
    <w:tmpl w:val="6F5C9930"/>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nsid w:val="55B83065"/>
    <w:multiLevelType w:val="hybridMultilevel"/>
    <w:tmpl w:val="9B022BD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69860499"/>
    <w:multiLevelType w:val="hybridMultilevel"/>
    <w:tmpl w:val="F856C434"/>
    <w:lvl w:ilvl="0" w:tplc="04090009">
      <w:start w:val="1"/>
      <w:numFmt w:val="bullet"/>
      <w:lvlText w:val=""/>
      <w:lvlJc w:val="left"/>
      <w:pPr>
        <w:ind w:left="630" w:hanging="360"/>
      </w:pPr>
      <w:rPr>
        <w:rFonts w:ascii="Wingdings" w:hAnsi="Wingdings" w:hint="default"/>
      </w:rPr>
    </w:lvl>
    <w:lvl w:ilvl="1" w:tplc="04090003">
      <w:start w:val="1"/>
      <w:numFmt w:val="bullet"/>
      <w:lvlText w:val="o"/>
      <w:lvlJc w:val="left"/>
      <w:pPr>
        <w:ind w:left="1350" w:hanging="360"/>
      </w:pPr>
      <w:rPr>
        <w:rFonts w:ascii="Courier New" w:hAnsi="Courier New" w:cs="Courier New" w:hint="default"/>
      </w:rPr>
    </w:lvl>
    <w:lvl w:ilvl="2" w:tplc="04090005">
      <w:start w:val="1"/>
      <w:numFmt w:val="bullet"/>
      <w:lvlText w:val=""/>
      <w:lvlJc w:val="left"/>
      <w:pPr>
        <w:ind w:left="2070" w:hanging="360"/>
      </w:pPr>
      <w:rPr>
        <w:rFonts w:ascii="Wingdings" w:hAnsi="Wingdings" w:hint="default"/>
      </w:rPr>
    </w:lvl>
    <w:lvl w:ilvl="3" w:tplc="04090001">
      <w:start w:val="1"/>
      <w:numFmt w:val="bullet"/>
      <w:lvlText w:val=""/>
      <w:lvlJc w:val="left"/>
      <w:pPr>
        <w:ind w:left="2790" w:hanging="360"/>
      </w:pPr>
      <w:rPr>
        <w:rFonts w:ascii="Symbol" w:hAnsi="Symbol" w:hint="default"/>
      </w:rPr>
    </w:lvl>
    <w:lvl w:ilvl="4" w:tplc="04090003">
      <w:start w:val="1"/>
      <w:numFmt w:val="bullet"/>
      <w:lvlText w:val="o"/>
      <w:lvlJc w:val="left"/>
      <w:pPr>
        <w:ind w:left="3510" w:hanging="360"/>
      </w:pPr>
      <w:rPr>
        <w:rFonts w:ascii="Courier New" w:hAnsi="Courier New" w:cs="Courier New" w:hint="default"/>
      </w:rPr>
    </w:lvl>
    <w:lvl w:ilvl="5" w:tplc="04090005">
      <w:start w:val="1"/>
      <w:numFmt w:val="bullet"/>
      <w:lvlText w:val=""/>
      <w:lvlJc w:val="left"/>
      <w:pPr>
        <w:ind w:left="4230" w:hanging="360"/>
      </w:pPr>
      <w:rPr>
        <w:rFonts w:ascii="Wingdings" w:hAnsi="Wingdings" w:hint="default"/>
      </w:rPr>
    </w:lvl>
    <w:lvl w:ilvl="6" w:tplc="04090001">
      <w:start w:val="1"/>
      <w:numFmt w:val="bullet"/>
      <w:lvlText w:val=""/>
      <w:lvlJc w:val="left"/>
      <w:pPr>
        <w:ind w:left="4950" w:hanging="360"/>
      </w:pPr>
      <w:rPr>
        <w:rFonts w:ascii="Symbol" w:hAnsi="Symbol" w:hint="default"/>
      </w:rPr>
    </w:lvl>
    <w:lvl w:ilvl="7" w:tplc="04090003">
      <w:start w:val="1"/>
      <w:numFmt w:val="bullet"/>
      <w:lvlText w:val="o"/>
      <w:lvlJc w:val="left"/>
      <w:pPr>
        <w:ind w:left="5670" w:hanging="360"/>
      </w:pPr>
      <w:rPr>
        <w:rFonts w:ascii="Courier New" w:hAnsi="Courier New" w:cs="Courier New" w:hint="default"/>
      </w:rPr>
    </w:lvl>
    <w:lvl w:ilvl="8" w:tplc="04090005">
      <w:start w:val="1"/>
      <w:numFmt w:val="bullet"/>
      <w:lvlText w:val=""/>
      <w:lvlJc w:val="left"/>
      <w:pPr>
        <w:ind w:left="639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6B40"/>
    <w:rsid w:val="0000431F"/>
    <w:rsid w:val="00015FE1"/>
    <w:rsid w:val="000244F4"/>
    <w:rsid w:val="000567BC"/>
    <w:rsid w:val="000713B3"/>
    <w:rsid w:val="00085BA8"/>
    <w:rsid w:val="000B2BC0"/>
    <w:rsid w:val="000E012B"/>
    <w:rsid w:val="00106E84"/>
    <w:rsid w:val="001A1821"/>
    <w:rsid w:val="001A296C"/>
    <w:rsid w:val="001F2BBB"/>
    <w:rsid w:val="00215C57"/>
    <w:rsid w:val="00254AB4"/>
    <w:rsid w:val="002C145D"/>
    <w:rsid w:val="002F7E32"/>
    <w:rsid w:val="00311F15"/>
    <w:rsid w:val="00335220"/>
    <w:rsid w:val="003755F1"/>
    <w:rsid w:val="0038568F"/>
    <w:rsid w:val="003C3D22"/>
    <w:rsid w:val="00434354"/>
    <w:rsid w:val="004E19A8"/>
    <w:rsid w:val="00505044"/>
    <w:rsid w:val="0053315B"/>
    <w:rsid w:val="0055607B"/>
    <w:rsid w:val="0059441C"/>
    <w:rsid w:val="005D3540"/>
    <w:rsid w:val="005F5C7A"/>
    <w:rsid w:val="0064535A"/>
    <w:rsid w:val="00651DF6"/>
    <w:rsid w:val="00664292"/>
    <w:rsid w:val="00687FE9"/>
    <w:rsid w:val="006A0549"/>
    <w:rsid w:val="006A6E84"/>
    <w:rsid w:val="00703F0E"/>
    <w:rsid w:val="00711934"/>
    <w:rsid w:val="00716799"/>
    <w:rsid w:val="0075604B"/>
    <w:rsid w:val="007A6DB1"/>
    <w:rsid w:val="007D4320"/>
    <w:rsid w:val="007E3391"/>
    <w:rsid w:val="0087043E"/>
    <w:rsid w:val="008752A1"/>
    <w:rsid w:val="008C518C"/>
    <w:rsid w:val="008D5645"/>
    <w:rsid w:val="009240EC"/>
    <w:rsid w:val="009C0BC7"/>
    <w:rsid w:val="009F3D88"/>
    <w:rsid w:val="00A54B56"/>
    <w:rsid w:val="00A65C37"/>
    <w:rsid w:val="00A92FE0"/>
    <w:rsid w:val="00A93185"/>
    <w:rsid w:val="00AA2EDD"/>
    <w:rsid w:val="00AC3B52"/>
    <w:rsid w:val="00AD6B40"/>
    <w:rsid w:val="00AF2215"/>
    <w:rsid w:val="00B04892"/>
    <w:rsid w:val="00B166B7"/>
    <w:rsid w:val="00BB32EF"/>
    <w:rsid w:val="00BB3755"/>
    <w:rsid w:val="00BD6DA2"/>
    <w:rsid w:val="00C124DE"/>
    <w:rsid w:val="00C672AD"/>
    <w:rsid w:val="00C96C79"/>
    <w:rsid w:val="00D23FB6"/>
    <w:rsid w:val="00D74B9E"/>
    <w:rsid w:val="00D90834"/>
    <w:rsid w:val="00DC58B6"/>
    <w:rsid w:val="00E043CC"/>
    <w:rsid w:val="00E662CB"/>
    <w:rsid w:val="00E72611"/>
    <w:rsid w:val="00E90822"/>
    <w:rsid w:val="00EB44BB"/>
    <w:rsid w:val="00EC39B5"/>
    <w:rsid w:val="00EE2986"/>
    <w:rsid w:val="00EE3AA2"/>
    <w:rsid w:val="00EE7FA3"/>
    <w:rsid w:val="00F31ABD"/>
    <w:rsid w:val="00F3545D"/>
    <w:rsid w:val="00F67068"/>
    <w:rsid w:val="00FC04E4"/>
    <w:rsid w:val="00FF4D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6AF9E3"/>
  <w15:docId w15:val="{924C3B0C-7669-42BA-B629-B4F472039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D6B40"/>
    <w:pPr>
      <w:spacing w:after="0" w:line="240" w:lineRule="auto"/>
    </w:pPr>
    <w:rPr>
      <w:rFonts w:ascii="Calibri" w:eastAsia="Calibri" w:hAnsi="Calibri" w:cs="Times New Roman"/>
    </w:rPr>
  </w:style>
  <w:style w:type="paragraph" w:styleId="Heading1">
    <w:name w:val="heading 1"/>
    <w:basedOn w:val="Normal"/>
    <w:next w:val="Normal"/>
    <w:link w:val="Heading1Char"/>
    <w:uiPriority w:val="9"/>
    <w:unhideWhenUsed/>
    <w:rsid w:val="00AD6B40"/>
    <w:pPr>
      <w:spacing w:after="200"/>
      <w:ind w:right="1440"/>
      <w:outlineLvl w:val="0"/>
    </w:pPr>
    <w:rPr>
      <w:rFonts w:ascii="Rockwell" w:eastAsiaTheme="minorHAnsi" w:hAnsi="Rockwell" w:cstheme="minorHAnsi"/>
      <w:b/>
      <w:noProof/>
      <w:color w:val="9D172E"/>
      <w:sz w:val="3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AD6B40"/>
    <w:rPr>
      <w:color w:val="0563C1"/>
      <w:u w:val="single"/>
    </w:rPr>
  </w:style>
  <w:style w:type="character" w:customStyle="1" w:styleId="Heading1Char">
    <w:name w:val="Heading 1 Char"/>
    <w:basedOn w:val="DefaultParagraphFont"/>
    <w:link w:val="Heading1"/>
    <w:uiPriority w:val="9"/>
    <w:rsid w:val="00AD6B40"/>
    <w:rPr>
      <w:rFonts w:ascii="Rockwell" w:hAnsi="Rockwell" w:cstheme="minorHAnsi"/>
      <w:b/>
      <w:noProof/>
      <w:color w:val="9D172E"/>
      <w:sz w:val="32"/>
      <w:szCs w:val="20"/>
    </w:rPr>
  </w:style>
  <w:style w:type="paragraph" w:styleId="BalloonText">
    <w:name w:val="Balloon Text"/>
    <w:basedOn w:val="Normal"/>
    <w:link w:val="BalloonTextChar"/>
    <w:uiPriority w:val="99"/>
    <w:semiHidden/>
    <w:unhideWhenUsed/>
    <w:rsid w:val="005F5C7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5C7A"/>
    <w:rPr>
      <w:rFonts w:ascii="Segoe UI" w:eastAsia="Calibri" w:hAnsi="Segoe UI" w:cs="Segoe UI"/>
      <w:sz w:val="18"/>
      <w:szCs w:val="18"/>
    </w:rPr>
  </w:style>
  <w:style w:type="paragraph" w:styleId="NoSpacing">
    <w:name w:val="No Spacing"/>
    <w:uiPriority w:val="1"/>
    <w:qFormat/>
    <w:rsid w:val="00215C57"/>
    <w:pPr>
      <w:spacing w:after="0" w:line="240" w:lineRule="auto"/>
    </w:pPr>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82525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1042</Words>
  <Characters>5946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kouonang</dc:creator>
  <cp:keywords/>
  <dc:description/>
  <cp:lastModifiedBy>Jonna</cp:lastModifiedBy>
  <cp:revision>2</cp:revision>
  <dcterms:created xsi:type="dcterms:W3CDTF">2020-01-31T18:52:00Z</dcterms:created>
  <dcterms:modified xsi:type="dcterms:W3CDTF">2020-01-31T18:52:00Z</dcterms:modified>
</cp:coreProperties>
</file>