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2DF44" w14:textId="7FEAE5DA" w:rsidR="00F87300" w:rsidRDefault="00F87300" w:rsidP="00F87300">
      <w:pPr>
        <w:rPr>
          <w:rFonts w:ascii="Calibri" w:hAnsi="Calibri" w:cs="Calibri"/>
          <w:b/>
          <w:sz w:val="36"/>
          <w:szCs w:val="22"/>
        </w:rPr>
      </w:pPr>
      <w:r>
        <w:rPr>
          <w:rFonts w:ascii="Calibri" w:hAnsi="Calibri" w:cs="Calibri"/>
          <w:b/>
          <w:sz w:val="36"/>
          <w:szCs w:val="22"/>
        </w:rPr>
        <w:t xml:space="preserve">                                                   </w:t>
      </w:r>
    </w:p>
    <w:p w14:paraId="7798747A" w14:textId="5F8A64B4" w:rsidR="001964A5" w:rsidRPr="00425C59" w:rsidRDefault="00425C59" w:rsidP="00547148">
      <w:pPr>
        <w:jc w:val="center"/>
        <w:rPr>
          <w:rFonts w:ascii="Calibri" w:hAnsi="Calibri" w:cs="Calibri"/>
          <w:b/>
          <w:sz w:val="28"/>
          <w:szCs w:val="22"/>
        </w:rPr>
      </w:pPr>
      <w:r w:rsidRPr="00425C59">
        <w:rPr>
          <w:rFonts w:ascii="Calibri" w:hAnsi="Calibri" w:cs="Calibri"/>
          <w:b/>
          <w:sz w:val="36"/>
          <w:szCs w:val="22"/>
        </w:rPr>
        <w:t>H</w:t>
      </w:r>
      <w:r w:rsidRPr="00425C59">
        <w:rPr>
          <w:rFonts w:ascii="Calibri" w:hAnsi="Calibri" w:cs="Calibri"/>
          <w:b/>
          <w:sz w:val="28"/>
          <w:szCs w:val="22"/>
        </w:rPr>
        <w:t xml:space="preserve">ARI </w:t>
      </w:r>
      <w:r w:rsidRPr="00425C59">
        <w:rPr>
          <w:rFonts w:ascii="Calibri" w:hAnsi="Calibri" w:cs="Calibri"/>
          <w:b/>
          <w:sz w:val="36"/>
          <w:szCs w:val="22"/>
        </w:rPr>
        <w:t>P</w:t>
      </w:r>
      <w:r w:rsidRPr="00425C59">
        <w:rPr>
          <w:rFonts w:ascii="Calibri" w:hAnsi="Calibri" w:cs="Calibri"/>
          <w:b/>
          <w:sz w:val="28"/>
          <w:szCs w:val="22"/>
        </w:rPr>
        <w:t xml:space="preserve">RASAD </w:t>
      </w:r>
      <w:r w:rsidRPr="00425C59">
        <w:rPr>
          <w:rFonts w:ascii="Calibri" w:hAnsi="Calibri" w:cs="Calibri"/>
          <w:b/>
          <w:sz w:val="36"/>
          <w:szCs w:val="22"/>
        </w:rPr>
        <w:t>G</w:t>
      </w:r>
      <w:r w:rsidRPr="00425C59">
        <w:rPr>
          <w:rFonts w:ascii="Calibri" w:hAnsi="Calibri" w:cs="Calibri"/>
          <w:b/>
          <w:sz w:val="28"/>
          <w:szCs w:val="22"/>
        </w:rPr>
        <w:t>ONE</w:t>
      </w:r>
    </w:p>
    <w:p w14:paraId="2EB97391" w14:textId="35277A38" w:rsidR="001A6B46" w:rsidRDefault="00441E17" w:rsidP="001A6B46">
      <w:pPr>
        <w:jc w:val="center"/>
        <w:rPr>
          <w:rStyle w:val="Hyperlink"/>
          <w:rFonts w:ascii="Calibri" w:hAnsi="Calibri"/>
          <w:sz w:val="22"/>
          <w:szCs w:val="22"/>
        </w:rPr>
      </w:pPr>
      <w:r w:rsidRPr="00970B5F">
        <w:rPr>
          <w:rFonts w:ascii="Calibri" w:hAnsi="Calibri"/>
          <w:b/>
          <w:szCs w:val="22"/>
        </w:rPr>
        <w:t>816-200-1204</w:t>
      </w:r>
      <w:r w:rsidRPr="00970B5F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| </w:t>
      </w:r>
      <w:hyperlink r:id="rId8" w:history="1">
        <w:r w:rsidRPr="00425C59">
          <w:rPr>
            <w:rStyle w:val="Hyperlink"/>
            <w:rFonts w:ascii="Calibri" w:hAnsi="Calibri"/>
            <w:szCs w:val="22"/>
          </w:rPr>
          <w:t>Hari1329@outlook.com</w:t>
        </w:r>
      </w:hyperlink>
      <w:r>
        <w:rPr>
          <w:rFonts w:ascii="Calibri" w:hAnsi="Calibri"/>
          <w:sz w:val="22"/>
          <w:szCs w:val="22"/>
        </w:rPr>
        <w:t xml:space="preserve"> </w:t>
      </w:r>
      <w:r w:rsidR="009F5C7D">
        <w:rPr>
          <w:rFonts w:ascii="Calibri" w:hAnsi="Calibri"/>
          <w:b/>
          <w:sz w:val="22"/>
          <w:szCs w:val="22"/>
        </w:rPr>
        <w:t>|</w:t>
      </w:r>
      <w:r w:rsidR="00091FF5">
        <w:rPr>
          <w:rFonts w:ascii="Calibri" w:hAnsi="Calibri"/>
          <w:b/>
          <w:sz w:val="22"/>
          <w:szCs w:val="22"/>
        </w:rPr>
        <w:t xml:space="preserve"> </w:t>
      </w:r>
      <w:hyperlink r:id="rId9" w:history="1">
        <w:r w:rsidR="00091FF5" w:rsidRPr="00091FF5">
          <w:rPr>
            <w:rStyle w:val="Hyperlink"/>
            <w:rFonts w:ascii="Calibri" w:hAnsi="Calibri"/>
            <w:sz w:val="22"/>
            <w:szCs w:val="22"/>
          </w:rPr>
          <w:t>LinkedIn URL</w:t>
        </w:r>
      </w:hyperlink>
    </w:p>
    <w:p w14:paraId="468890A2" w14:textId="77777777" w:rsidR="00167B0F" w:rsidRPr="00C80348" w:rsidRDefault="00167B0F" w:rsidP="001A6B46">
      <w:pPr>
        <w:jc w:val="center"/>
        <w:rPr>
          <w:rFonts w:ascii="Calibri" w:hAnsi="Calibri"/>
          <w:b/>
          <w:sz w:val="22"/>
          <w:szCs w:val="22"/>
        </w:rPr>
      </w:pPr>
    </w:p>
    <w:tbl>
      <w:tblPr>
        <w:tblW w:w="9990" w:type="dxa"/>
        <w:tblInd w:w="-90" w:type="dxa"/>
        <w:shd w:val="clear" w:color="auto" w:fill="666666"/>
        <w:tblLook w:val="04A0" w:firstRow="1" w:lastRow="0" w:firstColumn="1" w:lastColumn="0" w:noHBand="0" w:noVBand="1"/>
      </w:tblPr>
      <w:tblGrid>
        <w:gridCol w:w="9990"/>
      </w:tblGrid>
      <w:tr w:rsidR="00D97AD1" w14:paraId="7E6171AD" w14:textId="77777777" w:rsidTr="008E5846">
        <w:trPr>
          <w:trHeight w:val="198"/>
        </w:trPr>
        <w:tc>
          <w:tcPr>
            <w:tcW w:w="9990" w:type="dxa"/>
            <w:shd w:val="clear" w:color="auto" w:fill="5B9BD5" w:themeFill="accent5"/>
            <w:hideMark/>
          </w:tcPr>
          <w:p w14:paraId="1B935646" w14:textId="77777777" w:rsidR="00D97AD1" w:rsidRDefault="00D97AD1" w:rsidP="00105600">
            <w:pPr>
              <w:pStyle w:val="Heading3"/>
              <w:jc w:val="both"/>
              <w:rPr>
                <w:rFonts w:ascii="Calibri" w:hAnsi="Calibri"/>
                <w:bCs/>
                <w:color w:val="FFFFFF"/>
                <w:szCs w:val="22"/>
              </w:rPr>
            </w:pPr>
            <w:r>
              <w:rPr>
                <w:rFonts w:ascii="Calibri" w:hAnsi="Calibri"/>
                <w:bCs/>
                <w:color w:val="FFFFFF"/>
                <w:szCs w:val="22"/>
              </w:rPr>
              <w:t>SUMMARY</w:t>
            </w:r>
          </w:p>
        </w:tc>
      </w:tr>
    </w:tbl>
    <w:p w14:paraId="77B94804" w14:textId="5E510CB1" w:rsidR="00C578C7" w:rsidRDefault="00C578C7" w:rsidP="009D5C0D">
      <w:pPr>
        <w:pStyle w:val="ListParagraph"/>
        <w:ind w:left="0"/>
        <w:rPr>
          <w:rFonts w:asciiTheme="minorHAnsi" w:hAnsiTheme="minorHAnsi"/>
          <w:color w:val="000000"/>
          <w:sz w:val="22"/>
          <w:szCs w:val="22"/>
        </w:rPr>
      </w:pPr>
      <w:r w:rsidRPr="00C578C7">
        <w:rPr>
          <w:rFonts w:asciiTheme="minorHAnsi" w:hAnsiTheme="minorHAnsi"/>
          <w:color w:val="000000"/>
          <w:sz w:val="22"/>
          <w:szCs w:val="22"/>
        </w:rPr>
        <w:t xml:space="preserve">A certified Tableau </w:t>
      </w:r>
      <w:r w:rsidR="00635B2C">
        <w:rPr>
          <w:rFonts w:asciiTheme="minorHAnsi" w:hAnsiTheme="minorHAnsi"/>
          <w:color w:val="000000"/>
          <w:sz w:val="22"/>
          <w:szCs w:val="22"/>
        </w:rPr>
        <w:t>d</w:t>
      </w:r>
      <w:r w:rsidRPr="00C578C7">
        <w:rPr>
          <w:rFonts w:asciiTheme="minorHAnsi" w:hAnsiTheme="minorHAnsi"/>
          <w:color w:val="000000"/>
          <w:sz w:val="22"/>
          <w:szCs w:val="22"/>
        </w:rPr>
        <w:t xml:space="preserve">eveloper with </w:t>
      </w:r>
      <w:r w:rsidRPr="00C578C7">
        <w:rPr>
          <w:rFonts w:asciiTheme="minorHAnsi" w:hAnsiTheme="minorHAnsi"/>
          <w:b/>
          <w:bCs/>
          <w:color w:val="000000"/>
          <w:sz w:val="24"/>
          <w:szCs w:val="24"/>
        </w:rPr>
        <w:t>8+</w:t>
      </w:r>
      <w:r w:rsidRPr="00C578C7">
        <w:rPr>
          <w:rFonts w:asciiTheme="minorHAnsi" w:hAnsiTheme="minorHAnsi"/>
          <w:color w:val="000000"/>
          <w:sz w:val="24"/>
          <w:szCs w:val="24"/>
        </w:rPr>
        <w:t xml:space="preserve"> </w:t>
      </w:r>
      <w:r w:rsidRPr="00C578C7">
        <w:rPr>
          <w:rFonts w:asciiTheme="minorHAnsi" w:hAnsiTheme="minorHAnsi"/>
          <w:color w:val="000000"/>
          <w:sz w:val="22"/>
          <w:szCs w:val="22"/>
        </w:rPr>
        <w:t xml:space="preserve">years in Tableau &amp; BI reporting. Have extensive experience in sourcing, processing, managing, and distributing business-driven and actionable visual reports for key stakeholders in </w:t>
      </w:r>
      <w:r>
        <w:rPr>
          <w:rFonts w:asciiTheme="minorHAnsi" w:hAnsiTheme="minorHAnsi"/>
          <w:color w:val="000000"/>
          <w:sz w:val="22"/>
          <w:szCs w:val="22"/>
        </w:rPr>
        <w:t>F</w:t>
      </w:r>
      <w:r w:rsidRPr="00C578C7">
        <w:rPr>
          <w:rFonts w:asciiTheme="minorHAnsi" w:hAnsiTheme="minorHAnsi"/>
          <w:color w:val="000000"/>
          <w:sz w:val="22"/>
          <w:szCs w:val="22"/>
        </w:rPr>
        <w:t>inance</w:t>
      </w:r>
      <w:r>
        <w:rPr>
          <w:rFonts w:asciiTheme="minorHAnsi" w:hAnsiTheme="minorHAnsi"/>
          <w:color w:val="000000"/>
          <w:sz w:val="22"/>
          <w:szCs w:val="22"/>
        </w:rPr>
        <w:t>, Banking, Healthcare</w:t>
      </w:r>
      <w:r w:rsidRPr="00C578C7">
        <w:rPr>
          <w:rFonts w:asciiTheme="minorHAnsi" w:hAnsiTheme="minorHAnsi"/>
          <w:color w:val="000000"/>
          <w:sz w:val="22"/>
          <w:szCs w:val="22"/>
        </w:rPr>
        <w:t xml:space="preserve"> &amp; </w:t>
      </w:r>
      <w:r w:rsidR="00431498">
        <w:rPr>
          <w:rFonts w:asciiTheme="minorHAnsi" w:hAnsiTheme="minorHAnsi"/>
          <w:color w:val="000000"/>
          <w:sz w:val="22"/>
          <w:szCs w:val="22"/>
        </w:rPr>
        <w:t>I</w:t>
      </w:r>
      <w:r w:rsidRPr="00C578C7">
        <w:rPr>
          <w:rFonts w:asciiTheme="minorHAnsi" w:hAnsiTheme="minorHAnsi"/>
          <w:color w:val="000000"/>
          <w:sz w:val="22"/>
          <w:szCs w:val="22"/>
        </w:rPr>
        <w:t>nsurance domain within omni-channel data-centered environments.</w:t>
      </w:r>
    </w:p>
    <w:p w14:paraId="367B370F" w14:textId="77777777" w:rsidR="00300FCF" w:rsidRDefault="00300FCF" w:rsidP="00300FCF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300FCF">
        <w:rPr>
          <w:rFonts w:asciiTheme="minorHAnsi" w:hAnsiTheme="minorHAnsi"/>
          <w:b/>
          <w:sz w:val="22"/>
          <w:szCs w:val="22"/>
        </w:rPr>
        <w:t>Areas of expertise include:</w:t>
      </w:r>
    </w:p>
    <w:p w14:paraId="2FFC1D95" w14:textId="77777777" w:rsidR="009F5C7D" w:rsidRDefault="009F5C7D" w:rsidP="006D6934">
      <w:pPr>
        <w:jc w:val="both"/>
        <w:rPr>
          <w:rFonts w:asciiTheme="minorHAnsi" w:hAnsiTheme="minorHAnsi"/>
          <w:sz w:val="22"/>
          <w:szCs w:val="22"/>
        </w:rPr>
        <w:sectPr w:rsidR="009F5C7D" w:rsidSect="009411A8">
          <w:pgSz w:w="12240" w:h="15840"/>
          <w:pgMar w:top="1008" w:right="1440" w:bottom="720" w:left="1440" w:header="720" w:footer="720" w:gutter="0"/>
          <w:cols w:space="720"/>
          <w:docGrid w:linePitch="360"/>
        </w:sectPr>
      </w:pPr>
    </w:p>
    <w:p w14:paraId="76079C84" w14:textId="21E17C43" w:rsidR="00C71426" w:rsidRPr="000874DB" w:rsidRDefault="006D6934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0874DB">
        <w:rPr>
          <w:rFonts w:asciiTheme="minorHAnsi" w:hAnsiTheme="minorHAnsi"/>
          <w:sz w:val="22"/>
          <w:szCs w:val="22"/>
        </w:rPr>
        <w:t>Tableau Dashboard</w:t>
      </w:r>
      <w:r w:rsidR="00047FFD">
        <w:rPr>
          <w:rFonts w:asciiTheme="minorHAnsi" w:hAnsiTheme="minorHAnsi"/>
          <w:sz w:val="22"/>
          <w:szCs w:val="22"/>
        </w:rPr>
        <w:t>s</w:t>
      </w:r>
      <w:r w:rsidRPr="000874DB">
        <w:rPr>
          <w:rFonts w:asciiTheme="minorHAnsi" w:hAnsiTheme="minorHAnsi"/>
          <w:sz w:val="22"/>
          <w:szCs w:val="22"/>
        </w:rPr>
        <w:t xml:space="preserve"> Development</w:t>
      </w:r>
    </w:p>
    <w:p w14:paraId="1D0C676C" w14:textId="77777777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54435D">
        <w:rPr>
          <w:rFonts w:asciiTheme="minorHAnsi" w:hAnsiTheme="minorHAnsi"/>
          <w:sz w:val="22"/>
          <w:szCs w:val="22"/>
        </w:rPr>
        <w:t>SQL Development</w:t>
      </w:r>
    </w:p>
    <w:p w14:paraId="7FE84A43" w14:textId="77777777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54435D">
        <w:rPr>
          <w:rFonts w:asciiTheme="minorHAnsi" w:hAnsiTheme="minorHAnsi"/>
          <w:sz w:val="22"/>
          <w:szCs w:val="22"/>
        </w:rPr>
        <w:t>ETL Development</w:t>
      </w:r>
    </w:p>
    <w:p w14:paraId="0D75D6BE" w14:textId="7D6549B3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Data </w:t>
      </w:r>
      <w:r w:rsidR="00542038">
        <w:rPr>
          <w:rFonts w:asciiTheme="minorHAnsi" w:hAnsiTheme="minorHAnsi"/>
          <w:sz w:val="22"/>
          <w:szCs w:val="22"/>
        </w:rPr>
        <w:t>Modeling</w:t>
      </w:r>
    </w:p>
    <w:p w14:paraId="7CBBE7CC" w14:textId="77777777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Data Preparation</w:t>
      </w:r>
    </w:p>
    <w:p w14:paraId="4FB886D4" w14:textId="50CF99AD" w:rsidR="009F5C7D" w:rsidRDefault="000D5965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Data </w:t>
      </w:r>
      <w:r w:rsidR="00496F27">
        <w:rPr>
          <w:rFonts w:asciiTheme="minorHAnsi" w:hAnsiTheme="minorHAnsi"/>
          <w:sz w:val="22"/>
          <w:szCs w:val="22"/>
        </w:rPr>
        <w:t>Profiling</w:t>
      </w:r>
    </w:p>
    <w:p w14:paraId="75194775" w14:textId="77777777" w:rsidR="00300FCF" w:rsidRPr="009F5C7D" w:rsidRDefault="00300FCF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9F5C7D">
        <w:rPr>
          <w:rFonts w:asciiTheme="minorHAnsi" w:hAnsiTheme="minorHAnsi"/>
          <w:sz w:val="22"/>
          <w:szCs w:val="22"/>
        </w:rPr>
        <w:t>Tableau Server</w:t>
      </w:r>
    </w:p>
    <w:p w14:paraId="65D7488A" w14:textId="77777777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54435D">
        <w:rPr>
          <w:rFonts w:asciiTheme="minorHAnsi" w:hAnsiTheme="minorHAnsi"/>
          <w:sz w:val="22"/>
          <w:szCs w:val="22"/>
        </w:rPr>
        <w:t xml:space="preserve">SQL </w:t>
      </w:r>
      <w:r>
        <w:rPr>
          <w:rFonts w:asciiTheme="minorHAnsi" w:hAnsiTheme="minorHAnsi"/>
          <w:sz w:val="22"/>
          <w:szCs w:val="22"/>
        </w:rPr>
        <w:t xml:space="preserve">Performance </w:t>
      </w:r>
      <w:r w:rsidRPr="0054435D">
        <w:rPr>
          <w:rFonts w:asciiTheme="minorHAnsi" w:hAnsiTheme="minorHAnsi"/>
          <w:sz w:val="22"/>
          <w:szCs w:val="22"/>
        </w:rPr>
        <w:t>Tuning</w:t>
      </w:r>
    </w:p>
    <w:p w14:paraId="0F06CBD9" w14:textId="77777777" w:rsidR="00C71426" w:rsidRPr="0054435D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Business </w:t>
      </w:r>
      <w:r w:rsidRPr="0054435D">
        <w:rPr>
          <w:rFonts w:asciiTheme="minorHAnsi" w:hAnsiTheme="minorHAnsi"/>
          <w:sz w:val="22"/>
          <w:szCs w:val="22"/>
        </w:rPr>
        <w:t>Requirements Documentation</w:t>
      </w:r>
    </w:p>
    <w:p w14:paraId="12C70506" w14:textId="1BF95408" w:rsidR="00C71426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 w:rsidRPr="00300FCF">
        <w:rPr>
          <w:rFonts w:asciiTheme="minorHAnsi" w:hAnsiTheme="minorHAnsi"/>
          <w:sz w:val="22"/>
          <w:szCs w:val="22"/>
        </w:rPr>
        <w:t xml:space="preserve">Data </w:t>
      </w:r>
      <w:r w:rsidR="00542038">
        <w:rPr>
          <w:rFonts w:asciiTheme="minorHAnsi" w:hAnsiTheme="minorHAnsi"/>
          <w:sz w:val="22"/>
          <w:szCs w:val="22"/>
        </w:rPr>
        <w:t>Analysis</w:t>
      </w:r>
    </w:p>
    <w:p w14:paraId="78186BB4" w14:textId="62CC3D3E" w:rsidR="00C71426" w:rsidRPr="0054435D" w:rsidRDefault="00C71426" w:rsidP="00250DC9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Data </w:t>
      </w:r>
      <w:r w:rsidR="00496F27">
        <w:rPr>
          <w:rFonts w:asciiTheme="minorHAnsi" w:hAnsiTheme="minorHAnsi"/>
          <w:sz w:val="22"/>
          <w:szCs w:val="22"/>
        </w:rPr>
        <w:t>Warehousing</w:t>
      </w:r>
    </w:p>
    <w:p w14:paraId="5BE8BEE4" w14:textId="1D14AFBE" w:rsidR="009D5C0D" w:rsidRPr="009D5C0D" w:rsidRDefault="0031313F" w:rsidP="009D5C0D">
      <w:pPr>
        <w:pStyle w:val="ListParagraph"/>
        <w:numPr>
          <w:ilvl w:val="2"/>
          <w:numId w:val="4"/>
        </w:numPr>
        <w:jc w:val="both"/>
        <w:rPr>
          <w:rFonts w:asciiTheme="minorHAnsi" w:hAnsiTheme="minorHAnsi"/>
          <w:sz w:val="22"/>
          <w:szCs w:val="22"/>
        </w:rPr>
        <w:sectPr w:rsidR="009D5C0D" w:rsidRPr="009D5C0D" w:rsidSect="008E58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Theme="minorHAnsi" w:hAnsiTheme="minorHAnsi"/>
          <w:sz w:val="22"/>
          <w:szCs w:val="22"/>
        </w:rPr>
        <w:t>Unit Testin</w:t>
      </w:r>
      <w:r w:rsidR="009D5C0D">
        <w:rPr>
          <w:rFonts w:asciiTheme="minorHAnsi" w:hAnsiTheme="minorHAnsi"/>
          <w:sz w:val="22"/>
          <w:szCs w:val="22"/>
        </w:rPr>
        <w:t>g</w:t>
      </w:r>
    </w:p>
    <w:tbl>
      <w:tblPr>
        <w:tblpPr w:leftFromText="180" w:rightFromText="180" w:vertAnchor="text" w:horzAnchor="margin" w:tblpY="227"/>
        <w:tblW w:w="9818" w:type="dxa"/>
        <w:shd w:val="clear" w:color="auto" w:fill="666666"/>
        <w:tblLook w:val="04A0" w:firstRow="1" w:lastRow="0" w:firstColumn="1" w:lastColumn="0" w:noHBand="0" w:noVBand="1"/>
      </w:tblPr>
      <w:tblGrid>
        <w:gridCol w:w="9818"/>
      </w:tblGrid>
      <w:tr w:rsidR="009D5C0D" w14:paraId="6AA87764" w14:textId="77777777" w:rsidTr="008E5846">
        <w:trPr>
          <w:trHeight w:val="288"/>
        </w:trPr>
        <w:tc>
          <w:tcPr>
            <w:tcW w:w="9818" w:type="dxa"/>
            <w:shd w:val="clear" w:color="auto" w:fill="5B9BD5" w:themeFill="accent5"/>
            <w:hideMark/>
          </w:tcPr>
          <w:p w14:paraId="3211A9B6" w14:textId="77777777" w:rsidR="009D5C0D" w:rsidRDefault="009D5C0D" w:rsidP="008E5846">
            <w:pPr>
              <w:pStyle w:val="Heading3"/>
              <w:jc w:val="both"/>
              <w:rPr>
                <w:rFonts w:ascii="Calibri" w:hAnsi="Calibri"/>
                <w:bCs/>
                <w:color w:val="FFFFFF"/>
                <w:szCs w:val="22"/>
              </w:rPr>
            </w:pPr>
            <w:r>
              <w:rPr>
                <w:rFonts w:ascii="Calibri" w:hAnsi="Calibri"/>
                <w:bCs/>
                <w:color w:val="FFFFFF"/>
                <w:szCs w:val="22"/>
              </w:rPr>
              <w:t>TECHNICAL SKILLS</w:t>
            </w:r>
          </w:p>
        </w:tc>
      </w:tr>
    </w:tbl>
    <w:p w14:paraId="0AF01D41" w14:textId="77777777" w:rsidR="009F5C7D" w:rsidRDefault="009F5C7D" w:rsidP="00300FC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  <w:sectPr w:rsidR="009F5C7D" w:rsidSect="00650BA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735FD4" w14:textId="111753BF" w:rsidR="00E45663" w:rsidRPr="009D5C0D" w:rsidRDefault="00E45663" w:rsidP="009D5C0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D5C0D">
        <w:rPr>
          <w:rFonts w:asciiTheme="minorHAnsi" w:hAnsiTheme="minorHAnsi"/>
          <w:sz w:val="22"/>
          <w:szCs w:val="22"/>
        </w:rPr>
        <w:t>Reporting Tools</w:t>
      </w:r>
      <w:r w:rsidRPr="009D5C0D">
        <w:rPr>
          <w:rFonts w:asciiTheme="minorHAnsi" w:hAnsiTheme="minorHAnsi"/>
          <w:sz w:val="22"/>
          <w:szCs w:val="22"/>
        </w:rPr>
        <w:tab/>
        <w:t xml:space="preserve">            </w:t>
      </w:r>
      <w:proofErr w:type="gramStart"/>
      <w:r w:rsidRPr="009D5C0D">
        <w:rPr>
          <w:rFonts w:asciiTheme="minorHAnsi" w:hAnsiTheme="minorHAnsi"/>
          <w:sz w:val="22"/>
          <w:szCs w:val="22"/>
        </w:rPr>
        <w:t xml:space="preserve">  :</w:t>
      </w:r>
      <w:proofErr w:type="gramEnd"/>
      <w:r w:rsidRPr="009D5C0D">
        <w:rPr>
          <w:rFonts w:asciiTheme="minorHAnsi" w:hAnsiTheme="minorHAnsi"/>
          <w:sz w:val="22"/>
          <w:szCs w:val="22"/>
        </w:rPr>
        <w:t xml:space="preserve"> Tableau Desktop</w:t>
      </w:r>
      <w:r w:rsidR="00132481" w:rsidRPr="009D5C0D">
        <w:rPr>
          <w:rFonts w:asciiTheme="minorHAnsi" w:hAnsiTheme="minorHAnsi"/>
          <w:sz w:val="22"/>
          <w:szCs w:val="22"/>
        </w:rPr>
        <w:t xml:space="preserve">(Certified), </w:t>
      </w:r>
      <w:r w:rsidRPr="009D5C0D">
        <w:rPr>
          <w:rFonts w:asciiTheme="minorHAnsi" w:hAnsiTheme="minorHAnsi"/>
          <w:sz w:val="22"/>
          <w:szCs w:val="22"/>
        </w:rPr>
        <w:t>Power BI, SAP BO, SSRS, Power Pivot</w:t>
      </w:r>
    </w:p>
    <w:p w14:paraId="51302813" w14:textId="7CA56712" w:rsidR="00E45663" w:rsidRPr="00547148" w:rsidRDefault="00E45663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>ETL Tools</w:t>
      </w:r>
      <w:r w:rsidRPr="00547148">
        <w:rPr>
          <w:rFonts w:asciiTheme="minorHAnsi" w:hAnsiTheme="minorHAnsi"/>
          <w:sz w:val="22"/>
          <w:szCs w:val="22"/>
        </w:rPr>
        <w:tab/>
        <w:t xml:space="preserve">            </w:t>
      </w:r>
      <w:proofErr w:type="gramStart"/>
      <w:r w:rsidRPr="00547148">
        <w:rPr>
          <w:rFonts w:asciiTheme="minorHAnsi" w:hAnsiTheme="minorHAnsi"/>
          <w:sz w:val="22"/>
          <w:szCs w:val="22"/>
        </w:rPr>
        <w:t xml:space="preserve">  :</w:t>
      </w:r>
      <w:proofErr w:type="gramEnd"/>
      <w:r w:rsidRPr="00547148">
        <w:rPr>
          <w:rFonts w:asciiTheme="minorHAnsi" w:hAnsiTheme="minorHAnsi"/>
          <w:sz w:val="22"/>
          <w:szCs w:val="22"/>
        </w:rPr>
        <w:t xml:space="preserve"> Trifacta, SSIS, Alteryx, Tableau Prep</w:t>
      </w:r>
    </w:p>
    <w:p w14:paraId="67D725BF" w14:textId="0BB2E1F4" w:rsidR="00AF11E9" w:rsidRPr="00547148" w:rsidRDefault="00E45663" w:rsidP="0069423E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 xml:space="preserve">Database                        </w:t>
      </w:r>
      <w:proofErr w:type="gramStart"/>
      <w:r w:rsidRPr="00547148">
        <w:rPr>
          <w:rFonts w:asciiTheme="minorHAnsi" w:hAnsiTheme="minorHAnsi"/>
          <w:sz w:val="22"/>
          <w:szCs w:val="22"/>
        </w:rPr>
        <w:t xml:space="preserve">  :</w:t>
      </w:r>
      <w:proofErr w:type="gramEnd"/>
      <w:r w:rsidRPr="00547148">
        <w:rPr>
          <w:rFonts w:asciiTheme="minorHAnsi" w:hAnsiTheme="minorHAnsi"/>
          <w:sz w:val="22"/>
          <w:szCs w:val="22"/>
        </w:rPr>
        <w:t xml:space="preserve"> MS SQL Server, Hadoop,</w:t>
      </w:r>
      <w:r w:rsidR="00B26DE2" w:rsidRPr="00547148">
        <w:rPr>
          <w:rFonts w:asciiTheme="minorHAnsi" w:hAnsiTheme="minorHAnsi"/>
          <w:sz w:val="22"/>
          <w:szCs w:val="22"/>
        </w:rPr>
        <w:t xml:space="preserve"> SAP </w:t>
      </w:r>
      <w:r w:rsidR="00A239E4" w:rsidRPr="00547148">
        <w:rPr>
          <w:rFonts w:asciiTheme="minorHAnsi" w:hAnsiTheme="minorHAnsi"/>
          <w:sz w:val="22"/>
          <w:szCs w:val="22"/>
        </w:rPr>
        <w:t>HANA, Teradata</w:t>
      </w:r>
      <w:r w:rsidR="00132481" w:rsidRPr="00547148">
        <w:rPr>
          <w:rFonts w:asciiTheme="minorHAnsi" w:hAnsiTheme="minorHAnsi"/>
          <w:sz w:val="22"/>
          <w:szCs w:val="22"/>
        </w:rPr>
        <w:t xml:space="preserve"> 16</w:t>
      </w:r>
      <w:r w:rsidR="00B26DE2" w:rsidRPr="00547148">
        <w:rPr>
          <w:rFonts w:asciiTheme="minorHAnsi" w:hAnsiTheme="minorHAnsi"/>
          <w:sz w:val="22"/>
          <w:szCs w:val="22"/>
        </w:rPr>
        <w:t>, PostgreSQL</w:t>
      </w:r>
      <w:r w:rsidR="00547148">
        <w:rPr>
          <w:rFonts w:asciiTheme="minorHAnsi" w:hAnsiTheme="minorHAnsi"/>
          <w:sz w:val="22"/>
          <w:szCs w:val="22"/>
        </w:rPr>
        <w:t xml:space="preserve">,    </w:t>
      </w:r>
      <w:r w:rsidR="0069423E">
        <w:rPr>
          <w:rFonts w:asciiTheme="minorHAnsi" w:hAnsiTheme="minorHAnsi"/>
          <w:sz w:val="22"/>
          <w:szCs w:val="22"/>
        </w:rPr>
        <w:t xml:space="preserve">  </w:t>
      </w:r>
      <w:r w:rsidR="00AF11E9" w:rsidRPr="00547148">
        <w:rPr>
          <w:rFonts w:asciiTheme="minorHAnsi" w:hAnsiTheme="minorHAnsi"/>
          <w:sz w:val="22"/>
          <w:szCs w:val="22"/>
        </w:rPr>
        <w:t>Mongo DB, Oracle 11g</w:t>
      </w:r>
      <w:r w:rsidR="002B7E87">
        <w:rPr>
          <w:rFonts w:asciiTheme="minorHAnsi" w:hAnsiTheme="minorHAnsi"/>
          <w:sz w:val="22"/>
          <w:szCs w:val="22"/>
        </w:rPr>
        <w:t>, Amazon Redshift</w:t>
      </w:r>
      <w:r w:rsidR="00AF11E9" w:rsidRPr="00547148">
        <w:rPr>
          <w:rFonts w:asciiTheme="minorHAnsi" w:hAnsiTheme="minorHAnsi"/>
          <w:sz w:val="22"/>
          <w:szCs w:val="22"/>
        </w:rPr>
        <w:t>.</w:t>
      </w:r>
    </w:p>
    <w:p w14:paraId="43CFFDB5" w14:textId="12D54B81" w:rsidR="00E45663" w:rsidRPr="00547148" w:rsidRDefault="00E45663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>Server</w:t>
      </w:r>
      <w:r w:rsidRPr="00547148">
        <w:rPr>
          <w:rFonts w:asciiTheme="minorHAnsi" w:hAnsiTheme="minorHAnsi"/>
          <w:sz w:val="22"/>
          <w:szCs w:val="22"/>
        </w:rPr>
        <w:tab/>
      </w:r>
      <w:r w:rsidRPr="00547148">
        <w:rPr>
          <w:rFonts w:asciiTheme="minorHAnsi" w:hAnsiTheme="minorHAnsi"/>
          <w:sz w:val="22"/>
          <w:szCs w:val="22"/>
        </w:rPr>
        <w:tab/>
        <w:t xml:space="preserve">            </w:t>
      </w:r>
      <w:proofErr w:type="gramStart"/>
      <w:r w:rsidRPr="00547148">
        <w:rPr>
          <w:rFonts w:asciiTheme="minorHAnsi" w:hAnsiTheme="minorHAnsi"/>
          <w:sz w:val="22"/>
          <w:szCs w:val="22"/>
        </w:rPr>
        <w:t xml:space="preserve">  :</w:t>
      </w:r>
      <w:proofErr w:type="gramEnd"/>
      <w:r w:rsidRPr="00547148">
        <w:rPr>
          <w:rFonts w:asciiTheme="minorHAnsi" w:hAnsiTheme="minorHAnsi"/>
          <w:sz w:val="22"/>
          <w:szCs w:val="22"/>
        </w:rPr>
        <w:t xml:space="preserve"> Tableau </w:t>
      </w:r>
      <w:r w:rsidR="00B26DE2" w:rsidRPr="00547148">
        <w:rPr>
          <w:rFonts w:asciiTheme="minorHAnsi" w:hAnsiTheme="minorHAnsi"/>
          <w:sz w:val="22"/>
          <w:szCs w:val="22"/>
        </w:rPr>
        <w:t>Se</w:t>
      </w:r>
      <w:r w:rsidR="001A689E" w:rsidRPr="00547148">
        <w:rPr>
          <w:rFonts w:asciiTheme="minorHAnsi" w:hAnsiTheme="minorHAnsi"/>
          <w:sz w:val="22"/>
          <w:szCs w:val="22"/>
        </w:rPr>
        <w:t>rver, SSRS Manager</w:t>
      </w:r>
    </w:p>
    <w:p w14:paraId="1D44E31F" w14:textId="26B62C4F" w:rsidR="00667EDB" w:rsidRPr="00547148" w:rsidRDefault="00667EDB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 xml:space="preserve">CRM &amp; ERP                     </w:t>
      </w:r>
      <w:proofErr w:type="gramStart"/>
      <w:r w:rsidR="00645FD9" w:rsidRPr="00547148">
        <w:rPr>
          <w:rFonts w:asciiTheme="minorHAnsi" w:hAnsiTheme="minorHAnsi"/>
          <w:sz w:val="22"/>
          <w:szCs w:val="22"/>
        </w:rPr>
        <w:t xml:space="preserve"> </w:t>
      </w:r>
      <w:r w:rsidRPr="00547148">
        <w:rPr>
          <w:rFonts w:asciiTheme="minorHAnsi" w:hAnsiTheme="minorHAnsi"/>
          <w:sz w:val="22"/>
          <w:szCs w:val="22"/>
        </w:rPr>
        <w:t xml:space="preserve"> :</w:t>
      </w:r>
      <w:proofErr w:type="gramEnd"/>
      <w:r w:rsidRPr="00547148">
        <w:rPr>
          <w:rFonts w:asciiTheme="minorHAnsi" w:hAnsiTheme="minorHAnsi"/>
          <w:sz w:val="22"/>
          <w:szCs w:val="22"/>
        </w:rPr>
        <w:t xml:space="preserve"> Salesforce, Win shuttle Foundation</w:t>
      </w:r>
    </w:p>
    <w:p w14:paraId="76C9D1FB" w14:textId="35CE94DD" w:rsidR="00E45663" w:rsidRPr="00547148" w:rsidRDefault="00B26DE2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>Programming</w:t>
      </w:r>
      <w:r w:rsidRPr="00547148">
        <w:rPr>
          <w:rFonts w:asciiTheme="minorHAnsi" w:hAnsiTheme="minorHAnsi"/>
          <w:sz w:val="22"/>
          <w:szCs w:val="22"/>
        </w:rPr>
        <w:tab/>
        <w:t xml:space="preserve">            </w:t>
      </w:r>
      <w:proofErr w:type="gramStart"/>
      <w:r w:rsidRPr="00547148">
        <w:rPr>
          <w:rFonts w:asciiTheme="minorHAnsi" w:hAnsiTheme="minorHAnsi"/>
          <w:sz w:val="22"/>
          <w:szCs w:val="22"/>
        </w:rPr>
        <w:t xml:space="preserve"> </w:t>
      </w:r>
      <w:r w:rsidR="00645FD9" w:rsidRPr="00547148">
        <w:rPr>
          <w:rFonts w:asciiTheme="minorHAnsi" w:hAnsiTheme="minorHAnsi"/>
          <w:sz w:val="22"/>
          <w:szCs w:val="22"/>
        </w:rPr>
        <w:t xml:space="preserve"> </w:t>
      </w:r>
      <w:r w:rsidR="00E45663" w:rsidRPr="00547148">
        <w:rPr>
          <w:rFonts w:asciiTheme="minorHAnsi" w:hAnsiTheme="minorHAnsi"/>
          <w:sz w:val="22"/>
          <w:szCs w:val="22"/>
        </w:rPr>
        <w:t>:</w:t>
      </w:r>
      <w:proofErr w:type="gramEnd"/>
      <w:r w:rsidR="00E45663" w:rsidRPr="00547148">
        <w:rPr>
          <w:rFonts w:asciiTheme="minorHAnsi" w:hAnsiTheme="minorHAnsi"/>
          <w:sz w:val="22"/>
          <w:szCs w:val="22"/>
        </w:rPr>
        <w:t xml:space="preserve"> PowerShell, Python</w:t>
      </w:r>
    </w:p>
    <w:p w14:paraId="37899374" w14:textId="4E94E7C5" w:rsidR="00132481" w:rsidRPr="00547148" w:rsidRDefault="00547148" w:rsidP="00250DC9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 xml:space="preserve">Data Modeling         </w:t>
      </w:r>
      <w:r w:rsidR="00132481" w:rsidRPr="00547148">
        <w:rPr>
          <w:rFonts w:asciiTheme="minorHAnsi" w:hAnsiTheme="minorHAnsi"/>
          <w:sz w:val="22"/>
          <w:szCs w:val="22"/>
        </w:rPr>
        <w:t>:</w:t>
      </w:r>
      <w:r w:rsidR="00645FD9" w:rsidRPr="00547148">
        <w:rPr>
          <w:rFonts w:asciiTheme="minorHAnsi" w:hAnsiTheme="minorHAnsi"/>
          <w:sz w:val="22"/>
          <w:szCs w:val="22"/>
        </w:rPr>
        <w:t xml:space="preserve"> </w:t>
      </w:r>
      <w:r w:rsidR="001A689E" w:rsidRPr="00547148">
        <w:rPr>
          <w:rFonts w:asciiTheme="minorHAnsi" w:hAnsiTheme="minorHAnsi"/>
          <w:sz w:val="22"/>
          <w:szCs w:val="22"/>
        </w:rPr>
        <w:t xml:space="preserve">Dimensional </w:t>
      </w:r>
      <w:r w:rsidR="00010293" w:rsidRPr="00547148">
        <w:rPr>
          <w:rFonts w:asciiTheme="minorHAnsi" w:hAnsiTheme="minorHAnsi"/>
          <w:sz w:val="22"/>
          <w:szCs w:val="22"/>
        </w:rPr>
        <w:t>Modeling (</w:t>
      </w:r>
      <w:r w:rsidRPr="00547148">
        <w:rPr>
          <w:rFonts w:asciiTheme="minorHAnsi" w:hAnsiTheme="minorHAnsi"/>
          <w:sz w:val="22"/>
          <w:szCs w:val="22"/>
        </w:rPr>
        <w:t>Star S</w:t>
      </w:r>
      <w:r w:rsidR="001A689E" w:rsidRPr="00547148">
        <w:rPr>
          <w:rFonts w:asciiTheme="minorHAnsi" w:hAnsiTheme="minorHAnsi"/>
          <w:sz w:val="22"/>
          <w:szCs w:val="22"/>
        </w:rPr>
        <w:t>chema, Snow-Flake, Fact, Dimensions)</w:t>
      </w:r>
      <w:r w:rsidRPr="00547148">
        <w:rPr>
          <w:rFonts w:asciiTheme="minorHAnsi" w:hAnsiTheme="minorHAnsi"/>
          <w:sz w:val="22"/>
          <w:szCs w:val="22"/>
        </w:rPr>
        <w:t>,</w:t>
      </w:r>
      <w:r w:rsidR="00FE305C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            </w:t>
      </w:r>
      <w:r w:rsidRPr="00547148">
        <w:rPr>
          <w:rFonts w:asciiTheme="minorHAnsi" w:hAnsiTheme="minorHAnsi"/>
          <w:sz w:val="22"/>
          <w:szCs w:val="22"/>
        </w:rPr>
        <w:t>Entities, Attributes, Cardinality, ER Diagrams</w:t>
      </w:r>
      <w:r w:rsidR="00943713">
        <w:rPr>
          <w:rFonts w:asciiTheme="minorHAnsi" w:hAnsiTheme="minorHAnsi"/>
          <w:sz w:val="22"/>
          <w:szCs w:val="22"/>
        </w:rPr>
        <w:t>, Relational Modelling</w:t>
      </w:r>
      <w:r w:rsidR="00FE305C">
        <w:rPr>
          <w:rFonts w:asciiTheme="minorHAnsi" w:hAnsiTheme="minorHAnsi"/>
          <w:sz w:val="22"/>
          <w:szCs w:val="22"/>
        </w:rPr>
        <w:t>, Tabular Model</w:t>
      </w:r>
      <w:r w:rsidR="00943713">
        <w:rPr>
          <w:rFonts w:asciiTheme="minorHAnsi" w:hAnsiTheme="minorHAnsi"/>
          <w:sz w:val="22"/>
          <w:szCs w:val="22"/>
        </w:rPr>
        <w:t>.</w:t>
      </w:r>
    </w:p>
    <w:p w14:paraId="33EA99FD" w14:textId="758D6A38" w:rsidR="00D97AD1" w:rsidRPr="00547148" w:rsidRDefault="00E45663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>Methodologies</w:t>
      </w:r>
      <w:r w:rsidRPr="00547148">
        <w:rPr>
          <w:rFonts w:asciiTheme="minorHAnsi" w:hAnsiTheme="minorHAnsi"/>
          <w:sz w:val="22"/>
          <w:szCs w:val="22"/>
        </w:rPr>
        <w:tab/>
      </w:r>
      <w:r w:rsidR="00B26DE2" w:rsidRPr="00547148">
        <w:rPr>
          <w:rFonts w:asciiTheme="minorHAnsi" w:hAnsiTheme="minorHAnsi"/>
          <w:sz w:val="22"/>
          <w:szCs w:val="22"/>
        </w:rPr>
        <w:t xml:space="preserve">            </w:t>
      </w:r>
      <w:proofErr w:type="gramStart"/>
      <w:r w:rsidR="00645FD9" w:rsidRPr="00547148">
        <w:rPr>
          <w:rFonts w:asciiTheme="minorHAnsi" w:hAnsiTheme="minorHAnsi"/>
          <w:sz w:val="22"/>
          <w:szCs w:val="22"/>
        </w:rPr>
        <w:t xml:space="preserve">  </w:t>
      </w:r>
      <w:r w:rsidRPr="00547148">
        <w:rPr>
          <w:rFonts w:asciiTheme="minorHAnsi" w:hAnsiTheme="minorHAnsi"/>
          <w:sz w:val="22"/>
          <w:szCs w:val="22"/>
        </w:rPr>
        <w:t>:</w:t>
      </w:r>
      <w:proofErr w:type="gramEnd"/>
      <w:r w:rsidRPr="00547148">
        <w:rPr>
          <w:rFonts w:asciiTheme="minorHAnsi" w:hAnsiTheme="minorHAnsi"/>
          <w:sz w:val="22"/>
          <w:szCs w:val="22"/>
        </w:rPr>
        <w:t xml:space="preserve"> </w:t>
      </w:r>
      <w:r w:rsidR="00B26DE2" w:rsidRPr="00547148">
        <w:rPr>
          <w:rFonts w:asciiTheme="minorHAnsi" w:hAnsiTheme="minorHAnsi"/>
          <w:sz w:val="22"/>
          <w:szCs w:val="22"/>
        </w:rPr>
        <w:t>Waterfall,</w:t>
      </w:r>
      <w:r w:rsidRPr="00547148">
        <w:rPr>
          <w:rFonts w:asciiTheme="minorHAnsi" w:hAnsiTheme="minorHAnsi"/>
          <w:sz w:val="22"/>
          <w:szCs w:val="22"/>
        </w:rPr>
        <w:t xml:space="preserve"> Agile</w:t>
      </w:r>
    </w:p>
    <w:p w14:paraId="4A225860" w14:textId="788731C6" w:rsidR="00B26DE2" w:rsidRPr="00547148" w:rsidRDefault="00B26DE2" w:rsidP="00250DC9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47148">
        <w:rPr>
          <w:rFonts w:asciiTheme="minorHAnsi" w:hAnsiTheme="minorHAnsi"/>
          <w:sz w:val="22"/>
          <w:szCs w:val="22"/>
        </w:rPr>
        <w:t>SD</w:t>
      </w:r>
      <w:r w:rsidR="00A239E4" w:rsidRPr="00547148">
        <w:rPr>
          <w:rFonts w:asciiTheme="minorHAnsi" w:hAnsiTheme="minorHAnsi"/>
          <w:sz w:val="22"/>
          <w:szCs w:val="22"/>
        </w:rPr>
        <w:t xml:space="preserve">LC Tools                     </w:t>
      </w:r>
      <w:proofErr w:type="gramStart"/>
      <w:r w:rsidR="00A239E4" w:rsidRPr="00547148">
        <w:rPr>
          <w:rFonts w:asciiTheme="minorHAnsi" w:hAnsiTheme="minorHAnsi"/>
          <w:sz w:val="22"/>
          <w:szCs w:val="22"/>
        </w:rPr>
        <w:t xml:space="preserve"> </w:t>
      </w:r>
      <w:r w:rsidR="00645FD9" w:rsidRPr="00547148">
        <w:rPr>
          <w:rFonts w:asciiTheme="minorHAnsi" w:hAnsiTheme="minorHAnsi"/>
          <w:sz w:val="22"/>
          <w:szCs w:val="22"/>
        </w:rPr>
        <w:t xml:space="preserve"> </w:t>
      </w:r>
      <w:r w:rsidRPr="00547148">
        <w:rPr>
          <w:rFonts w:asciiTheme="minorHAnsi" w:hAnsiTheme="minorHAnsi"/>
          <w:sz w:val="22"/>
          <w:szCs w:val="22"/>
        </w:rPr>
        <w:t>:</w:t>
      </w:r>
      <w:proofErr w:type="gramEnd"/>
      <w:r w:rsidR="00A239E4" w:rsidRPr="00547148">
        <w:rPr>
          <w:rFonts w:asciiTheme="minorHAnsi" w:hAnsiTheme="minorHAnsi"/>
          <w:sz w:val="22"/>
          <w:szCs w:val="22"/>
        </w:rPr>
        <w:t xml:space="preserve"> </w:t>
      </w:r>
      <w:r w:rsidR="00BC7428" w:rsidRPr="00547148">
        <w:rPr>
          <w:rFonts w:asciiTheme="minorHAnsi" w:hAnsiTheme="minorHAnsi"/>
          <w:sz w:val="22"/>
          <w:szCs w:val="22"/>
        </w:rPr>
        <w:t>MS TFS</w:t>
      </w:r>
      <w:r w:rsidRPr="00547148">
        <w:rPr>
          <w:rFonts w:asciiTheme="minorHAnsi" w:hAnsiTheme="minorHAnsi"/>
          <w:sz w:val="22"/>
          <w:szCs w:val="22"/>
        </w:rPr>
        <w:t xml:space="preserve">, JAMA, MS Share </w:t>
      </w:r>
      <w:r w:rsidR="00441E17" w:rsidRPr="00547148">
        <w:rPr>
          <w:rFonts w:asciiTheme="minorHAnsi" w:hAnsiTheme="minorHAnsi"/>
          <w:sz w:val="22"/>
          <w:szCs w:val="22"/>
        </w:rPr>
        <w:t>Point, JIRA</w:t>
      </w:r>
      <w:r w:rsidRPr="00547148">
        <w:rPr>
          <w:rFonts w:asciiTheme="minorHAnsi" w:hAnsiTheme="minorHAnsi"/>
          <w:sz w:val="22"/>
          <w:szCs w:val="22"/>
        </w:rPr>
        <w:t>,</w:t>
      </w:r>
      <w:r w:rsidR="00BC7428" w:rsidRPr="00547148">
        <w:rPr>
          <w:rFonts w:asciiTheme="minorHAnsi" w:hAnsiTheme="minorHAnsi"/>
          <w:sz w:val="22"/>
          <w:szCs w:val="22"/>
        </w:rPr>
        <w:t xml:space="preserve"> Version1,</w:t>
      </w:r>
      <w:r w:rsidRPr="00547148">
        <w:rPr>
          <w:rFonts w:asciiTheme="minorHAnsi" w:hAnsiTheme="minorHAnsi"/>
          <w:sz w:val="22"/>
          <w:szCs w:val="22"/>
        </w:rPr>
        <w:t xml:space="preserve"> Service Now</w:t>
      </w:r>
      <w:r w:rsidR="00F617FE" w:rsidRPr="00547148">
        <w:rPr>
          <w:rFonts w:asciiTheme="minorHAnsi" w:hAnsiTheme="minorHAnsi"/>
          <w:sz w:val="22"/>
          <w:szCs w:val="22"/>
        </w:rPr>
        <w:t>, GitHub</w:t>
      </w:r>
    </w:p>
    <w:p w14:paraId="22A53012" w14:textId="77777777" w:rsidR="00D97AD1" w:rsidRDefault="00D97AD1" w:rsidP="00105600">
      <w:pPr>
        <w:pStyle w:val="BodyText"/>
        <w:jc w:val="both"/>
        <w:rPr>
          <w:rFonts w:ascii="Calibri" w:hAnsi="Calibri" w:cs="Times New Roman"/>
          <w:sz w:val="22"/>
          <w:szCs w:val="22"/>
        </w:rPr>
      </w:pPr>
    </w:p>
    <w:tbl>
      <w:tblPr>
        <w:tblW w:w="9900" w:type="dxa"/>
        <w:shd w:val="clear" w:color="auto" w:fill="666666"/>
        <w:tblLook w:val="04A0" w:firstRow="1" w:lastRow="0" w:firstColumn="1" w:lastColumn="0" w:noHBand="0" w:noVBand="1"/>
      </w:tblPr>
      <w:tblGrid>
        <w:gridCol w:w="9900"/>
      </w:tblGrid>
      <w:tr w:rsidR="00E45663" w14:paraId="33F16656" w14:textId="77777777" w:rsidTr="00F51382">
        <w:tc>
          <w:tcPr>
            <w:tcW w:w="9900" w:type="dxa"/>
            <w:shd w:val="clear" w:color="auto" w:fill="5B9BD5" w:themeFill="accent5"/>
            <w:hideMark/>
          </w:tcPr>
          <w:p w14:paraId="3631EA2C" w14:textId="77777777" w:rsidR="00E45663" w:rsidRDefault="00441E17" w:rsidP="008574EA">
            <w:pPr>
              <w:pStyle w:val="Heading3"/>
              <w:jc w:val="both"/>
              <w:rPr>
                <w:rFonts w:ascii="Calibri" w:hAnsi="Calibri"/>
                <w:bCs/>
                <w:color w:val="FFFFFF"/>
                <w:szCs w:val="22"/>
              </w:rPr>
            </w:pPr>
            <w:r>
              <w:rPr>
                <w:rFonts w:ascii="Calibri" w:hAnsi="Calibri"/>
                <w:bCs/>
                <w:color w:val="FFFFFF"/>
                <w:szCs w:val="22"/>
              </w:rPr>
              <w:t>PROFESSIONAL</w:t>
            </w:r>
            <w:r w:rsidR="00B26DE2">
              <w:rPr>
                <w:rFonts w:ascii="Calibri" w:hAnsi="Calibri"/>
                <w:bCs/>
                <w:color w:val="FFFFFF"/>
                <w:szCs w:val="22"/>
              </w:rPr>
              <w:t xml:space="preserve"> EXPERIENCE</w:t>
            </w:r>
          </w:p>
        </w:tc>
      </w:tr>
    </w:tbl>
    <w:p w14:paraId="534DCAE6" w14:textId="431C1D20" w:rsidR="001E5738" w:rsidRDefault="001E5738" w:rsidP="001E5738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Commonwealth of Kentucky, Richmond, KY.</w:t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  <w:t xml:space="preserve">                                     </w:t>
      </w:r>
      <w:r w:rsidR="00817CF3">
        <w:rPr>
          <w:rFonts w:ascii="Calibri" w:hAnsi="Calibri"/>
          <w:sz w:val="22"/>
          <w:szCs w:val="22"/>
          <w:u w:val="none"/>
        </w:rPr>
        <w:t xml:space="preserve">    Aug '19</w:t>
      </w:r>
      <w:r w:rsidRPr="00270DA1">
        <w:rPr>
          <w:rFonts w:ascii="Calibri" w:hAnsi="Calibri"/>
          <w:sz w:val="22"/>
          <w:szCs w:val="22"/>
          <w:u w:val="none"/>
        </w:rPr>
        <w:t xml:space="preserve"> </w:t>
      </w:r>
      <w:r>
        <w:rPr>
          <w:rFonts w:ascii="Calibri" w:hAnsi="Calibri"/>
          <w:sz w:val="22"/>
          <w:szCs w:val="22"/>
          <w:u w:val="none"/>
        </w:rPr>
        <w:t>–</w:t>
      </w:r>
      <w:r w:rsidRPr="00270DA1">
        <w:rPr>
          <w:rFonts w:ascii="Calibri" w:hAnsi="Calibri"/>
          <w:sz w:val="22"/>
          <w:szCs w:val="22"/>
          <w:u w:val="none"/>
        </w:rPr>
        <w:t xml:space="preserve"> </w:t>
      </w:r>
      <w:r>
        <w:rPr>
          <w:rFonts w:ascii="Calibri" w:hAnsi="Calibri"/>
          <w:sz w:val="22"/>
          <w:szCs w:val="22"/>
          <w:u w:val="none"/>
        </w:rPr>
        <w:t>Present</w:t>
      </w:r>
    </w:p>
    <w:p w14:paraId="1039DC54" w14:textId="571CC309" w:rsidR="001E5738" w:rsidRPr="00270DA1" w:rsidRDefault="001E5738" w:rsidP="001E5738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 xml:space="preserve">Role: </w:t>
      </w:r>
      <w:r w:rsidR="0062511B">
        <w:rPr>
          <w:rFonts w:ascii="Calibri" w:hAnsi="Calibri"/>
          <w:sz w:val="22"/>
          <w:szCs w:val="22"/>
          <w:u w:val="none"/>
        </w:rPr>
        <w:t>Sr. Tableau</w:t>
      </w:r>
      <w:r w:rsidR="00024A8E">
        <w:rPr>
          <w:rFonts w:ascii="Calibri" w:hAnsi="Calibri"/>
          <w:sz w:val="22"/>
          <w:szCs w:val="22"/>
          <w:u w:val="none"/>
        </w:rPr>
        <w:t xml:space="preserve"> &amp; </w:t>
      </w:r>
      <w:r w:rsidR="0062511B">
        <w:rPr>
          <w:rFonts w:ascii="Calibri" w:hAnsi="Calibri"/>
          <w:sz w:val="22"/>
          <w:szCs w:val="22"/>
          <w:u w:val="none"/>
        </w:rPr>
        <w:t>Alteryx developer</w:t>
      </w:r>
    </w:p>
    <w:p w14:paraId="16C63DF0" w14:textId="77777777" w:rsidR="001E5738" w:rsidRDefault="001E5738" w:rsidP="001E5738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>Responsibilities:</w:t>
      </w:r>
    </w:p>
    <w:p w14:paraId="18334316" w14:textId="70C65FD9" w:rsidR="00B3460B" w:rsidRPr="00760FE8" w:rsidRDefault="00B3460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2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Collaborated closely with SMEs to identify and analyze core requirements and key features of their perspective organizations.</w:t>
      </w:r>
    </w:p>
    <w:p w14:paraId="0557E905" w14:textId="4624407F" w:rsidR="00760FE8" w:rsidRDefault="00760FE8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760FE8">
        <w:rPr>
          <w:rFonts w:asciiTheme="minorHAnsi" w:hAnsiTheme="minorHAnsi" w:cstheme="minorHAnsi"/>
          <w:sz w:val="22"/>
          <w:szCs w:val="21"/>
          <w:shd w:val="clear" w:color="auto" w:fill="FFFFFF"/>
        </w:rPr>
        <w:t>Develop</w:t>
      </w:r>
      <w:r w:rsidR="009B4099">
        <w:rPr>
          <w:rFonts w:asciiTheme="minorHAnsi" w:hAnsiTheme="minorHAnsi" w:cstheme="minorHAnsi"/>
          <w:sz w:val="22"/>
          <w:szCs w:val="21"/>
          <w:shd w:val="clear" w:color="auto" w:fill="FFFFFF"/>
        </w:rPr>
        <w:t>ing</w:t>
      </w:r>
      <w:r w:rsidRPr="00760FE8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the data integration jobs to transform and load both structured and unstructured data as per the specifications as required by the data architects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17240F65" w14:textId="17306856" w:rsidR="0023723F" w:rsidRPr="0023723F" w:rsidRDefault="0023723F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Created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="00C407A8">
        <w:rPr>
          <w:rFonts w:asciiTheme="minorHAnsi" w:hAnsiTheme="minorHAnsi" w:cstheme="minorHAnsi"/>
          <w:sz w:val="22"/>
          <w:szCs w:val="21"/>
          <w:shd w:val="clear" w:color="auto" w:fill="FFFFFF"/>
        </w:rPr>
        <w:t>nalytical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dashboard</w:t>
      </w:r>
      <w:r w:rsidR="00C407A8">
        <w:rPr>
          <w:rFonts w:asciiTheme="minorHAnsi" w:hAnsiTheme="minorHAnsi" w:cstheme="minorHAnsi"/>
          <w:sz w:val="22"/>
          <w:szCs w:val="21"/>
          <w:shd w:val="clear" w:color="auto" w:fill="FFFFFF"/>
        </w:rPr>
        <w:t>s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using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arameters,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s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>ets,</w:t>
      </w:r>
      <w:r w:rsidR="000C2183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s</w:t>
      </w:r>
      <w:r w:rsidR="005E4EF4">
        <w:rPr>
          <w:rFonts w:asciiTheme="minorHAnsi" w:hAnsiTheme="minorHAnsi" w:cstheme="minorHAnsi"/>
          <w:sz w:val="22"/>
          <w:szCs w:val="21"/>
          <w:shd w:val="clear" w:color="auto" w:fill="FFFFFF"/>
        </w:rPr>
        <w:t>et</w:t>
      </w:r>
      <w:r w:rsidR="000C2183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="000C2183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ctions, </w:t>
      </w:r>
      <w:proofErr w:type="spellStart"/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l</w:t>
      </w:r>
      <w:r w:rsidR="000C2183">
        <w:rPr>
          <w:rFonts w:asciiTheme="minorHAnsi" w:hAnsiTheme="minorHAnsi" w:cstheme="minorHAnsi"/>
          <w:sz w:val="22"/>
          <w:szCs w:val="21"/>
          <w:shd w:val="clear" w:color="auto" w:fill="FFFFFF"/>
        </w:rPr>
        <w:t>od’s</w:t>
      </w:r>
      <w:proofErr w:type="spellEnd"/>
      <w:r w:rsidR="00C465B5">
        <w:rPr>
          <w:rFonts w:asciiTheme="minorHAnsi" w:hAnsiTheme="minorHAnsi" w:cstheme="minorHAnsi"/>
          <w:sz w:val="22"/>
          <w:szCs w:val="21"/>
          <w:shd w:val="clear" w:color="auto" w:fill="FFFFFF"/>
        </w:rPr>
        <w:t>,</w:t>
      </w:r>
      <w:r w:rsidR="000C2183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g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roups and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 w:rsidRPr="0023723F">
        <w:rPr>
          <w:rFonts w:asciiTheme="minorHAnsi" w:hAnsiTheme="minorHAnsi" w:cstheme="minorHAnsi"/>
          <w:sz w:val="22"/>
          <w:szCs w:val="21"/>
          <w:shd w:val="clear" w:color="auto" w:fill="FFFFFF"/>
        </w:rPr>
        <w:t>alculations and drill down and drill up in worksheets and customization using filters and actions. </w:t>
      </w:r>
    </w:p>
    <w:p w14:paraId="64F024E8" w14:textId="2A484DB8" w:rsidR="00F16ACD" w:rsidRPr="00A540D8" w:rsidRDefault="001706F4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1706F4">
        <w:rPr>
          <w:rFonts w:asciiTheme="minorHAnsi" w:hAnsiTheme="minorHAnsi" w:cstheme="minorHAnsi"/>
          <w:sz w:val="22"/>
          <w:szCs w:val="21"/>
          <w:shd w:val="clear" w:color="auto" w:fill="FFFFFF"/>
        </w:rPr>
        <w:t>Created interactive data visualizations in Tableau, using relational and aggregate data sources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0D357B53" w14:textId="04379F8A" w:rsidR="00167B0F" w:rsidRPr="00F16ACD" w:rsidRDefault="008122D2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8122D2">
        <w:rPr>
          <w:rFonts w:asciiTheme="minorHAnsi" w:hAnsiTheme="minorHAnsi" w:cstheme="minorHAnsi"/>
          <w:sz w:val="22"/>
          <w:szCs w:val="21"/>
          <w:shd w:val="clear" w:color="auto" w:fill="FFFFFF"/>
        </w:rPr>
        <w:t>Designing advanced analytics applications with Tableau set actions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5F45C97C" w14:textId="26A4375C" w:rsidR="001E5738" w:rsidRDefault="00B3460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Involved in data validation of the results in Tableau by validating the numbers against the data in the database tables by querying on the database. </w:t>
      </w:r>
    </w:p>
    <w:p w14:paraId="04EC8158" w14:textId="4D756C8B" w:rsidR="0014081B" w:rsidRPr="0014081B" w:rsidRDefault="0014081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14081B">
        <w:rPr>
          <w:rFonts w:asciiTheme="minorHAnsi" w:hAnsiTheme="minorHAnsi" w:cstheme="minorHAnsi"/>
          <w:sz w:val="22"/>
          <w:szCs w:val="21"/>
          <w:shd w:val="clear" w:color="auto" w:fill="FFFFFF"/>
        </w:rPr>
        <w:t>Involved in creating a dual-axis bar chart with multiple measures. </w:t>
      </w:r>
    </w:p>
    <w:p w14:paraId="7FD89F8F" w14:textId="0D2144F8" w:rsidR="00905ECD" w:rsidRDefault="00905ECD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Designed and developed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erformance </w:t>
      </w:r>
      <w:r w:rsidR="00756FD6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easurement </w:t>
      </w:r>
      <w:r w:rsidR="00756FD6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ashboards/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 w:rsidR="0075401F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redictive </w:t>
      </w:r>
      <w:r w:rsidR="00756FD6">
        <w:rPr>
          <w:rFonts w:asciiTheme="minorHAnsi" w:hAnsiTheme="minorHAnsi" w:cstheme="minorHAnsi"/>
          <w:sz w:val="22"/>
          <w:szCs w:val="21"/>
          <w:shd w:val="clear" w:color="auto" w:fill="FFFFFF"/>
        </w:rPr>
        <w:t>analytics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that are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ynamic &amp;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nteractive with drilldown, drill across capabilities split reports for summary &amp; details information, and local &amp; global filters using Tableau and Alteryx.</w:t>
      </w:r>
    </w:p>
    <w:p w14:paraId="58406CB3" w14:textId="47448174" w:rsidR="008457B0" w:rsidRPr="008457B0" w:rsidRDefault="008457B0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Designed and developed ETL 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process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using 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Alteryx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, usage of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l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ookups,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ggregator,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applets, connected and unconnected stored procedures/functions/Lookups, SQL overrides usage in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lastRenderedPageBreak/>
        <w:t>l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ookups and source filter usage in Source qualifiers and data flow management into multiple targets using </w:t>
      </w:r>
      <w:r w:rsidR="00635B2C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 w:rsidRPr="008457B0">
        <w:rPr>
          <w:rFonts w:asciiTheme="minorHAnsi" w:hAnsiTheme="minorHAnsi" w:cstheme="minorHAnsi"/>
          <w:sz w:val="22"/>
          <w:szCs w:val="21"/>
          <w:shd w:val="clear" w:color="auto" w:fill="FFFFFF"/>
        </w:rPr>
        <w:t>outers were extensively done. </w:t>
      </w:r>
    </w:p>
    <w:p w14:paraId="4F8ADC55" w14:textId="5F549A25" w:rsidR="00BA620E" w:rsidRPr="00BA620E" w:rsidRDefault="00BA620E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Work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ed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with pivoting orientation of data using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rosstab,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t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ranspose, and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rrange tools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in Alteryx.</w:t>
      </w:r>
    </w:p>
    <w:p w14:paraId="4BC97619" w14:textId="61DD4B93" w:rsidR="00BA620E" w:rsidRDefault="00BA620E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Create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a report from start to finish using multiple tools in the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eporting tool palette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6F139A6F" w14:textId="4E09810E" w:rsidR="00BA620E" w:rsidRPr="00BA620E" w:rsidRDefault="00BA620E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Work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ed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with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egex,</w:t>
      </w:r>
      <w:r w:rsidR="000B63AC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f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uzzy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atch,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ake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g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roup, and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f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ind &amp;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 w:rsidRPr="00BA620E">
        <w:rPr>
          <w:rFonts w:asciiTheme="minorHAnsi" w:hAnsiTheme="minorHAnsi" w:cstheme="minorHAnsi"/>
          <w:sz w:val="22"/>
          <w:szCs w:val="21"/>
          <w:shd w:val="clear" w:color="auto" w:fill="FFFFFF"/>
        </w:rPr>
        <w:t>eplace tools</w:t>
      </w:r>
      <w:r w:rsidR="000B63AC"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26409726" w14:textId="622DD2B8" w:rsidR="00905ECD" w:rsidRDefault="00905ECD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Enhance performance of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eports/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ashboards by implementing the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ggregate tables,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aterialized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v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iews,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t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able partitions and managing </w:t>
      </w:r>
      <w:r w:rsidR="004D0552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ache.</w:t>
      </w:r>
    </w:p>
    <w:p w14:paraId="62114A4B" w14:textId="3EA04D05" w:rsidR="00893A94" w:rsidRDefault="00893A94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893A9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Extensive knowledge in </w:t>
      </w:r>
      <w:r w:rsidR="00685126">
        <w:rPr>
          <w:rFonts w:asciiTheme="minorHAnsi" w:hAnsiTheme="minorHAnsi" w:cstheme="minorHAnsi"/>
          <w:sz w:val="22"/>
          <w:szCs w:val="21"/>
          <w:shd w:val="clear" w:color="auto" w:fill="FFFFFF"/>
        </w:rPr>
        <w:t>m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acros, </w:t>
      </w:r>
      <w:r w:rsidR="00685126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ata </w:t>
      </w:r>
      <w:r w:rsidR="00685126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arsing, </w:t>
      </w:r>
      <w:r w:rsidR="00685126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leansing and </w:t>
      </w:r>
      <w:r w:rsidR="00685126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redictive </w:t>
      </w:r>
      <w:r w:rsidRPr="00893A9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in 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Alteryx</w:t>
      </w:r>
      <w:r w:rsidRPr="00893A94"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743E305C" w14:textId="01035783" w:rsidR="00905ECD" w:rsidRDefault="00905ECD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Providing object level security for different web groups based on responsibilities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u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nderstanding the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b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usiness requirements,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nvolved in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esigning and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onfiguration of </w:t>
      </w:r>
      <w:r w:rsidR="00DF6A96">
        <w:rPr>
          <w:rFonts w:asciiTheme="minorHAnsi" w:hAnsiTheme="minorHAnsi" w:cstheme="minorHAnsi"/>
          <w:sz w:val="22"/>
          <w:szCs w:val="21"/>
          <w:shd w:val="clear" w:color="auto" w:fill="FFFFFF"/>
        </w:rPr>
        <w:t>b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usiness </w:t>
      </w:r>
      <w:r w:rsidR="00DF6A96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ntelligence </w:t>
      </w:r>
      <w:r w:rsidR="00DF6A96">
        <w:rPr>
          <w:rFonts w:asciiTheme="minorHAnsi" w:hAnsiTheme="minorHAnsi" w:cstheme="minorHAnsi"/>
          <w:sz w:val="22"/>
          <w:szCs w:val="21"/>
          <w:shd w:val="clear" w:color="auto" w:fill="FFFFFF"/>
        </w:rPr>
        <w:t>s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erver Repository as per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b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usiness </w:t>
      </w:r>
      <w:r w:rsidR="00694222">
        <w:rPr>
          <w:rFonts w:asciiTheme="minorHAnsi" w:hAnsiTheme="minorHAnsi" w:cstheme="minorHAnsi"/>
          <w:sz w:val="22"/>
          <w:szCs w:val="21"/>
          <w:shd w:val="clear" w:color="auto" w:fill="FFFFFF"/>
        </w:rPr>
        <w:t>n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eeds. </w:t>
      </w:r>
    </w:p>
    <w:p w14:paraId="359239BE" w14:textId="704415D0" w:rsidR="00E23D66" w:rsidRPr="00E23D66" w:rsidRDefault="00E23D66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E23D66">
        <w:rPr>
          <w:rFonts w:asciiTheme="minorHAnsi" w:hAnsiTheme="minorHAnsi" w:cstheme="minorHAnsi"/>
          <w:sz w:val="22"/>
          <w:szCs w:val="21"/>
          <w:shd w:val="clear" w:color="auto" w:fill="FFFFFF"/>
        </w:rPr>
        <w:t>Develop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ed </w:t>
      </w:r>
      <w:r w:rsidRPr="00E23D66">
        <w:rPr>
          <w:rFonts w:asciiTheme="minorHAnsi" w:hAnsiTheme="minorHAnsi" w:cstheme="minorHAnsi"/>
          <w:sz w:val="22"/>
          <w:szCs w:val="21"/>
          <w:shd w:val="clear" w:color="auto" w:fill="FFFFFF"/>
        </w:rPr>
        <w:t>predictive models with supply chain data (demand forecasting, inventory planning).</w:t>
      </w:r>
    </w:p>
    <w:p w14:paraId="17B01386" w14:textId="0F113ED1" w:rsidR="00905ECD" w:rsidRDefault="00905ECD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Created financial</w:t>
      </w:r>
      <w:r w:rsidR="00A05AF4"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dashboard</w:t>
      </w:r>
      <w:r w:rsid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s</w:t>
      </w:r>
      <w:r w:rsidR="00A05AF4"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that drives ongoing monitoring of budget allocations and utilization.</w:t>
      </w:r>
    </w:p>
    <w:p w14:paraId="23A39E36" w14:textId="1E8CC5E2" w:rsidR="00A05AF4" w:rsidRDefault="00A05AF4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Designed dashboards on the concept of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ynamic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vailability w</w:t>
      </w:r>
      <w:r w:rsidR="00760ECA">
        <w:rPr>
          <w:rFonts w:asciiTheme="minorHAnsi" w:hAnsiTheme="minorHAnsi" w:cstheme="minorHAnsi"/>
          <w:sz w:val="22"/>
          <w:szCs w:val="21"/>
          <w:shd w:val="clear" w:color="auto" w:fill="FFFFFF"/>
        </w:rPr>
        <w:t>here in a variety of worksheets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/ views were connected by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="0028452C"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ctions and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provided an interactive reporting environment of the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r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evenue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mpact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nalysis,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nventory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ontrol,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p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ricing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o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pportunity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a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nalysis,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b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udget </w:t>
      </w:r>
      <w:r w:rsidR="008303DC">
        <w:rPr>
          <w:rFonts w:asciiTheme="minorHAnsi" w:hAnsiTheme="minorHAnsi" w:cstheme="minorHAnsi"/>
          <w:sz w:val="22"/>
          <w:szCs w:val="21"/>
          <w:shd w:val="clear" w:color="auto" w:fill="FFFFFF"/>
        </w:rPr>
        <w:t>o</w:t>
      </w:r>
      <w:r w:rsidRPr="00A05AF4">
        <w:rPr>
          <w:rFonts w:asciiTheme="minorHAnsi" w:hAnsiTheme="minorHAnsi" w:cstheme="minorHAnsi"/>
          <w:sz w:val="22"/>
          <w:szCs w:val="21"/>
          <w:shd w:val="clear" w:color="auto" w:fill="FFFFFF"/>
        </w:rPr>
        <w:t>verview, etc., in the developed dashboards. </w:t>
      </w:r>
    </w:p>
    <w:p w14:paraId="077AF81D" w14:textId="7DA3C696" w:rsidR="004B02C6" w:rsidRDefault="004B02C6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4B02C6">
        <w:rPr>
          <w:rFonts w:asciiTheme="minorHAnsi" w:hAnsiTheme="minorHAnsi" w:cstheme="minorHAnsi"/>
          <w:sz w:val="22"/>
          <w:szCs w:val="21"/>
          <w:shd w:val="clear" w:color="auto" w:fill="FFFFFF"/>
        </w:rPr>
        <w:t>Demonstration of the </w:t>
      </w:r>
      <w:r w:rsidR="007F7FF6">
        <w:rPr>
          <w:rFonts w:asciiTheme="minorHAnsi" w:hAnsiTheme="minorHAnsi" w:cstheme="minorHAnsi"/>
          <w:sz w:val="22"/>
          <w:szCs w:val="21"/>
          <w:shd w:val="clear" w:color="auto" w:fill="FFFFFF"/>
        </w:rPr>
        <w:t>T</w:t>
      </w:r>
      <w:r w:rsidRPr="004B02C6">
        <w:rPr>
          <w:rFonts w:asciiTheme="minorHAnsi" w:hAnsiTheme="minorHAnsi" w:cstheme="minorHAnsi"/>
          <w:sz w:val="22"/>
          <w:szCs w:val="21"/>
          <w:shd w:val="clear" w:color="auto" w:fill="FFFFFF"/>
        </w:rPr>
        <w:t>ableau dashboards and its functionality to the business users for the self-service business intelligence. </w:t>
      </w:r>
    </w:p>
    <w:p w14:paraId="3A238AC4" w14:textId="36545C12" w:rsidR="00313D86" w:rsidRDefault="00313D86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Developed</w:t>
      </w:r>
      <w:r w:rsidRPr="00313D86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scripting languages to leverage Tableau's </w:t>
      </w:r>
      <w:r w:rsidR="001C30B0" w:rsidRPr="00313D86">
        <w:rPr>
          <w:rFonts w:asciiTheme="minorHAnsi" w:hAnsiTheme="minorHAnsi" w:cstheme="minorHAnsi"/>
          <w:sz w:val="22"/>
          <w:szCs w:val="21"/>
          <w:shd w:val="clear" w:color="auto" w:fill="FFFFFF"/>
        </w:rPr>
        <w:t>APIs (</w:t>
      </w:r>
      <w:r w:rsidRPr="00313D86">
        <w:rPr>
          <w:rFonts w:asciiTheme="minorHAnsi" w:hAnsiTheme="minorHAnsi" w:cstheme="minorHAnsi"/>
          <w:sz w:val="22"/>
          <w:szCs w:val="21"/>
          <w:shd w:val="clear" w:color="auto" w:fill="FFFFFF"/>
        </w:rPr>
        <w:t>JavaScript API, Extract API, REST API).</w:t>
      </w:r>
    </w:p>
    <w:p w14:paraId="449FEC98" w14:textId="4A2AF20D" w:rsidR="005B260E" w:rsidRPr="005B260E" w:rsidRDefault="005B260E" w:rsidP="005B260E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Integrated Tableau dashboards in Salesforce CRM using iframe technique. </w:t>
      </w:r>
    </w:p>
    <w:p w14:paraId="55568444" w14:textId="013685A8" w:rsidR="00AD3B7A" w:rsidRPr="00AD3B7A" w:rsidRDefault="00AD3B7A" w:rsidP="001C30B0">
      <w:pPr>
        <w:pStyle w:val="ListParagraph"/>
        <w:numPr>
          <w:ilvl w:val="1"/>
          <w:numId w:val="3"/>
        </w:numPr>
      </w:pPr>
      <w:r w:rsidRPr="00AD3B7A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Used Python to automate the </w:t>
      </w:r>
      <w:r w:rsidR="007F7FF6">
        <w:rPr>
          <w:rFonts w:asciiTheme="minorHAnsi" w:hAnsiTheme="minorHAnsi" w:cstheme="minorHAnsi"/>
          <w:sz w:val="22"/>
          <w:szCs w:val="21"/>
          <w:shd w:val="clear" w:color="auto" w:fill="FFFFFF"/>
        </w:rPr>
        <w:t>T</w:t>
      </w:r>
      <w:r w:rsidRPr="00AD3B7A">
        <w:rPr>
          <w:rFonts w:asciiTheme="minorHAnsi" w:hAnsiTheme="minorHAnsi" w:cstheme="minorHAnsi"/>
          <w:sz w:val="22"/>
          <w:szCs w:val="21"/>
          <w:shd w:val="clear" w:color="auto" w:fill="FFFFFF"/>
        </w:rPr>
        <w:t>ableau extracts.</w:t>
      </w:r>
    </w:p>
    <w:p w14:paraId="54C44848" w14:textId="7170EEE8" w:rsidR="007C18A2" w:rsidRDefault="007C18A2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Responsible for Tableau server administrative functions, </w:t>
      </w:r>
      <w:r w:rsidR="007F7FF6">
        <w:rPr>
          <w:rFonts w:asciiTheme="minorHAnsi" w:hAnsiTheme="minorHAnsi" w:cstheme="minorHAnsi"/>
          <w:sz w:val="22"/>
          <w:szCs w:val="21"/>
          <w:shd w:val="clear" w:color="auto" w:fill="FFFFFF"/>
        </w:rPr>
        <w:t>i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nstallations, </w:t>
      </w:r>
      <w:r w:rsidR="007F7FF6">
        <w:rPr>
          <w:rFonts w:asciiTheme="minorHAnsi" w:hAnsiTheme="minorHAnsi" w:cstheme="minorHAnsi"/>
          <w:sz w:val="22"/>
          <w:szCs w:val="21"/>
          <w:shd w:val="clear" w:color="auto" w:fill="FFFFFF"/>
        </w:rPr>
        <w:t>c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onfiguration and </w:t>
      </w:r>
      <w:r w:rsidR="007F7FF6">
        <w:rPr>
          <w:rFonts w:asciiTheme="minorHAnsi" w:hAnsiTheme="minorHAnsi" w:cstheme="minorHAnsi"/>
          <w:sz w:val="22"/>
          <w:szCs w:val="21"/>
          <w:shd w:val="clear" w:color="auto" w:fill="FFFFFF"/>
        </w:rPr>
        <w:t>b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ackup.</w:t>
      </w:r>
    </w:p>
    <w:p w14:paraId="534A9E18" w14:textId="2978AEF6" w:rsidR="005229EB" w:rsidRDefault="005229E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5229EB">
        <w:rPr>
          <w:rFonts w:asciiTheme="minorHAnsi" w:hAnsiTheme="minorHAnsi" w:cstheme="minorHAnsi"/>
          <w:sz w:val="22"/>
          <w:szCs w:val="21"/>
          <w:shd w:val="clear" w:color="auto" w:fill="FFFFFF"/>
        </w:rPr>
        <w:t>Provided production support and Tableau administration (i.e. user/group security administration, monitoring of jobs and issues troubleshooting). </w:t>
      </w:r>
    </w:p>
    <w:p w14:paraId="5226D9BE" w14:textId="1918B288" w:rsidR="00CA0A9F" w:rsidRPr="003E4574" w:rsidRDefault="00CA0A9F" w:rsidP="00BF357B">
      <w:pPr>
        <w:pStyle w:val="BodyText"/>
        <w:rPr>
          <w:rFonts w:ascii="Calibri" w:hAnsi="Calibri"/>
          <w:sz w:val="22"/>
          <w:szCs w:val="22"/>
          <w:u w:val="none"/>
        </w:rPr>
      </w:pPr>
      <w:r w:rsidRPr="001964A5">
        <w:rPr>
          <w:rFonts w:ascii="Calibri" w:hAnsi="Calibri"/>
          <w:sz w:val="22"/>
          <w:szCs w:val="22"/>
          <w:u w:val="none"/>
        </w:rPr>
        <w:t>Environment: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Tableau 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desktop </w:t>
      </w:r>
      <w:r w:rsidR="003B53F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2020/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2019.2</w:t>
      </w:r>
      <w:r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,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Tableau Prep,</w:t>
      </w:r>
      <w:r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 Tableau Server, 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Alteryx,</w:t>
      </w:r>
      <w:r w:rsidR="006873F2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Python, </w:t>
      </w:r>
      <w:r w:rsidR="00097673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Salesforce,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</w:t>
      </w:r>
      <w:r w:rsidR="00B93AE7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Oracle</w:t>
      </w:r>
      <w:r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.</w:t>
      </w:r>
    </w:p>
    <w:p w14:paraId="0C15429D" w14:textId="77777777" w:rsidR="00C92500" w:rsidRDefault="00C92500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</w:p>
    <w:p w14:paraId="4EEFCE9A" w14:textId="431808C5" w:rsidR="00270DA1" w:rsidRDefault="0011541E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BNSF</w:t>
      </w:r>
      <w:r w:rsidR="00472DD7">
        <w:rPr>
          <w:rFonts w:ascii="Calibri" w:hAnsi="Calibri"/>
          <w:sz w:val="22"/>
          <w:szCs w:val="22"/>
          <w:u w:val="none"/>
        </w:rPr>
        <w:t xml:space="preserve"> Railway</w:t>
      </w:r>
      <w:r>
        <w:rPr>
          <w:rFonts w:ascii="Calibri" w:hAnsi="Calibri"/>
          <w:sz w:val="22"/>
          <w:szCs w:val="22"/>
          <w:u w:val="none"/>
        </w:rPr>
        <w:t>, Fort Worth, Texas</w:t>
      </w:r>
      <w:r w:rsidR="000F0D17">
        <w:rPr>
          <w:rFonts w:ascii="Calibri" w:hAnsi="Calibri"/>
          <w:sz w:val="22"/>
          <w:szCs w:val="22"/>
          <w:u w:val="none"/>
        </w:rPr>
        <w:t>.</w:t>
      </w:r>
      <w:r w:rsidR="00D51FA4">
        <w:rPr>
          <w:rFonts w:ascii="Calibri" w:hAnsi="Calibri"/>
          <w:sz w:val="22"/>
          <w:szCs w:val="22"/>
          <w:u w:val="none"/>
        </w:rPr>
        <w:tab/>
      </w:r>
      <w:r w:rsidR="00D51FA4">
        <w:rPr>
          <w:rFonts w:ascii="Calibri" w:hAnsi="Calibri"/>
          <w:sz w:val="22"/>
          <w:szCs w:val="22"/>
          <w:u w:val="none"/>
        </w:rPr>
        <w:tab/>
      </w:r>
      <w:r w:rsidR="00D51FA4">
        <w:rPr>
          <w:rFonts w:ascii="Calibri" w:hAnsi="Calibri"/>
          <w:sz w:val="22"/>
          <w:szCs w:val="22"/>
          <w:u w:val="none"/>
        </w:rPr>
        <w:tab/>
      </w:r>
      <w:r w:rsidR="00C872C5">
        <w:rPr>
          <w:rFonts w:ascii="Calibri" w:hAnsi="Calibri"/>
          <w:sz w:val="22"/>
          <w:szCs w:val="22"/>
          <w:u w:val="none"/>
        </w:rPr>
        <w:t xml:space="preserve">          </w:t>
      </w:r>
      <w:r>
        <w:rPr>
          <w:rFonts w:ascii="Calibri" w:hAnsi="Calibri"/>
          <w:sz w:val="22"/>
          <w:szCs w:val="22"/>
          <w:u w:val="none"/>
        </w:rPr>
        <w:t xml:space="preserve">                           </w:t>
      </w:r>
      <w:r w:rsidR="00472DD7">
        <w:rPr>
          <w:rFonts w:ascii="Calibri" w:hAnsi="Calibri"/>
          <w:sz w:val="22"/>
          <w:szCs w:val="22"/>
          <w:u w:val="none"/>
        </w:rPr>
        <w:t xml:space="preserve">                   </w:t>
      </w:r>
      <w:r>
        <w:rPr>
          <w:rFonts w:ascii="Calibri" w:hAnsi="Calibri"/>
          <w:sz w:val="22"/>
          <w:szCs w:val="22"/>
          <w:u w:val="none"/>
        </w:rPr>
        <w:t>Oct '18</w:t>
      </w:r>
      <w:r w:rsidR="00270DA1" w:rsidRPr="00270DA1">
        <w:rPr>
          <w:rFonts w:ascii="Calibri" w:hAnsi="Calibri"/>
          <w:sz w:val="22"/>
          <w:szCs w:val="22"/>
          <w:u w:val="none"/>
        </w:rPr>
        <w:t xml:space="preserve"> </w:t>
      </w:r>
      <w:r w:rsidR="00472DD7">
        <w:rPr>
          <w:rFonts w:ascii="Calibri" w:hAnsi="Calibri"/>
          <w:sz w:val="22"/>
          <w:szCs w:val="22"/>
          <w:u w:val="none"/>
        </w:rPr>
        <w:t>–</w:t>
      </w:r>
      <w:r w:rsidR="00270DA1" w:rsidRPr="00270DA1">
        <w:rPr>
          <w:rFonts w:ascii="Calibri" w:hAnsi="Calibri"/>
          <w:sz w:val="22"/>
          <w:szCs w:val="22"/>
          <w:u w:val="none"/>
        </w:rPr>
        <w:t xml:space="preserve"> </w:t>
      </w:r>
      <w:r w:rsidR="00817CF3">
        <w:rPr>
          <w:rFonts w:ascii="Calibri" w:hAnsi="Calibri"/>
          <w:sz w:val="22"/>
          <w:szCs w:val="22"/>
          <w:u w:val="none"/>
        </w:rPr>
        <w:t>July ‘19</w:t>
      </w:r>
    </w:p>
    <w:p w14:paraId="05A1F23A" w14:textId="170592E1" w:rsidR="00270DA1" w:rsidRPr="00270DA1" w:rsidRDefault="00270DA1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 xml:space="preserve">Role: </w:t>
      </w:r>
      <w:r w:rsidR="00525EBE">
        <w:rPr>
          <w:rFonts w:ascii="Calibri" w:hAnsi="Calibri"/>
          <w:sz w:val="22"/>
          <w:szCs w:val="22"/>
          <w:u w:val="none"/>
        </w:rPr>
        <w:t xml:space="preserve">Tableau </w:t>
      </w:r>
      <w:r w:rsidR="00FB17BA">
        <w:rPr>
          <w:rFonts w:ascii="Calibri" w:hAnsi="Calibri"/>
          <w:sz w:val="22"/>
          <w:szCs w:val="22"/>
          <w:u w:val="none"/>
        </w:rPr>
        <w:t>Lead</w:t>
      </w:r>
      <w:r w:rsidR="005606E2">
        <w:rPr>
          <w:rFonts w:ascii="Calibri" w:hAnsi="Calibri"/>
          <w:sz w:val="22"/>
          <w:szCs w:val="22"/>
          <w:u w:val="none"/>
        </w:rPr>
        <w:t xml:space="preserve"> &amp;</w:t>
      </w:r>
      <w:r w:rsidR="00525EBE">
        <w:rPr>
          <w:rFonts w:ascii="Calibri" w:hAnsi="Calibri"/>
          <w:sz w:val="22"/>
          <w:szCs w:val="22"/>
          <w:u w:val="none"/>
        </w:rPr>
        <w:t xml:space="preserve"> Admin</w:t>
      </w:r>
    </w:p>
    <w:p w14:paraId="30D6548B" w14:textId="77777777" w:rsidR="003E4574" w:rsidRDefault="00F51EB2" w:rsidP="00141C53">
      <w:pPr>
        <w:pStyle w:val="BodyText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>Responsibilities</w:t>
      </w:r>
      <w:r w:rsidR="00270DA1" w:rsidRPr="00270DA1">
        <w:rPr>
          <w:rFonts w:ascii="Calibri" w:hAnsi="Calibri"/>
          <w:sz w:val="22"/>
          <w:szCs w:val="22"/>
          <w:u w:val="none"/>
        </w:rPr>
        <w:t>:</w:t>
      </w:r>
    </w:p>
    <w:p w14:paraId="29761830" w14:textId="6CFAC5ED" w:rsidR="00F51EB2" w:rsidRPr="00F51EB2" w:rsidRDefault="00667ED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Root cause analysis of data discrepancies between different business systems looking at </w:t>
      </w:r>
      <w:r w:rsidR="005C1476">
        <w:rPr>
          <w:rFonts w:asciiTheme="minorHAnsi" w:hAnsiTheme="minorHAnsi" w:cstheme="minorHAnsi"/>
          <w:sz w:val="22"/>
          <w:szCs w:val="22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usiness </w:t>
      </w:r>
      <w:r w:rsidR="005C1476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>ules, data models and providing analysis.</w:t>
      </w:r>
    </w:p>
    <w:p w14:paraId="328AAC0D" w14:textId="6AAE521D" w:rsidR="00F51EB2" w:rsidRPr="00F51EB2" w:rsidRDefault="007A735F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</w:t>
      </w:r>
      <w:r w:rsidR="00DC102B">
        <w:rPr>
          <w:rFonts w:asciiTheme="minorHAnsi" w:hAnsiTheme="minorHAnsi" w:cstheme="minorHAnsi"/>
          <w:sz w:val="22"/>
          <w:szCs w:val="22"/>
        </w:rPr>
        <w:t>ed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C1476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ustom </w:t>
      </w:r>
      <w:r w:rsidR="005C1476">
        <w:rPr>
          <w:rFonts w:asciiTheme="minorHAnsi" w:hAnsiTheme="minorHAnsi" w:cstheme="minorHAnsi"/>
          <w:sz w:val="22"/>
          <w:szCs w:val="22"/>
        </w:rPr>
        <w:t>c</w:t>
      </w:r>
      <w:r w:rsidR="00F51EB2">
        <w:rPr>
          <w:rFonts w:asciiTheme="minorHAnsi" w:hAnsiTheme="minorHAnsi" w:cstheme="minorHAnsi"/>
          <w:sz w:val="22"/>
          <w:szCs w:val="22"/>
        </w:rPr>
        <w:t>harts</w:t>
      </w:r>
      <w:r w:rsidR="00F51EB2" w:rsidRPr="00F51EB2">
        <w:rPr>
          <w:rFonts w:asciiTheme="minorHAnsi" w:hAnsiTheme="minorHAnsi" w:cstheme="minorHAnsi"/>
          <w:sz w:val="22"/>
          <w:szCs w:val="22"/>
        </w:rPr>
        <w:t xml:space="preserve"> </w:t>
      </w:r>
      <w:r w:rsidR="00364F7C">
        <w:rPr>
          <w:rFonts w:asciiTheme="minorHAnsi" w:hAnsiTheme="minorHAnsi" w:cstheme="minorHAnsi"/>
          <w:sz w:val="22"/>
          <w:szCs w:val="22"/>
        </w:rPr>
        <w:t xml:space="preserve">using data densification in </w:t>
      </w:r>
      <w:r w:rsidR="00F51EB2" w:rsidRPr="00F51EB2">
        <w:rPr>
          <w:rFonts w:asciiTheme="minorHAnsi" w:hAnsiTheme="minorHAnsi" w:cstheme="minorHAnsi"/>
          <w:sz w:val="22"/>
          <w:szCs w:val="22"/>
        </w:rPr>
        <w:t>Tableau.</w:t>
      </w:r>
    </w:p>
    <w:p w14:paraId="0CF7348F" w14:textId="132FF5A5" w:rsidR="00F51EB2" w:rsidRPr="00F51EB2" w:rsidRDefault="00DC102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Guiding the </w:t>
      </w:r>
      <w:r w:rsidR="005C1476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 xml:space="preserve">eam and </w:t>
      </w:r>
      <w:r w:rsidR="00FB1544">
        <w:rPr>
          <w:rFonts w:asciiTheme="minorHAnsi" w:hAnsiTheme="minorHAnsi" w:cstheme="minorHAnsi"/>
          <w:sz w:val="22"/>
          <w:szCs w:val="22"/>
        </w:rPr>
        <w:t>providing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51EB2" w:rsidRPr="00F51EB2">
        <w:rPr>
          <w:rFonts w:asciiTheme="minorHAnsi" w:hAnsiTheme="minorHAnsi" w:cstheme="minorHAnsi"/>
          <w:sz w:val="22"/>
          <w:szCs w:val="22"/>
        </w:rPr>
        <w:t xml:space="preserve">solutions for complex challenges in Tableau </w:t>
      </w:r>
      <w:r w:rsidR="005C1476">
        <w:rPr>
          <w:rFonts w:asciiTheme="minorHAnsi" w:hAnsiTheme="minorHAnsi" w:cstheme="minorHAnsi"/>
          <w:sz w:val="22"/>
          <w:szCs w:val="22"/>
        </w:rPr>
        <w:t>d</w:t>
      </w:r>
      <w:r w:rsidR="00F51EB2" w:rsidRPr="00F51EB2">
        <w:rPr>
          <w:rFonts w:asciiTheme="minorHAnsi" w:hAnsiTheme="minorHAnsi" w:cstheme="minorHAnsi"/>
          <w:sz w:val="22"/>
          <w:szCs w:val="22"/>
        </w:rPr>
        <w:t>evelopment.</w:t>
      </w:r>
    </w:p>
    <w:p w14:paraId="02A81085" w14:textId="72183C00" w:rsidR="00F51EB2" w:rsidRPr="00F51EB2" w:rsidRDefault="00F51EB2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51EB2">
        <w:rPr>
          <w:rFonts w:asciiTheme="minorHAnsi" w:hAnsiTheme="minorHAnsi" w:cstheme="minorHAnsi"/>
          <w:sz w:val="22"/>
          <w:szCs w:val="22"/>
        </w:rPr>
        <w:t>Develop</w:t>
      </w:r>
      <w:r w:rsidR="00EB61F6">
        <w:rPr>
          <w:rFonts w:asciiTheme="minorHAnsi" w:hAnsiTheme="minorHAnsi" w:cstheme="minorHAnsi"/>
          <w:sz w:val="22"/>
          <w:szCs w:val="22"/>
        </w:rPr>
        <w:t>ed</w:t>
      </w:r>
      <w:r w:rsidRPr="00F51EB2">
        <w:rPr>
          <w:rFonts w:asciiTheme="minorHAnsi" w:hAnsiTheme="minorHAnsi" w:cstheme="minorHAnsi"/>
          <w:sz w:val="22"/>
          <w:szCs w:val="22"/>
        </w:rPr>
        <w:t xml:space="preserve"> Tableau </w:t>
      </w:r>
      <w:r w:rsidR="005C1476">
        <w:rPr>
          <w:rFonts w:asciiTheme="minorHAnsi" w:hAnsiTheme="minorHAnsi" w:cstheme="minorHAnsi"/>
          <w:sz w:val="22"/>
          <w:szCs w:val="22"/>
        </w:rPr>
        <w:t>e</w:t>
      </w:r>
      <w:r w:rsidRPr="00F51EB2">
        <w:rPr>
          <w:rFonts w:asciiTheme="minorHAnsi" w:hAnsiTheme="minorHAnsi" w:cstheme="minorHAnsi"/>
          <w:sz w:val="22"/>
          <w:szCs w:val="22"/>
        </w:rPr>
        <w:t>xtensions</w:t>
      </w:r>
      <w:r w:rsidR="007A735F">
        <w:rPr>
          <w:rFonts w:asciiTheme="minorHAnsi" w:hAnsiTheme="minorHAnsi" w:cstheme="minorHAnsi"/>
          <w:sz w:val="22"/>
          <w:szCs w:val="22"/>
        </w:rPr>
        <w:t xml:space="preserve"> and </w:t>
      </w:r>
      <w:r w:rsidR="005C1476">
        <w:rPr>
          <w:rFonts w:asciiTheme="minorHAnsi" w:hAnsiTheme="minorHAnsi" w:cstheme="minorHAnsi"/>
          <w:sz w:val="22"/>
          <w:szCs w:val="22"/>
        </w:rPr>
        <w:t>s</w:t>
      </w:r>
      <w:r w:rsidR="007A735F">
        <w:rPr>
          <w:rFonts w:asciiTheme="minorHAnsi" w:hAnsiTheme="minorHAnsi" w:cstheme="minorHAnsi"/>
          <w:sz w:val="22"/>
          <w:szCs w:val="22"/>
        </w:rPr>
        <w:t xml:space="preserve">hared </w:t>
      </w:r>
      <w:r w:rsidR="005C1476">
        <w:rPr>
          <w:rFonts w:asciiTheme="minorHAnsi" w:hAnsiTheme="minorHAnsi" w:cstheme="minorHAnsi"/>
          <w:sz w:val="22"/>
          <w:szCs w:val="22"/>
        </w:rPr>
        <w:t>d</w:t>
      </w:r>
      <w:r w:rsidR="007A735F">
        <w:rPr>
          <w:rFonts w:asciiTheme="minorHAnsi" w:hAnsiTheme="minorHAnsi" w:cstheme="minorHAnsi"/>
          <w:sz w:val="22"/>
          <w:szCs w:val="22"/>
        </w:rPr>
        <w:t xml:space="preserve">ata </w:t>
      </w:r>
      <w:r w:rsidR="005C1476">
        <w:rPr>
          <w:rFonts w:asciiTheme="minorHAnsi" w:hAnsiTheme="minorHAnsi" w:cstheme="minorHAnsi"/>
          <w:sz w:val="22"/>
          <w:szCs w:val="22"/>
        </w:rPr>
        <w:t>s</w:t>
      </w:r>
      <w:r w:rsidR="007A735F">
        <w:rPr>
          <w:rFonts w:asciiTheme="minorHAnsi" w:hAnsiTheme="minorHAnsi" w:cstheme="minorHAnsi"/>
          <w:sz w:val="22"/>
          <w:szCs w:val="22"/>
        </w:rPr>
        <w:t>ources</w:t>
      </w:r>
      <w:r w:rsidRPr="00F51EB2">
        <w:rPr>
          <w:rFonts w:asciiTheme="minorHAnsi" w:hAnsiTheme="minorHAnsi" w:cstheme="minorHAnsi"/>
          <w:sz w:val="22"/>
          <w:szCs w:val="22"/>
        </w:rPr>
        <w:t>.</w:t>
      </w:r>
    </w:p>
    <w:p w14:paraId="048E6522" w14:textId="2AD6EE3B" w:rsidR="00F51EB2" w:rsidRPr="00F51EB2" w:rsidRDefault="00DC102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Helping</w:t>
      </w:r>
      <w:r w:rsidR="00F51EB2" w:rsidRPr="00F51EB2">
        <w:rPr>
          <w:rFonts w:asciiTheme="minorHAnsi" w:hAnsiTheme="minorHAnsi" w:cstheme="minorHAnsi"/>
          <w:sz w:val="22"/>
          <w:szCs w:val="22"/>
        </w:rPr>
        <w:t xml:space="preserve"> the </w:t>
      </w:r>
      <w:r w:rsidR="005C1476">
        <w:rPr>
          <w:rFonts w:asciiTheme="minorHAnsi" w:hAnsiTheme="minorHAnsi" w:cstheme="minorHAnsi"/>
          <w:sz w:val="22"/>
          <w:szCs w:val="22"/>
        </w:rPr>
        <w:t>t</w:t>
      </w:r>
      <w:r w:rsidR="00F51EB2" w:rsidRPr="00F51EB2">
        <w:rPr>
          <w:rFonts w:asciiTheme="minorHAnsi" w:hAnsiTheme="minorHAnsi" w:cstheme="minorHAnsi"/>
          <w:sz w:val="22"/>
          <w:szCs w:val="22"/>
        </w:rPr>
        <w:t xml:space="preserve">eam to cope up with the new ideas in </w:t>
      </w:r>
      <w:r w:rsidR="005C1476">
        <w:rPr>
          <w:rFonts w:asciiTheme="minorHAnsi" w:hAnsiTheme="minorHAnsi" w:cstheme="minorHAnsi"/>
          <w:sz w:val="22"/>
          <w:szCs w:val="22"/>
        </w:rPr>
        <w:t>T</w:t>
      </w:r>
      <w:r w:rsidR="00F51EB2" w:rsidRPr="00F51EB2">
        <w:rPr>
          <w:rFonts w:asciiTheme="minorHAnsi" w:hAnsiTheme="minorHAnsi" w:cstheme="minorHAnsi"/>
          <w:sz w:val="22"/>
          <w:szCs w:val="22"/>
        </w:rPr>
        <w:t>ableau and train them to achieve them</w:t>
      </w:r>
      <w:r w:rsidR="00CB5CEB">
        <w:rPr>
          <w:rFonts w:asciiTheme="minorHAnsi" w:hAnsiTheme="minorHAnsi" w:cstheme="minorHAnsi"/>
          <w:sz w:val="22"/>
          <w:szCs w:val="22"/>
        </w:rPr>
        <w:t>.</w:t>
      </w:r>
    </w:p>
    <w:p w14:paraId="65CA8046" w14:textId="3BE42D84" w:rsidR="00FF022C" w:rsidRDefault="00FF022C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F022C">
        <w:rPr>
          <w:rFonts w:asciiTheme="minorHAnsi" w:hAnsiTheme="minorHAnsi" w:cstheme="minorHAnsi"/>
          <w:sz w:val="22"/>
          <w:szCs w:val="22"/>
        </w:rPr>
        <w:t xml:space="preserve">Responsible for </w:t>
      </w:r>
      <w:r w:rsidR="00FC7B56" w:rsidRPr="00FC7B56">
        <w:rPr>
          <w:rFonts w:asciiTheme="minorHAnsi" w:hAnsiTheme="minorHAnsi" w:cstheme="minorHAnsi"/>
          <w:sz w:val="22"/>
          <w:szCs w:val="22"/>
        </w:rPr>
        <w:t>pull</w:t>
      </w:r>
      <w:r w:rsidR="00FC7B56">
        <w:rPr>
          <w:rFonts w:asciiTheme="minorHAnsi" w:hAnsiTheme="minorHAnsi" w:cstheme="minorHAnsi"/>
          <w:sz w:val="22"/>
          <w:szCs w:val="22"/>
        </w:rPr>
        <w:t xml:space="preserve">ing </w:t>
      </w:r>
      <w:r w:rsidR="00FC7B56" w:rsidRPr="00FC7B56">
        <w:rPr>
          <w:rFonts w:asciiTheme="minorHAnsi" w:hAnsiTheme="minorHAnsi" w:cstheme="minorHAnsi"/>
          <w:sz w:val="22"/>
          <w:szCs w:val="22"/>
        </w:rPr>
        <w:t xml:space="preserve">data from </w:t>
      </w:r>
      <w:r w:rsidR="002D7146" w:rsidRPr="00261E06">
        <w:rPr>
          <w:rFonts w:asciiTheme="minorHAnsi" w:hAnsiTheme="minorHAnsi" w:cstheme="minorHAnsi"/>
          <w:sz w:val="22"/>
          <w:szCs w:val="22"/>
        </w:rPr>
        <w:t>heterogeneous</w:t>
      </w:r>
      <w:r w:rsidR="00FC7B56" w:rsidRPr="00FC7B56">
        <w:rPr>
          <w:rFonts w:asciiTheme="minorHAnsi" w:hAnsiTheme="minorHAnsi" w:cstheme="minorHAnsi"/>
          <w:sz w:val="22"/>
          <w:szCs w:val="22"/>
        </w:rPr>
        <w:t xml:space="preserve"> data sources</w:t>
      </w:r>
      <w:r w:rsidR="008343E0">
        <w:rPr>
          <w:rFonts w:asciiTheme="minorHAnsi" w:hAnsiTheme="minorHAnsi" w:cstheme="minorHAnsi"/>
          <w:sz w:val="22"/>
          <w:szCs w:val="22"/>
        </w:rPr>
        <w:t xml:space="preserve"> and s</w:t>
      </w:r>
      <w:r w:rsidR="00FC7B56" w:rsidRPr="00FC7B56">
        <w:rPr>
          <w:rFonts w:asciiTheme="minorHAnsi" w:hAnsiTheme="minorHAnsi" w:cstheme="minorHAnsi"/>
          <w:sz w:val="22"/>
          <w:szCs w:val="22"/>
        </w:rPr>
        <w:t>tore it in Teradata</w:t>
      </w:r>
      <w:r w:rsidRPr="00FF022C">
        <w:rPr>
          <w:rFonts w:asciiTheme="minorHAnsi" w:hAnsiTheme="minorHAnsi" w:cstheme="minorHAnsi"/>
          <w:sz w:val="22"/>
          <w:szCs w:val="22"/>
        </w:rPr>
        <w:t xml:space="preserve"> </w:t>
      </w:r>
      <w:r w:rsidR="00FC7B56">
        <w:rPr>
          <w:rFonts w:asciiTheme="minorHAnsi" w:hAnsiTheme="minorHAnsi" w:cstheme="minorHAnsi"/>
          <w:sz w:val="22"/>
          <w:szCs w:val="22"/>
        </w:rPr>
        <w:t xml:space="preserve">and providing </w:t>
      </w:r>
      <w:r w:rsidR="005C1476">
        <w:rPr>
          <w:rFonts w:asciiTheme="minorHAnsi" w:hAnsiTheme="minorHAnsi" w:cstheme="minorHAnsi"/>
          <w:sz w:val="22"/>
          <w:szCs w:val="22"/>
        </w:rPr>
        <w:t>r</w:t>
      </w:r>
      <w:r w:rsidR="00FC7B56">
        <w:rPr>
          <w:rFonts w:asciiTheme="minorHAnsi" w:hAnsiTheme="minorHAnsi" w:cstheme="minorHAnsi"/>
          <w:sz w:val="22"/>
          <w:szCs w:val="22"/>
        </w:rPr>
        <w:t xml:space="preserve">eporting, </w:t>
      </w:r>
      <w:r w:rsidR="005C1476">
        <w:rPr>
          <w:rFonts w:asciiTheme="minorHAnsi" w:hAnsiTheme="minorHAnsi" w:cstheme="minorHAnsi"/>
          <w:sz w:val="22"/>
          <w:szCs w:val="22"/>
        </w:rPr>
        <w:t>a</w:t>
      </w:r>
      <w:r w:rsidRPr="00FF022C">
        <w:rPr>
          <w:rFonts w:asciiTheme="minorHAnsi" w:hAnsiTheme="minorHAnsi" w:cstheme="minorHAnsi"/>
          <w:sz w:val="22"/>
          <w:szCs w:val="22"/>
        </w:rPr>
        <w:t xml:space="preserve">nalytical support for the </w:t>
      </w:r>
      <w:r w:rsidR="00FC7B56">
        <w:rPr>
          <w:rFonts w:asciiTheme="minorHAnsi" w:hAnsiTheme="minorHAnsi" w:cstheme="minorHAnsi"/>
          <w:sz w:val="22"/>
          <w:szCs w:val="22"/>
        </w:rPr>
        <w:t>Data Governance and Data Cleanup T</w:t>
      </w:r>
      <w:r w:rsidRPr="00FF022C">
        <w:rPr>
          <w:rFonts w:asciiTheme="minorHAnsi" w:hAnsiTheme="minorHAnsi" w:cstheme="minorHAnsi"/>
          <w:sz w:val="22"/>
          <w:szCs w:val="22"/>
        </w:rPr>
        <w:t>eam.</w:t>
      </w:r>
    </w:p>
    <w:p w14:paraId="60EC04D8" w14:textId="5C3AD031" w:rsidR="00F16ACD" w:rsidRPr="00A540D8" w:rsidRDefault="004F65A0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Worked with data a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naly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sis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and </w:t>
      </w:r>
      <w:r w:rsidR="005C1476">
        <w:rPr>
          <w:rFonts w:asciiTheme="minorHAnsi" w:hAnsiTheme="minorHAnsi" w:cstheme="minorHAnsi"/>
          <w:sz w:val="22"/>
          <w:szCs w:val="21"/>
          <w:shd w:val="clear" w:color="auto" w:fill="FFFFFF"/>
        </w:rPr>
        <w:t>v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isualizing Big Data in Tableau with Spark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.</w:t>
      </w:r>
    </w:p>
    <w:p w14:paraId="7BA98F71" w14:textId="79F3E790" w:rsidR="00167B0F" w:rsidRPr="00F16ACD" w:rsidRDefault="004F65A0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Process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ed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the data with Spark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from 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Hadoop Distributed File System (HDFS)</w:t>
      </w:r>
    </w:p>
    <w:p w14:paraId="1749516D" w14:textId="065568D8" w:rsidR="004F65A0" w:rsidRPr="004F65A0" w:rsidRDefault="004F65A0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1"/>
          <w:shd w:val="clear" w:color="auto" w:fill="FFFFFF"/>
        </w:rPr>
      </w:pP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Stage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d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data by persisting to Hive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and c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>onnect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>ed</w:t>
      </w:r>
      <w:r w:rsidRPr="00A171B0"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Tableau with Spark cluster</w:t>
      </w:r>
      <w:r>
        <w:rPr>
          <w:rFonts w:asciiTheme="minorHAnsi" w:hAnsiTheme="minorHAnsi" w:cstheme="minorHAnsi"/>
          <w:sz w:val="22"/>
          <w:szCs w:val="21"/>
          <w:shd w:val="clear" w:color="auto" w:fill="FFFFFF"/>
        </w:rPr>
        <w:t xml:space="preserve"> and developed dashboards.</w:t>
      </w:r>
    </w:p>
    <w:p w14:paraId="24A7F3BC" w14:textId="30512653" w:rsidR="00FF7541" w:rsidRDefault="00FF7541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F7541">
        <w:rPr>
          <w:rFonts w:asciiTheme="minorHAnsi" w:hAnsiTheme="minorHAnsi" w:cstheme="minorHAnsi"/>
          <w:sz w:val="22"/>
          <w:szCs w:val="22"/>
        </w:rPr>
        <w:t xml:space="preserve">Developed </w:t>
      </w:r>
      <w:r w:rsidR="005C1476">
        <w:rPr>
          <w:rFonts w:asciiTheme="minorHAnsi" w:hAnsiTheme="minorHAnsi" w:cstheme="minorHAnsi"/>
          <w:sz w:val="22"/>
          <w:szCs w:val="22"/>
        </w:rPr>
        <w:t>M</w:t>
      </w:r>
      <w:r w:rsidRPr="00FF7541">
        <w:rPr>
          <w:rFonts w:asciiTheme="minorHAnsi" w:hAnsiTheme="minorHAnsi" w:cstheme="minorHAnsi"/>
          <w:sz w:val="22"/>
          <w:szCs w:val="22"/>
        </w:rPr>
        <w:t xml:space="preserve">eaningful Use (MU) early-warning dashboard for </w:t>
      </w:r>
      <w:r w:rsidR="00877BBF">
        <w:rPr>
          <w:rFonts w:asciiTheme="minorHAnsi" w:hAnsiTheme="minorHAnsi" w:cstheme="minorHAnsi"/>
          <w:sz w:val="22"/>
          <w:szCs w:val="22"/>
        </w:rPr>
        <w:t>locomotives</w:t>
      </w:r>
      <w:r w:rsidRPr="00FF7541">
        <w:rPr>
          <w:rFonts w:asciiTheme="minorHAnsi" w:hAnsiTheme="minorHAnsi" w:cstheme="minorHAnsi"/>
          <w:sz w:val="22"/>
          <w:szCs w:val="22"/>
        </w:rPr>
        <w:t xml:space="preserve"> with drill-down capability to identify </w:t>
      </w:r>
      <w:r w:rsidR="00877BBF">
        <w:rPr>
          <w:rFonts w:asciiTheme="minorHAnsi" w:hAnsiTheme="minorHAnsi" w:cstheme="minorHAnsi"/>
          <w:sz w:val="22"/>
          <w:szCs w:val="22"/>
        </w:rPr>
        <w:t>maintenance</w:t>
      </w:r>
      <w:r w:rsidRPr="00FF7541">
        <w:rPr>
          <w:rFonts w:asciiTheme="minorHAnsi" w:hAnsiTheme="minorHAnsi" w:cstheme="minorHAnsi"/>
          <w:sz w:val="22"/>
          <w:szCs w:val="22"/>
        </w:rPr>
        <w:t xml:space="preserve"> compliance with federal regulation</w:t>
      </w:r>
      <w:r w:rsidR="008034F4">
        <w:rPr>
          <w:rFonts w:asciiTheme="minorHAnsi" w:hAnsiTheme="minorHAnsi" w:cstheme="minorHAnsi"/>
          <w:sz w:val="22"/>
          <w:szCs w:val="22"/>
        </w:rPr>
        <w:t xml:space="preserve"> </w:t>
      </w:r>
      <w:r w:rsidR="00877BBF">
        <w:rPr>
          <w:rFonts w:asciiTheme="minorHAnsi" w:hAnsiTheme="minorHAnsi" w:cstheme="minorHAnsi"/>
          <w:sz w:val="22"/>
          <w:szCs w:val="22"/>
        </w:rPr>
        <w:t xml:space="preserve">Rail </w:t>
      </w:r>
      <w:r w:rsidR="00261E06">
        <w:rPr>
          <w:rFonts w:asciiTheme="minorHAnsi" w:hAnsiTheme="minorHAnsi" w:cstheme="minorHAnsi"/>
          <w:sz w:val="22"/>
          <w:szCs w:val="22"/>
        </w:rPr>
        <w:t>Inc.</w:t>
      </w:r>
      <w:r w:rsidRPr="00FF7541">
        <w:rPr>
          <w:rFonts w:asciiTheme="minorHAnsi" w:hAnsiTheme="minorHAnsi" w:cstheme="minorHAnsi"/>
          <w:sz w:val="22"/>
          <w:szCs w:val="22"/>
        </w:rPr>
        <w:t xml:space="preserve"> adopted my</w:t>
      </w:r>
      <w:r w:rsidR="009F5C7D">
        <w:rPr>
          <w:rFonts w:asciiTheme="minorHAnsi" w:hAnsiTheme="minorHAnsi" w:cstheme="minorHAnsi"/>
          <w:sz w:val="22"/>
          <w:szCs w:val="22"/>
        </w:rPr>
        <w:t xml:space="preserve"> </w:t>
      </w:r>
      <w:r w:rsidRPr="00FF7541">
        <w:rPr>
          <w:rFonts w:asciiTheme="minorHAnsi" w:hAnsiTheme="minorHAnsi" w:cstheme="minorHAnsi"/>
          <w:sz w:val="22"/>
          <w:szCs w:val="22"/>
        </w:rPr>
        <w:t xml:space="preserve">dashboard structure and design and incorporated it into their </w:t>
      </w:r>
      <w:r w:rsidR="00667EDB">
        <w:rPr>
          <w:rFonts w:asciiTheme="minorHAnsi" w:hAnsiTheme="minorHAnsi" w:cstheme="minorHAnsi"/>
          <w:sz w:val="22"/>
          <w:szCs w:val="22"/>
        </w:rPr>
        <w:t>system.</w:t>
      </w:r>
    </w:p>
    <w:p w14:paraId="5A3E3695" w14:textId="7CBCCDFF" w:rsidR="00B46C81" w:rsidRDefault="00DC102B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Developing solution driven dashboards with </w:t>
      </w:r>
      <w:r w:rsidR="003E4574" w:rsidRPr="003E4574">
        <w:rPr>
          <w:rFonts w:asciiTheme="minorHAnsi" w:hAnsiTheme="minorHAnsi" w:cstheme="minorHAnsi"/>
          <w:sz w:val="22"/>
          <w:szCs w:val="22"/>
        </w:rPr>
        <w:t>different c</w:t>
      </w:r>
      <w:r w:rsidR="00667EDB">
        <w:rPr>
          <w:rFonts w:asciiTheme="minorHAnsi" w:hAnsiTheme="minorHAnsi" w:cstheme="minorHAnsi"/>
          <w:sz w:val="22"/>
          <w:szCs w:val="22"/>
        </w:rPr>
        <w:t xml:space="preserve">hart types </w:t>
      </w:r>
      <w:r w:rsidR="002211B3">
        <w:rPr>
          <w:rFonts w:asciiTheme="minorHAnsi" w:hAnsiTheme="minorHAnsi" w:cstheme="minorHAnsi"/>
          <w:sz w:val="22"/>
          <w:szCs w:val="22"/>
        </w:rPr>
        <w:t xml:space="preserve">including </w:t>
      </w:r>
      <w:r w:rsidR="000E6091">
        <w:rPr>
          <w:rFonts w:asciiTheme="minorHAnsi" w:hAnsiTheme="minorHAnsi" w:cstheme="minorHAnsi"/>
          <w:sz w:val="22"/>
          <w:szCs w:val="22"/>
        </w:rPr>
        <w:t>h</w:t>
      </w:r>
      <w:r w:rsidR="002211B3" w:rsidRPr="003E4574">
        <w:rPr>
          <w:rFonts w:asciiTheme="minorHAnsi" w:hAnsiTheme="minorHAnsi" w:cstheme="minorHAnsi"/>
          <w:sz w:val="22"/>
          <w:szCs w:val="22"/>
        </w:rPr>
        <w:t>eat</w:t>
      </w:r>
      <w:r w:rsidR="003E4574" w:rsidRPr="003E4574">
        <w:rPr>
          <w:rFonts w:asciiTheme="minorHAnsi" w:hAnsiTheme="minorHAnsi" w:cstheme="minorHAnsi"/>
          <w:sz w:val="22"/>
          <w:szCs w:val="22"/>
        </w:rPr>
        <w:t>/</w:t>
      </w:r>
      <w:r w:rsidR="000E6091">
        <w:rPr>
          <w:rFonts w:asciiTheme="minorHAnsi" w:hAnsiTheme="minorHAnsi" w:cstheme="minorHAnsi"/>
          <w:sz w:val="22"/>
          <w:szCs w:val="22"/>
        </w:rPr>
        <w:t>g</w:t>
      </w:r>
      <w:r w:rsidR="003E4574" w:rsidRPr="003E4574">
        <w:rPr>
          <w:rFonts w:asciiTheme="minorHAnsi" w:hAnsiTheme="minorHAnsi" w:cstheme="minorHAnsi"/>
          <w:sz w:val="22"/>
          <w:szCs w:val="22"/>
        </w:rPr>
        <w:t>eo/</w:t>
      </w:r>
      <w:r w:rsidR="000E6091">
        <w:rPr>
          <w:rFonts w:asciiTheme="minorHAnsi" w:hAnsiTheme="minorHAnsi" w:cstheme="minorHAnsi"/>
          <w:sz w:val="22"/>
          <w:szCs w:val="22"/>
        </w:rPr>
        <w:t>t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ree </w:t>
      </w:r>
      <w:r w:rsidR="000E6091">
        <w:rPr>
          <w:rFonts w:asciiTheme="minorHAnsi" w:hAnsiTheme="minorHAnsi" w:cstheme="minorHAnsi"/>
          <w:sz w:val="22"/>
          <w:szCs w:val="22"/>
        </w:rPr>
        <w:t>m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aps, </w:t>
      </w:r>
      <w:r w:rsidR="000E6091">
        <w:rPr>
          <w:rFonts w:asciiTheme="minorHAnsi" w:hAnsiTheme="minorHAnsi" w:cstheme="minorHAnsi"/>
          <w:sz w:val="22"/>
          <w:szCs w:val="22"/>
        </w:rPr>
        <w:t>p</w:t>
      </w:r>
      <w:r w:rsidR="003E4574" w:rsidRPr="003E4574">
        <w:rPr>
          <w:rFonts w:asciiTheme="minorHAnsi" w:hAnsiTheme="minorHAnsi" w:cstheme="minorHAnsi"/>
          <w:sz w:val="22"/>
          <w:szCs w:val="22"/>
        </w:rPr>
        <w:t>ie/</w:t>
      </w:r>
      <w:r w:rsidR="000E6091">
        <w:rPr>
          <w:rFonts w:asciiTheme="minorHAnsi" w:hAnsiTheme="minorHAnsi" w:cstheme="minorHAnsi"/>
          <w:sz w:val="22"/>
          <w:szCs w:val="22"/>
        </w:rPr>
        <w:t>b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ar </w:t>
      </w:r>
      <w:r w:rsidR="000E6091">
        <w:rPr>
          <w:rFonts w:asciiTheme="minorHAnsi" w:hAnsiTheme="minorHAnsi" w:cstheme="minorHAnsi"/>
          <w:sz w:val="22"/>
          <w:szCs w:val="22"/>
        </w:rPr>
        <w:t>c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harts, </w:t>
      </w:r>
      <w:r w:rsidR="000E6091">
        <w:rPr>
          <w:rFonts w:asciiTheme="minorHAnsi" w:hAnsiTheme="minorHAnsi" w:cstheme="minorHAnsi"/>
          <w:sz w:val="22"/>
          <w:szCs w:val="22"/>
        </w:rPr>
        <w:t>c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ircle </w:t>
      </w:r>
      <w:r w:rsidR="000E6091">
        <w:rPr>
          <w:rFonts w:asciiTheme="minorHAnsi" w:hAnsiTheme="minorHAnsi" w:cstheme="minorHAnsi"/>
          <w:sz w:val="22"/>
          <w:szCs w:val="22"/>
        </w:rPr>
        <w:t>v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iews, </w:t>
      </w:r>
      <w:r w:rsidR="000E6091">
        <w:rPr>
          <w:rFonts w:asciiTheme="minorHAnsi" w:hAnsiTheme="minorHAnsi" w:cstheme="minorHAnsi"/>
          <w:sz w:val="22"/>
          <w:szCs w:val="22"/>
        </w:rPr>
        <w:t>l</w:t>
      </w:r>
      <w:r w:rsidR="003E4574" w:rsidRPr="003E4574">
        <w:rPr>
          <w:rFonts w:asciiTheme="minorHAnsi" w:hAnsiTheme="minorHAnsi" w:cstheme="minorHAnsi"/>
          <w:sz w:val="22"/>
          <w:szCs w:val="22"/>
        </w:rPr>
        <w:t>ine/</w:t>
      </w:r>
      <w:r w:rsidR="000E6091">
        <w:rPr>
          <w:rFonts w:asciiTheme="minorHAnsi" w:hAnsiTheme="minorHAnsi" w:cstheme="minorHAnsi"/>
          <w:sz w:val="22"/>
          <w:szCs w:val="22"/>
        </w:rPr>
        <w:t>a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rea </w:t>
      </w:r>
      <w:r w:rsidR="000E6091">
        <w:rPr>
          <w:rFonts w:asciiTheme="minorHAnsi" w:hAnsiTheme="minorHAnsi" w:cstheme="minorHAnsi"/>
          <w:sz w:val="22"/>
          <w:szCs w:val="22"/>
        </w:rPr>
        <w:t>c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harts, </w:t>
      </w:r>
      <w:r w:rsidR="000E6091">
        <w:rPr>
          <w:rFonts w:asciiTheme="minorHAnsi" w:hAnsiTheme="minorHAnsi" w:cstheme="minorHAnsi"/>
          <w:sz w:val="22"/>
          <w:szCs w:val="22"/>
        </w:rPr>
        <w:t>s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catter </w:t>
      </w:r>
      <w:r w:rsidR="000E6091">
        <w:rPr>
          <w:rFonts w:asciiTheme="minorHAnsi" w:hAnsiTheme="minorHAnsi" w:cstheme="minorHAnsi"/>
          <w:sz w:val="22"/>
          <w:szCs w:val="22"/>
        </w:rPr>
        <w:t>p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lots, </w:t>
      </w:r>
      <w:r w:rsidR="000E6091">
        <w:rPr>
          <w:rFonts w:asciiTheme="minorHAnsi" w:hAnsiTheme="minorHAnsi" w:cstheme="minorHAnsi"/>
          <w:sz w:val="22"/>
          <w:szCs w:val="22"/>
        </w:rPr>
        <w:t>b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ullet </w:t>
      </w:r>
      <w:r w:rsidR="000E6091">
        <w:rPr>
          <w:rFonts w:asciiTheme="minorHAnsi" w:hAnsiTheme="minorHAnsi" w:cstheme="minorHAnsi"/>
          <w:sz w:val="22"/>
          <w:szCs w:val="22"/>
        </w:rPr>
        <w:t>g</w:t>
      </w:r>
      <w:r w:rsidR="003E4574" w:rsidRPr="003E4574">
        <w:rPr>
          <w:rFonts w:asciiTheme="minorHAnsi" w:hAnsiTheme="minorHAnsi" w:cstheme="minorHAnsi"/>
          <w:sz w:val="22"/>
          <w:szCs w:val="22"/>
        </w:rPr>
        <w:t xml:space="preserve">raphs, and </w:t>
      </w:r>
      <w:r w:rsidR="000E6091">
        <w:rPr>
          <w:rFonts w:asciiTheme="minorHAnsi" w:hAnsiTheme="minorHAnsi" w:cstheme="minorHAnsi"/>
          <w:sz w:val="22"/>
          <w:szCs w:val="22"/>
        </w:rPr>
        <w:t>h</w:t>
      </w:r>
      <w:r w:rsidR="00667EDB">
        <w:rPr>
          <w:rFonts w:asciiTheme="minorHAnsi" w:hAnsiTheme="minorHAnsi" w:cstheme="minorHAnsi"/>
          <w:sz w:val="22"/>
          <w:szCs w:val="22"/>
        </w:rPr>
        <w:t>istograms.</w:t>
      </w:r>
    </w:p>
    <w:p w14:paraId="1FC0D051" w14:textId="5AC50B83" w:rsidR="00B46C81" w:rsidRPr="00A534CF" w:rsidRDefault="001B06B0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0E6091">
        <w:rPr>
          <w:rFonts w:asciiTheme="minorHAnsi" w:hAnsiTheme="minorHAnsi" w:cstheme="minorHAnsi"/>
          <w:sz w:val="22"/>
          <w:szCs w:val="22"/>
        </w:rPr>
        <w:t>n</w:t>
      </w:r>
      <w:r w:rsidR="008343E0">
        <w:rPr>
          <w:rFonts w:asciiTheme="minorHAnsi" w:hAnsiTheme="minorHAnsi" w:cstheme="minorHAnsi"/>
          <w:sz w:val="22"/>
          <w:szCs w:val="22"/>
        </w:rPr>
        <w:t>ested LOD’s,</w:t>
      </w:r>
      <w:r w:rsidR="00A534CF">
        <w:rPr>
          <w:rFonts w:asciiTheme="minorHAnsi" w:hAnsiTheme="minorHAnsi" w:cstheme="minorHAnsi"/>
          <w:sz w:val="22"/>
          <w:szCs w:val="22"/>
        </w:rPr>
        <w:t xml:space="preserve"> </w:t>
      </w:r>
      <w:r w:rsidR="000E6091">
        <w:rPr>
          <w:rFonts w:asciiTheme="minorHAnsi" w:hAnsiTheme="minorHAnsi" w:cstheme="minorHAnsi"/>
          <w:sz w:val="22"/>
          <w:szCs w:val="22"/>
        </w:rPr>
        <w:t>p</w:t>
      </w:r>
      <w:r w:rsidR="003E4574" w:rsidRPr="00A534CF">
        <w:rPr>
          <w:rFonts w:asciiTheme="minorHAnsi" w:hAnsiTheme="minorHAnsi" w:cstheme="minorHAnsi"/>
          <w:sz w:val="22"/>
          <w:szCs w:val="22"/>
        </w:rPr>
        <w:t xml:space="preserve">arameters, </w:t>
      </w:r>
      <w:r w:rsidR="000E6091">
        <w:rPr>
          <w:rFonts w:asciiTheme="minorHAnsi" w:hAnsiTheme="minorHAnsi" w:cstheme="minorHAnsi"/>
          <w:sz w:val="22"/>
          <w:szCs w:val="22"/>
        </w:rPr>
        <w:t>f</w:t>
      </w:r>
      <w:r w:rsidR="003E4574" w:rsidRPr="00A534CF">
        <w:rPr>
          <w:rFonts w:asciiTheme="minorHAnsi" w:hAnsiTheme="minorHAnsi" w:cstheme="minorHAnsi"/>
          <w:sz w:val="22"/>
          <w:szCs w:val="22"/>
        </w:rPr>
        <w:t>ilter</w:t>
      </w:r>
      <w:r w:rsidR="00A534CF">
        <w:rPr>
          <w:rFonts w:asciiTheme="minorHAnsi" w:hAnsiTheme="minorHAnsi" w:cstheme="minorHAnsi"/>
          <w:sz w:val="22"/>
          <w:szCs w:val="22"/>
        </w:rPr>
        <w:t xml:space="preserve">s, </w:t>
      </w:r>
      <w:r w:rsidR="000E6091">
        <w:rPr>
          <w:rFonts w:asciiTheme="minorHAnsi" w:hAnsiTheme="minorHAnsi" w:cstheme="minorHAnsi"/>
          <w:sz w:val="22"/>
          <w:szCs w:val="22"/>
        </w:rPr>
        <w:t>s</w:t>
      </w:r>
      <w:r w:rsidR="00A534CF">
        <w:rPr>
          <w:rFonts w:asciiTheme="minorHAnsi" w:hAnsiTheme="minorHAnsi" w:cstheme="minorHAnsi"/>
          <w:sz w:val="22"/>
          <w:szCs w:val="22"/>
        </w:rPr>
        <w:t xml:space="preserve">et </w:t>
      </w:r>
      <w:r w:rsidR="000E6091">
        <w:rPr>
          <w:rFonts w:asciiTheme="minorHAnsi" w:hAnsiTheme="minorHAnsi" w:cstheme="minorHAnsi"/>
          <w:sz w:val="22"/>
          <w:szCs w:val="22"/>
        </w:rPr>
        <w:t>a</w:t>
      </w:r>
      <w:r w:rsidR="00A534CF">
        <w:rPr>
          <w:rFonts w:asciiTheme="minorHAnsi" w:hAnsiTheme="minorHAnsi" w:cstheme="minorHAnsi"/>
          <w:sz w:val="22"/>
          <w:szCs w:val="22"/>
        </w:rPr>
        <w:t xml:space="preserve">ctions and </w:t>
      </w:r>
      <w:r w:rsidR="000E6091">
        <w:rPr>
          <w:rFonts w:asciiTheme="minorHAnsi" w:hAnsiTheme="minorHAnsi" w:cstheme="minorHAnsi"/>
          <w:sz w:val="22"/>
          <w:szCs w:val="22"/>
        </w:rPr>
        <w:t>s</w:t>
      </w:r>
      <w:r w:rsidR="003E4574" w:rsidRPr="00A534CF">
        <w:rPr>
          <w:rFonts w:asciiTheme="minorHAnsi" w:hAnsiTheme="minorHAnsi" w:cstheme="minorHAnsi"/>
          <w:sz w:val="22"/>
          <w:szCs w:val="22"/>
        </w:rPr>
        <w:t>ets</w:t>
      </w:r>
      <w:r w:rsidR="00A534CF">
        <w:rPr>
          <w:rFonts w:asciiTheme="minorHAnsi" w:hAnsiTheme="minorHAnsi" w:cstheme="minorHAnsi"/>
          <w:sz w:val="22"/>
          <w:szCs w:val="22"/>
        </w:rPr>
        <w:t xml:space="preserve">, </w:t>
      </w:r>
      <w:r w:rsidR="000E6091">
        <w:rPr>
          <w:rFonts w:asciiTheme="minorHAnsi" w:hAnsiTheme="minorHAnsi" w:cstheme="minorHAnsi"/>
          <w:sz w:val="22"/>
          <w:szCs w:val="22"/>
        </w:rPr>
        <w:t>d</w:t>
      </w:r>
      <w:r w:rsidR="00A534CF">
        <w:rPr>
          <w:rFonts w:asciiTheme="minorHAnsi" w:hAnsiTheme="minorHAnsi" w:cstheme="minorHAnsi"/>
          <w:sz w:val="22"/>
          <w:szCs w:val="22"/>
        </w:rPr>
        <w:t xml:space="preserve">ata </w:t>
      </w:r>
      <w:r w:rsidR="000E6091">
        <w:rPr>
          <w:rFonts w:asciiTheme="minorHAnsi" w:hAnsiTheme="minorHAnsi" w:cstheme="minorHAnsi"/>
          <w:sz w:val="22"/>
          <w:szCs w:val="22"/>
        </w:rPr>
        <w:t>b</w:t>
      </w:r>
      <w:r w:rsidR="003E4574" w:rsidRPr="00A534CF">
        <w:rPr>
          <w:rFonts w:asciiTheme="minorHAnsi" w:hAnsiTheme="minorHAnsi" w:cstheme="minorHAnsi"/>
          <w:sz w:val="22"/>
          <w:szCs w:val="22"/>
        </w:rPr>
        <w:t>ins for prepar</w:t>
      </w:r>
      <w:r w:rsidR="00A534CF">
        <w:rPr>
          <w:rFonts w:asciiTheme="minorHAnsi" w:hAnsiTheme="minorHAnsi" w:cstheme="minorHAnsi"/>
          <w:sz w:val="22"/>
          <w:szCs w:val="22"/>
        </w:rPr>
        <w:t xml:space="preserve">ing dashboards </w:t>
      </w:r>
      <w:r w:rsidR="003E4574" w:rsidRPr="00A534CF">
        <w:rPr>
          <w:rFonts w:asciiTheme="minorHAnsi" w:hAnsiTheme="minorHAnsi" w:cstheme="minorHAnsi"/>
          <w:sz w:val="22"/>
          <w:szCs w:val="22"/>
        </w:rPr>
        <w:t>using Tableau.</w:t>
      </w:r>
    </w:p>
    <w:p w14:paraId="43047344" w14:textId="77777777" w:rsidR="00B46C81" w:rsidRDefault="003E4574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E4574">
        <w:rPr>
          <w:rFonts w:asciiTheme="minorHAnsi" w:hAnsiTheme="minorHAnsi" w:cstheme="minorHAnsi"/>
          <w:sz w:val="22"/>
          <w:szCs w:val="22"/>
        </w:rPr>
        <w:t>Generate</w:t>
      </w:r>
      <w:r>
        <w:rPr>
          <w:rFonts w:asciiTheme="minorHAnsi" w:hAnsiTheme="minorHAnsi" w:cstheme="minorHAnsi"/>
          <w:sz w:val="22"/>
          <w:szCs w:val="22"/>
        </w:rPr>
        <w:t>d</w:t>
      </w:r>
      <w:r w:rsidR="00A534CF">
        <w:rPr>
          <w:rFonts w:asciiTheme="minorHAnsi" w:hAnsiTheme="minorHAnsi" w:cstheme="minorHAnsi"/>
          <w:sz w:val="22"/>
          <w:szCs w:val="22"/>
        </w:rPr>
        <w:t xml:space="preserve"> Context F</w:t>
      </w:r>
      <w:r w:rsidRPr="003E4574">
        <w:rPr>
          <w:rFonts w:asciiTheme="minorHAnsi" w:hAnsiTheme="minorHAnsi" w:cstheme="minorHAnsi"/>
          <w:sz w:val="22"/>
          <w:szCs w:val="22"/>
        </w:rPr>
        <w:t xml:space="preserve">ilters and </w:t>
      </w:r>
      <w:r w:rsidR="00A534CF">
        <w:rPr>
          <w:rFonts w:asciiTheme="minorHAnsi" w:hAnsiTheme="minorHAnsi" w:cstheme="minorHAnsi"/>
          <w:sz w:val="22"/>
          <w:szCs w:val="22"/>
        </w:rPr>
        <w:t>Aggregated Extracts</w:t>
      </w:r>
      <w:r w:rsidRPr="003E4574">
        <w:rPr>
          <w:rFonts w:asciiTheme="minorHAnsi" w:hAnsiTheme="minorHAnsi" w:cstheme="minorHAnsi"/>
          <w:sz w:val="22"/>
          <w:szCs w:val="22"/>
        </w:rPr>
        <w:t xml:space="preserve"> while h</w:t>
      </w:r>
      <w:r w:rsidR="00B46C81">
        <w:rPr>
          <w:rFonts w:asciiTheme="minorHAnsi" w:hAnsiTheme="minorHAnsi" w:cstheme="minorHAnsi"/>
          <w:sz w:val="22"/>
          <w:szCs w:val="22"/>
        </w:rPr>
        <w:t>andling huge volume of data. </w:t>
      </w:r>
    </w:p>
    <w:p w14:paraId="1CC6C841" w14:textId="6413B98B" w:rsidR="00B46C81" w:rsidRDefault="00BF19BF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1C0E1A">
        <w:rPr>
          <w:rFonts w:asciiTheme="minorHAnsi" w:hAnsiTheme="minorHAnsi" w:cstheme="minorHAnsi"/>
          <w:sz w:val="22"/>
          <w:szCs w:val="22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lended &amp; </w:t>
      </w:r>
      <w:r w:rsidR="001C0E1A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ual </w:t>
      </w:r>
      <w:r w:rsidR="001C0E1A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xes, </w:t>
      </w:r>
      <w:r w:rsidR="001C0E1A">
        <w:rPr>
          <w:rFonts w:asciiTheme="minorHAnsi" w:hAnsiTheme="minorHAnsi" w:cstheme="minorHAnsi"/>
          <w:sz w:val="22"/>
          <w:szCs w:val="22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roportional </w:t>
      </w:r>
      <w:r w:rsidR="001C0E1A">
        <w:rPr>
          <w:rFonts w:asciiTheme="minorHAnsi" w:hAnsiTheme="minorHAnsi" w:cstheme="minorHAnsi"/>
          <w:sz w:val="22"/>
          <w:szCs w:val="22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rushing, </w:t>
      </w:r>
      <w:r w:rsidR="001C0E1A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olor </w:t>
      </w:r>
      <w:r w:rsidR="001C0E1A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caling, </w:t>
      </w:r>
      <w:r w:rsidR="001C0E1A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symmetrical </w:t>
      </w:r>
      <w:r w:rsidR="001C0E1A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rop </w:t>
      </w:r>
      <w:r w:rsidR="001C0E1A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own.</w:t>
      </w:r>
      <w:r w:rsidR="00B46C81">
        <w:rPr>
          <w:rFonts w:asciiTheme="minorHAnsi" w:hAnsiTheme="minorHAnsi" w:cstheme="minorHAnsi"/>
          <w:sz w:val="22"/>
          <w:szCs w:val="22"/>
        </w:rPr>
        <w:t> </w:t>
      </w:r>
    </w:p>
    <w:p w14:paraId="10FD2335" w14:textId="7509BCB6" w:rsidR="00B46C81" w:rsidRDefault="006D0911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C266C">
        <w:rPr>
          <w:rFonts w:asciiTheme="minorHAnsi" w:hAnsiTheme="minorHAnsi" w:cstheme="minorHAnsi"/>
          <w:sz w:val="22"/>
          <w:szCs w:val="22"/>
        </w:rPr>
        <w:lastRenderedPageBreak/>
        <w:t xml:space="preserve">Used </w:t>
      </w:r>
      <w:r w:rsidR="00C059C0">
        <w:rPr>
          <w:rFonts w:asciiTheme="minorHAnsi" w:hAnsiTheme="minorHAnsi" w:cstheme="minorHAnsi"/>
          <w:sz w:val="22"/>
          <w:szCs w:val="22"/>
        </w:rPr>
        <w:t>t</w:t>
      </w:r>
      <w:r w:rsidRPr="006C266C">
        <w:rPr>
          <w:rFonts w:asciiTheme="minorHAnsi" w:hAnsiTheme="minorHAnsi" w:cstheme="minorHAnsi"/>
          <w:sz w:val="22"/>
          <w:szCs w:val="22"/>
        </w:rPr>
        <w:t xml:space="preserve">rend </w:t>
      </w:r>
      <w:r w:rsidR="00C059C0">
        <w:rPr>
          <w:rFonts w:asciiTheme="minorHAnsi" w:hAnsiTheme="minorHAnsi" w:cstheme="minorHAnsi"/>
          <w:sz w:val="22"/>
          <w:szCs w:val="22"/>
        </w:rPr>
        <w:t>li</w:t>
      </w:r>
      <w:r w:rsidRPr="006C266C">
        <w:rPr>
          <w:rFonts w:asciiTheme="minorHAnsi" w:hAnsiTheme="minorHAnsi" w:cstheme="minorHAnsi"/>
          <w:sz w:val="22"/>
          <w:szCs w:val="22"/>
        </w:rPr>
        <w:t xml:space="preserve">nes, </w:t>
      </w:r>
      <w:r w:rsidR="00C059C0">
        <w:rPr>
          <w:rFonts w:asciiTheme="minorHAnsi" w:hAnsiTheme="minorHAnsi" w:cstheme="minorHAnsi"/>
          <w:sz w:val="22"/>
          <w:szCs w:val="22"/>
        </w:rPr>
        <w:t>r</w:t>
      </w:r>
      <w:r w:rsidRPr="006C266C">
        <w:rPr>
          <w:rFonts w:asciiTheme="minorHAnsi" w:hAnsiTheme="minorHAnsi" w:cstheme="minorHAnsi"/>
          <w:sz w:val="22"/>
          <w:szCs w:val="22"/>
        </w:rPr>
        <w:t xml:space="preserve">eference </w:t>
      </w:r>
      <w:r w:rsidR="00C059C0">
        <w:rPr>
          <w:rFonts w:asciiTheme="minorHAnsi" w:hAnsiTheme="minorHAnsi" w:cstheme="minorHAnsi"/>
          <w:sz w:val="22"/>
          <w:szCs w:val="22"/>
        </w:rPr>
        <w:t>l</w:t>
      </w:r>
      <w:r w:rsidRPr="006C266C">
        <w:rPr>
          <w:rFonts w:asciiTheme="minorHAnsi" w:hAnsiTheme="minorHAnsi" w:cstheme="minorHAnsi"/>
          <w:sz w:val="22"/>
          <w:szCs w:val="22"/>
        </w:rPr>
        <w:t xml:space="preserve">ines and statistical </w:t>
      </w:r>
      <w:r w:rsidR="00B46C81">
        <w:rPr>
          <w:rFonts w:asciiTheme="minorHAnsi" w:hAnsiTheme="minorHAnsi" w:cstheme="minorHAnsi"/>
          <w:sz w:val="22"/>
          <w:szCs w:val="22"/>
        </w:rPr>
        <w:t>techniques to describe data. </w:t>
      </w:r>
    </w:p>
    <w:p w14:paraId="5A5E122C" w14:textId="2893C4E0" w:rsidR="00B07C9B" w:rsidRDefault="00175B46" w:rsidP="001C30B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Administering</w:t>
      </w:r>
      <w:r w:rsidR="001B575D">
        <w:rPr>
          <w:rFonts w:asciiTheme="minorHAnsi" w:hAnsiTheme="minorHAnsi" w:cstheme="minorHAnsi"/>
          <w:sz w:val="22"/>
          <w:szCs w:val="22"/>
        </w:rPr>
        <w:t xml:space="preserve"> </w:t>
      </w:r>
      <w:r w:rsidR="00C059C0">
        <w:rPr>
          <w:rFonts w:asciiTheme="minorHAnsi" w:hAnsiTheme="minorHAnsi" w:cstheme="minorHAnsi"/>
          <w:sz w:val="22"/>
          <w:szCs w:val="22"/>
        </w:rPr>
        <w:t>u</w:t>
      </w:r>
      <w:r w:rsidR="001B575D">
        <w:rPr>
          <w:rFonts w:asciiTheme="minorHAnsi" w:hAnsiTheme="minorHAnsi" w:cstheme="minorHAnsi"/>
          <w:sz w:val="22"/>
          <w:szCs w:val="22"/>
        </w:rPr>
        <w:t>ser permissions</w:t>
      </w:r>
      <w:r w:rsidR="00B07C9B" w:rsidRPr="00C257E3">
        <w:rPr>
          <w:rFonts w:asciiTheme="minorHAnsi" w:hAnsiTheme="minorHAnsi" w:cstheme="minorHAnsi"/>
          <w:sz w:val="22"/>
          <w:szCs w:val="22"/>
        </w:rPr>
        <w:t>,</w:t>
      </w:r>
      <w:r w:rsidR="001B575D">
        <w:rPr>
          <w:rFonts w:asciiTheme="minorHAnsi" w:hAnsiTheme="minorHAnsi" w:cstheme="minorHAnsi"/>
          <w:sz w:val="22"/>
          <w:szCs w:val="22"/>
        </w:rPr>
        <w:t xml:space="preserve"> </w:t>
      </w:r>
      <w:r w:rsidR="00C059C0">
        <w:rPr>
          <w:rFonts w:asciiTheme="minorHAnsi" w:hAnsiTheme="minorHAnsi" w:cstheme="minorHAnsi"/>
          <w:sz w:val="22"/>
          <w:szCs w:val="22"/>
        </w:rPr>
        <w:t>r</w:t>
      </w:r>
      <w:r w:rsidR="001B575D">
        <w:rPr>
          <w:rFonts w:asciiTheme="minorHAnsi" w:hAnsiTheme="minorHAnsi" w:cstheme="minorHAnsi"/>
          <w:sz w:val="22"/>
          <w:szCs w:val="22"/>
        </w:rPr>
        <w:t xml:space="preserve">ow </w:t>
      </w:r>
      <w:r w:rsidR="00C059C0">
        <w:rPr>
          <w:rFonts w:asciiTheme="minorHAnsi" w:hAnsiTheme="minorHAnsi" w:cstheme="minorHAnsi"/>
          <w:sz w:val="22"/>
          <w:szCs w:val="22"/>
        </w:rPr>
        <w:t>l</w:t>
      </w:r>
      <w:r w:rsidR="001B575D">
        <w:rPr>
          <w:rFonts w:asciiTheme="minorHAnsi" w:hAnsiTheme="minorHAnsi" w:cstheme="minorHAnsi"/>
          <w:sz w:val="22"/>
          <w:szCs w:val="22"/>
        </w:rPr>
        <w:t xml:space="preserve">evel </w:t>
      </w:r>
      <w:r w:rsidR="00C059C0">
        <w:rPr>
          <w:rFonts w:asciiTheme="minorHAnsi" w:hAnsiTheme="minorHAnsi" w:cstheme="minorHAnsi"/>
          <w:sz w:val="22"/>
          <w:szCs w:val="22"/>
        </w:rPr>
        <w:t>s</w:t>
      </w:r>
      <w:r w:rsidR="001B575D">
        <w:rPr>
          <w:rFonts w:asciiTheme="minorHAnsi" w:hAnsiTheme="minorHAnsi" w:cstheme="minorHAnsi"/>
          <w:sz w:val="22"/>
          <w:szCs w:val="22"/>
        </w:rPr>
        <w:t>ecurity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C059C0">
        <w:rPr>
          <w:rFonts w:asciiTheme="minorHAnsi" w:hAnsiTheme="minorHAnsi" w:cstheme="minorHAnsi"/>
          <w:sz w:val="22"/>
          <w:szCs w:val="22"/>
        </w:rPr>
        <w:t>s</w:t>
      </w:r>
      <w:r w:rsidR="00DC102B">
        <w:rPr>
          <w:rFonts w:asciiTheme="minorHAnsi" w:hAnsiTheme="minorHAnsi" w:cstheme="minorHAnsi"/>
          <w:sz w:val="22"/>
          <w:szCs w:val="22"/>
        </w:rPr>
        <w:t>cheduling</w:t>
      </w:r>
      <w:r w:rsidR="00B07C9B" w:rsidRPr="00C257E3">
        <w:rPr>
          <w:rFonts w:asciiTheme="minorHAnsi" w:hAnsiTheme="minorHAnsi" w:cstheme="minorHAnsi"/>
          <w:sz w:val="22"/>
          <w:szCs w:val="22"/>
        </w:rPr>
        <w:t xml:space="preserve"> </w:t>
      </w:r>
      <w:r w:rsidR="00C059C0">
        <w:rPr>
          <w:rFonts w:asciiTheme="minorHAnsi" w:hAnsiTheme="minorHAnsi" w:cstheme="minorHAnsi"/>
          <w:sz w:val="22"/>
          <w:szCs w:val="22"/>
        </w:rPr>
        <w:t>e</w:t>
      </w:r>
      <w:r w:rsidR="001B575D">
        <w:rPr>
          <w:rFonts w:asciiTheme="minorHAnsi" w:hAnsiTheme="minorHAnsi" w:cstheme="minorHAnsi"/>
          <w:sz w:val="22"/>
          <w:szCs w:val="22"/>
        </w:rPr>
        <w:t xml:space="preserve">xtract </w:t>
      </w:r>
      <w:r w:rsidR="00C059C0">
        <w:rPr>
          <w:rFonts w:asciiTheme="minorHAnsi" w:hAnsiTheme="minorHAnsi" w:cstheme="minorHAnsi"/>
          <w:sz w:val="22"/>
          <w:szCs w:val="22"/>
        </w:rPr>
        <w:t>r</w:t>
      </w:r>
      <w:r w:rsidR="001B575D">
        <w:rPr>
          <w:rFonts w:asciiTheme="minorHAnsi" w:hAnsiTheme="minorHAnsi" w:cstheme="minorHAnsi"/>
          <w:sz w:val="22"/>
          <w:szCs w:val="22"/>
        </w:rPr>
        <w:t>efresh</w:t>
      </w:r>
      <w:r>
        <w:rPr>
          <w:rFonts w:asciiTheme="minorHAnsi" w:hAnsiTheme="minorHAnsi" w:cstheme="minorHAnsi"/>
          <w:sz w:val="22"/>
          <w:szCs w:val="22"/>
        </w:rPr>
        <w:t xml:space="preserve"> and fixing extract failures</w:t>
      </w:r>
      <w:r w:rsidR="00795D2E">
        <w:rPr>
          <w:rFonts w:asciiTheme="minorHAnsi" w:hAnsiTheme="minorHAnsi" w:cstheme="minorHAnsi"/>
          <w:sz w:val="22"/>
          <w:szCs w:val="22"/>
        </w:rPr>
        <w:t xml:space="preserve"> in Tableau Server.</w:t>
      </w:r>
    </w:p>
    <w:p w14:paraId="2C1D2497" w14:textId="32800E63" w:rsidR="00911133" w:rsidRPr="00911133" w:rsidRDefault="00911133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11133">
        <w:rPr>
          <w:rFonts w:asciiTheme="minorHAnsi" w:hAnsiTheme="minorHAnsi" w:cstheme="minorHAnsi"/>
          <w:sz w:val="22"/>
          <w:szCs w:val="22"/>
        </w:rPr>
        <w:t>Monitor</w:t>
      </w:r>
      <w:r w:rsidR="008F599E">
        <w:rPr>
          <w:rFonts w:asciiTheme="minorHAnsi" w:hAnsiTheme="minorHAnsi" w:cstheme="minorHAnsi"/>
          <w:sz w:val="22"/>
          <w:szCs w:val="22"/>
        </w:rPr>
        <w:t>ed</w:t>
      </w:r>
      <w:r w:rsidRPr="00911133">
        <w:rPr>
          <w:rFonts w:asciiTheme="minorHAnsi" w:hAnsiTheme="minorHAnsi" w:cstheme="minorHAnsi"/>
          <w:sz w:val="22"/>
          <w:szCs w:val="22"/>
        </w:rPr>
        <w:t xml:space="preserve"> server activit</w:t>
      </w:r>
      <w:r w:rsidR="008F599E">
        <w:rPr>
          <w:rFonts w:asciiTheme="minorHAnsi" w:hAnsiTheme="minorHAnsi" w:cstheme="minorHAnsi"/>
          <w:sz w:val="22"/>
          <w:szCs w:val="22"/>
        </w:rPr>
        <w:t>ies</w:t>
      </w:r>
      <w:r w:rsidRPr="00911133">
        <w:rPr>
          <w:rFonts w:asciiTheme="minorHAnsi" w:hAnsiTheme="minorHAnsi" w:cstheme="minorHAnsi"/>
          <w:sz w:val="22"/>
          <w:szCs w:val="22"/>
        </w:rPr>
        <w:t>/usage statistics to identif</w:t>
      </w:r>
      <w:r w:rsidR="008F599E">
        <w:rPr>
          <w:rFonts w:asciiTheme="minorHAnsi" w:hAnsiTheme="minorHAnsi" w:cstheme="minorHAnsi"/>
          <w:sz w:val="22"/>
          <w:szCs w:val="22"/>
        </w:rPr>
        <w:t xml:space="preserve">y </w:t>
      </w:r>
      <w:r w:rsidRPr="00911133">
        <w:rPr>
          <w:rFonts w:asciiTheme="minorHAnsi" w:hAnsiTheme="minorHAnsi" w:cstheme="minorHAnsi"/>
          <w:sz w:val="22"/>
          <w:szCs w:val="22"/>
        </w:rPr>
        <w:t>possible performance issues/enhancements</w:t>
      </w:r>
      <w:r w:rsidR="00A63F2C">
        <w:rPr>
          <w:rFonts w:asciiTheme="minorHAnsi" w:hAnsiTheme="minorHAnsi" w:cstheme="minorHAnsi"/>
          <w:sz w:val="22"/>
          <w:szCs w:val="22"/>
        </w:rPr>
        <w:t>.</w:t>
      </w:r>
    </w:p>
    <w:p w14:paraId="14C9CC52" w14:textId="0C5C4BE0" w:rsidR="00911133" w:rsidRDefault="00911133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11133">
        <w:rPr>
          <w:rFonts w:asciiTheme="minorHAnsi" w:hAnsiTheme="minorHAnsi" w:cstheme="minorHAnsi"/>
          <w:sz w:val="22"/>
          <w:szCs w:val="22"/>
        </w:rPr>
        <w:t xml:space="preserve">System </w:t>
      </w:r>
      <w:r w:rsidR="00C059C0">
        <w:rPr>
          <w:rFonts w:asciiTheme="minorHAnsi" w:hAnsiTheme="minorHAnsi" w:cstheme="minorHAnsi"/>
          <w:sz w:val="22"/>
          <w:szCs w:val="22"/>
        </w:rPr>
        <w:t>a</w:t>
      </w:r>
      <w:r w:rsidRPr="00911133">
        <w:rPr>
          <w:rFonts w:asciiTheme="minorHAnsi" w:hAnsiTheme="minorHAnsi" w:cstheme="minorHAnsi"/>
          <w:sz w:val="22"/>
          <w:szCs w:val="22"/>
        </w:rPr>
        <w:t>dministration (includes site creation, server maintenance/Upgrades/patches)</w:t>
      </w:r>
    </w:p>
    <w:p w14:paraId="5775920C" w14:textId="766F662A" w:rsidR="00D52901" w:rsidRPr="00D52901" w:rsidRDefault="00D52901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52901">
        <w:rPr>
          <w:rFonts w:asciiTheme="minorHAnsi" w:hAnsiTheme="minorHAnsi" w:cstheme="minorHAnsi"/>
          <w:sz w:val="22"/>
          <w:szCs w:val="22"/>
        </w:rPr>
        <w:t>Extensively used Tabadmin and Tabcmd commands in creating backups and restoring backups of Tableau repository. </w:t>
      </w:r>
    </w:p>
    <w:p w14:paraId="5EDD8AAD" w14:textId="7BB27DE9" w:rsidR="00911133" w:rsidRPr="00911133" w:rsidRDefault="00067349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</w:t>
      </w:r>
      <w:r w:rsidR="00C059C0">
        <w:rPr>
          <w:rFonts w:asciiTheme="minorHAnsi" w:hAnsiTheme="minorHAnsi" w:cstheme="minorHAnsi"/>
          <w:sz w:val="22"/>
          <w:szCs w:val="22"/>
        </w:rPr>
        <w:t>p</w:t>
      </w:r>
      <w:r w:rsidR="00911133" w:rsidRPr="00911133">
        <w:rPr>
          <w:rFonts w:asciiTheme="minorHAnsi" w:hAnsiTheme="minorHAnsi" w:cstheme="minorHAnsi"/>
          <w:sz w:val="22"/>
          <w:szCs w:val="22"/>
        </w:rPr>
        <w:t>erformance tuning/</w:t>
      </w:r>
      <w:r w:rsidR="00C059C0">
        <w:rPr>
          <w:rFonts w:asciiTheme="minorHAnsi" w:hAnsiTheme="minorHAnsi" w:cstheme="minorHAnsi"/>
          <w:sz w:val="22"/>
          <w:szCs w:val="22"/>
        </w:rPr>
        <w:t>s</w:t>
      </w:r>
      <w:r w:rsidR="00911133" w:rsidRPr="00911133">
        <w:rPr>
          <w:rFonts w:asciiTheme="minorHAnsi" w:hAnsiTheme="minorHAnsi" w:cstheme="minorHAnsi"/>
          <w:sz w:val="22"/>
          <w:szCs w:val="22"/>
        </w:rPr>
        <w:t xml:space="preserve">erver management of tableau server environment (clustering, </w:t>
      </w:r>
      <w:r w:rsidR="00C059C0">
        <w:rPr>
          <w:rFonts w:asciiTheme="minorHAnsi" w:hAnsiTheme="minorHAnsi" w:cstheme="minorHAnsi"/>
          <w:sz w:val="22"/>
          <w:szCs w:val="22"/>
        </w:rPr>
        <w:t>l</w:t>
      </w:r>
      <w:r w:rsidR="00911133" w:rsidRPr="00911133">
        <w:rPr>
          <w:rFonts w:asciiTheme="minorHAnsi" w:hAnsiTheme="minorHAnsi" w:cstheme="minorHAnsi"/>
          <w:sz w:val="22"/>
          <w:szCs w:val="22"/>
        </w:rPr>
        <w:t>oad balancing)</w:t>
      </w:r>
    </w:p>
    <w:p w14:paraId="65EBFC6C" w14:textId="2F27170C" w:rsidR="00B46C81" w:rsidRDefault="001B575D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</w:t>
      </w:r>
      <w:r w:rsidR="00DC102B">
        <w:rPr>
          <w:rFonts w:asciiTheme="minorHAnsi" w:hAnsiTheme="minorHAnsi" w:cstheme="minorHAnsi"/>
          <w:sz w:val="22"/>
          <w:szCs w:val="22"/>
        </w:rPr>
        <w:t>ing</w:t>
      </w:r>
      <w:r w:rsidR="006C266C" w:rsidRPr="003E4574">
        <w:rPr>
          <w:rFonts w:asciiTheme="minorHAnsi" w:hAnsiTheme="minorHAnsi" w:cstheme="minorHAnsi"/>
          <w:sz w:val="22"/>
          <w:szCs w:val="22"/>
        </w:rPr>
        <w:t xml:space="preserve"> existing dashboards to ide</w:t>
      </w:r>
      <w:r>
        <w:rPr>
          <w:rFonts w:asciiTheme="minorHAnsi" w:hAnsiTheme="minorHAnsi" w:cstheme="minorHAnsi"/>
          <w:sz w:val="22"/>
          <w:szCs w:val="22"/>
        </w:rPr>
        <w:t>ntify bottlenecks and redesign</w:t>
      </w:r>
      <w:r w:rsidR="00DC102B">
        <w:rPr>
          <w:rFonts w:asciiTheme="minorHAnsi" w:hAnsiTheme="minorHAnsi" w:cstheme="minorHAnsi"/>
          <w:sz w:val="22"/>
          <w:szCs w:val="22"/>
        </w:rPr>
        <w:t>ing</w:t>
      </w:r>
      <w:r>
        <w:rPr>
          <w:rFonts w:asciiTheme="minorHAnsi" w:hAnsiTheme="minorHAnsi" w:cstheme="minorHAnsi"/>
          <w:sz w:val="22"/>
          <w:szCs w:val="22"/>
        </w:rPr>
        <w:t xml:space="preserve"> process to increase the </w:t>
      </w:r>
      <w:r w:rsidR="00C059C0">
        <w:rPr>
          <w:rFonts w:asciiTheme="minorHAnsi" w:hAnsiTheme="minorHAnsi" w:cstheme="minorHAnsi"/>
          <w:sz w:val="22"/>
          <w:szCs w:val="22"/>
        </w:rPr>
        <w:t>p</w:t>
      </w:r>
      <w:r w:rsidR="006C266C" w:rsidRPr="003E4574">
        <w:rPr>
          <w:rFonts w:asciiTheme="minorHAnsi" w:hAnsiTheme="minorHAnsi" w:cstheme="minorHAnsi"/>
          <w:sz w:val="22"/>
          <w:szCs w:val="22"/>
        </w:rPr>
        <w:t>erformanc</w:t>
      </w:r>
      <w:r>
        <w:rPr>
          <w:rFonts w:asciiTheme="minorHAnsi" w:hAnsiTheme="minorHAnsi" w:cstheme="minorHAnsi"/>
          <w:sz w:val="22"/>
          <w:szCs w:val="22"/>
        </w:rPr>
        <w:t xml:space="preserve">e and meet </w:t>
      </w:r>
      <w:r w:rsidR="00C059C0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ervice </w:t>
      </w:r>
      <w:r w:rsidR="00C059C0">
        <w:rPr>
          <w:rFonts w:asciiTheme="minorHAnsi" w:hAnsiTheme="minorHAnsi" w:cstheme="minorHAnsi"/>
          <w:sz w:val="22"/>
          <w:szCs w:val="22"/>
        </w:rPr>
        <w:t>l</w:t>
      </w:r>
      <w:r>
        <w:rPr>
          <w:rFonts w:asciiTheme="minorHAnsi" w:hAnsiTheme="minorHAnsi" w:cstheme="minorHAnsi"/>
          <w:sz w:val="22"/>
          <w:szCs w:val="22"/>
        </w:rPr>
        <w:t xml:space="preserve">evel </w:t>
      </w:r>
      <w:r w:rsidR="00C059C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greements.</w:t>
      </w:r>
    </w:p>
    <w:p w14:paraId="293F9E4B" w14:textId="73622C3B" w:rsidR="006C266C" w:rsidRDefault="00D81FAA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81FAA">
        <w:rPr>
          <w:rFonts w:asciiTheme="minorHAnsi" w:hAnsiTheme="minorHAnsi" w:cstheme="minorHAnsi"/>
          <w:sz w:val="22"/>
          <w:szCs w:val="22"/>
        </w:rPr>
        <w:t xml:space="preserve">Created </w:t>
      </w:r>
      <w:r w:rsidR="00C059C0">
        <w:rPr>
          <w:rFonts w:asciiTheme="minorHAnsi" w:hAnsiTheme="minorHAnsi" w:cstheme="minorHAnsi"/>
          <w:sz w:val="22"/>
          <w:szCs w:val="22"/>
        </w:rPr>
        <w:t>i</w:t>
      </w:r>
      <w:r w:rsidRPr="00D81FAA">
        <w:rPr>
          <w:rFonts w:asciiTheme="minorHAnsi" w:hAnsiTheme="minorHAnsi" w:cstheme="minorHAnsi"/>
          <w:sz w:val="22"/>
          <w:szCs w:val="22"/>
        </w:rPr>
        <w:t xml:space="preserve">ndexes and </w:t>
      </w:r>
      <w:r w:rsidR="00C059C0">
        <w:rPr>
          <w:rFonts w:asciiTheme="minorHAnsi" w:hAnsiTheme="minorHAnsi" w:cstheme="minorHAnsi"/>
          <w:sz w:val="22"/>
          <w:szCs w:val="22"/>
        </w:rPr>
        <w:t>v</w:t>
      </w:r>
      <w:r w:rsidRPr="00D81FAA">
        <w:rPr>
          <w:rFonts w:asciiTheme="minorHAnsi" w:hAnsiTheme="minorHAnsi" w:cstheme="minorHAnsi"/>
          <w:sz w:val="22"/>
          <w:szCs w:val="22"/>
        </w:rPr>
        <w:t>iews</w:t>
      </w:r>
      <w:r w:rsidR="00A423B9">
        <w:rPr>
          <w:rFonts w:asciiTheme="minorHAnsi" w:hAnsiTheme="minorHAnsi" w:cstheme="minorHAnsi"/>
          <w:sz w:val="22"/>
          <w:szCs w:val="22"/>
        </w:rPr>
        <w:t xml:space="preserve"> which involves complex SQL queries with sub queries, temporary tables, multi table joins</w:t>
      </w:r>
      <w:r w:rsidRPr="00D81FAA">
        <w:rPr>
          <w:rFonts w:asciiTheme="minorHAnsi" w:hAnsiTheme="minorHAnsi" w:cstheme="minorHAnsi"/>
          <w:sz w:val="22"/>
          <w:szCs w:val="22"/>
        </w:rPr>
        <w:t xml:space="preserve"> to enhance the performance of the reports.</w:t>
      </w:r>
    </w:p>
    <w:p w14:paraId="08A85BAC" w14:textId="4813D9B7" w:rsidR="00F87C08" w:rsidRDefault="00DC102B" w:rsidP="001C30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Creating</w:t>
      </w:r>
      <w:r w:rsidR="00AF555D" w:rsidRPr="006C266C">
        <w:rPr>
          <w:rFonts w:asciiTheme="minorHAnsi" w:hAnsiTheme="minorHAnsi" w:cstheme="minorHAnsi"/>
          <w:sz w:val="22"/>
          <w:szCs w:val="22"/>
        </w:rPr>
        <w:t xml:space="preserve"> </w:t>
      </w:r>
      <w:r w:rsidR="00C059C0">
        <w:rPr>
          <w:rFonts w:asciiTheme="minorHAnsi" w:hAnsiTheme="minorHAnsi" w:cstheme="minorHAnsi"/>
          <w:sz w:val="22"/>
          <w:szCs w:val="22"/>
        </w:rPr>
        <w:t>t</w:t>
      </w:r>
      <w:r w:rsidR="00AF555D" w:rsidRPr="006C266C">
        <w:rPr>
          <w:rFonts w:asciiTheme="minorHAnsi" w:hAnsiTheme="minorHAnsi" w:cstheme="minorHAnsi"/>
          <w:sz w:val="22"/>
          <w:szCs w:val="22"/>
        </w:rPr>
        <w:t xml:space="preserve">est </w:t>
      </w:r>
      <w:r w:rsidR="00C059C0">
        <w:rPr>
          <w:rFonts w:asciiTheme="minorHAnsi" w:hAnsiTheme="minorHAnsi" w:cstheme="minorHAnsi"/>
          <w:sz w:val="22"/>
          <w:szCs w:val="22"/>
        </w:rPr>
        <w:t>c</w:t>
      </w:r>
      <w:r w:rsidR="00AF555D" w:rsidRPr="006C266C">
        <w:rPr>
          <w:rFonts w:asciiTheme="minorHAnsi" w:hAnsiTheme="minorHAnsi" w:cstheme="minorHAnsi"/>
          <w:sz w:val="22"/>
          <w:szCs w:val="22"/>
        </w:rPr>
        <w:t>ases</w:t>
      </w:r>
      <w:r w:rsidR="006C266C">
        <w:rPr>
          <w:rFonts w:asciiTheme="minorHAnsi" w:hAnsiTheme="minorHAnsi" w:cstheme="minorHAnsi"/>
          <w:sz w:val="22"/>
          <w:szCs w:val="22"/>
        </w:rPr>
        <w:t xml:space="preserve"> </w:t>
      </w:r>
      <w:r w:rsidR="006C266C" w:rsidRPr="006C266C">
        <w:rPr>
          <w:rFonts w:asciiTheme="minorHAnsi" w:hAnsiTheme="minorHAnsi" w:cstheme="minorHAnsi"/>
          <w:sz w:val="22"/>
          <w:szCs w:val="22"/>
        </w:rPr>
        <w:t xml:space="preserve">to ensure data </w:t>
      </w:r>
      <w:r>
        <w:rPr>
          <w:rFonts w:asciiTheme="minorHAnsi" w:hAnsiTheme="minorHAnsi" w:cstheme="minorHAnsi"/>
          <w:sz w:val="22"/>
          <w:szCs w:val="22"/>
        </w:rPr>
        <w:t>is</w:t>
      </w:r>
      <w:r w:rsidR="006C266C" w:rsidRPr="006C266C">
        <w:rPr>
          <w:rFonts w:asciiTheme="minorHAnsi" w:hAnsiTheme="minorHAnsi" w:cstheme="minorHAnsi"/>
          <w:sz w:val="22"/>
          <w:szCs w:val="22"/>
        </w:rPr>
        <w:t xml:space="preserve"> matching as per the business requirements</w:t>
      </w:r>
      <w:r w:rsidR="00AF555D" w:rsidRPr="006C266C">
        <w:rPr>
          <w:rFonts w:asciiTheme="minorHAnsi" w:hAnsiTheme="minorHAnsi" w:cstheme="minorHAnsi"/>
          <w:sz w:val="22"/>
          <w:szCs w:val="22"/>
        </w:rPr>
        <w:t xml:space="preserve"> and documented the </w:t>
      </w:r>
      <w:r w:rsidR="00C059C0">
        <w:rPr>
          <w:rFonts w:asciiTheme="minorHAnsi" w:hAnsiTheme="minorHAnsi" w:cstheme="minorHAnsi"/>
          <w:sz w:val="22"/>
          <w:szCs w:val="22"/>
        </w:rPr>
        <w:t>t</w:t>
      </w:r>
      <w:r w:rsidR="00AF555D" w:rsidRPr="006C266C">
        <w:rPr>
          <w:rFonts w:asciiTheme="minorHAnsi" w:hAnsiTheme="minorHAnsi" w:cstheme="minorHAnsi"/>
          <w:sz w:val="22"/>
          <w:szCs w:val="22"/>
        </w:rPr>
        <w:t xml:space="preserve">est </w:t>
      </w:r>
      <w:r w:rsidR="00C059C0">
        <w:rPr>
          <w:rFonts w:asciiTheme="minorHAnsi" w:hAnsiTheme="minorHAnsi" w:cstheme="minorHAnsi"/>
          <w:sz w:val="22"/>
          <w:szCs w:val="22"/>
        </w:rPr>
        <w:t>r</w:t>
      </w:r>
      <w:r w:rsidR="00AF555D" w:rsidRPr="006C266C">
        <w:rPr>
          <w:rFonts w:asciiTheme="minorHAnsi" w:hAnsiTheme="minorHAnsi" w:cstheme="minorHAnsi"/>
          <w:sz w:val="22"/>
          <w:szCs w:val="22"/>
        </w:rPr>
        <w:t>esults.</w:t>
      </w:r>
    </w:p>
    <w:p w14:paraId="0A691BE2" w14:textId="284BCE11" w:rsidR="009849CC" w:rsidRPr="009849CC" w:rsidRDefault="009849CC" w:rsidP="009849C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849CC">
        <w:rPr>
          <w:rFonts w:asciiTheme="minorHAnsi" w:hAnsiTheme="minorHAnsi" w:cstheme="minorHAnsi"/>
          <w:sz w:val="22"/>
          <w:szCs w:val="22"/>
        </w:rPr>
        <w:t xml:space="preserve">Worked on Tab-admin </w:t>
      </w:r>
      <w:r w:rsidR="00C059C0">
        <w:rPr>
          <w:rFonts w:asciiTheme="minorHAnsi" w:hAnsiTheme="minorHAnsi" w:cstheme="minorHAnsi"/>
          <w:sz w:val="22"/>
          <w:szCs w:val="22"/>
        </w:rPr>
        <w:t>c</w:t>
      </w:r>
      <w:r w:rsidRPr="009849CC">
        <w:rPr>
          <w:rFonts w:asciiTheme="minorHAnsi" w:hAnsiTheme="minorHAnsi" w:cstheme="minorHAnsi"/>
          <w:sz w:val="22"/>
          <w:szCs w:val="22"/>
        </w:rPr>
        <w:t xml:space="preserve">oncepts like </w:t>
      </w:r>
      <w:r w:rsidR="00C059C0">
        <w:rPr>
          <w:rFonts w:asciiTheme="minorHAnsi" w:hAnsiTheme="minorHAnsi" w:cstheme="minorHAnsi"/>
          <w:sz w:val="22"/>
          <w:szCs w:val="22"/>
        </w:rPr>
        <w:t>i</w:t>
      </w:r>
      <w:r w:rsidRPr="009849CC">
        <w:rPr>
          <w:rFonts w:asciiTheme="minorHAnsi" w:hAnsiTheme="minorHAnsi" w:cstheme="minorHAnsi"/>
          <w:sz w:val="22"/>
          <w:szCs w:val="22"/>
        </w:rPr>
        <w:t xml:space="preserve">ncreasing the </w:t>
      </w:r>
      <w:r w:rsidR="00C059C0">
        <w:rPr>
          <w:rFonts w:asciiTheme="minorHAnsi" w:hAnsiTheme="minorHAnsi" w:cstheme="minorHAnsi"/>
          <w:sz w:val="22"/>
          <w:szCs w:val="22"/>
        </w:rPr>
        <w:t>b</w:t>
      </w:r>
      <w:r w:rsidRPr="009849CC">
        <w:rPr>
          <w:rFonts w:asciiTheme="minorHAnsi" w:hAnsiTheme="minorHAnsi" w:cstheme="minorHAnsi"/>
          <w:sz w:val="22"/>
          <w:szCs w:val="22"/>
        </w:rPr>
        <w:t xml:space="preserve">ackgrounder limit, retrieve the PostgreSQL passcodes, </w:t>
      </w:r>
      <w:r w:rsidR="00C059C0">
        <w:rPr>
          <w:rFonts w:asciiTheme="minorHAnsi" w:hAnsiTheme="minorHAnsi" w:cstheme="minorHAnsi"/>
          <w:sz w:val="22"/>
          <w:szCs w:val="22"/>
        </w:rPr>
        <w:t>t</w:t>
      </w:r>
      <w:r w:rsidRPr="009849CC">
        <w:rPr>
          <w:rFonts w:asciiTheme="minorHAnsi" w:hAnsiTheme="minorHAnsi" w:cstheme="minorHAnsi"/>
          <w:sz w:val="22"/>
          <w:szCs w:val="22"/>
        </w:rPr>
        <w:t>aking the backup and many more.</w:t>
      </w:r>
    </w:p>
    <w:p w14:paraId="293585EA" w14:textId="761A9C92" w:rsidR="00AA1C38" w:rsidRPr="003E4574" w:rsidRDefault="00AA1C38" w:rsidP="008B63EF">
      <w:pPr>
        <w:pStyle w:val="BodyText"/>
        <w:rPr>
          <w:rFonts w:ascii="Calibri" w:hAnsi="Calibri"/>
          <w:sz w:val="22"/>
          <w:szCs w:val="22"/>
          <w:u w:val="none"/>
        </w:rPr>
      </w:pPr>
      <w:r w:rsidRPr="001964A5">
        <w:rPr>
          <w:rFonts w:ascii="Calibri" w:hAnsi="Calibri"/>
          <w:sz w:val="22"/>
          <w:szCs w:val="22"/>
          <w:u w:val="none"/>
        </w:rPr>
        <w:t>Environment: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3E4574"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Tableau </w:t>
      </w:r>
      <w:r w:rsidR="00A01E0B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desktop </w:t>
      </w:r>
      <w:r w:rsidR="00C353A4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2018.1</w:t>
      </w:r>
      <w:r w:rsidR="00565E7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/2018.3</w:t>
      </w:r>
      <w:r w:rsidR="003E4574"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,</w:t>
      </w:r>
      <w:r w:rsidR="00565E7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Tableau Prep,</w:t>
      </w:r>
      <w:r w:rsidR="003E4574" w:rsidRPr="006C266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 Tableau Server, </w:t>
      </w:r>
      <w:r w:rsidR="00AE70A4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Trifacta</w:t>
      </w:r>
      <w:r w:rsidR="00FF7541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,</w:t>
      </w:r>
      <w:r w:rsidR="000467CE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Alteryx,</w:t>
      </w:r>
      <w:r w:rsidR="008B63EF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</w:t>
      </w:r>
      <w:r w:rsidR="00C8775A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Redshift</w:t>
      </w:r>
      <w:r w:rsidR="006A622C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,</w:t>
      </w:r>
      <w:r w:rsidR="00A91184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</w:t>
      </w:r>
      <w:r w:rsidR="00565E7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SAP HANA</w:t>
      </w:r>
      <w:r w:rsidR="00ED0B01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, </w:t>
      </w:r>
      <w:r w:rsidR="00565E7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Teradata</w:t>
      </w:r>
      <w:r w:rsidR="00FE3F01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, </w:t>
      </w:r>
      <w:r w:rsidR="004F65A0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Big Data, Spark Sql, </w:t>
      </w:r>
      <w:r w:rsidR="00665D6B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Python, </w:t>
      </w:r>
      <w:r w:rsidR="00FE3F01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Version1</w:t>
      </w:r>
      <w:r w:rsidR="00DC102B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, </w:t>
      </w:r>
      <w:r w:rsidR="00CB0F64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Win S</w:t>
      </w:r>
      <w:r w:rsidR="0056404A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huttle</w:t>
      </w:r>
      <w:r w:rsidR="00B744E0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.</w:t>
      </w:r>
    </w:p>
    <w:p w14:paraId="055F229A" w14:textId="77777777" w:rsidR="001964A5" w:rsidRDefault="001964A5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</w:p>
    <w:p w14:paraId="2DBF1117" w14:textId="7D9942DC" w:rsidR="00270DA1" w:rsidRPr="00270DA1" w:rsidRDefault="0011541E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Capital One, Plano, Texas</w:t>
      </w:r>
      <w:r w:rsidR="00224517">
        <w:rPr>
          <w:rFonts w:ascii="Calibri" w:hAnsi="Calibri"/>
          <w:sz w:val="22"/>
          <w:szCs w:val="22"/>
          <w:u w:val="none"/>
        </w:rPr>
        <w:t>.</w:t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</w:r>
      <w:r>
        <w:rPr>
          <w:rFonts w:ascii="Calibri" w:hAnsi="Calibri"/>
          <w:sz w:val="22"/>
          <w:szCs w:val="22"/>
          <w:u w:val="none"/>
        </w:rPr>
        <w:tab/>
        <w:t xml:space="preserve">                          </w:t>
      </w:r>
      <w:r w:rsidR="00C872C5">
        <w:rPr>
          <w:rFonts w:ascii="Calibri" w:hAnsi="Calibri"/>
          <w:sz w:val="22"/>
          <w:szCs w:val="22"/>
          <w:u w:val="none"/>
        </w:rPr>
        <w:t xml:space="preserve"> </w:t>
      </w:r>
      <w:r>
        <w:rPr>
          <w:rFonts w:ascii="Calibri" w:hAnsi="Calibri"/>
          <w:sz w:val="22"/>
          <w:szCs w:val="22"/>
          <w:u w:val="none"/>
        </w:rPr>
        <w:t>May'18 – Sep’18</w:t>
      </w:r>
    </w:p>
    <w:p w14:paraId="15FF5A1A" w14:textId="11FB96BE" w:rsidR="00270DA1" w:rsidRPr="00270DA1" w:rsidRDefault="00270DA1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 xml:space="preserve">Role: </w:t>
      </w:r>
      <w:r w:rsidR="007456A6">
        <w:rPr>
          <w:rFonts w:ascii="Calibri" w:hAnsi="Calibri"/>
          <w:sz w:val="22"/>
          <w:szCs w:val="22"/>
          <w:u w:val="none"/>
        </w:rPr>
        <w:t>Data Visualization Engineer</w:t>
      </w:r>
      <w:r w:rsidR="000C1F7F">
        <w:rPr>
          <w:rFonts w:ascii="Calibri" w:hAnsi="Calibri"/>
          <w:sz w:val="22"/>
          <w:szCs w:val="22"/>
          <w:u w:val="none"/>
        </w:rPr>
        <w:t xml:space="preserve"> </w:t>
      </w:r>
      <w:r w:rsidR="009411A8">
        <w:rPr>
          <w:rFonts w:ascii="Calibri" w:hAnsi="Calibri"/>
          <w:sz w:val="22"/>
          <w:szCs w:val="22"/>
          <w:u w:val="none"/>
        </w:rPr>
        <w:t>(Tableau</w:t>
      </w:r>
      <w:r w:rsidR="000C1F7F">
        <w:rPr>
          <w:rFonts w:ascii="Calibri" w:hAnsi="Calibri"/>
          <w:sz w:val="22"/>
          <w:szCs w:val="22"/>
          <w:u w:val="none"/>
        </w:rPr>
        <w:t xml:space="preserve">) &amp; </w:t>
      </w:r>
      <w:r w:rsidR="009411A8">
        <w:rPr>
          <w:rFonts w:ascii="Calibri" w:hAnsi="Calibri"/>
          <w:sz w:val="22"/>
          <w:szCs w:val="22"/>
          <w:u w:val="none"/>
        </w:rPr>
        <w:t>Alteryx</w:t>
      </w:r>
    </w:p>
    <w:p w14:paraId="00305A83" w14:textId="77777777" w:rsidR="001C7462" w:rsidRPr="00270DA1" w:rsidRDefault="00270DA1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>Responsibilities:</w:t>
      </w:r>
    </w:p>
    <w:p w14:paraId="5A0CF681" w14:textId="0B485335" w:rsidR="00282482" w:rsidRDefault="00270DA1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270DA1">
        <w:rPr>
          <w:rFonts w:ascii="Calibri" w:hAnsi="Calibri"/>
          <w:b w:val="0"/>
          <w:sz w:val="22"/>
          <w:szCs w:val="22"/>
          <w:u w:val="none"/>
        </w:rPr>
        <w:t xml:space="preserve">Created </w:t>
      </w:r>
      <w:r w:rsidR="00C56050">
        <w:rPr>
          <w:rFonts w:ascii="Calibri" w:hAnsi="Calibri"/>
          <w:b w:val="0"/>
          <w:sz w:val="22"/>
          <w:szCs w:val="22"/>
          <w:u w:val="none"/>
        </w:rPr>
        <w:t>r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eports </w:t>
      </w:r>
      <w:r w:rsidR="00C56050">
        <w:rPr>
          <w:rFonts w:ascii="Calibri" w:hAnsi="Calibri"/>
          <w:b w:val="0"/>
          <w:sz w:val="22"/>
          <w:szCs w:val="22"/>
          <w:u w:val="none"/>
        </w:rPr>
        <w:t>s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pecification </w:t>
      </w:r>
      <w:r w:rsidR="00C56050">
        <w:rPr>
          <w:rFonts w:ascii="Calibri" w:hAnsi="Calibri"/>
          <w:b w:val="0"/>
          <w:sz w:val="22"/>
          <w:szCs w:val="22"/>
          <w:u w:val="none"/>
        </w:rPr>
        <w:t>d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ocument and </w:t>
      </w:r>
      <w:r w:rsidR="00C56050">
        <w:rPr>
          <w:rFonts w:ascii="Calibri" w:hAnsi="Calibri"/>
          <w:b w:val="0"/>
          <w:sz w:val="22"/>
          <w:szCs w:val="22"/>
          <w:u w:val="none"/>
        </w:rPr>
        <w:t>d</w:t>
      </w:r>
      <w:r w:rsidRPr="00270DA1">
        <w:rPr>
          <w:rFonts w:ascii="Calibri" w:hAnsi="Calibri"/>
          <w:b w:val="0"/>
          <w:sz w:val="22"/>
          <w:szCs w:val="22"/>
          <w:u w:val="none"/>
        </w:rPr>
        <w:t>ata mapping for reports development.</w:t>
      </w:r>
    </w:p>
    <w:p w14:paraId="3E59A56E" w14:textId="260132B7" w:rsidR="00CE18F8" w:rsidRDefault="00CE18F8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CE18F8">
        <w:rPr>
          <w:rFonts w:ascii="Calibri" w:hAnsi="Calibri"/>
          <w:b w:val="0"/>
          <w:sz w:val="22"/>
          <w:szCs w:val="22"/>
          <w:u w:val="none"/>
        </w:rPr>
        <w:t xml:space="preserve">Created </w:t>
      </w:r>
      <w:r w:rsidR="00C56050">
        <w:rPr>
          <w:rFonts w:ascii="Calibri" w:hAnsi="Calibri"/>
          <w:b w:val="0"/>
          <w:sz w:val="22"/>
          <w:szCs w:val="22"/>
          <w:u w:val="none"/>
        </w:rPr>
        <w:t>b</w:t>
      </w:r>
      <w:r w:rsidRPr="00CE18F8">
        <w:rPr>
          <w:rFonts w:ascii="Calibri" w:hAnsi="Calibri"/>
          <w:b w:val="0"/>
          <w:sz w:val="22"/>
          <w:szCs w:val="22"/>
          <w:u w:val="none"/>
        </w:rPr>
        <w:t xml:space="preserve">atch </w:t>
      </w:r>
      <w:r w:rsidR="00C56050">
        <w:rPr>
          <w:rFonts w:ascii="Calibri" w:hAnsi="Calibri"/>
          <w:b w:val="0"/>
          <w:sz w:val="22"/>
          <w:szCs w:val="22"/>
          <w:u w:val="none"/>
        </w:rPr>
        <w:t>m</w:t>
      </w:r>
      <w:r w:rsidRPr="00CE18F8">
        <w:rPr>
          <w:rFonts w:ascii="Calibri" w:hAnsi="Calibri"/>
          <w:b w:val="0"/>
          <w:sz w:val="22"/>
          <w:szCs w:val="22"/>
          <w:u w:val="none"/>
        </w:rPr>
        <w:t xml:space="preserve">acro </w:t>
      </w:r>
      <w:r>
        <w:rPr>
          <w:rFonts w:ascii="Calibri" w:hAnsi="Calibri"/>
          <w:b w:val="0"/>
          <w:sz w:val="22"/>
          <w:szCs w:val="22"/>
          <w:u w:val="none"/>
        </w:rPr>
        <w:t xml:space="preserve">to input all the files with different schema and for same schema developed </w:t>
      </w:r>
      <w:r w:rsidR="00C56050">
        <w:rPr>
          <w:rFonts w:ascii="Calibri" w:hAnsi="Calibri"/>
          <w:b w:val="0"/>
          <w:sz w:val="22"/>
          <w:szCs w:val="22"/>
          <w:u w:val="none"/>
        </w:rPr>
        <w:t>d</w:t>
      </w:r>
      <w:r>
        <w:rPr>
          <w:rFonts w:ascii="Calibri" w:hAnsi="Calibri"/>
          <w:b w:val="0"/>
          <w:sz w:val="22"/>
          <w:szCs w:val="22"/>
          <w:u w:val="none"/>
        </w:rPr>
        <w:t>ynamic Input tool.</w:t>
      </w:r>
    </w:p>
    <w:p w14:paraId="102C4AC6" w14:textId="5FA8CE68" w:rsidR="00282482" w:rsidRPr="00CE18F8" w:rsidRDefault="00282482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CE18F8">
        <w:rPr>
          <w:rFonts w:ascii="Calibri" w:hAnsi="Calibri"/>
          <w:b w:val="0"/>
          <w:sz w:val="22"/>
          <w:szCs w:val="22"/>
          <w:u w:val="none"/>
        </w:rPr>
        <w:t>Generated the intermediary outputs into the Alteryx </w:t>
      </w:r>
      <w:r w:rsidR="00BE6867" w:rsidRPr="00CE18F8">
        <w:rPr>
          <w:rFonts w:ascii="Calibri" w:hAnsi="Calibri"/>
          <w:b w:val="0"/>
          <w:sz w:val="22"/>
          <w:szCs w:val="22"/>
          <w:u w:val="none"/>
        </w:rPr>
        <w:t>(.yxdb</w:t>
      </w:r>
      <w:r w:rsidRPr="00CE18F8">
        <w:rPr>
          <w:rFonts w:ascii="Calibri" w:hAnsi="Calibri"/>
          <w:b w:val="0"/>
          <w:sz w:val="22"/>
          <w:szCs w:val="22"/>
          <w:u w:val="none"/>
        </w:rPr>
        <w:t xml:space="preserve">), Tableau </w:t>
      </w:r>
      <w:r w:rsidR="00BE6867" w:rsidRPr="00CE18F8">
        <w:rPr>
          <w:rFonts w:ascii="Calibri" w:hAnsi="Calibri"/>
          <w:b w:val="0"/>
          <w:sz w:val="22"/>
          <w:szCs w:val="22"/>
          <w:u w:val="none"/>
        </w:rPr>
        <w:t>(.tde</w:t>
      </w:r>
      <w:r w:rsidRPr="00CE18F8">
        <w:rPr>
          <w:rFonts w:ascii="Calibri" w:hAnsi="Calibri"/>
          <w:b w:val="0"/>
          <w:sz w:val="22"/>
          <w:szCs w:val="22"/>
          <w:u w:val="none"/>
        </w:rPr>
        <w:t xml:space="preserve">) files and </w:t>
      </w:r>
      <w:r w:rsidR="00274BC3" w:rsidRPr="00CE18F8">
        <w:rPr>
          <w:rFonts w:ascii="Calibri" w:hAnsi="Calibri"/>
          <w:b w:val="0"/>
          <w:sz w:val="22"/>
          <w:szCs w:val="22"/>
          <w:u w:val="none"/>
        </w:rPr>
        <w:t>published</w:t>
      </w:r>
      <w:r w:rsidRPr="00CE18F8">
        <w:rPr>
          <w:rFonts w:ascii="Calibri" w:hAnsi="Calibri"/>
          <w:b w:val="0"/>
          <w:sz w:val="22"/>
          <w:szCs w:val="22"/>
          <w:u w:val="none"/>
        </w:rPr>
        <w:t xml:space="preserve"> final outputs of the Alteryx macros to Tableau server. </w:t>
      </w:r>
    </w:p>
    <w:p w14:paraId="0E3D514B" w14:textId="42EB641D" w:rsidR="00270DA1" w:rsidRPr="00270DA1" w:rsidRDefault="00243BD6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 xml:space="preserve">Worked </w:t>
      </w:r>
      <w:r w:rsidR="000A1FEE">
        <w:rPr>
          <w:rFonts w:ascii="Calibri" w:hAnsi="Calibri"/>
          <w:b w:val="0"/>
          <w:sz w:val="22"/>
          <w:szCs w:val="22"/>
          <w:u w:val="none"/>
        </w:rPr>
        <w:t xml:space="preserve">on </w:t>
      </w:r>
      <w:r w:rsidR="00C56050">
        <w:rPr>
          <w:rFonts w:ascii="Calibri" w:hAnsi="Calibri"/>
          <w:b w:val="0"/>
          <w:sz w:val="22"/>
          <w:szCs w:val="22"/>
          <w:u w:val="none"/>
        </w:rPr>
        <w:t>u</w:t>
      </w:r>
      <w:r w:rsidR="000A1FEE">
        <w:rPr>
          <w:rFonts w:ascii="Calibri" w:hAnsi="Calibri"/>
          <w:b w:val="0"/>
          <w:sz w:val="22"/>
          <w:szCs w:val="22"/>
          <w:u w:val="none"/>
        </w:rPr>
        <w:t>ser</w:t>
      </w:r>
      <w:r w:rsidR="00F62240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C56050">
        <w:rPr>
          <w:rFonts w:ascii="Calibri" w:hAnsi="Calibri"/>
          <w:b w:val="0"/>
          <w:sz w:val="22"/>
          <w:szCs w:val="22"/>
          <w:u w:val="none"/>
        </w:rPr>
        <w:t>p</w:t>
      </w:r>
      <w:r>
        <w:rPr>
          <w:rFonts w:ascii="Calibri" w:hAnsi="Calibri"/>
          <w:b w:val="0"/>
          <w:sz w:val="22"/>
          <w:szCs w:val="22"/>
          <w:u w:val="none"/>
        </w:rPr>
        <w:t xml:space="preserve">ermissions and </w:t>
      </w:r>
      <w:r w:rsidR="00C56050">
        <w:rPr>
          <w:rFonts w:ascii="Calibri" w:hAnsi="Calibri"/>
          <w:b w:val="0"/>
          <w:sz w:val="22"/>
          <w:szCs w:val="22"/>
          <w:u w:val="none"/>
        </w:rPr>
        <w:t>c</w:t>
      </w:r>
      <w:r w:rsidR="00BE6867">
        <w:rPr>
          <w:rFonts w:ascii="Calibri" w:hAnsi="Calibri"/>
          <w:b w:val="0"/>
          <w:sz w:val="22"/>
          <w:szCs w:val="22"/>
          <w:u w:val="none"/>
        </w:rPr>
        <w:t xml:space="preserve">reated </w:t>
      </w:r>
      <w:r w:rsidR="00C56050">
        <w:rPr>
          <w:rFonts w:ascii="Calibri" w:hAnsi="Calibri"/>
          <w:b w:val="0"/>
          <w:sz w:val="22"/>
          <w:szCs w:val="22"/>
          <w:u w:val="none"/>
        </w:rPr>
        <w:t>g</w:t>
      </w:r>
      <w:r w:rsidR="00BE6867">
        <w:rPr>
          <w:rFonts w:ascii="Calibri" w:hAnsi="Calibri"/>
          <w:b w:val="0"/>
          <w:sz w:val="22"/>
          <w:szCs w:val="22"/>
          <w:u w:val="none"/>
        </w:rPr>
        <w:t>roups</w:t>
      </w:r>
      <w:r w:rsidR="002E565A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C56050">
        <w:rPr>
          <w:rFonts w:ascii="Calibri" w:hAnsi="Calibri"/>
          <w:b w:val="0"/>
          <w:sz w:val="22"/>
          <w:szCs w:val="22"/>
          <w:u w:val="none"/>
        </w:rPr>
        <w:t>p</w:t>
      </w:r>
      <w:r w:rsidR="002E565A">
        <w:rPr>
          <w:rFonts w:ascii="Calibri" w:hAnsi="Calibri"/>
          <w:b w:val="0"/>
          <w:sz w:val="22"/>
          <w:szCs w:val="22"/>
          <w:u w:val="none"/>
        </w:rPr>
        <w:t xml:space="preserve">rojects, </w:t>
      </w:r>
      <w:r w:rsidR="00C56050">
        <w:rPr>
          <w:rFonts w:ascii="Calibri" w:hAnsi="Calibri"/>
          <w:b w:val="0"/>
          <w:sz w:val="22"/>
          <w:szCs w:val="22"/>
          <w:u w:val="none"/>
        </w:rPr>
        <w:t>d</w:t>
      </w:r>
      <w:r w:rsidR="002E565A">
        <w:rPr>
          <w:rFonts w:ascii="Calibri" w:hAnsi="Calibri"/>
          <w:b w:val="0"/>
          <w:sz w:val="22"/>
          <w:szCs w:val="22"/>
          <w:u w:val="none"/>
        </w:rPr>
        <w:t xml:space="preserve">ata </w:t>
      </w:r>
      <w:r w:rsidR="00C56050">
        <w:rPr>
          <w:rFonts w:ascii="Calibri" w:hAnsi="Calibri"/>
          <w:b w:val="0"/>
          <w:sz w:val="22"/>
          <w:szCs w:val="22"/>
          <w:u w:val="none"/>
        </w:rPr>
        <w:t>c</w:t>
      </w:r>
      <w:r w:rsidR="002E565A">
        <w:rPr>
          <w:rFonts w:ascii="Calibri" w:hAnsi="Calibri"/>
          <w:b w:val="0"/>
          <w:sz w:val="22"/>
          <w:szCs w:val="22"/>
          <w:u w:val="none"/>
        </w:rPr>
        <w:t>onnections</w:t>
      </w:r>
      <w:r w:rsidR="00781B07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C56050">
        <w:rPr>
          <w:rFonts w:ascii="Calibri" w:hAnsi="Calibri"/>
          <w:b w:val="0"/>
          <w:sz w:val="22"/>
          <w:szCs w:val="22"/>
          <w:u w:val="none"/>
        </w:rPr>
        <w:t>i</w:t>
      </w:r>
      <w:r w:rsidR="00781B07">
        <w:rPr>
          <w:rFonts w:ascii="Calibri" w:hAnsi="Calibri"/>
          <w:b w:val="0"/>
          <w:sz w:val="22"/>
          <w:szCs w:val="22"/>
          <w:u w:val="none"/>
        </w:rPr>
        <w:t>mplemented Tableau best practices</w:t>
      </w:r>
      <w:r w:rsidR="002E565A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270DA1" w:rsidRPr="00270DA1">
        <w:rPr>
          <w:rFonts w:ascii="Calibri" w:hAnsi="Calibri"/>
          <w:b w:val="0"/>
          <w:sz w:val="22"/>
          <w:szCs w:val="22"/>
          <w:u w:val="none"/>
        </w:rPr>
        <w:t xml:space="preserve">as a </w:t>
      </w:r>
      <w:r w:rsidR="006B44CA">
        <w:rPr>
          <w:rFonts w:ascii="Calibri" w:hAnsi="Calibri"/>
          <w:b w:val="0"/>
          <w:sz w:val="22"/>
          <w:szCs w:val="22"/>
          <w:u w:val="none"/>
        </w:rPr>
        <w:t xml:space="preserve">member of </w:t>
      </w:r>
      <w:r w:rsidR="00BE6867">
        <w:rPr>
          <w:rFonts w:ascii="Calibri" w:hAnsi="Calibri"/>
          <w:b w:val="0"/>
          <w:sz w:val="22"/>
          <w:szCs w:val="22"/>
          <w:u w:val="none"/>
        </w:rPr>
        <w:t>T</w:t>
      </w:r>
      <w:r w:rsidR="00270DA1" w:rsidRPr="00270DA1">
        <w:rPr>
          <w:rFonts w:ascii="Calibri" w:hAnsi="Calibri"/>
          <w:b w:val="0"/>
          <w:sz w:val="22"/>
          <w:szCs w:val="22"/>
          <w:u w:val="none"/>
        </w:rPr>
        <w:t xml:space="preserve">ableau </w:t>
      </w:r>
      <w:r w:rsidR="006B44CA">
        <w:rPr>
          <w:rFonts w:ascii="Calibri" w:hAnsi="Calibri"/>
          <w:b w:val="0"/>
          <w:sz w:val="22"/>
          <w:szCs w:val="22"/>
          <w:u w:val="none"/>
        </w:rPr>
        <w:t>COE team</w:t>
      </w:r>
      <w:r w:rsidR="00270DA1" w:rsidRPr="00270DA1">
        <w:rPr>
          <w:rFonts w:ascii="Calibri" w:hAnsi="Calibri"/>
          <w:b w:val="0"/>
          <w:sz w:val="22"/>
          <w:szCs w:val="22"/>
          <w:u w:val="none"/>
        </w:rPr>
        <w:t>.</w:t>
      </w:r>
    </w:p>
    <w:p w14:paraId="61646909" w14:textId="2023AFE3" w:rsidR="00270DA1" w:rsidRPr="00270DA1" w:rsidRDefault="00270DA1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270DA1">
        <w:rPr>
          <w:rFonts w:ascii="Calibri" w:hAnsi="Calibri"/>
          <w:b w:val="0"/>
          <w:sz w:val="22"/>
          <w:szCs w:val="22"/>
          <w:u w:val="none"/>
        </w:rPr>
        <w:t xml:space="preserve">Involved in creating dashboards and reports in Tableau and </w:t>
      </w:r>
      <w:r w:rsidR="00C56050">
        <w:rPr>
          <w:rFonts w:ascii="Calibri" w:hAnsi="Calibri"/>
          <w:b w:val="0"/>
          <w:sz w:val="22"/>
          <w:szCs w:val="22"/>
          <w:u w:val="none"/>
        </w:rPr>
        <w:t>m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aintaining server </w:t>
      </w:r>
      <w:r w:rsidR="00243BD6">
        <w:rPr>
          <w:rFonts w:ascii="Calibri" w:hAnsi="Calibri"/>
          <w:b w:val="0"/>
          <w:sz w:val="22"/>
          <w:szCs w:val="22"/>
          <w:u w:val="none"/>
        </w:rPr>
        <w:t xml:space="preserve">activities, </w:t>
      </w:r>
      <w:r w:rsidR="00C56050">
        <w:rPr>
          <w:rFonts w:ascii="Calibri" w:hAnsi="Calibri"/>
          <w:b w:val="0"/>
          <w:sz w:val="22"/>
          <w:szCs w:val="22"/>
          <w:u w:val="none"/>
        </w:rPr>
        <w:t>u</w:t>
      </w:r>
      <w:r w:rsidR="00243BD6">
        <w:rPr>
          <w:rFonts w:ascii="Calibri" w:hAnsi="Calibri"/>
          <w:b w:val="0"/>
          <w:sz w:val="22"/>
          <w:szCs w:val="22"/>
          <w:u w:val="none"/>
        </w:rPr>
        <w:t xml:space="preserve">ser activity, and </w:t>
      </w:r>
      <w:r w:rsidR="00C56050">
        <w:rPr>
          <w:rFonts w:ascii="Calibri" w:hAnsi="Calibri"/>
          <w:b w:val="0"/>
          <w:sz w:val="22"/>
          <w:szCs w:val="22"/>
          <w:u w:val="none"/>
        </w:rPr>
        <w:t>c</w:t>
      </w:r>
      <w:r w:rsidR="00243BD6">
        <w:rPr>
          <w:rFonts w:ascii="Calibri" w:hAnsi="Calibri"/>
          <w:b w:val="0"/>
          <w:sz w:val="22"/>
          <w:szCs w:val="22"/>
          <w:u w:val="none"/>
        </w:rPr>
        <w:t xml:space="preserve">ustomized </w:t>
      </w:r>
      <w:r w:rsidR="00C56050">
        <w:rPr>
          <w:rFonts w:ascii="Calibri" w:hAnsi="Calibri"/>
          <w:b w:val="0"/>
          <w:sz w:val="22"/>
          <w:szCs w:val="22"/>
          <w:u w:val="none"/>
        </w:rPr>
        <w:t>v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iews on </w:t>
      </w:r>
      <w:r w:rsidR="00C56050">
        <w:rPr>
          <w:rFonts w:ascii="Calibri" w:hAnsi="Calibri"/>
          <w:b w:val="0"/>
          <w:sz w:val="22"/>
          <w:szCs w:val="22"/>
          <w:u w:val="none"/>
        </w:rPr>
        <w:t>s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erver </w:t>
      </w:r>
      <w:r w:rsidR="00C56050">
        <w:rPr>
          <w:rFonts w:ascii="Calibri" w:hAnsi="Calibri"/>
          <w:b w:val="0"/>
          <w:sz w:val="22"/>
          <w:szCs w:val="22"/>
          <w:u w:val="none"/>
        </w:rPr>
        <w:t>a</w:t>
      </w:r>
      <w:r w:rsidRPr="00270DA1">
        <w:rPr>
          <w:rFonts w:ascii="Calibri" w:hAnsi="Calibri"/>
          <w:b w:val="0"/>
          <w:sz w:val="22"/>
          <w:szCs w:val="22"/>
          <w:u w:val="none"/>
        </w:rPr>
        <w:t>nalysis.</w:t>
      </w:r>
    </w:p>
    <w:p w14:paraId="1022339A" w14:textId="59587554" w:rsidR="00F16ACD" w:rsidRPr="00A540D8" w:rsidRDefault="00DC21B0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 xml:space="preserve">Created </w:t>
      </w:r>
      <w:r w:rsidR="0064370D">
        <w:rPr>
          <w:rFonts w:ascii="Calibri" w:hAnsi="Calibri"/>
          <w:b w:val="0"/>
          <w:sz w:val="22"/>
          <w:szCs w:val="22"/>
          <w:u w:val="none"/>
        </w:rPr>
        <w:t xml:space="preserve">reporting objects like </w:t>
      </w:r>
      <w:r w:rsidR="00C56050">
        <w:rPr>
          <w:rFonts w:ascii="Calibri" w:hAnsi="Calibri"/>
          <w:b w:val="0"/>
          <w:sz w:val="22"/>
          <w:szCs w:val="22"/>
          <w:u w:val="none"/>
        </w:rPr>
        <w:t>f</w:t>
      </w:r>
      <w:r w:rsidR="0064370D">
        <w:rPr>
          <w:rFonts w:ascii="Calibri" w:hAnsi="Calibri"/>
          <w:b w:val="0"/>
          <w:sz w:val="22"/>
          <w:szCs w:val="22"/>
          <w:u w:val="none"/>
        </w:rPr>
        <w:t xml:space="preserve">acts, </w:t>
      </w:r>
      <w:r w:rsidR="00C56050">
        <w:rPr>
          <w:rFonts w:ascii="Calibri" w:hAnsi="Calibri"/>
          <w:b w:val="0"/>
          <w:sz w:val="22"/>
          <w:szCs w:val="22"/>
          <w:u w:val="none"/>
        </w:rPr>
        <w:t>a</w:t>
      </w:r>
      <w:r w:rsidR="0064370D">
        <w:rPr>
          <w:rFonts w:ascii="Calibri" w:hAnsi="Calibri"/>
          <w:b w:val="0"/>
          <w:sz w:val="22"/>
          <w:szCs w:val="22"/>
          <w:u w:val="none"/>
        </w:rPr>
        <w:t xml:space="preserve">ttributes, </w:t>
      </w:r>
      <w:r w:rsidR="00C56050">
        <w:rPr>
          <w:rFonts w:ascii="Calibri" w:hAnsi="Calibri"/>
          <w:b w:val="0"/>
          <w:sz w:val="22"/>
          <w:szCs w:val="22"/>
          <w:u w:val="none"/>
        </w:rPr>
        <w:t>h</w:t>
      </w:r>
      <w:r w:rsidR="008B5BE7">
        <w:rPr>
          <w:rFonts w:ascii="Calibri" w:hAnsi="Calibri"/>
          <w:b w:val="0"/>
          <w:sz w:val="22"/>
          <w:szCs w:val="22"/>
          <w:u w:val="none"/>
        </w:rPr>
        <w:t>ierarchies,</w:t>
      </w:r>
      <w:r w:rsidR="00091FF5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C56050">
        <w:rPr>
          <w:rFonts w:ascii="Calibri" w:hAnsi="Calibri"/>
          <w:b w:val="0"/>
          <w:sz w:val="22"/>
          <w:szCs w:val="22"/>
          <w:u w:val="none"/>
        </w:rPr>
        <w:t>s</w:t>
      </w:r>
      <w:r w:rsidR="00091FF5" w:rsidRPr="00D724DC">
        <w:rPr>
          <w:rFonts w:ascii="Calibri" w:hAnsi="Calibri"/>
          <w:b w:val="0"/>
          <w:sz w:val="22"/>
          <w:szCs w:val="22"/>
          <w:u w:val="none"/>
        </w:rPr>
        <w:t>ets,</w:t>
      </w:r>
      <w:r w:rsidR="008B5BE7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C56050">
        <w:rPr>
          <w:rFonts w:ascii="Calibri" w:hAnsi="Calibri"/>
          <w:b w:val="0"/>
          <w:sz w:val="22"/>
          <w:szCs w:val="22"/>
          <w:u w:val="none"/>
        </w:rPr>
        <w:t>t</w:t>
      </w:r>
      <w:r w:rsidR="008B5BE7">
        <w:rPr>
          <w:rFonts w:ascii="Calibri" w:hAnsi="Calibri"/>
          <w:b w:val="0"/>
          <w:sz w:val="22"/>
          <w:szCs w:val="22"/>
          <w:u w:val="none"/>
        </w:rPr>
        <w:t xml:space="preserve">ransformations, </w:t>
      </w:r>
      <w:r w:rsidR="00C56050">
        <w:rPr>
          <w:rFonts w:ascii="Calibri" w:hAnsi="Calibri"/>
          <w:b w:val="0"/>
          <w:sz w:val="22"/>
          <w:szCs w:val="22"/>
          <w:u w:val="none"/>
        </w:rPr>
        <w:t>f</w:t>
      </w:r>
      <w:r w:rsidR="008B5BE7">
        <w:rPr>
          <w:rFonts w:ascii="Calibri" w:hAnsi="Calibri"/>
          <w:b w:val="0"/>
          <w:sz w:val="22"/>
          <w:szCs w:val="22"/>
          <w:u w:val="none"/>
        </w:rPr>
        <w:t>ilters,</w:t>
      </w:r>
      <w:r w:rsidR="00270DA1" w:rsidRPr="00D724DC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C56050">
        <w:rPr>
          <w:rFonts w:ascii="Calibri" w:hAnsi="Calibri"/>
          <w:b w:val="0"/>
          <w:sz w:val="22"/>
          <w:szCs w:val="22"/>
          <w:u w:val="none"/>
        </w:rPr>
        <w:t>c</w:t>
      </w:r>
      <w:r w:rsidR="00270DA1" w:rsidRPr="00D724DC">
        <w:rPr>
          <w:rFonts w:ascii="Calibri" w:hAnsi="Calibri"/>
          <w:b w:val="0"/>
          <w:sz w:val="22"/>
          <w:szCs w:val="22"/>
          <w:u w:val="none"/>
        </w:rPr>
        <w:t>alculated</w:t>
      </w:r>
      <w:r>
        <w:rPr>
          <w:rFonts w:ascii="Calibri" w:hAnsi="Calibri"/>
          <w:b w:val="0"/>
          <w:sz w:val="22"/>
          <w:szCs w:val="22"/>
          <w:u w:val="none"/>
        </w:rPr>
        <w:t xml:space="preserve"> fields, </w:t>
      </w:r>
      <w:r w:rsidR="00C56050">
        <w:rPr>
          <w:rFonts w:ascii="Calibri" w:hAnsi="Calibri"/>
          <w:b w:val="0"/>
          <w:sz w:val="22"/>
          <w:szCs w:val="22"/>
          <w:u w:val="none"/>
        </w:rPr>
        <w:t>g</w:t>
      </w:r>
      <w:r>
        <w:rPr>
          <w:rFonts w:ascii="Calibri" w:hAnsi="Calibri"/>
          <w:b w:val="0"/>
          <w:sz w:val="22"/>
          <w:szCs w:val="22"/>
          <w:u w:val="none"/>
        </w:rPr>
        <w:t xml:space="preserve">roups, </w:t>
      </w:r>
      <w:r w:rsidR="00C56050">
        <w:rPr>
          <w:rFonts w:ascii="Calibri" w:hAnsi="Calibri"/>
          <w:b w:val="0"/>
          <w:sz w:val="22"/>
          <w:szCs w:val="22"/>
          <w:u w:val="none"/>
        </w:rPr>
        <w:t>p</w:t>
      </w:r>
      <w:r>
        <w:rPr>
          <w:rFonts w:ascii="Calibri" w:hAnsi="Calibri"/>
          <w:b w:val="0"/>
          <w:sz w:val="22"/>
          <w:szCs w:val="22"/>
          <w:u w:val="none"/>
        </w:rPr>
        <w:t>arameters etc.</w:t>
      </w:r>
    </w:p>
    <w:p w14:paraId="7C632D9D" w14:textId="6632F9F2" w:rsidR="00270DA1" w:rsidRPr="0064370D" w:rsidRDefault="00DC21B0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 xml:space="preserve">Developed </w:t>
      </w:r>
      <w:r w:rsidR="005620A1">
        <w:rPr>
          <w:rFonts w:ascii="Calibri" w:hAnsi="Calibri"/>
          <w:b w:val="0"/>
          <w:sz w:val="22"/>
          <w:szCs w:val="22"/>
          <w:u w:val="none"/>
        </w:rPr>
        <w:t xml:space="preserve">database objects like </w:t>
      </w:r>
      <w:r w:rsidR="00C56050">
        <w:rPr>
          <w:rFonts w:ascii="Calibri" w:hAnsi="Calibri"/>
          <w:b w:val="0"/>
          <w:sz w:val="22"/>
          <w:szCs w:val="22"/>
          <w:u w:val="none"/>
        </w:rPr>
        <w:t>t</w:t>
      </w:r>
      <w:r w:rsidR="005620A1">
        <w:rPr>
          <w:rFonts w:ascii="Calibri" w:hAnsi="Calibri"/>
          <w:b w:val="0"/>
          <w:sz w:val="22"/>
          <w:szCs w:val="22"/>
          <w:u w:val="none"/>
        </w:rPr>
        <w:t xml:space="preserve">ables, </w:t>
      </w:r>
      <w:r w:rsidR="00C56050">
        <w:rPr>
          <w:rFonts w:ascii="Calibri" w:hAnsi="Calibri"/>
          <w:b w:val="0"/>
          <w:sz w:val="22"/>
          <w:szCs w:val="22"/>
          <w:u w:val="none"/>
        </w:rPr>
        <w:t>v</w:t>
      </w:r>
      <w:r w:rsidR="005620A1">
        <w:rPr>
          <w:rFonts w:ascii="Calibri" w:hAnsi="Calibri"/>
          <w:b w:val="0"/>
          <w:sz w:val="22"/>
          <w:szCs w:val="22"/>
          <w:u w:val="none"/>
        </w:rPr>
        <w:t xml:space="preserve">iews, </w:t>
      </w:r>
      <w:r w:rsidR="00C56050">
        <w:rPr>
          <w:rFonts w:ascii="Calibri" w:hAnsi="Calibri"/>
          <w:b w:val="0"/>
          <w:sz w:val="22"/>
          <w:szCs w:val="22"/>
          <w:u w:val="none"/>
        </w:rPr>
        <w:t>s</w:t>
      </w:r>
      <w:r w:rsidR="005620A1">
        <w:rPr>
          <w:rFonts w:ascii="Calibri" w:hAnsi="Calibri"/>
          <w:b w:val="0"/>
          <w:sz w:val="22"/>
          <w:szCs w:val="22"/>
          <w:u w:val="none"/>
        </w:rPr>
        <w:t xml:space="preserve">tored </w:t>
      </w:r>
      <w:r w:rsidR="00C56050">
        <w:rPr>
          <w:rFonts w:ascii="Calibri" w:hAnsi="Calibri"/>
          <w:b w:val="0"/>
          <w:sz w:val="22"/>
          <w:szCs w:val="22"/>
          <w:u w:val="none"/>
        </w:rPr>
        <w:t>p</w:t>
      </w:r>
      <w:r w:rsidR="005620A1">
        <w:rPr>
          <w:rFonts w:ascii="Calibri" w:hAnsi="Calibri"/>
          <w:b w:val="0"/>
          <w:sz w:val="22"/>
          <w:szCs w:val="22"/>
          <w:u w:val="none"/>
        </w:rPr>
        <w:t xml:space="preserve">rocedures, </w:t>
      </w:r>
      <w:r w:rsidR="00274BC3">
        <w:rPr>
          <w:rFonts w:ascii="Calibri" w:hAnsi="Calibri"/>
          <w:b w:val="0"/>
          <w:sz w:val="22"/>
          <w:szCs w:val="22"/>
          <w:u w:val="none"/>
        </w:rPr>
        <w:t xml:space="preserve">and </w:t>
      </w:r>
      <w:r w:rsidR="00C56050">
        <w:rPr>
          <w:rFonts w:ascii="Calibri" w:hAnsi="Calibri"/>
          <w:b w:val="0"/>
          <w:sz w:val="22"/>
          <w:szCs w:val="22"/>
          <w:u w:val="none"/>
        </w:rPr>
        <w:t>f</w:t>
      </w:r>
      <w:r w:rsidR="00274BC3">
        <w:rPr>
          <w:rFonts w:ascii="Calibri" w:hAnsi="Calibri"/>
          <w:b w:val="0"/>
          <w:sz w:val="22"/>
          <w:szCs w:val="22"/>
          <w:u w:val="none"/>
        </w:rPr>
        <w:t>unctions</w:t>
      </w:r>
      <w:r w:rsidR="00270DA1" w:rsidRPr="0064370D">
        <w:rPr>
          <w:rFonts w:ascii="Calibri" w:hAnsi="Calibri"/>
          <w:b w:val="0"/>
          <w:sz w:val="22"/>
          <w:szCs w:val="22"/>
          <w:u w:val="none"/>
        </w:rPr>
        <w:t xml:space="preserve"> to provide definition, structure and to maintain data efficiently.</w:t>
      </w:r>
    </w:p>
    <w:p w14:paraId="03D9E6D6" w14:textId="42429411" w:rsidR="00270DA1" w:rsidRPr="00270DA1" w:rsidRDefault="00270DA1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270DA1">
        <w:rPr>
          <w:rFonts w:ascii="Calibri" w:hAnsi="Calibri"/>
          <w:b w:val="0"/>
          <w:sz w:val="22"/>
          <w:szCs w:val="22"/>
          <w:u w:val="none"/>
        </w:rPr>
        <w:t xml:space="preserve">Experience working with </w:t>
      </w:r>
      <w:r w:rsidR="00C54171" w:rsidRPr="00270DA1">
        <w:rPr>
          <w:rFonts w:ascii="Calibri" w:hAnsi="Calibri"/>
          <w:b w:val="0"/>
          <w:sz w:val="22"/>
          <w:szCs w:val="22"/>
          <w:u w:val="none"/>
        </w:rPr>
        <w:t>JavaScript API’s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BE6867">
        <w:rPr>
          <w:rFonts w:ascii="Calibri" w:hAnsi="Calibri"/>
          <w:b w:val="0"/>
          <w:sz w:val="22"/>
          <w:szCs w:val="22"/>
          <w:u w:val="none"/>
        </w:rPr>
        <w:t xml:space="preserve">and developed </w:t>
      </w:r>
      <w:r w:rsidR="00C56050">
        <w:rPr>
          <w:rFonts w:ascii="Calibri" w:hAnsi="Calibri"/>
          <w:b w:val="0"/>
          <w:sz w:val="22"/>
          <w:szCs w:val="22"/>
          <w:u w:val="none"/>
        </w:rPr>
        <w:t>w</w:t>
      </w:r>
      <w:r w:rsidR="00BE6867">
        <w:rPr>
          <w:rFonts w:ascii="Calibri" w:hAnsi="Calibri"/>
          <w:b w:val="0"/>
          <w:sz w:val="22"/>
          <w:szCs w:val="22"/>
          <w:u w:val="none"/>
        </w:rPr>
        <w:t xml:space="preserve">eb </w:t>
      </w:r>
      <w:r w:rsidR="00C56050">
        <w:rPr>
          <w:rFonts w:ascii="Calibri" w:hAnsi="Calibri"/>
          <w:b w:val="0"/>
          <w:sz w:val="22"/>
          <w:szCs w:val="22"/>
          <w:u w:val="none"/>
        </w:rPr>
        <w:t>d</w:t>
      </w:r>
      <w:r w:rsidR="00BE6867">
        <w:rPr>
          <w:rFonts w:ascii="Calibri" w:hAnsi="Calibri"/>
          <w:b w:val="0"/>
          <w:sz w:val="22"/>
          <w:szCs w:val="22"/>
          <w:u w:val="none"/>
        </w:rPr>
        <w:t xml:space="preserve">ata </w:t>
      </w:r>
      <w:r w:rsidR="00C56050">
        <w:rPr>
          <w:rFonts w:ascii="Calibri" w:hAnsi="Calibri"/>
          <w:b w:val="0"/>
          <w:sz w:val="22"/>
          <w:szCs w:val="22"/>
          <w:u w:val="none"/>
        </w:rPr>
        <w:t>c</w:t>
      </w:r>
      <w:r w:rsidR="00243BD6">
        <w:rPr>
          <w:rFonts w:ascii="Calibri" w:hAnsi="Calibri"/>
          <w:b w:val="0"/>
          <w:sz w:val="22"/>
          <w:szCs w:val="22"/>
          <w:u w:val="none"/>
        </w:rPr>
        <w:t xml:space="preserve">onnectors 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to integrate </w:t>
      </w:r>
      <w:r w:rsidR="00C56050">
        <w:rPr>
          <w:rFonts w:ascii="Calibri" w:hAnsi="Calibri"/>
          <w:b w:val="0"/>
          <w:sz w:val="22"/>
          <w:szCs w:val="22"/>
          <w:u w:val="none"/>
        </w:rPr>
        <w:t>T</w:t>
      </w:r>
      <w:r w:rsidRPr="00270DA1">
        <w:rPr>
          <w:rFonts w:ascii="Calibri" w:hAnsi="Calibri"/>
          <w:b w:val="0"/>
          <w:sz w:val="22"/>
          <w:szCs w:val="22"/>
          <w:u w:val="none"/>
        </w:rPr>
        <w:t>ableau reports to web applications as per the requirement.</w:t>
      </w:r>
    </w:p>
    <w:p w14:paraId="59794A86" w14:textId="77777777" w:rsidR="00706957" w:rsidRPr="00270DA1" w:rsidRDefault="00706957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706957">
        <w:rPr>
          <w:rFonts w:ascii="Calibri" w:hAnsi="Calibri"/>
          <w:b w:val="0"/>
          <w:sz w:val="22"/>
          <w:szCs w:val="22"/>
          <w:u w:val="none"/>
        </w:rPr>
        <w:t xml:space="preserve">Involved in the migration of </w:t>
      </w:r>
      <w:r w:rsidR="00607F6B">
        <w:rPr>
          <w:rFonts w:ascii="Calibri" w:hAnsi="Calibri"/>
          <w:b w:val="0"/>
          <w:sz w:val="22"/>
          <w:szCs w:val="22"/>
          <w:u w:val="none"/>
        </w:rPr>
        <w:t>BOBJ</w:t>
      </w:r>
      <w:r w:rsidR="008B5BE7">
        <w:rPr>
          <w:rFonts w:ascii="Calibri" w:hAnsi="Calibri"/>
          <w:b w:val="0"/>
          <w:sz w:val="22"/>
          <w:szCs w:val="22"/>
          <w:u w:val="none"/>
        </w:rPr>
        <w:t xml:space="preserve"> reports to Tableau and repointing to Snowflake.</w:t>
      </w:r>
    </w:p>
    <w:p w14:paraId="1D2CEC05" w14:textId="202A0EE6" w:rsidR="00FF4DBF" w:rsidRDefault="00FF4DBF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FF4DBF">
        <w:rPr>
          <w:rFonts w:ascii="Calibri" w:hAnsi="Calibri"/>
          <w:b w:val="0"/>
          <w:sz w:val="22"/>
          <w:szCs w:val="22"/>
          <w:u w:val="none"/>
        </w:rPr>
        <w:t xml:space="preserve">Scheduled </w:t>
      </w:r>
      <w:r w:rsidR="00C56050">
        <w:rPr>
          <w:rFonts w:ascii="Calibri" w:hAnsi="Calibri"/>
          <w:b w:val="0"/>
          <w:sz w:val="22"/>
          <w:szCs w:val="22"/>
          <w:u w:val="none"/>
        </w:rPr>
        <w:t>f</w:t>
      </w:r>
      <w:r w:rsidRPr="00FF4DBF">
        <w:rPr>
          <w:rFonts w:ascii="Calibri" w:hAnsi="Calibri"/>
          <w:b w:val="0"/>
          <w:sz w:val="22"/>
          <w:szCs w:val="22"/>
          <w:u w:val="none"/>
        </w:rPr>
        <w:t>ull/</w:t>
      </w:r>
      <w:r w:rsidR="00C56050">
        <w:rPr>
          <w:rFonts w:ascii="Calibri" w:hAnsi="Calibri"/>
          <w:b w:val="0"/>
          <w:sz w:val="22"/>
          <w:szCs w:val="22"/>
          <w:u w:val="none"/>
        </w:rPr>
        <w:t>i</w:t>
      </w:r>
      <w:r w:rsidRPr="00FF4DBF">
        <w:rPr>
          <w:rFonts w:ascii="Calibri" w:hAnsi="Calibri"/>
          <w:b w:val="0"/>
          <w:sz w:val="22"/>
          <w:szCs w:val="22"/>
          <w:u w:val="none"/>
        </w:rPr>
        <w:t>ncremental refreshes of dashboards depending on the business requirements for data sources on Tableau Server.</w:t>
      </w:r>
    </w:p>
    <w:p w14:paraId="5F674086" w14:textId="77777777" w:rsidR="00421C3A" w:rsidRPr="00421C3A" w:rsidRDefault="00421C3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421C3A">
        <w:rPr>
          <w:rFonts w:ascii="Calibri" w:hAnsi="Calibri"/>
          <w:b w:val="0"/>
          <w:sz w:val="22"/>
          <w:szCs w:val="22"/>
          <w:u w:val="none"/>
        </w:rPr>
        <w:t>Ensured data security for financial performance data by restricting data through user filters for team members.</w:t>
      </w:r>
    </w:p>
    <w:p w14:paraId="0AD130BA" w14:textId="2381488D" w:rsidR="00904CED" w:rsidRDefault="00270DA1" w:rsidP="00904CED">
      <w:pPr>
        <w:pStyle w:val="BodyText"/>
        <w:rPr>
          <w:rFonts w:ascii="Calibri" w:hAnsi="Calibri"/>
          <w:b w:val="0"/>
          <w:sz w:val="22"/>
          <w:szCs w:val="22"/>
          <w:u w:val="none"/>
        </w:rPr>
      </w:pPr>
      <w:r w:rsidRPr="001964A5">
        <w:rPr>
          <w:rFonts w:ascii="Calibri" w:hAnsi="Calibri"/>
          <w:sz w:val="22"/>
          <w:szCs w:val="22"/>
          <w:u w:val="none"/>
        </w:rPr>
        <w:t>Environment:</w:t>
      </w:r>
      <w:r w:rsidR="00A01E0B">
        <w:rPr>
          <w:rFonts w:ascii="Calibri" w:hAnsi="Calibri"/>
          <w:b w:val="0"/>
          <w:sz w:val="22"/>
          <w:szCs w:val="22"/>
          <w:u w:val="none"/>
        </w:rPr>
        <w:t xml:space="preserve"> Tableau </w:t>
      </w:r>
      <w:r w:rsidR="00565E78">
        <w:rPr>
          <w:rFonts w:ascii="Calibri" w:hAnsi="Calibri"/>
          <w:b w:val="0"/>
          <w:sz w:val="22"/>
          <w:szCs w:val="22"/>
          <w:u w:val="none"/>
        </w:rPr>
        <w:t>10.5</w:t>
      </w:r>
      <w:r w:rsidRPr="00270DA1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282482">
        <w:rPr>
          <w:rFonts w:ascii="Calibri" w:hAnsi="Calibri"/>
          <w:b w:val="0"/>
          <w:sz w:val="22"/>
          <w:szCs w:val="22"/>
          <w:u w:val="none"/>
        </w:rPr>
        <w:t>Alteryx</w:t>
      </w:r>
      <w:r w:rsidR="00914624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Pr="00270DA1">
        <w:rPr>
          <w:rFonts w:ascii="Calibri" w:hAnsi="Calibri"/>
          <w:b w:val="0"/>
          <w:sz w:val="22"/>
          <w:szCs w:val="22"/>
          <w:u w:val="none"/>
        </w:rPr>
        <w:t>JavaS</w:t>
      </w:r>
      <w:r w:rsidR="00D7646F">
        <w:rPr>
          <w:rFonts w:ascii="Calibri" w:hAnsi="Calibri"/>
          <w:b w:val="0"/>
          <w:sz w:val="22"/>
          <w:szCs w:val="22"/>
          <w:u w:val="none"/>
        </w:rPr>
        <w:t>cript API</w:t>
      </w:r>
      <w:r w:rsidR="00C253BF">
        <w:rPr>
          <w:rFonts w:ascii="Calibri" w:hAnsi="Calibri"/>
          <w:b w:val="0"/>
          <w:sz w:val="22"/>
          <w:szCs w:val="22"/>
          <w:u w:val="none"/>
        </w:rPr>
        <w:t>, Hive</w:t>
      </w:r>
      <w:r w:rsidR="00411570">
        <w:rPr>
          <w:rFonts w:ascii="Calibri" w:hAnsi="Calibri"/>
          <w:b w:val="0"/>
          <w:sz w:val="22"/>
          <w:szCs w:val="22"/>
          <w:u w:val="none"/>
        </w:rPr>
        <w:t>,</w:t>
      </w:r>
      <w:r w:rsidR="00EF1571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607F6B">
        <w:rPr>
          <w:rFonts w:ascii="Calibri" w:hAnsi="Calibri"/>
          <w:b w:val="0"/>
          <w:sz w:val="22"/>
          <w:szCs w:val="22"/>
          <w:u w:val="none"/>
        </w:rPr>
        <w:t>BOBJ</w:t>
      </w:r>
      <w:r w:rsidR="00D81FAA">
        <w:rPr>
          <w:rFonts w:ascii="Calibri" w:hAnsi="Calibri"/>
          <w:b w:val="0"/>
          <w:sz w:val="22"/>
          <w:szCs w:val="22"/>
          <w:u w:val="none"/>
        </w:rPr>
        <w:t>,</w:t>
      </w:r>
      <w:r w:rsidR="00D80C42">
        <w:rPr>
          <w:rFonts w:ascii="Calibri" w:hAnsi="Calibri"/>
          <w:b w:val="0"/>
          <w:sz w:val="22"/>
          <w:szCs w:val="22"/>
          <w:u w:val="none"/>
        </w:rPr>
        <w:t xml:space="preserve"> PostgreSQL</w:t>
      </w:r>
      <w:r w:rsidR="001228E1" w:rsidRPr="001228E1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697F05">
        <w:rPr>
          <w:rFonts w:ascii="Calibri" w:hAnsi="Calibri"/>
          <w:b w:val="0"/>
          <w:sz w:val="22"/>
          <w:szCs w:val="22"/>
          <w:u w:val="none"/>
        </w:rPr>
        <w:t>Snowflake</w:t>
      </w:r>
      <w:r w:rsidR="005620A1">
        <w:rPr>
          <w:rFonts w:ascii="Calibri" w:hAnsi="Calibri"/>
          <w:b w:val="0"/>
          <w:sz w:val="22"/>
          <w:szCs w:val="22"/>
          <w:u w:val="none"/>
        </w:rPr>
        <w:t>.</w:t>
      </w:r>
      <w:bookmarkStart w:id="0" w:name="OLE_LINK1"/>
      <w:bookmarkStart w:id="1" w:name="OLE_LINK2"/>
    </w:p>
    <w:p w14:paraId="31C9167A" w14:textId="77777777" w:rsidR="00C92500" w:rsidRPr="00904CED" w:rsidRDefault="00C92500" w:rsidP="00904CED">
      <w:pPr>
        <w:pStyle w:val="BodyText"/>
        <w:rPr>
          <w:rFonts w:ascii="Calibri" w:hAnsi="Calibri"/>
          <w:b w:val="0"/>
          <w:sz w:val="22"/>
          <w:szCs w:val="22"/>
          <w:u w:val="none"/>
        </w:rPr>
      </w:pPr>
    </w:p>
    <w:p w14:paraId="4584CEB4" w14:textId="71FBF93F" w:rsidR="00270DA1" w:rsidRPr="00270DA1" w:rsidRDefault="00D24128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Government Employees Health Association, Lees Summit, MO.</w:t>
      </w:r>
      <w:r w:rsidR="00306EC7">
        <w:rPr>
          <w:rFonts w:ascii="Calibri" w:hAnsi="Calibri"/>
          <w:sz w:val="22"/>
          <w:szCs w:val="22"/>
          <w:u w:val="none"/>
        </w:rPr>
        <w:tab/>
      </w:r>
      <w:bookmarkEnd w:id="0"/>
      <w:bookmarkEnd w:id="1"/>
      <w:r w:rsidR="00D51FA4">
        <w:rPr>
          <w:rFonts w:ascii="Calibri" w:hAnsi="Calibri"/>
          <w:sz w:val="22"/>
          <w:szCs w:val="22"/>
          <w:u w:val="none"/>
        </w:rPr>
        <w:t xml:space="preserve">      </w:t>
      </w:r>
      <w:r w:rsidR="00B46C81">
        <w:rPr>
          <w:rFonts w:ascii="Calibri" w:hAnsi="Calibri"/>
          <w:sz w:val="22"/>
          <w:szCs w:val="22"/>
          <w:u w:val="none"/>
        </w:rPr>
        <w:t xml:space="preserve">        </w:t>
      </w:r>
      <w:r w:rsidR="00D51FA4">
        <w:rPr>
          <w:rFonts w:ascii="Calibri" w:hAnsi="Calibri"/>
          <w:sz w:val="22"/>
          <w:szCs w:val="22"/>
          <w:u w:val="none"/>
        </w:rPr>
        <w:t xml:space="preserve">   </w:t>
      </w:r>
      <w:r w:rsidR="0011541E">
        <w:rPr>
          <w:rFonts w:ascii="Calibri" w:hAnsi="Calibri"/>
          <w:sz w:val="22"/>
          <w:szCs w:val="22"/>
          <w:u w:val="none"/>
        </w:rPr>
        <w:t xml:space="preserve">                        Ma</w:t>
      </w:r>
      <w:r w:rsidR="000B43C3">
        <w:rPr>
          <w:rFonts w:ascii="Calibri" w:hAnsi="Calibri"/>
          <w:sz w:val="22"/>
          <w:szCs w:val="22"/>
          <w:u w:val="none"/>
        </w:rPr>
        <w:t>r</w:t>
      </w:r>
      <w:r w:rsidR="0056584B">
        <w:rPr>
          <w:rFonts w:ascii="Calibri" w:hAnsi="Calibri"/>
          <w:sz w:val="22"/>
          <w:szCs w:val="22"/>
          <w:u w:val="none"/>
        </w:rPr>
        <w:t xml:space="preserve"> '</w:t>
      </w:r>
      <w:r w:rsidR="00270DA1" w:rsidRPr="00270DA1">
        <w:rPr>
          <w:rFonts w:ascii="Calibri" w:hAnsi="Calibri"/>
          <w:sz w:val="22"/>
          <w:szCs w:val="22"/>
          <w:u w:val="none"/>
        </w:rPr>
        <w:t>1</w:t>
      </w:r>
      <w:r w:rsidR="00487F62">
        <w:rPr>
          <w:rFonts w:ascii="Calibri" w:hAnsi="Calibri"/>
          <w:sz w:val="22"/>
          <w:szCs w:val="22"/>
          <w:u w:val="none"/>
        </w:rPr>
        <w:t>2</w:t>
      </w:r>
      <w:r w:rsidR="0011541E">
        <w:rPr>
          <w:rFonts w:ascii="Calibri" w:hAnsi="Calibri"/>
          <w:sz w:val="22"/>
          <w:szCs w:val="22"/>
          <w:u w:val="none"/>
        </w:rPr>
        <w:t xml:space="preserve"> - Apr</w:t>
      </w:r>
      <w:r w:rsidR="0056584B">
        <w:rPr>
          <w:rFonts w:ascii="Calibri" w:hAnsi="Calibri"/>
          <w:sz w:val="22"/>
          <w:szCs w:val="22"/>
          <w:u w:val="none"/>
        </w:rPr>
        <w:t xml:space="preserve"> '</w:t>
      </w:r>
      <w:r w:rsidR="0011541E">
        <w:rPr>
          <w:rFonts w:ascii="Calibri" w:hAnsi="Calibri"/>
          <w:sz w:val="22"/>
          <w:szCs w:val="22"/>
          <w:u w:val="none"/>
        </w:rPr>
        <w:t>18</w:t>
      </w:r>
    </w:p>
    <w:p w14:paraId="12FA96CD" w14:textId="51674BD5" w:rsidR="00270DA1" w:rsidRPr="00270DA1" w:rsidRDefault="00270DA1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 xml:space="preserve">Role: </w:t>
      </w:r>
      <w:r w:rsidR="009411A8">
        <w:rPr>
          <w:rFonts w:ascii="Calibri" w:hAnsi="Calibri"/>
          <w:sz w:val="22"/>
          <w:szCs w:val="22"/>
          <w:u w:val="none"/>
        </w:rPr>
        <w:t>Tableau</w:t>
      </w:r>
      <w:r w:rsidR="000C1F7F">
        <w:rPr>
          <w:rFonts w:ascii="Calibri" w:hAnsi="Calibri"/>
          <w:sz w:val="22"/>
          <w:szCs w:val="22"/>
          <w:u w:val="none"/>
        </w:rPr>
        <w:t xml:space="preserve"> &amp; </w:t>
      </w:r>
      <w:r w:rsidR="009411A8">
        <w:rPr>
          <w:rFonts w:ascii="Calibri" w:hAnsi="Calibri"/>
          <w:sz w:val="22"/>
          <w:szCs w:val="22"/>
          <w:u w:val="none"/>
        </w:rPr>
        <w:t xml:space="preserve">SQL </w:t>
      </w:r>
      <w:r w:rsidR="0072565F">
        <w:rPr>
          <w:rFonts w:ascii="Calibri" w:hAnsi="Calibri"/>
          <w:sz w:val="22"/>
          <w:szCs w:val="22"/>
          <w:u w:val="none"/>
        </w:rPr>
        <w:t>BI</w:t>
      </w:r>
      <w:r w:rsidR="009411A8">
        <w:rPr>
          <w:rFonts w:ascii="Calibri" w:hAnsi="Calibri"/>
          <w:sz w:val="22"/>
          <w:szCs w:val="22"/>
          <w:u w:val="none"/>
        </w:rPr>
        <w:t xml:space="preserve"> Developer</w:t>
      </w:r>
      <w:r w:rsidR="0072565F">
        <w:rPr>
          <w:rFonts w:ascii="Calibri" w:hAnsi="Calibri"/>
          <w:sz w:val="22"/>
          <w:szCs w:val="22"/>
          <w:u w:val="none"/>
        </w:rPr>
        <w:t xml:space="preserve"> (SSIS/SSRS)</w:t>
      </w:r>
    </w:p>
    <w:p w14:paraId="179F0584" w14:textId="7308922F" w:rsidR="00CD443C" w:rsidRDefault="00270DA1" w:rsidP="00105600">
      <w:pPr>
        <w:pStyle w:val="BodyText"/>
        <w:jc w:val="both"/>
        <w:rPr>
          <w:rFonts w:ascii="Calibri" w:hAnsi="Calibri"/>
          <w:sz w:val="22"/>
          <w:szCs w:val="22"/>
          <w:u w:val="none"/>
        </w:rPr>
      </w:pPr>
      <w:r w:rsidRPr="00270DA1">
        <w:rPr>
          <w:rFonts w:ascii="Calibri" w:hAnsi="Calibri"/>
          <w:sz w:val="22"/>
          <w:szCs w:val="22"/>
          <w:u w:val="none"/>
        </w:rPr>
        <w:t>Responsibilities:</w:t>
      </w:r>
    </w:p>
    <w:p w14:paraId="59EAE97E" w14:textId="51284092" w:rsidR="00244807" w:rsidRPr="00064675" w:rsidRDefault="00244807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Interacted with </w:t>
      </w:r>
      <w:r w:rsidR="00F7565C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trategic </w:t>
      </w:r>
      <w:r w:rsidR="00F7565C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evelopment </w:t>
      </w:r>
      <w:r w:rsidR="00F7565C">
        <w:rPr>
          <w:rFonts w:ascii="Calibri" w:hAnsi="Calibri"/>
          <w:b w:val="0"/>
          <w:sz w:val="22"/>
          <w:szCs w:val="22"/>
          <w:u w:val="none"/>
        </w:rPr>
        <w:t>t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eam, </w:t>
      </w:r>
      <w:r w:rsidR="00F7565C">
        <w:rPr>
          <w:rFonts w:ascii="Calibri" w:hAnsi="Calibri"/>
          <w:b w:val="0"/>
          <w:sz w:val="22"/>
          <w:szCs w:val="22"/>
          <w:u w:val="none"/>
        </w:rPr>
        <w:t>b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usiness analyst and </w:t>
      </w:r>
      <w:r w:rsidR="00F7565C">
        <w:rPr>
          <w:rFonts w:ascii="Calibri" w:hAnsi="Calibri"/>
          <w:b w:val="0"/>
          <w:sz w:val="22"/>
          <w:szCs w:val="22"/>
          <w:u w:val="none"/>
        </w:rPr>
        <w:t>c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laims </w:t>
      </w:r>
      <w:r w:rsidR="00F7565C">
        <w:rPr>
          <w:rFonts w:ascii="Calibri" w:hAnsi="Calibri"/>
          <w:b w:val="0"/>
          <w:sz w:val="22"/>
          <w:szCs w:val="22"/>
          <w:u w:val="none"/>
        </w:rPr>
        <w:t>m</w:t>
      </w:r>
      <w:r w:rsidRPr="00064675">
        <w:rPr>
          <w:rFonts w:ascii="Calibri" w:hAnsi="Calibri"/>
          <w:b w:val="0"/>
          <w:sz w:val="22"/>
          <w:szCs w:val="22"/>
          <w:u w:val="none"/>
        </w:rPr>
        <w:t>anagers to analyze business needs and developed technical specifications.</w:t>
      </w:r>
    </w:p>
    <w:p w14:paraId="475998EA" w14:textId="00A055A8" w:rsidR="00244807" w:rsidRPr="00064675" w:rsidRDefault="00244807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Developed </w:t>
      </w:r>
      <w:r w:rsidR="006B7A2F" w:rsidRPr="00064675">
        <w:rPr>
          <w:rFonts w:ascii="Calibri" w:hAnsi="Calibri"/>
          <w:b w:val="0"/>
          <w:sz w:val="22"/>
          <w:szCs w:val="22"/>
          <w:u w:val="none"/>
        </w:rPr>
        <w:t>executive level dashboards with advanced analytics</w:t>
      </w:r>
      <w:r w:rsidR="008E4E99" w:rsidRPr="00064675">
        <w:rPr>
          <w:rFonts w:ascii="Calibri" w:hAnsi="Calibri"/>
          <w:b w:val="0"/>
          <w:sz w:val="22"/>
          <w:szCs w:val="22"/>
          <w:u w:val="none"/>
        </w:rPr>
        <w:t xml:space="preserve"> and </w:t>
      </w:r>
      <w:r w:rsidR="006B7A2F" w:rsidRPr="00064675">
        <w:rPr>
          <w:rFonts w:ascii="Calibri" w:hAnsi="Calibri"/>
          <w:b w:val="0"/>
          <w:sz w:val="22"/>
          <w:szCs w:val="22"/>
          <w:u w:val="none"/>
        </w:rPr>
        <w:t>KPI’s including YOY,</w:t>
      </w:r>
      <w:r w:rsidR="008E4E99" w:rsidRPr="00064675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6B7A2F" w:rsidRPr="00064675">
        <w:rPr>
          <w:rFonts w:ascii="Calibri" w:hAnsi="Calibri"/>
          <w:b w:val="0"/>
          <w:sz w:val="22"/>
          <w:szCs w:val="22"/>
          <w:u w:val="none"/>
        </w:rPr>
        <w:t>YTD</w:t>
      </w:r>
      <w:r w:rsidR="008E4E99" w:rsidRPr="00064675">
        <w:rPr>
          <w:rFonts w:ascii="Calibri" w:hAnsi="Calibri"/>
          <w:b w:val="0"/>
          <w:sz w:val="22"/>
          <w:szCs w:val="22"/>
          <w:u w:val="none"/>
        </w:rPr>
        <w:t>, etc</w:t>
      </w:r>
      <w:r w:rsidR="006B7A2F" w:rsidRPr="00064675">
        <w:rPr>
          <w:rFonts w:ascii="Calibri" w:hAnsi="Calibri"/>
          <w:b w:val="0"/>
          <w:sz w:val="22"/>
          <w:szCs w:val="22"/>
          <w:u w:val="none"/>
        </w:rPr>
        <w:t>.</w:t>
      </w:r>
    </w:p>
    <w:p w14:paraId="2DB69791" w14:textId="1FFAD836" w:rsidR="008E4E99" w:rsidRPr="00064675" w:rsidRDefault="008E4E99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lastRenderedPageBreak/>
        <w:t xml:space="preserve">Developed data visualization using </w:t>
      </w:r>
      <w:r w:rsidR="00F7565C">
        <w:rPr>
          <w:rFonts w:ascii="Calibri" w:hAnsi="Calibri"/>
          <w:b w:val="0"/>
          <w:sz w:val="22"/>
          <w:szCs w:val="22"/>
          <w:u w:val="none"/>
        </w:rPr>
        <w:t>t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ree maps, </w:t>
      </w:r>
      <w:r w:rsidR="00F7565C">
        <w:rPr>
          <w:rFonts w:ascii="Calibri" w:hAnsi="Calibri"/>
          <w:b w:val="0"/>
          <w:sz w:val="22"/>
          <w:szCs w:val="22"/>
          <w:u w:val="none"/>
        </w:rPr>
        <w:t>h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eat maps, </w:t>
      </w:r>
      <w:r w:rsidR="00F7565C">
        <w:rPr>
          <w:rFonts w:ascii="Calibri" w:hAnsi="Calibri"/>
          <w:b w:val="0"/>
          <w:sz w:val="22"/>
          <w:szCs w:val="22"/>
          <w:u w:val="none"/>
        </w:rPr>
        <w:t>b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ox and </w:t>
      </w:r>
      <w:r w:rsidR="00F7565C">
        <w:rPr>
          <w:rFonts w:ascii="Calibri" w:hAnsi="Calibri"/>
          <w:b w:val="0"/>
          <w:sz w:val="22"/>
          <w:szCs w:val="22"/>
          <w:u w:val="none"/>
        </w:rPr>
        <w:t>w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hisker charts, </w:t>
      </w:r>
      <w:r w:rsidR="00F7565C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catter </w:t>
      </w:r>
      <w:r w:rsidR="00F7565C">
        <w:rPr>
          <w:rFonts w:ascii="Calibri" w:hAnsi="Calibri"/>
          <w:b w:val="0"/>
          <w:sz w:val="22"/>
          <w:szCs w:val="22"/>
          <w:u w:val="none"/>
        </w:rPr>
        <w:t>p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lots, </w:t>
      </w:r>
      <w:r w:rsidR="00F7565C">
        <w:rPr>
          <w:rFonts w:ascii="Calibri" w:hAnsi="Calibri"/>
          <w:b w:val="0"/>
          <w:sz w:val="22"/>
          <w:szCs w:val="22"/>
          <w:u w:val="none"/>
        </w:rPr>
        <w:t>g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eographic </w:t>
      </w:r>
      <w:r w:rsidR="00F7565C">
        <w:rPr>
          <w:rFonts w:ascii="Calibri" w:hAnsi="Calibri"/>
          <w:b w:val="0"/>
          <w:sz w:val="22"/>
          <w:szCs w:val="22"/>
          <w:u w:val="none"/>
        </w:rPr>
        <w:t>m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ap, </w:t>
      </w:r>
      <w:r w:rsidR="00F7565C">
        <w:rPr>
          <w:rFonts w:ascii="Calibri" w:hAnsi="Calibri"/>
          <w:b w:val="0"/>
          <w:sz w:val="22"/>
          <w:szCs w:val="22"/>
          <w:u w:val="none"/>
        </w:rPr>
        <w:t>p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ie, </w:t>
      </w:r>
      <w:r w:rsidR="00F7565C">
        <w:rPr>
          <w:rFonts w:ascii="Calibri" w:hAnsi="Calibri"/>
          <w:b w:val="0"/>
          <w:sz w:val="22"/>
          <w:szCs w:val="22"/>
          <w:u w:val="none"/>
        </w:rPr>
        <w:t>l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ine, </w:t>
      </w:r>
      <w:r w:rsidR="00F7565C">
        <w:rPr>
          <w:rFonts w:ascii="Calibri" w:hAnsi="Calibri"/>
          <w:b w:val="0"/>
          <w:sz w:val="22"/>
          <w:szCs w:val="22"/>
          <w:u w:val="none"/>
        </w:rPr>
        <w:t>a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rea and </w:t>
      </w:r>
      <w:r w:rsidR="00F7565C">
        <w:rPr>
          <w:rFonts w:ascii="Calibri" w:hAnsi="Calibri"/>
          <w:b w:val="0"/>
          <w:sz w:val="22"/>
          <w:szCs w:val="22"/>
          <w:u w:val="none"/>
        </w:rPr>
        <w:t>b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ar </w:t>
      </w:r>
      <w:r w:rsidR="00F7565C">
        <w:rPr>
          <w:rFonts w:ascii="Calibri" w:hAnsi="Calibri"/>
          <w:b w:val="0"/>
          <w:sz w:val="22"/>
          <w:szCs w:val="22"/>
          <w:u w:val="none"/>
        </w:rPr>
        <w:t>c</w:t>
      </w:r>
      <w:r w:rsidRPr="00064675">
        <w:rPr>
          <w:rFonts w:ascii="Calibri" w:hAnsi="Calibri"/>
          <w:b w:val="0"/>
          <w:sz w:val="22"/>
          <w:szCs w:val="22"/>
          <w:u w:val="none"/>
        </w:rPr>
        <w:t>harts.</w:t>
      </w:r>
    </w:p>
    <w:p w14:paraId="66DF5266" w14:textId="6914ABE7" w:rsidR="00CF2376" w:rsidRPr="00064675" w:rsidRDefault="00CF2376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Created </w:t>
      </w:r>
      <w:r w:rsidR="00320257" w:rsidRPr="00064675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>ashboards with interactive views, trends and drill downs along with row level security.</w:t>
      </w:r>
    </w:p>
    <w:p w14:paraId="43EF3ED7" w14:textId="1C2F37E9" w:rsidR="0019029C" w:rsidRPr="00064675" w:rsidRDefault="0019029C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Worked extensively with </w:t>
      </w:r>
      <w:r w:rsidR="00F7565C">
        <w:rPr>
          <w:rFonts w:ascii="Calibri" w:hAnsi="Calibri"/>
          <w:b w:val="0"/>
          <w:sz w:val="22"/>
          <w:szCs w:val="22"/>
          <w:u w:val="none"/>
        </w:rPr>
        <w:t>a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dvance analysis </w:t>
      </w:r>
      <w:r w:rsidR="00F7565C">
        <w:rPr>
          <w:rFonts w:ascii="Calibri" w:hAnsi="Calibri"/>
          <w:b w:val="0"/>
          <w:sz w:val="22"/>
          <w:szCs w:val="22"/>
          <w:u w:val="none"/>
        </w:rPr>
        <w:t>a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ctions, </w:t>
      </w:r>
      <w:r w:rsidR="00F7565C">
        <w:rPr>
          <w:rFonts w:ascii="Calibri" w:hAnsi="Calibri"/>
          <w:b w:val="0"/>
          <w:sz w:val="22"/>
          <w:szCs w:val="22"/>
          <w:u w:val="none"/>
        </w:rPr>
        <w:t>c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alculations, </w:t>
      </w:r>
      <w:r w:rsidR="00F7565C">
        <w:rPr>
          <w:rFonts w:ascii="Calibri" w:hAnsi="Calibri"/>
          <w:b w:val="0"/>
          <w:sz w:val="22"/>
          <w:szCs w:val="22"/>
          <w:u w:val="none"/>
        </w:rPr>
        <w:t>f</w:t>
      </w:r>
      <w:r w:rsidR="00FF2D70" w:rsidRPr="00064675">
        <w:rPr>
          <w:rFonts w:ascii="Calibri" w:hAnsi="Calibri"/>
          <w:b w:val="0"/>
          <w:sz w:val="22"/>
          <w:szCs w:val="22"/>
          <w:u w:val="none"/>
        </w:rPr>
        <w:t xml:space="preserve">ilters, </w:t>
      </w:r>
      <w:r w:rsidR="00F7565C">
        <w:rPr>
          <w:rFonts w:ascii="Calibri" w:hAnsi="Calibri"/>
          <w:b w:val="0"/>
          <w:sz w:val="22"/>
          <w:szCs w:val="22"/>
          <w:u w:val="none"/>
        </w:rPr>
        <w:t>p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arameters, </w:t>
      </w:r>
      <w:r w:rsidR="00F7565C">
        <w:rPr>
          <w:rFonts w:ascii="Calibri" w:hAnsi="Calibri"/>
          <w:b w:val="0"/>
          <w:sz w:val="22"/>
          <w:szCs w:val="22"/>
          <w:u w:val="none"/>
        </w:rPr>
        <w:t>b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ackground images, </w:t>
      </w:r>
      <w:r w:rsidR="00F7565C">
        <w:rPr>
          <w:rFonts w:ascii="Calibri" w:hAnsi="Calibri"/>
          <w:b w:val="0"/>
          <w:sz w:val="22"/>
          <w:szCs w:val="22"/>
          <w:u w:val="none"/>
        </w:rPr>
        <w:t>m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aps, </w:t>
      </w:r>
      <w:r w:rsidR="00F7565C">
        <w:rPr>
          <w:rFonts w:ascii="Calibri" w:hAnsi="Calibri"/>
          <w:b w:val="0"/>
          <w:sz w:val="22"/>
          <w:szCs w:val="22"/>
          <w:u w:val="none"/>
        </w:rPr>
        <w:t>t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rend Lines, </w:t>
      </w:r>
      <w:r w:rsidR="00F7565C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>tatistics and table calculations.</w:t>
      </w:r>
    </w:p>
    <w:p w14:paraId="4C4A9BB0" w14:textId="18C13A9F" w:rsidR="0019029C" w:rsidRPr="00064675" w:rsidRDefault="0019029C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Hands on building </w:t>
      </w:r>
      <w:r w:rsidR="00BA57B6">
        <w:rPr>
          <w:rFonts w:ascii="Calibri" w:hAnsi="Calibri"/>
          <w:b w:val="0"/>
          <w:sz w:val="22"/>
          <w:szCs w:val="22"/>
          <w:u w:val="none"/>
        </w:rPr>
        <w:t>g</w:t>
      </w:r>
      <w:r w:rsidRPr="00064675">
        <w:rPr>
          <w:rFonts w:ascii="Calibri" w:hAnsi="Calibri"/>
          <w:b w:val="0"/>
          <w:sz w:val="22"/>
          <w:szCs w:val="22"/>
          <w:u w:val="none"/>
        </w:rPr>
        <w:t>roups, hierarchies, sets to create detail level and summary dashboards.</w:t>
      </w:r>
    </w:p>
    <w:p w14:paraId="65437C1D" w14:textId="7A834175" w:rsidR="0019029C" w:rsidRPr="00064675" w:rsidRDefault="0019029C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Strong </w:t>
      </w:r>
      <w:r w:rsidR="00BA57B6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ashboard design experience and passionate practitioner of effective data visualization. </w:t>
      </w:r>
      <w:r w:rsidR="00BA57B6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>amiliarity with best practices around visualization and design.</w:t>
      </w:r>
    </w:p>
    <w:p w14:paraId="56BF0238" w14:textId="3D4C5317" w:rsidR="00CD443C" w:rsidRPr="00417583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Scheduled extract refresh</w:t>
      </w:r>
      <w:r w:rsidR="00417583">
        <w:rPr>
          <w:rFonts w:ascii="Calibri" w:hAnsi="Calibri"/>
          <w:b w:val="0"/>
          <w:sz w:val="22"/>
          <w:szCs w:val="22"/>
          <w:u w:val="none"/>
        </w:rPr>
        <w:t>, subscriptions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 for weekly and monthly </w:t>
      </w:r>
      <w:r w:rsidR="00417583">
        <w:rPr>
          <w:rFonts w:ascii="Calibri" w:hAnsi="Calibri"/>
          <w:b w:val="0"/>
          <w:sz w:val="22"/>
          <w:szCs w:val="22"/>
          <w:u w:val="none"/>
        </w:rPr>
        <w:t>dashboards</w:t>
      </w:r>
      <w:r w:rsidRPr="00064675">
        <w:rPr>
          <w:rFonts w:ascii="Calibri" w:hAnsi="Calibri"/>
          <w:b w:val="0"/>
          <w:sz w:val="22"/>
          <w:szCs w:val="22"/>
          <w:u w:val="none"/>
        </w:rPr>
        <w:t>.</w:t>
      </w:r>
    </w:p>
    <w:p w14:paraId="4100A74B" w14:textId="53EA0CD2" w:rsidR="00136239" w:rsidRDefault="00AB6B87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Created </w:t>
      </w:r>
      <w:r w:rsidR="00BA57B6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atabase </w:t>
      </w:r>
      <w:r w:rsidR="00BA57B6">
        <w:rPr>
          <w:rFonts w:ascii="Calibri" w:hAnsi="Calibri"/>
          <w:b w:val="0"/>
          <w:sz w:val="22"/>
          <w:szCs w:val="22"/>
          <w:u w:val="none"/>
        </w:rPr>
        <w:t>o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bjects - </w:t>
      </w:r>
      <w:r w:rsidR="00BA57B6">
        <w:rPr>
          <w:rFonts w:ascii="Calibri" w:hAnsi="Calibri"/>
          <w:b w:val="0"/>
          <w:sz w:val="22"/>
          <w:szCs w:val="22"/>
          <w:u w:val="none"/>
        </w:rPr>
        <w:t>t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ables, </w:t>
      </w:r>
      <w:r w:rsidR="00BA57B6">
        <w:rPr>
          <w:rFonts w:ascii="Calibri" w:hAnsi="Calibri"/>
          <w:b w:val="0"/>
          <w:sz w:val="22"/>
          <w:szCs w:val="22"/>
          <w:u w:val="none"/>
        </w:rPr>
        <w:t>i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ndexes, </w:t>
      </w:r>
      <w:r w:rsidR="00BA57B6">
        <w:rPr>
          <w:rFonts w:ascii="Calibri" w:hAnsi="Calibri"/>
          <w:b w:val="0"/>
          <w:sz w:val="22"/>
          <w:szCs w:val="22"/>
          <w:u w:val="none"/>
        </w:rPr>
        <w:t>v</w:t>
      </w:r>
      <w:r w:rsidRPr="00064675">
        <w:rPr>
          <w:rFonts w:ascii="Calibri" w:hAnsi="Calibri"/>
          <w:b w:val="0"/>
          <w:sz w:val="22"/>
          <w:szCs w:val="22"/>
          <w:u w:val="none"/>
        </w:rPr>
        <w:t>iews,</w:t>
      </w:r>
      <w:r w:rsidR="007A6B20" w:rsidRPr="00064675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="00BA57B6">
        <w:rPr>
          <w:rFonts w:ascii="Calibri" w:hAnsi="Calibri"/>
          <w:b w:val="0"/>
          <w:sz w:val="22"/>
          <w:szCs w:val="22"/>
          <w:u w:val="none"/>
        </w:rPr>
        <w:t>c</w:t>
      </w:r>
      <w:r w:rsidR="007A6B20" w:rsidRPr="00064675">
        <w:rPr>
          <w:rFonts w:ascii="Calibri" w:hAnsi="Calibri"/>
          <w:b w:val="0"/>
          <w:sz w:val="22"/>
          <w:szCs w:val="22"/>
          <w:u w:val="none"/>
        </w:rPr>
        <w:t>te’s</w:t>
      </w:r>
      <w:r w:rsidR="001A6B46" w:rsidRPr="00064675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BA57B6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>to</w:t>
      </w:r>
      <w:r w:rsidR="001A6B46" w:rsidRPr="00064675">
        <w:rPr>
          <w:rFonts w:ascii="Calibri" w:hAnsi="Calibri"/>
          <w:b w:val="0"/>
          <w:sz w:val="22"/>
          <w:szCs w:val="22"/>
          <w:u w:val="none"/>
        </w:rPr>
        <w:t xml:space="preserve">red </w:t>
      </w:r>
      <w:r w:rsidR="00BA57B6">
        <w:rPr>
          <w:rFonts w:ascii="Calibri" w:hAnsi="Calibri"/>
          <w:b w:val="0"/>
          <w:sz w:val="22"/>
          <w:szCs w:val="22"/>
          <w:u w:val="none"/>
        </w:rPr>
        <w:t>p</w:t>
      </w:r>
      <w:r w:rsidR="001A6B46" w:rsidRPr="00064675">
        <w:rPr>
          <w:rFonts w:ascii="Calibri" w:hAnsi="Calibri"/>
          <w:b w:val="0"/>
          <w:sz w:val="22"/>
          <w:szCs w:val="22"/>
          <w:u w:val="none"/>
        </w:rPr>
        <w:t>rocedures</w:t>
      </w:r>
      <w:r w:rsidR="00136239" w:rsidRPr="00064675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="00BA57B6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unctions </w:t>
      </w:r>
      <w:r w:rsidR="001A6B46" w:rsidRPr="00064675">
        <w:rPr>
          <w:rFonts w:ascii="Calibri" w:hAnsi="Calibri"/>
          <w:b w:val="0"/>
          <w:sz w:val="22"/>
          <w:szCs w:val="22"/>
          <w:u w:val="none"/>
        </w:rPr>
        <w:t>and p</w:t>
      </w:r>
      <w:r w:rsidR="00E42A17" w:rsidRPr="00064675">
        <w:rPr>
          <w:rFonts w:ascii="Calibri" w:hAnsi="Calibri"/>
          <w:b w:val="0"/>
          <w:sz w:val="22"/>
          <w:szCs w:val="22"/>
          <w:u w:val="none"/>
        </w:rPr>
        <w:t xml:space="preserve">erformed </w:t>
      </w:r>
      <w:r w:rsidR="00BA57B6">
        <w:rPr>
          <w:rFonts w:ascii="Calibri" w:hAnsi="Calibri"/>
          <w:b w:val="0"/>
          <w:sz w:val="22"/>
          <w:szCs w:val="22"/>
          <w:u w:val="none"/>
        </w:rPr>
        <w:t>d</w:t>
      </w:r>
      <w:r w:rsidR="00E42A17" w:rsidRPr="00064675">
        <w:rPr>
          <w:rFonts w:ascii="Calibri" w:hAnsi="Calibri"/>
          <w:b w:val="0"/>
          <w:sz w:val="22"/>
          <w:szCs w:val="22"/>
          <w:u w:val="none"/>
        </w:rPr>
        <w:t xml:space="preserve">atabase </w:t>
      </w:r>
      <w:r w:rsidR="00BA57B6">
        <w:rPr>
          <w:rFonts w:ascii="Calibri" w:hAnsi="Calibri"/>
          <w:b w:val="0"/>
          <w:sz w:val="22"/>
          <w:szCs w:val="22"/>
          <w:u w:val="none"/>
        </w:rPr>
        <w:t>n</w:t>
      </w:r>
      <w:r w:rsidR="00E42A17" w:rsidRPr="00064675">
        <w:rPr>
          <w:rFonts w:ascii="Calibri" w:hAnsi="Calibri"/>
          <w:b w:val="0"/>
          <w:sz w:val="22"/>
          <w:szCs w:val="22"/>
          <w:u w:val="none"/>
        </w:rPr>
        <w:t>ormalization to avoid data redundancies.</w:t>
      </w:r>
    </w:p>
    <w:p w14:paraId="3579A98C" w14:textId="68CF9FB7" w:rsidR="000E1795" w:rsidRPr="000E1795" w:rsidRDefault="000E1795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E1795">
        <w:rPr>
          <w:rFonts w:ascii="Calibri" w:hAnsi="Calibri"/>
          <w:b w:val="0"/>
          <w:sz w:val="22"/>
          <w:szCs w:val="22"/>
          <w:u w:val="none"/>
        </w:rPr>
        <w:t>Extensively used </w:t>
      </w:r>
      <w:r w:rsidR="00BA57B6">
        <w:rPr>
          <w:rFonts w:ascii="Calibri" w:hAnsi="Calibri"/>
          <w:b w:val="0"/>
          <w:sz w:val="22"/>
          <w:szCs w:val="22"/>
          <w:u w:val="none"/>
        </w:rPr>
        <w:t>j</w:t>
      </w:r>
      <w:r w:rsidRPr="000E1795">
        <w:rPr>
          <w:rFonts w:ascii="Calibri" w:hAnsi="Calibri"/>
          <w:b w:val="0"/>
          <w:sz w:val="22"/>
          <w:szCs w:val="22"/>
          <w:u w:val="none"/>
        </w:rPr>
        <w:t xml:space="preserve">oins and </w:t>
      </w:r>
      <w:r w:rsidR="00BA57B6">
        <w:rPr>
          <w:rFonts w:ascii="Calibri" w:hAnsi="Calibri"/>
          <w:b w:val="0"/>
          <w:sz w:val="22"/>
          <w:szCs w:val="22"/>
          <w:u w:val="none"/>
        </w:rPr>
        <w:t>s</w:t>
      </w:r>
      <w:r w:rsidRPr="000E1795">
        <w:rPr>
          <w:rFonts w:ascii="Calibri" w:hAnsi="Calibri"/>
          <w:b w:val="0"/>
          <w:sz w:val="22"/>
          <w:szCs w:val="22"/>
          <w:u w:val="none"/>
        </w:rPr>
        <w:t>ub-</w:t>
      </w:r>
      <w:r w:rsidR="00BA57B6">
        <w:rPr>
          <w:rFonts w:ascii="Calibri" w:hAnsi="Calibri"/>
          <w:b w:val="0"/>
          <w:sz w:val="22"/>
          <w:szCs w:val="22"/>
          <w:u w:val="none"/>
        </w:rPr>
        <w:t>q</w:t>
      </w:r>
      <w:r w:rsidRPr="000E1795">
        <w:rPr>
          <w:rFonts w:ascii="Calibri" w:hAnsi="Calibri"/>
          <w:b w:val="0"/>
          <w:sz w:val="22"/>
          <w:szCs w:val="22"/>
          <w:u w:val="none"/>
        </w:rPr>
        <w:t>ueries to simplify complex queries involving multiple tables.</w:t>
      </w:r>
    </w:p>
    <w:p w14:paraId="0D2C6EED" w14:textId="6D33449B" w:rsidR="000E1795" w:rsidRDefault="000E1795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E1795">
        <w:rPr>
          <w:rFonts w:ascii="Calibri" w:hAnsi="Calibri"/>
          <w:b w:val="0"/>
          <w:sz w:val="22"/>
          <w:szCs w:val="22"/>
          <w:u w:val="none"/>
        </w:rPr>
        <w:t>Developed tabular queries for efficient analysis of report using </w:t>
      </w:r>
      <w:r w:rsidR="00BA57B6">
        <w:rPr>
          <w:rFonts w:ascii="Calibri" w:hAnsi="Calibri"/>
          <w:b w:val="0"/>
          <w:sz w:val="22"/>
          <w:szCs w:val="22"/>
          <w:u w:val="none"/>
        </w:rPr>
        <w:t>p</w:t>
      </w:r>
      <w:r w:rsidRPr="000E1795">
        <w:rPr>
          <w:rFonts w:ascii="Calibri" w:hAnsi="Calibri"/>
          <w:b w:val="0"/>
          <w:sz w:val="22"/>
          <w:szCs w:val="22"/>
          <w:u w:val="none"/>
        </w:rPr>
        <w:t>ivot/</w:t>
      </w:r>
      <w:r w:rsidR="00BA57B6">
        <w:rPr>
          <w:rFonts w:ascii="Calibri" w:hAnsi="Calibri"/>
          <w:b w:val="0"/>
          <w:sz w:val="22"/>
          <w:szCs w:val="22"/>
          <w:u w:val="none"/>
        </w:rPr>
        <w:t>u</w:t>
      </w:r>
      <w:r w:rsidRPr="000E1795">
        <w:rPr>
          <w:rFonts w:ascii="Calibri" w:hAnsi="Calibri"/>
          <w:b w:val="0"/>
          <w:sz w:val="22"/>
          <w:szCs w:val="22"/>
          <w:u w:val="none"/>
        </w:rPr>
        <w:t>n pivot in T-SQL.</w:t>
      </w:r>
    </w:p>
    <w:p w14:paraId="124C53CC" w14:textId="68BA2A62" w:rsidR="006F14A4" w:rsidRPr="006F14A4" w:rsidRDefault="006F14A4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6F14A4">
        <w:rPr>
          <w:rFonts w:ascii="Calibri" w:hAnsi="Calibri"/>
          <w:b w:val="0"/>
          <w:sz w:val="22"/>
          <w:szCs w:val="22"/>
          <w:u w:val="none"/>
        </w:rPr>
        <w:t xml:space="preserve">Developed </w:t>
      </w:r>
      <w:r>
        <w:rPr>
          <w:rFonts w:ascii="Calibri" w:hAnsi="Calibri"/>
          <w:b w:val="0"/>
          <w:sz w:val="22"/>
          <w:szCs w:val="22"/>
          <w:u w:val="none"/>
        </w:rPr>
        <w:t xml:space="preserve">advanced </w:t>
      </w:r>
      <w:r w:rsidRPr="006F14A4">
        <w:rPr>
          <w:rFonts w:ascii="Calibri" w:hAnsi="Calibri"/>
          <w:b w:val="0"/>
          <w:sz w:val="22"/>
          <w:szCs w:val="22"/>
          <w:u w:val="none"/>
        </w:rPr>
        <w:t>SQL queries to validate the data such as checking duplicates, null values, truncated values and ensuring correct data aggregations.</w:t>
      </w:r>
    </w:p>
    <w:p w14:paraId="57EF5DBC" w14:textId="6FDA79B1" w:rsidR="00DF48AA" w:rsidRPr="00064675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Created SSIS packages to import data from </w:t>
      </w:r>
      <w:r w:rsidR="00BA57B6">
        <w:rPr>
          <w:rFonts w:ascii="Calibri" w:hAnsi="Calibri"/>
          <w:b w:val="0"/>
          <w:sz w:val="22"/>
          <w:szCs w:val="22"/>
          <w:u w:val="none"/>
        </w:rPr>
        <w:t>a</w:t>
      </w:r>
      <w:r w:rsidRPr="00064675">
        <w:rPr>
          <w:rFonts w:ascii="Calibri" w:hAnsi="Calibri"/>
          <w:b w:val="0"/>
          <w:sz w:val="22"/>
          <w:szCs w:val="22"/>
          <w:u w:val="none"/>
        </w:rPr>
        <w:t>ccess, </w:t>
      </w:r>
      <w:r w:rsidR="00BA57B6">
        <w:rPr>
          <w:rFonts w:ascii="Calibri" w:hAnsi="Calibri"/>
          <w:b w:val="0"/>
          <w:sz w:val="22"/>
          <w:szCs w:val="22"/>
          <w:u w:val="none"/>
        </w:rPr>
        <w:t>e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xcel, XML, OLE DB </w:t>
      </w:r>
      <w:r w:rsidR="003D279F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ource and </w:t>
      </w:r>
      <w:r w:rsidR="003D279F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lat </w:t>
      </w:r>
      <w:r w:rsidR="003D279F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>iles.</w:t>
      </w:r>
    </w:p>
    <w:p w14:paraId="14EBD61B" w14:textId="1D2A8187" w:rsidR="00DF48AA" w:rsidRPr="00064675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Filtered bad data using 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erived column, </w:t>
      </w:r>
      <w:r w:rsidR="003D279F">
        <w:rPr>
          <w:rFonts w:ascii="Calibri" w:hAnsi="Calibri"/>
          <w:b w:val="0"/>
          <w:sz w:val="22"/>
          <w:szCs w:val="22"/>
          <w:u w:val="none"/>
        </w:rPr>
        <w:t>l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ookups, </w:t>
      </w:r>
      <w:r w:rsidR="003D279F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uzzy </w:t>
      </w:r>
      <w:r w:rsidR="003D279F">
        <w:rPr>
          <w:rFonts w:ascii="Calibri" w:hAnsi="Calibri"/>
          <w:b w:val="0"/>
          <w:sz w:val="22"/>
          <w:szCs w:val="22"/>
          <w:u w:val="none"/>
        </w:rPr>
        <w:t>l</w:t>
      </w:r>
      <w:r w:rsidRPr="00064675">
        <w:rPr>
          <w:rFonts w:ascii="Calibri" w:hAnsi="Calibri"/>
          <w:b w:val="0"/>
          <w:sz w:val="22"/>
          <w:szCs w:val="22"/>
          <w:u w:val="none"/>
        </w:rPr>
        <w:t>ookups, </w:t>
      </w:r>
      <w:r w:rsidR="003D279F">
        <w:rPr>
          <w:rFonts w:ascii="Calibri" w:hAnsi="Calibri"/>
          <w:b w:val="0"/>
          <w:sz w:val="22"/>
          <w:szCs w:val="22"/>
          <w:u w:val="none"/>
        </w:rPr>
        <w:t>c</w:t>
      </w:r>
      <w:r w:rsidRPr="00064675">
        <w:rPr>
          <w:rFonts w:ascii="Calibri" w:hAnsi="Calibri"/>
          <w:b w:val="0"/>
          <w:sz w:val="22"/>
          <w:szCs w:val="22"/>
          <w:u w:val="none"/>
        </w:rPr>
        <w:t>onditional split.</w:t>
      </w:r>
    </w:p>
    <w:p w14:paraId="3681975C" w14:textId="1429D408" w:rsidR="00DF48AA" w:rsidRPr="00064675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Designed SSIS packages to import and transform data between databases and external data sources using various transformations like 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>ata conversion, </w:t>
      </w:r>
      <w:r w:rsidR="003D279F">
        <w:rPr>
          <w:rFonts w:ascii="Calibri" w:hAnsi="Calibri"/>
          <w:b w:val="0"/>
          <w:sz w:val="22"/>
          <w:szCs w:val="22"/>
          <w:u w:val="none"/>
        </w:rPr>
        <w:t>f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ile system task, </w:t>
      </w:r>
      <w:r w:rsidR="003D279F">
        <w:rPr>
          <w:rFonts w:ascii="Calibri" w:hAnsi="Calibri"/>
          <w:b w:val="0"/>
          <w:sz w:val="22"/>
          <w:szCs w:val="22"/>
          <w:u w:val="none"/>
        </w:rPr>
        <w:t>r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ow counts, OLE DB Source, OLE DB Destination, OLE DB </w:t>
      </w:r>
      <w:r w:rsidR="003D279F">
        <w:rPr>
          <w:rFonts w:ascii="Calibri" w:hAnsi="Calibri"/>
          <w:b w:val="0"/>
          <w:sz w:val="22"/>
          <w:szCs w:val="22"/>
          <w:u w:val="none"/>
        </w:rPr>
        <w:t>c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ommand, </w:t>
      </w:r>
      <w:r w:rsidR="003D279F">
        <w:rPr>
          <w:rFonts w:ascii="Calibri" w:hAnsi="Calibri"/>
          <w:b w:val="0"/>
          <w:sz w:val="22"/>
          <w:szCs w:val="22"/>
          <w:u w:val="none"/>
        </w:rPr>
        <w:t>m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erge </w:t>
      </w:r>
      <w:r w:rsidR="003D279F">
        <w:rPr>
          <w:rFonts w:ascii="Calibri" w:hAnsi="Calibri"/>
          <w:b w:val="0"/>
          <w:sz w:val="22"/>
          <w:szCs w:val="22"/>
          <w:u w:val="none"/>
        </w:rPr>
        <w:t>j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oin, </w:t>
      </w:r>
      <w:r w:rsidR="003D279F">
        <w:rPr>
          <w:rFonts w:ascii="Calibri" w:hAnsi="Calibri"/>
          <w:b w:val="0"/>
          <w:sz w:val="22"/>
          <w:szCs w:val="22"/>
          <w:u w:val="none"/>
        </w:rPr>
        <w:t>l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ook up, </w:t>
      </w:r>
      <w:r w:rsidR="003D279F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ort,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064675">
        <w:rPr>
          <w:rFonts w:ascii="Calibri" w:hAnsi="Calibri"/>
          <w:b w:val="0"/>
          <w:sz w:val="22"/>
          <w:szCs w:val="22"/>
          <w:u w:val="none"/>
        </w:rPr>
        <w:t>ata flow task.</w:t>
      </w:r>
    </w:p>
    <w:p w14:paraId="24987E30" w14:textId="77777777" w:rsidR="00DF48AA" w:rsidRPr="00064675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Designed and created data extracts, supporting SSRS, Power BI, Tableau or other visualization tools reporting applications.</w:t>
      </w:r>
    </w:p>
    <w:p w14:paraId="092DC225" w14:textId="3BF7E8CD" w:rsidR="00DF48AA" w:rsidRPr="00064675" w:rsidRDefault="00DF48A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 xml:space="preserve">Debugging SSIS packages, </w:t>
      </w:r>
      <w:r w:rsidR="003D279F">
        <w:rPr>
          <w:rFonts w:ascii="Calibri" w:hAnsi="Calibri"/>
          <w:b w:val="0"/>
          <w:sz w:val="22"/>
          <w:szCs w:val="22"/>
          <w:u w:val="none"/>
        </w:rPr>
        <w:t>p</w:t>
      </w:r>
      <w:r w:rsidRPr="00064675">
        <w:rPr>
          <w:rFonts w:ascii="Calibri" w:hAnsi="Calibri"/>
          <w:b w:val="0"/>
          <w:sz w:val="22"/>
          <w:szCs w:val="22"/>
          <w:u w:val="none"/>
        </w:rPr>
        <w:t>erformance tuning on </w:t>
      </w:r>
      <w:r w:rsidR="003D279F">
        <w:rPr>
          <w:rFonts w:ascii="Calibri" w:hAnsi="Calibri"/>
          <w:b w:val="0"/>
          <w:sz w:val="22"/>
          <w:szCs w:val="22"/>
          <w:u w:val="none"/>
        </w:rPr>
        <w:t>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lowly running SSIS </w:t>
      </w:r>
      <w:r w:rsidR="003D279F">
        <w:rPr>
          <w:rFonts w:ascii="Calibri" w:hAnsi="Calibri"/>
          <w:b w:val="0"/>
          <w:sz w:val="22"/>
          <w:szCs w:val="22"/>
          <w:u w:val="none"/>
        </w:rPr>
        <w:t>p</w:t>
      </w:r>
      <w:r w:rsidRPr="00064675">
        <w:rPr>
          <w:rFonts w:ascii="Calibri" w:hAnsi="Calibri"/>
          <w:b w:val="0"/>
          <w:sz w:val="22"/>
          <w:szCs w:val="22"/>
          <w:u w:val="none"/>
        </w:rPr>
        <w:t>ackages.</w:t>
      </w:r>
    </w:p>
    <w:p w14:paraId="22C8ED14" w14:textId="0DFA9D55" w:rsidR="00136239" w:rsidRPr="00064675" w:rsidRDefault="00136239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Scheduled the SSIS packages to run as jobs on periodic basis using SQL Server Agent.</w:t>
      </w:r>
    </w:p>
    <w:p w14:paraId="054D7A8B" w14:textId="77777777" w:rsidR="00136239" w:rsidRPr="00064675" w:rsidRDefault="00136239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Performed T-SQL tuning and optimization of queries for reports that take longer execution time using MS SQL Profiler, Index Tuning Wizard and SQL Query Analyzer in MS SQL Server 2008R2.</w:t>
      </w:r>
    </w:p>
    <w:p w14:paraId="5D2C184C" w14:textId="21E86A61" w:rsidR="00CD443C" w:rsidRPr="008B4092" w:rsidRDefault="00136239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O</w:t>
      </w:r>
      <w:r w:rsidR="007A6B20" w:rsidRPr="00064675">
        <w:rPr>
          <w:rFonts w:ascii="Calibri" w:hAnsi="Calibri"/>
          <w:b w:val="0"/>
          <w:sz w:val="22"/>
          <w:szCs w:val="22"/>
          <w:u w:val="none"/>
        </w:rPr>
        <w:t>ptimized the queries by creating clustered, non-</w:t>
      </w:r>
      <w:r w:rsidR="003D279F">
        <w:rPr>
          <w:rFonts w:ascii="Calibri" w:hAnsi="Calibri"/>
          <w:b w:val="0"/>
          <w:sz w:val="22"/>
          <w:szCs w:val="22"/>
          <w:u w:val="none"/>
        </w:rPr>
        <w:t>c</w:t>
      </w:r>
      <w:r w:rsidR="007A6B20" w:rsidRPr="00064675">
        <w:rPr>
          <w:rFonts w:ascii="Calibri" w:hAnsi="Calibri"/>
          <w:b w:val="0"/>
          <w:sz w:val="22"/>
          <w:szCs w:val="22"/>
          <w:u w:val="none"/>
        </w:rPr>
        <w:t>lustered indexes and indexed views.</w:t>
      </w:r>
    </w:p>
    <w:p w14:paraId="7EBF094E" w14:textId="56103F54" w:rsidR="00D50634" w:rsidRPr="00BE4717" w:rsidRDefault="00D50634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BE4717">
        <w:rPr>
          <w:rFonts w:ascii="Calibri" w:hAnsi="Calibri"/>
          <w:b w:val="0"/>
          <w:sz w:val="22"/>
          <w:szCs w:val="22"/>
          <w:u w:val="none"/>
        </w:rPr>
        <w:t>Created OLAP cubes and</w:t>
      </w:r>
      <w:r w:rsidR="00C71A2A">
        <w:rPr>
          <w:rFonts w:ascii="Calibri" w:hAnsi="Calibri"/>
          <w:b w:val="0"/>
          <w:sz w:val="22"/>
          <w:szCs w:val="22"/>
          <w:u w:val="none"/>
        </w:rPr>
        <w:t xml:space="preserve"> deployed in star and snowflake schema. Performed and worked with</w:t>
      </w:r>
      <w:r w:rsidRPr="00BE4717">
        <w:rPr>
          <w:rFonts w:ascii="Calibri" w:hAnsi="Calibri"/>
          <w:b w:val="0"/>
          <w:sz w:val="22"/>
          <w:szCs w:val="22"/>
          <w:u w:val="none"/>
        </w:rPr>
        <w:t xml:space="preserve"> dimensions</w:t>
      </w:r>
      <w:r w:rsidR="00C71A2A">
        <w:rPr>
          <w:rFonts w:ascii="Calibri" w:hAnsi="Calibri"/>
          <w:b w:val="0"/>
          <w:sz w:val="22"/>
          <w:szCs w:val="22"/>
          <w:u w:val="none"/>
        </w:rPr>
        <w:t>, measures and MDX queries</w:t>
      </w:r>
      <w:r w:rsidRPr="00BE4717">
        <w:rPr>
          <w:rFonts w:ascii="Calibri" w:hAnsi="Calibri"/>
          <w:b w:val="0"/>
          <w:sz w:val="22"/>
          <w:szCs w:val="22"/>
          <w:u w:val="none"/>
        </w:rPr>
        <w:t xml:space="preserve"> using SSAS.</w:t>
      </w:r>
    </w:p>
    <w:p w14:paraId="414EE438" w14:textId="60A4DBA0" w:rsidR="001A6B46" w:rsidRDefault="00E42A17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Developed several detail and summary reports</w:t>
      </w:r>
      <w:r w:rsidR="001F0B22" w:rsidRPr="00064675">
        <w:rPr>
          <w:rFonts w:ascii="Calibri" w:hAnsi="Calibri"/>
          <w:b w:val="0"/>
          <w:sz w:val="22"/>
          <w:szCs w:val="22"/>
          <w:u w:val="none"/>
        </w:rPr>
        <w:t xml:space="preserve">, </w:t>
      </w:r>
      <w:r w:rsidRPr="00064675">
        <w:rPr>
          <w:rFonts w:ascii="Calibri" w:hAnsi="Calibri"/>
          <w:b w:val="0"/>
          <w:sz w:val="22"/>
          <w:szCs w:val="22"/>
          <w:u w:val="none"/>
        </w:rPr>
        <w:t>sub-reports</w:t>
      </w:r>
      <w:r w:rsidR="001F0B22" w:rsidRPr="00064675">
        <w:rPr>
          <w:rFonts w:ascii="Calibri" w:hAnsi="Calibri"/>
          <w:b w:val="0"/>
          <w:sz w:val="22"/>
          <w:szCs w:val="22"/>
          <w:u w:val="none"/>
        </w:rPr>
        <w:t>,</w:t>
      </w:r>
      <w:r w:rsidR="00B133BA" w:rsidRPr="00064675">
        <w:rPr>
          <w:rFonts w:ascii="Calibri" w:hAnsi="Calibri"/>
          <w:b w:val="0"/>
          <w:sz w:val="22"/>
          <w:szCs w:val="22"/>
          <w:u w:val="none"/>
        </w:rPr>
        <w:t xml:space="preserve"> parameterized,</w:t>
      </w:r>
      <w:r w:rsidR="001F0B22" w:rsidRPr="00064675">
        <w:rPr>
          <w:rFonts w:ascii="Calibri" w:hAnsi="Calibri"/>
          <w:b w:val="0"/>
          <w:sz w:val="22"/>
          <w:szCs w:val="22"/>
          <w:u w:val="none"/>
        </w:rPr>
        <w:t xml:space="preserve"> drill down,</w:t>
      </w:r>
      <w:r w:rsidR="00835288" w:rsidRPr="00064675">
        <w:rPr>
          <w:rFonts w:ascii="Calibri" w:hAnsi="Calibri"/>
          <w:b w:val="0"/>
          <w:sz w:val="22"/>
          <w:szCs w:val="22"/>
          <w:u w:val="none"/>
        </w:rPr>
        <w:t xml:space="preserve"> drill through,</w:t>
      </w:r>
      <w:r w:rsidR="001F0B22" w:rsidRPr="00064675">
        <w:rPr>
          <w:rFonts w:ascii="Calibri" w:hAnsi="Calibri"/>
          <w:b w:val="0"/>
          <w:sz w:val="22"/>
          <w:szCs w:val="22"/>
          <w:u w:val="none"/>
        </w:rPr>
        <w:t xml:space="preserve"> linked, TAT reports</w:t>
      </w:r>
      <w:r w:rsidRPr="00064675">
        <w:rPr>
          <w:rFonts w:ascii="Calibri" w:hAnsi="Calibri"/>
          <w:b w:val="0"/>
          <w:sz w:val="22"/>
          <w:szCs w:val="22"/>
          <w:u w:val="none"/>
        </w:rPr>
        <w:t xml:space="preserve"> according</w:t>
      </w:r>
      <w:r w:rsidR="00D74826" w:rsidRPr="00064675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Pr="00064675">
        <w:rPr>
          <w:rFonts w:ascii="Calibri" w:hAnsi="Calibri"/>
          <w:b w:val="0"/>
          <w:sz w:val="22"/>
          <w:szCs w:val="22"/>
          <w:u w:val="none"/>
        </w:rPr>
        <w:t>to business</w:t>
      </w:r>
      <w:r w:rsidR="00D74826" w:rsidRPr="00064675">
        <w:rPr>
          <w:rFonts w:ascii="Calibri" w:hAnsi="Calibri"/>
          <w:b w:val="0"/>
          <w:sz w:val="22"/>
          <w:szCs w:val="22"/>
          <w:u w:val="none"/>
        </w:rPr>
        <w:t xml:space="preserve"> </w:t>
      </w:r>
      <w:r w:rsidRPr="00064675">
        <w:rPr>
          <w:rFonts w:ascii="Calibri" w:hAnsi="Calibri"/>
          <w:b w:val="0"/>
          <w:sz w:val="22"/>
          <w:szCs w:val="22"/>
          <w:u w:val="none"/>
        </w:rPr>
        <w:t>requirements using SQL Server Reporting Services (SSRS)</w:t>
      </w:r>
      <w:r w:rsidR="00073BFA" w:rsidRPr="00064675">
        <w:rPr>
          <w:rFonts w:ascii="Calibri" w:hAnsi="Calibri"/>
          <w:b w:val="0"/>
          <w:sz w:val="22"/>
          <w:szCs w:val="22"/>
          <w:u w:val="none"/>
        </w:rPr>
        <w:t>, Power BI</w:t>
      </w:r>
      <w:r w:rsidR="001F0B22" w:rsidRPr="00064675">
        <w:rPr>
          <w:rFonts w:ascii="Calibri" w:hAnsi="Calibri"/>
          <w:b w:val="0"/>
          <w:sz w:val="22"/>
          <w:szCs w:val="22"/>
          <w:u w:val="none"/>
        </w:rPr>
        <w:t xml:space="preserve"> and PowerPivot</w:t>
      </w:r>
      <w:r w:rsidRPr="00064675">
        <w:rPr>
          <w:rFonts w:ascii="Calibri" w:hAnsi="Calibri"/>
          <w:b w:val="0"/>
          <w:sz w:val="22"/>
          <w:szCs w:val="22"/>
          <w:u w:val="none"/>
        </w:rPr>
        <w:t>.</w:t>
      </w:r>
    </w:p>
    <w:p w14:paraId="2F8A63DD" w14:textId="46EFC278" w:rsidR="00D50634" w:rsidRPr="00BE4717" w:rsidRDefault="00D50634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BE4717">
        <w:rPr>
          <w:rFonts w:ascii="Calibri" w:hAnsi="Calibri"/>
          <w:b w:val="0"/>
          <w:sz w:val="22"/>
          <w:szCs w:val="22"/>
          <w:u w:val="none"/>
        </w:rPr>
        <w:t>Generated reports using </w:t>
      </w:r>
      <w:r w:rsidR="003D279F">
        <w:rPr>
          <w:rFonts w:ascii="Calibri" w:hAnsi="Calibri"/>
          <w:b w:val="0"/>
          <w:sz w:val="22"/>
          <w:szCs w:val="22"/>
          <w:u w:val="none"/>
        </w:rPr>
        <w:t>g</w:t>
      </w:r>
      <w:r w:rsidRPr="003152AE">
        <w:rPr>
          <w:rFonts w:ascii="Calibri" w:hAnsi="Calibri"/>
          <w:b w:val="0"/>
          <w:sz w:val="22"/>
          <w:szCs w:val="22"/>
          <w:u w:val="none"/>
        </w:rPr>
        <w:t xml:space="preserve">lobal </w:t>
      </w:r>
      <w:r w:rsidR="003D279F">
        <w:rPr>
          <w:rFonts w:ascii="Calibri" w:hAnsi="Calibri"/>
          <w:b w:val="0"/>
          <w:sz w:val="22"/>
          <w:szCs w:val="22"/>
          <w:u w:val="none"/>
        </w:rPr>
        <w:t>v</w:t>
      </w:r>
      <w:r w:rsidRPr="003152AE">
        <w:rPr>
          <w:rFonts w:ascii="Calibri" w:hAnsi="Calibri"/>
          <w:b w:val="0"/>
          <w:sz w:val="22"/>
          <w:szCs w:val="22"/>
          <w:u w:val="none"/>
        </w:rPr>
        <w:t>ariables</w:t>
      </w:r>
      <w:r w:rsidRPr="00BE4717">
        <w:rPr>
          <w:rFonts w:ascii="Calibri" w:hAnsi="Calibri"/>
          <w:b w:val="0"/>
          <w:sz w:val="22"/>
          <w:szCs w:val="22"/>
          <w:u w:val="none"/>
        </w:rPr>
        <w:t>, </w:t>
      </w:r>
      <w:r w:rsidR="003D279F">
        <w:rPr>
          <w:rFonts w:ascii="Calibri" w:hAnsi="Calibri"/>
          <w:b w:val="0"/>
          <w:sz w:val="22"/>
          <w:szCs w:val="22"/>
          <w:u w:val="none"/>
        </w:rPr>
        <w:t>e</w:t>
      </w:r>
      <w:r w:rsidRPr="003152AE">
        <w:rPr>
          <w:rFonts w:ascii="Calibri" w:hAnsi="Calibri"/>
          <w:b w:val="0"/>
          <w:sz w:val="22"/>
          <w:szCs w:val="22"/>
          <w:u w:val="none"/>
        </w:rPr>
        <w:t>xpressions</w:t>
      </w:r>
      <w:r w:rsidRPr="00BE4717">
        <w:rPr>
          <w:rFonts w:ascii="Calibri" w:hAnsi="Calibri"/>
          <w:b w:val="0"/>
          <w:sz w:val="22"/>
          <w:szCs w:val="22"/>
          <w:u w:val="none"/>
        </w:rPr>
        <w:t> and </w:t>
      </w:r>
      <w:r w:rsidR="003D279F">
        <w:rPr>
          <w:rFonts w:ascii="Calibri" w:hAnsi="Calibri"/>
          <w:b w:val="0"/>
          <w:sz w:val="22"/>
          <w:szCs w:val="22"/>
          <w:u w:val="none"/>
        </w:rPr>
        <w:t>f</w:t>
      </w:r>
      <w:r w:rsidRPr="003152AE">
        <w:rPr>
          <w:rFonts w:ascii="Calibri" w:hAnsi="Calibri"/>
          <w:b w:val="0"/>
          <w:sz w:val="22"/>
          <w:szCs w:val="22"/>
          <w:u w:val="none"/>
        </w:rPr>
        <w:t>unctions</w:t>
      </w:r>
      <w:r w:rsidRPr="00BE4717">
        <w:rPr>
          <w:rFonts w:ascii="Calibri" w:hAnsi="Calibri"/>
          <w:b w:val="0"/>
          <w:sz w:val="22"/>
          <w:szCs w:val="22"/>
          <w:u w:val="none"/>
        </w:rPr>
        <w:t> using MS SQL Server Reporting Services 2008.</w:t>
      </w:r>
    </w:p>
    <w:p w14:paraId="779E3024" w14:textId="7BC9E298" w:rsidR="003E5699" w:rsidRPr="00BE4717" w:rsidRDefault="003E5699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E1795">
        <w:rPr>
          <w:rFonts w:ascii="Calibri" w:hAnsi="Calibri"/>
          <w:b w:val="0"/>
          <w:sz w:val="22"/>
          <w:szCs w:val="22"/>
          <w:u w:val="none"/>
        </w:rPr>
        <w:t xml:space="preserve">Developed calculated columns, </w:t>
      </w:r>
      <w:r w:rsidR="003D279F">
        <w:rPr>
          <w:rFonts w:ascii="Calibri" w:hAnsi="Calibri"/>
          <w:b w:val="0"/>
          <w:sz w:val="22"/>
          <w:szCs w:val="22"/>
          <w:u w:val="none"/>
        </w:rPr>
        <w:t>m</w:t>
      </w:r>
      <w:r w:rsidRPr="000E1795">
        <w:rPr>
          <w:rFonts w:ascii="Calibri" w:hAnsi="Calibri"/>
          <w:b w:val="0"/>
          <w:sz w:val="22"/>
          <w:szCs w:val="22"/>
          <w:u w:val="none"/>
        </w:rPr>
        <w:t xml:space="preserve">easures query’s </w:t>
      </w:r>
      <w:r w:rsidR="00B46267" w:rsidRPr="000E1795">
        <w:rPr>
          <w:rFonts w:ascii="Calibri" w:hAnsi="Calibri"/>
          <w:b w:val="0"/>
          <w:sz w:val="22"/>
          <w:szCs w:val="22"/>
          <w:u w:val="none"/>
        </w:rPr>
        <w:t xml:space="preserve">using DAX functions </w:t>
      </w:r>
      <w:r w:rsidRPr="000E1795">
        <w:rPr>
          <w:rFonts w:ascii="Calibri" w:hAnsi="Calibri"/>
          <w:b w:val="0"/>
          <w:sz w:val="22"/>
          <w:szCs w:val="22"/>
          <w:u w:val="none"/>
        </w:rPr>
        <w:t xml:space="preserve">in </w:t>
      </w:r>
      <w:r w:rsidR="00B46267" w:rsidRPr="000E1795">
        <w:rPr>
          <w:rFonts w:ascii="Calibri" w:hAnsi="Calibri"/>
          <w:b w:val="0"/>
          <w:sz w:val="22"/>
          <w:szCs w:val="22"/>
          <w:u w:val="none"/>
        </w:rPr>
        <w:t xml:space="preserve">Power BI </w:t>
      </w:r>
      <w:r w:rsidRPr="000E1795">
        <w:rPr>
          <w:rFonts w:ascii="Calibri" w:hAnsi="Calibri"/>
          <w:b w:val="0"/>
          <w:sz w:val="22"/>
          <w:szCs w:val="22"/>
          <w:u w:val="none"/>
        </w:rPr>
        <w:t>to show good data analysis techniques</w:t>
      </w:r>
      <w:r w:rsidR="00B46267" w:rsidRPr="000E1795">
        <w:rPr>
          <w:rFonts w:ascii="Calibri" w:hAnsi="Calibri"/>
          <w:b w:val="0"/>
          <w:sz w:val="22"/>
          <w:szCs w:val="22"/>
          <w:u w:val="none"/>
        </w:rPr>
        <w:t>.</w:t>
      </w:r>
    </w:p>
    <w:p w14:paraId="71A7C580" w14:textId="0D7505E3" w:rsidR="00B133BA" w:rsidRDefault="00B133BA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064675">
        <w:rPr>
          <w:rFonts w:ascii="Calibri" w:hAnsi="Calibri"/>
          <w:b w:val="0"/>
          <w:sz w:val="22"/>
          <w:szCs w:val="22"/>
          <w:u w:val="none"/>
        </w:rPr>
        <w:t>Installed and configured Enterprise gateway and Personal gateway in Power bi service.</w:t>
      </w:r>
    </w:p>
    <w:p w14:paraId="542EEEB0" w14:textId="036E8F4D" w:rsidR="00D025F4" w:rsidRPr="00904CED" w:rsidRDefault="006F14A4" w:rsidP="00904CED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6F14A4">
        <w:rPr>
          <w:rFonts w:ascii="Calibri" w:hAnsi="Calibri"/>
          <w:b w:val="0"/>
          <w:sz w:val="22"/>
          <w:szCs w:val="22"/>
          <w:u w:val="none"/>
        </w:rPr>
        <w:t xml:space="preserve">Performed data quality analysis using advanced SQL skills. Performed </w:t>
      </w:r>
      <w:r w:rsidR="003D279F">
        <w:rPr>
          <w:rFonts w:ascii="Calibri" w:hAnsi="Calibri"/>
          <w:b w:val="0"/>
          <w:sz w:val="22"/>
          <w:szCs w:val="22"/>
          <w:u w:val="none"/>
        </w:rPr>
        <w:t>c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ount </w:t>
      </w:r>
      <w:r w:rsidR="003D279F">
        <w:rPr>
          <w:rFonts w:ascii="Calibri" w:hAnsi="Calibri"/>
          <w:b w:val="0"/>
          <w:sz w:val="22"/>
          <w:szCs w:val="22"/>
          <w:u w:val="none"/>
        </w:rPr>
        <w:t>v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alidation,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imensional </w:t>
      </w:r>
      <w:r w:rsidR="003D279F">
        <w:rPr>
          <w:rFonts w:ascii="Calibri" w:hAnsi="Calibri"/>
          <w:b w:val="0"/>
          <w:sz w:val="22"/>
          <w:szCs w:val="22"/>
          <w:u w:val="none"/>
        </w:rPr>
        <w:t>a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nalysis, </w:t>
      </w:r>
      <w:r w:rsidR="003D279F">
        <w:rPr>
          <w:rFonts w:ascii="Calibri" w:hAnsi="Calibri"/>
          <w:b w:val="0"/>
          <w:sz w:val="22"/>
          <w:szCs w:val="22"/>
          <w:u w:val="none"/>
        </w:rPr>
        <w:t>s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tatistical </w:t>
      </w:r>
      <w:r w:rsidR="003D279F">
        <w:rPr>
          <w:rFonts w:ascii="Calibri" w:hAnsi="Calibri"/>
          <w:b w:val="0"/>
          <w:sz w:val="22"/>
          <w:szCs w:val="22"/>
          <w:u w:val="none"/>
        </w:rPr>
        <w:t>a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nalysis and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ata </w:t>
      </w:r>
      <w:r w:rsidR="003D279F">
        <w:rPr>
          <w:rFonts w:ascii="Calibri" w:hAnsi="Calibri"/>
          <w:b w:val="0"/>
          <w:sz w:val="22"/>
          <w:szCs w:val="22"/>
          <w:u w:val="none"/>
        </w:rPr>
        <w:t>q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uality </w:t>
      </w:r>
      <w:r w:rsidR="003D279F">
        <w:rPr>
          <w:rFonts w:ascii="Calibri" w:hAnsi="Calibri"/>
          <w:b w:val="0"/>
          <w:sz w:val="22"/>
          <w:szCs w:val="22"/>
          <w:u w:val="none"/>
        </w:rPr>
        <w:t>v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alidation in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ata </w:t>
      </w:r>
      <w:r w:rsidR="003D279F">
        <w:rPr>
          <w:rFonts w:ascii="Calibri" w:hAnsi="Calibri"/>
          <w:b w:val="0"/>
          <w:sz w:val="22"/>
          <w:szCs w:val="22"/>
          <w:u w:val="none"/>
        </w:rPr>
        <w:t>m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igration. Extensive SQL querying on </w:t>
      </w:r>
      <w:r w:rsidR="003D279F">
        <w:rPr>
          <w:rFonts w:ascii="Calibri" w:hAnsi="Calibri"/>
          <w:b w:val="0"/>
          <w:sz w:val="22"/>
          <w:szCs w:val="22"/>
          <w:u w:val="none"/>
        </w:rPr>
        <w:t>s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taging,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ata warehouse and </w:t>
      </w:r>
      <w:r w:rsidR="003D279F">
        <w:rPr>
          <w:rFonts w:ascii="Calibri" w:hAnsi="Calibri"/>
          <w:b w:val="0"/>
          <w:sz w:val="22"/>
          <w:szCs w:val="22"/>
          <w:u w:val="none"/>
        </w:rPr>
        <w:t>d</w:t>
      </w:r>
      <w:r w:rsidRPr="006F14A4">
        <w:rPr>
          <w:rFonts w:ascii="Calibri" w:hAnsi="Calibri"/>
          <w:b w:val="0"/>
          <w:sz w:val="22"/>
          <w:szCs w:val="22"/>
          <w:u w:val="none"/>
        </w:rPr>
        <w:t>ata Mart.</w:t>
      </w:r>
    </w:p>
    <w:p w14:paraId="16587784" w14:textId="77777777" w:rsidR="006F14A4" w:rsidRDefault="006F14A4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6F14A4">
        <w:rPr>
          <w:rFonts w:ascii="Calibri" w:hAnsi="Calibri"/>
          <w:b w:val="0"/>
          <w:sz w:val="22"/>
          <w:szCs w:val="22"/>
          <w:u w:val="none"/>
        </w:rPr>
        <w:t>Explored data in a variety of ways and across multiple visualizations using Power BI. Strategic expertise in design of experiments, data collection, analysis and visualization</w:t>
      </w:r>
    </w:p>
    <w:p w14:paraId="5D6F8FFB" w14:textId="5511F269" w:rsidR="006F14A4" w:rsidRPr="006F14A4" w:rsidRDefault="006F14A4" w:rsidP="00250DC9">
      <w:pPr>
        <w:pStyle w:val="BodyText"/>
        <w:numPr>
          <w:ilvl w:val="0"/>
          <w:numId w:val="1"/>
        </w:numPr>
        <w:rPr>
          <w:rFonts w:ascii="Calibri" w:hAnsi="Calibri"/>
          <w:b w:val="0"/>
          <w:sz w:val="22"/>
          <w:szCs w:val="22"/>
          <w:u w:val="none"/>
        </w:rPr>
      </w:pPr>
      <w:r w:rsidRPr="006F14A4">
        <w:rPr>
          <w:rFonts w:ascii="Calibri" w:hAnsi="Calibri"/>
          <w:b w:val="0"/>
          <w:sz w:val="22"/>
          <w:szCs w:val="22"/>
          <w:u w:val="none"/>
        </w:rPr>
        <w:t>Designed Power BI data visualization</w:t>
      </w:r>
      <w:r w:rsidR="002F6D11">
        <w:rPr>
          <w:rFonts w:ascii="Calibri" w:hAnsi="Calibri"/>
          <w:b w:val="0"/>
          <w:sz w:val="22"/>
          <w:szCs w:val="22"/>
          <w:u w:val="none"/>
        </w:rPr>
        <w:t xml:space="preserve">s, </w:t>
      </w:r>
      <w:r w:rsidRPr="006F14A4">
        <w:rPr>
          <w:rFonts w:ascii="Calibri" w:hAnsi="Calibri"/>
          <w:b w:val="0"/>
          <w:sz w:val="22"/>
          <w:szCs w:val="22"/>
          <w:u w:val="none"/>
        </w:rPr>
        <w:t xml:space="preserve">cross tab, maps, scatter plots, pie, bar and density charts. </w:t>
      </w:r>
    </w:p>
    <w:p w14:paraId="6E7AE3F5" w14:textId="6FD1A492" w:rsidR="00A079CA" w:rsidRPr="008C3341" w:rsidRDefault="00C2521A" w:rsidP="008C3341">
      <w:pPr>
        <w:jc w:val="both"/>
        <w:rPr>
          <w:rFonts w:asciiTheme="minorHAnsi" w:hAnsiTheme="minorHAnsi"/>
          <w:sz w:val="22"/>
          <w:szCs w:val="22"/>
        </w:rPr>
      </w:pPr>
      <w:r w:rsidRPr="00C2521A">
        <w:rPr>
          <w:rFonts w:ascii="Calibri" w:hAnsi="Calibri"/>
          <w:b/>
          <w:sz w:val="22"/>
          <w:szCs w:val="22"/>
        </w:rPr>
        <w:t>Environment</w:t>
      </w:r>
      <w:r w:rsidR="00565E78">
        <w:rPr>
          <w:rFonts w:asciiTheme="minorHAnsi" w:hAnsiTheme="minorHAnsi"/>
          <w:sz w:val="22"/>
          <w:szCs w:val="22"/>
        </w:rPr>
        <w:t>: Tableau Desktop 8.</w:t>
      </w:r>
      <w:r w:rsidR="00CD443C">
        <w:rPr>
          <w:rFonts w:asciiTheme="minorHAnsi" w:hAnsiTheme="minorHAnsi"/>
          <w:sz w:val="22"/>
          <w:szCs w:val="22"/>
        </w:rPr>
        <w:t>0</w:t>
      </w:r>
      <w:r w:rsidR="00565E78">
        <w:rPr>
          <w:rFonts w:asciiTheme="minorHAnsi" w:hAnsiTheme="minorHAnsi"/>
          <w:sz w:val="22"/>
          <w:szCs w:val="22"/>
        </w:rPr>
        <w:t>/9.0/10.4/10.5</w:t>
      </w:r>
      <w:r w:rsidRPr="00C2521A">
        <w:rPr>
          <w:rFonts w:asciiTheme="minorHAnsi" w:hAnsiTheme="minorHAnsi"/>
          <w:sz w:val="22"/>
          <w:szCs w:val="22"/>
        </w:rPr>
        <w:t xml:space="preserve">, Tableau Server, SQL Server </w:t>
      </w:r>
      <w:r w:rsidR="00E42A17">
        <w:rPr>
          <w:rFonts w:asciiTheme="minorHAnsi" w:hAnsiTheme="minorHAnsi"/>
          <w:sz w:val="22"/>
          <w:szCs w:val="22"/>
        </w:rPr>
        <w:t>2012</w:t>
      </w:r>
      <w:r w:rsidR="00565E78">
        <w:rPr>
          <w:rFonts w:asciiTheme="minorHAnsi" w:hAnsiTheme="minorHAnsi"/>
          <w:sz w:val="22"/>
          <w:szCs w:val="22"/>
        </w:rPr>
        <w:t>/2016</w:t>
      </w:r>
      <w:r w:rsidRPr="00C2521A">
        <w:rPr>
          <w:rFonts w:asciiTheme="minorHAnsi" w:hAnsiTheme="minorHAnsi"/>
          <w:sz w:val="22"/>
          <w:szCs w:val="22"/>
        </w:rPr>
        <w:t>,</w:t>
      </w:r>
      <w:r w:rsidR="001A2151">
        <w:rPr>
          <w:rFonts w:asciiTheme="minorHAnsi" w:hAnsiTheme="minorHAnsi"/>
          <w:sz w:val="22"/>
          <w:szCs w:val="22"/>
        </w:rPr>
        <w:t xml:space="preserve"> Oracle,</w:t>
      </w:r>
      <w:r w:rsidR="000A727C">
        <w:rPr>
          <w:rFonts w:asciiTheme="minorHAnsi" w:hAnsiTheme="minorHAnsi"/>
          <w:sz w:val="22"/>
          <w:szCs w:val="22"/>
        </w:rPr>
        <w:t xml:space="preserve"> </w:t>
      </w:r>
      <w:r w:rsidR="00765350">
        <w:rPr>
          <w:rFonts w:asciiTheme="minorHAnsi" w:hAnsiTheme="minorHAnsi"/>
          <w:sz w:val="22"/>
          <w:szCs w:val="22"/>
        </w:rPr>
        <w:t>SSIS,</w:t>
      </w:r>
      <w:r w:rsidR="000A727C">
        <w:rPr>
          <w:rFonts w:asciiTheme="minorHAnsi" w:hAnsiTheme="minorHAnsi"/>
          <w:sz w:val="22"/>
          <w:szCs w:val="22"/>
        </w:rPr>
        <w:t xml:space="preserve"> </w:t>
      </w:r>
      <w:r w:rsidR="001A2151">
        <w:rPr>
          <w:rFonts w:asciiTheme="minorHAnsi" w:hAnsiTheme="minorHAnsi"/>
          <w:sz w:val="22"/>
          <w:szCs w:val="22"/>
        </w:rPr>
        <w:t>C#,</w:t>
      </w:r>
      <w:r w:rsidR="00765350">
        <w:rPr>
          <w:rFonts w:asciiTheme="minorHAnsi" w:hAnsiTheme="minorHAnsi"/>
          <w:sz w:val="22"/>
          <w:szCs w:val="22"/>
        </w:rPr>
        <w:t xml:space="preserve"> SSRS</w:t>
      </w:r>
      <w:r w:rsidR="008E57C2">
        <w:rPr>
          <w:rFonts w:asciiTheme="minorHAnsi" w:hAnsiTheme="minorHAnsi"/>
          <w:sz w:val="22"/>
          <w:szCs w:val="22"/>
        </w:rPr>
        <w:t xml:space="preserve">, </w:t>
      </w:r>
      <w:r w:rsidR="00073BFA">
        <w:rPr>
          <w:rFonts w:asciiTheme="minorHAnsi" w:hAnsiTheme="minorHAnsi"/>
          <w:sz w:val="22"/>
          <w:szCs w:val="22"/>
        </w:rPr>
        <w:t xml:space="preserve">Power BI, </w:t>
      </w:r>
      <w:r w:rsidR="00B744E0">
        <w:rPr>
          <w:rFonts w:asciiTheme="minorHAnsi" w:hAnsiTheme="minorHAnsi"/>
          <w:sz w:val="22"/>
          <w:szCs w:val="22"/>
        </w:rPr>
        <w:t>PowerPivot, SQL Profiler</w:t>
      </w:r>
      <w:r w:rsidR="00E42A17">
        <w:rPr>
          <w:rFonts w:asciiTheme="minorHAnsi" w:hAnsiTheme="minorHAnsi"/>
          <w:sz w:val="22"/>
          <w:szCs w:val="22"/>
        </w:rPr>
        <w:t xml:space="preserve">, </w:t>
      </w:r>
      <w:r w:rsidR="00E42A17" w:rsidRPr="00A106A5">
        <w:rPr>
          <w:rFonts w:asciiTheme="minorHAnsi" w:hAnsiTheme="minorHAnsi" w:cstheme="minorHAnsi"/>
          <w:color w:val="000000" w:themeColor="text1"/>
          <w:sz w:val="22"/>
          <w:szCs w:val="22"/>
        </w:rPr>
        <w:t>Query Analyzer</w:t>
      </w:r>
      <w:r w:rsidR="00E42A17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8E57C2">
        <w:rPr>
          <w:rFonts w:asciiTheme="minorHAnsi" w:hAnsiTheme="minorHAnsi"/>
          <w:sz w:val="22"/>
          <w:szCs w:val="22"/>
        </w:rPr>
        <w:t xml:space="preserve"> MS Access</w:t>
      </w:r>
      <w:r w:rsidR="00E37202">
        <w:rPr>
          <w:rFonts w:asciiTheme="minorHAnsi" w:hAnsiTheme="minorHAnsi"/>
          <w:sz w:val="22"/>
          <w:szCs w:val="22"/>
        </w:rPr>
        <w:t>, MS Visio</w:t>
      </w:r>
      <w:r w:rsidR="00765350">
        <w:rPr>
          <w:rFonts w:asciiTheme="minorHAnsi" w:hAnsiTheme="minorHAnsi"/>
          <w:sz w:val="22"/>
          <w:szCs w:val="22"/>
        </w:rPr>
        <w:t>.</w:t>
      </w:r>
    </w:p>
    <w:p w14:paraId="31D49F6A" w14:textId="77777777" w:rsidR="00A079CA" w:rsidRPr="0092577E" w:rsidRDefault="00A079CA" w:rsidP="0092577E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630" w:type="dxa"/>
        <w:shd w:val="clear" w:color="auto" w:fill="666666"/>
        <w:tblLook w:val="04A0" w:firstRow="1" w:lastRow="0" w:firstColumn="1" w:lastColumn="0" w:noHBand="0" w:noVBand="1"/>
      </w:tblPr>
      <w:tblGrid>
        <w:gridCol w:w="9630"/>
      </w:tblGrid>
      <w:tr w:rsidR="0092577E" w14:paraId="3F90B51B" w14:textId="77777777" w:rsidTr="00F51382">
        <w:tc>
          <w:tcPr>
            <w:tcW w:w="9630" w:type="dxa"/>
            <w:shd w:val="clear" w:color="auto" w:fill="5B9BD5" w:themeFill="accent5"/>
            <w:hideMark/>
          </w:tcPr>
          <w:p w14:paraId="596CD769" w14:textId="16D7036A" w:rsidR="0092577E" w:rsidRDefault="0092577E" w:rsidP="008574EA">
            <w:pPr>
              <w:pStyle w:val="Heading3"/>
              <w:jc w:val="both"/>
              <w:rPr>
                <w:rFonts w:ascii="Calibri" w:hAnsi="Calibri"/>
                <w:bCs/>
                <w:color w:val="FFFFFF"/>
                <w:szCs w:val="22"/>
              </w:rPr>
            </w:pPr>
            <w:r>
              <w:rPr>
                <w:rFonts w:ascii="Calibri" w:hAnsi="Calibri"/>
                <w:bCs/>
                <w:color w:val="FFFFFF"/>
                <w:szCs w:val="22"/>
              </w:rPr>
              <w:t>EDUCATION</w:t>
            </w:r>
          </w:p>
        </w:tc>
      </w:tr>
    </w:tbl>
    <w:p w14:paraId="3A3E4EB8" w14:textId="79C15313" w:rsidR="0092577E" w:rsidRPr="00FE4C8A" w:rsidRDefault="0092577E" w:rsidP="0092577E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Master’s degree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</w:t>
      </w:r>
      <w:r w:rsidR="009B6D29">
        <w:rPr>
          <w:rFonts w:asciiTheme="minorHAnsi" w:hAnsiTheme="minorHAnsi" w:cstheme="minorHAnsi"/>
          <w:color w:val="000000" w:themeColor="text1"/>
          <w:sz w:val="22"/>
          <w:szCs w:val="22"/>
        </w:rPr>
        <w:t>Jan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201</w:t>
      </w:r>
      <w:r w:rsidR="009B6D29">
        <w:rPr>
          <w:rFonts w:asciiTheme="minorHAnsi" w:hAnsiTheme="minorHAnsi" w:cstheme="minorHAnsi"/>
          <w:color w:val="000000" w:themeColor="text1"/>
          <w:sz w:val="22"/>
          <w:szCs w:val="22"/>
        </w:rPr>
        <w:t>1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 </w:t>
      </w:r>
      <w:r w:rsidR="00264519">
        <w:rPr>
          <w:rFonts w:asciiTheme="minorHAnsi" w:hAnsiTheme="minorHAnsi" w:cstheme="minorHAnsi"/>
          <w:color w:val="000000" w:themeColor="text1"/>
          <w:sz w:val="22"/>
          <w:szCs w:val="22"/>
        </w:rPr>
        <w:t>Dec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201</w:t>
      </w:r>
      <w:r w:rsidR="00487F62">
        <w:rPr>
          <w:rFonts w:asciiTheme="minorHAnsi" w:hAnsiTheme="minorHAnsi" w:cstheme="minorHAnsi"/>
          <w:color w:val="000000" w:themeColor="text1"/>
          <w:sz w:val="22"/>
          <w:szCs w:val="22"/>
        </w:rPr>
        <w:t>2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="00BF34C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</w:t>
      </w:r>
      <w:r w:rsidR="00BF34C7"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University of Missouri-Kansas</w:t>
      </w:r>
      <w:r w:rsidR="006724C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F34C7"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City</w:t>
      </w:r>
    </w:p>
    <w:p w14:paraId="035ECBAE" w14:textId="77777777" w:rsidR="00BF34C7" w:rsidRDefault="0092577E" w:rsidP="0092577E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Master’s in E</w:t>
      </w: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lectrical and Computer Engineering </w:t>
      </w:r>
    </w:p>
    <w:p w14:paraId="66B875BA" w14:textId="77777777" w:rsidR="0092577E" w:rsidRPr="00FE4C8A" w:rsidRDefault="0092577E" w:rsidP="0092577E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</w:t>
      </w:r>
    </w:p>
    <w:p w14:paraId="4D893E28" w14:textId="77777777" w:rsidR="0092577E" w:rsidRPr="00BF34C7" w:rsidRDefault="0092577E" w:rsidP="00BF34C7">
      <w:pPr>
        <w:jc w:val="both"/>
        <w:rPr>
          <w:rFonts w:asciiTheme="minorHAnsi" w:hAnsiTheme="minorHAnsi"/>
          <w:sz w:val="22"/>
          <w:szCs w:val="22"/>
        </w:rPr>
      </w:pP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Bachelor’s degree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(Sep 2006- May 2010)</w:t>
      </w:r>
      <w:r w:rsidR="00BF34C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                                                VRSEC </w:t>
      </w:r>
      <w:r w:rsidR="00BF34C7"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Vijayawada</w:t>
      </w:r>
      <w:r w:rsidR="00BF34C7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="00BF34C7"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India</w:t>
      </w:r>
    </w:p>
    <w:p w14:paraId="44F011CA" w14:textId="4419BF2D" w:rsidR="00270DA1" w:rsidRPr="004D7415" w:rsidRDefault="0092577E" w:rsidP="004D7415">
      <w:pPr>
        <w:jc w:val="both"/>
        <w:rPr>
          <w:rFonts w:asciiTheme="minorHAnsi" w:hAnsiTheme="minorHAnsi"/>
          <w:sz w:val="22"/>
          <w:szCs w:val="22"/>
        </w:rPr>
      </w:pP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>Bachelor of Technology (</w:t>
      </w:r>
      <w:r w:rsidR="00E9210B" w:rsidRPr="00E9210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Electrical and Computer </w:t>
      </w:r>
      <w:r w:rsidR="009F5C7D" w:rsidRPr="00E9210B">
        <w:rPr>
          <w:rFonts w:asciiTheme="minorHAnsi" w:hAnsiTheme="minorHAnsi" w:cstheme="minorHAnsi"/>
          <w:color w:val="000000" w:themeColor="text1"/>
          <w:sz w:val="22"/>
          <w:szCs w:val="22"/>
        </w:rPr>
        <w:t>Engineering</w:t>
      </w:r>
      <w:r w:rsidR="009F5C7D"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 </w:t>
      </w:r>
      <w:r w:rsidRPr="00FE4C8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</w:t>
      </w:r>
      <w:r w:rsidR="00135CA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</w:t>
      </w:r>
      <w:r w:rsidR="009F5C7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</w:t>
      </w:r>
      <w:r w:rsidR="00135CA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</w:t>
      </w:r>
    </w:p>
    <w:sectPr w:rsidR="00270DA1" w:rsidRPr="004D7415" w:rsidSect="00F51382">
      <w:type w:val="continuous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F9705" w14:textId="77777777" w:rsidR="00506ED3" w:rsidRDefault="00506ED3" w:rsidP="00F60195">
      <w:r>
        <w:separator/>
      </w:r>
    </w:p>
  </w:endnote>
  <w:endnote w:type="continuationSeparator" w:id="0">
    <w:p w14:paraId="3E2DEDD3" w14:textId="77777777" w:rsidR="00506ED3" w:rsidRDefault="00506ED3" w:rsidP="00F6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02EDE4" w14:textId="77777777" w:rsidR="00506ED3" w:rsidRDefault="00506ED3" w:rsidP="00F60195">
      <w:r>
        <w:separator/>
      </w:r>
    </w:p>
  </w:footnote>
  <w:footnote w:type="continuationSeparator" w:id="0">
    <w:p w14:paraId="2279085C" w14:textId="77777777" w:rsidR="00506ED3" w:rsidRDefault="00506ED3" w:rsidP="00F60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6"/>
    <w:multiLevelType w:val="multi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0000007"/>
    <w:multiLevelType w:val="multi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3E76D32"/>
    <w:multiLevelType w:val="hybridMultilevel"/>
    <w:tmpl w:val="CE4EFC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7B1F41"/>
    <w:multiLevelType w:val="hybridMultilevel"/>
    <w:tmpl w:val="0E624C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48CA39C8"/>
    <w:multiLevelType w:val="hybridMultilevel"/>
    <w:tmpl w:val="BF12A8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62320D"/>
    <w:multiLevelType w:val="hybridMultilevel"/>
    <w:tmpl w:val="1C74D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D6D2D"/>
    <w:multiLevelType w:val="hybridMultilevel"/>
    <w:tmpl w:val="659C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AD1"/>
    <w:rsid w:val="00010293"/>
    <w:rsid w:val="00023156"/>
    <w:rsid w:val="000242EE"/>
    <w:rsid w:val="00024A8E"/>
    <w:rsid w:val="000467CE"/>
    <w:rsid w:val="00047FFD"/>
    <w:rsid w:val="0005278B"/>
    <w:rsid w:val="000642AF"/>
    <w:rsid w:val="00064675"/>
    <w:rsid w:val="00067349"/>
    <w:rsid w:val="00073BFA"/>
    <w:rsid w:val="0008590C"/>
    <w:rsid w:val="000874DB"/>
    <w:rsid w:val="00091FF5"/>
    <w:rsid w:val="00097673"/>
    <w:rsid w:val="00097E4A"/>
    <w:rsid w:val="000A1FEE"/>
    <w:rsid w:val="000A2B6F"/>
    <w:rsid w:val="000A727C"/>
    <w:rsid w:val="000A798D"/>
    <w:rsid w:val="000B157F"/>
    <w:rsid w:val="000B43C3"/>
    <w:rsid w:val="000B5A10"/>
    <w:rsid w:val="000B63A6"/>
    <w:rsid w:val="000B63AC"/>
    <w:rsid w:val="000C1206"/>
    <w:rsid w:val="000C1F7F"/>
    <w:rsid w:val="000C2183"/>
    <w:rsid w:val="000C7E07"/>
    <w:rsid w:val="000D16A8"/>
    <w:rsid w:val="000D5965"/>
    <w:rsid w:val="000D6D11"/>
    <w:rsid w:val="000E0536"/>
    <w:rsid w:val="000E1795"/>
    <w:rsid w:val="000E6091"/>
    <w:rsid w:val="000F0D17"/>
    <w:rsid w:val="000F4A81"/>
    <w:rsid w:val="00105600"/>
    <w:rsid w:val="00105FF9"/>
    <w:rsid w:val="0011541E"/>
    <w:rsid w:val="001208A6"/>
    <w:rsid w:val="001228E1"/>
    <w:rsid w:val="00132481"/>
    <w:rsid w:val="00135CA8"/>
    <w:rsid w:val="00136239"/>
    <w:rsid w:val="0014081B"/>
    <w:rsid w:val="00141C53"/>
    <w:rsid w:val="0014489E"/>
    <w:rsid w:val="00144CB1"/>
    <w:rsid w:val="00147373"/>
    <w:rsid w:val="0016764D"/>
    <w:rsid w:val="00167B0F"/>
    <w:rsid w:val="001706F4"/>
    <w:rsid w:val="001716DA"/>
    <w:rsid w:val="00175B46"/>
    <w:rsid w:val="0019029C"/>
    <w:rsid w:val="001964A5"/>
    <w:rsid w:val="001A0048"/>
    <w:rsid w:val="001A2151"/>
    <w:rsid w:val="001A689E"/>
    <w:rsid w:val="001A6B46"/>
    <w:rsid w:val="001B06B0"/>
    <w:rsid w:val="001B575D"/>
    <w:rsid w:val="001C0E1A"/>
    <w:rsid w:val="001C30B0"/>
    <w:rsid w:val="001C7462"/>
    <w:rsid w:val="001D41B0"/>
    <w:rsid w:val="001E16F6"/>
    <w:rsid w:val="001E5738"/>
    <w:rsid w:val="001E79DA"/>
    <w:rsid w:val="001F0B22"/>
    <w:rsid w:val="001F2F7B"/>
    <w:rsid w:val="00211CE4"/>
    <w:rsid w:val="002211B3"/>
    <w:rsid w:val="00224517"/>
    <w:rsid w:val="0023260D"/>
    <w:rsid w:val="002368BB"/>
    <w:rsid w:val="0023723F"/>
    <w:rsid w:val="00237372"/>
    <w:rsid w:val="00243BD6"/>
    <w:rsid w:val="00244807"/>
    <w:rsid w:val="00250DC9"/>
    <w:rsid w:val="0026159E"/>
    <w:rsid w:val="00261E06"/>
    <w:rsid w:val="00264519"/>
    <w:rsid w:val="002656F3"/>
    <w:rsid w:val="00270DA1"/>
    <w:rsid w:val="00273D3F"/>
    <w:rsid w:val="00274BC3"/>
    <w:rsid w:val="00282482"/>
    <w:rsid w:val="00282751"/>
    <w:rsid w:val="0028452C"/>
    <w:rsid w:val="002848B4"/>
    <w:rsid w:val="00284C05"/>
    <w:rsid w:val="002851B8"/>
    <w:rsid w:val="002A02A0"/>
    <w:rsid w:val="002A7259"/>
    <w:rsid w:val="002B64E2"/>
    <w:rsid w:val="002B70C9"/>
    <w:rsid w:val="002B7E87"/>
    <w:rsid w:val="002C305D"/>
    <w:rsid w:val="002C422E"/>
    <w:rsid w:val="002C606F"/>
    <w:rsid w:val="002C6BE6"/>
    <w:rsid w:val="002D396A"/>
    <w:rsid w:val="002D50EB"/>
    <w:rsid w:val="002D7146"/>
    <w:rsid w:val="002E18EE"/>
    <w:rsid w:val="002E565A"/>
    <w:rsid w:val="002F0862"/>
    <w:rsid w:val="002F22B4"/>
    <w:rsid w:val="002F6D11"/>
    <w:rsid w:val="002F70D4"/>
    <w:rsid w:val="00300FCF"/>
    <w:rsid w:val="00301730"/>
    <w:rsid w:val="00304947"/>
    <w:rsid w:val="00306EC7"/>
    <w:rsid w:val="0031313F"/>
    <w:rsid w:val="00313D86"/>
    <w:rsid w:val="003152AE"/>
    <w:rsid w:val="00317AD8"/>
    <w:rsid w:val="00320257"/>
    <w:rsid w:val="00324E8A"/>
    <w:rsid w:val="00327931"/>
    <w:rsid w:val="00331FE0"/>
    <w:rsid w:val="00341868"/>
    <w:rsid w:val="00344ECD"/>
    <w:rsid w:val="00355ABA"/>
    <w:rsid w:val="00360D63"/>
    <w:rsid w:val="00362B08"/>
    <w:rsid w:val="00364F7C"/>
    <w:rsid w:val="003842E6"/>
    <w:rsid w:val="0038530B"/>
    <w:rsid w:val="0039246A"/>
    <w:rsid w:val="00397E53"/>
    <w:rsid w:val="003A427C"/>
    <w:rsid w:val="003B53F8"/>
    <w:rsid w:val="003B56F4"/>
    <w:rsid w:val="003C1048"/>
    <w:rsid w:val="003C2BFB"/>
    <w:rsid w:val="003C49BB"/>
    <w:rsid w:val="003D15C9"/>
    <w:rsid w:val="003D279F"/>
    <w:rsid w:val="003D3314"/>
    <w:rsid w:val="003E43B2"/>
    <w:rsid w:val="003E4574"/>
    <w:rsid w:val="003E5699"/>
    <w:rsid w:val="003E7379"/>
    <w:rsid w:val="003F1904"/>
    <w:rsid w:val="00403BBB"/>
    <w:rsid w:val="00404AF9"/>
    <w:rsid w:val="00411570"/>
    <w:rsid w:val="004125FE"/>
    <w:rsid w:val="00417072"/>
    <w:rsid w:val="00417583"/>
    <w:rsid w:val="00421C3A"/>
    <w:rsid w:val="00425C59"/>
    <w:rsid w:val="00426043"/>
    <w:rsid w:val="00431498"/>
    <w:rsid w:val="00432D67"/>
    <w:rsid w:val="00435382"/>
    <w:rsid w:val="00441E17"/>
    <w:rsid w:val="00445A78"/>
    <w:rsid w:val="00451271"/>
    <w:rsid w:val="0045448C"/>
    <w:rsid w:val="00466C60"/>
    <w:rsid w:val="00472DD7"/>
    <w:rsid w:val="0047342E"/>
    <w:rsid w:val="00474CC4"/>
    <w:rsid w:val="00487F62"/>
    <w:rsid w:val="00493051"/>
    <w:rsid w:val="00496F27"/>
    <w:rsid w:val="004A0126"/>
    <w:rsid w:val="004A05DB"/>
    <w:rsid w:val="004A07C6"/>
    <w:rsid w:val="004B02C6"/>
    <w:rsid w:val="004B6F16"/>
    <w:rsid w:val="004D0552"/>
    <w:rsid w:val="004D6672"/>
    <w:rsid w:val="004D7415"/>
    <w:rsid w:val="004F65A0"/>
    <w:rsid w:val="00506ED3"/>
    <w:rsid w:val="00507C70"/>
    <w:rsid w:val="00510FE9"/>
    <w:rsid w:val="005229EB"/>
    <w:rsid w:val="00525EBE"/>
    <w:rsid w:val="0052606E"/>
    <w:rsid w:val="00530488"/>
    <w:rsid w:val="00542038"/>
    <w:rsid w:val="00543A44"/>
    <w:rsid w:val="0054435D"/>
    <w:rsid w:val="00547148"/>
    <w:rsid w:val="00556F04"/>
    <w:rsid w:val="005606E2"/>
    <w:rsid w:val="0056156A"/>
    <w:rsid w:val="005620A1"/>
    <w:rsid w:val="0056404A"/>
    <w:rsid w:val="0056584B"/>
    <w:rsid w:val="00565E78"/>
    <w:rsid w:val="00571280"/>
    <w:rsid w:val="005848F9"/>
    <w:rsid w:val="00586F7A"/>
    <w:rsid w:val="00594A42"/>
    <w:rsid w:val="005A3D20"/>
    <w:rsid w:val="005A549F"/>
    <w:rsid w:val="005B1AF1"/>
    <w:rsid w:val="005B260E"/>
    <w:rsid w:val="005B732B"/>
    <w:rsid w:val="005C1476"/>
    <w:rsid w:val="005C3A9D"/>
    <w:rsid w:val="005C5616"/>
    <w:rsid w:val="005C7358"/>
    <w:rsid w:val="005D2604"/>
    <w:rsid w:val="005E4EF4"/>
    <w:rsid w:val="005F5278"/>
    <w:rsid w:val="00605986"/>
    <w:rsid w:val="00607F6B"/>
    <w:rsid w:val="00616DF0"/>
    <w:rsid w:val="0062511B"/>
    <w:rsid w:val="006307CB"/>
    <w:rsid w:val="00635B2C"/>
    <w:rsid w:val="00642CE4"/>
    <w:rsid w:val="0064370D"/>
    <w:rsid w:val="00645FD9"/>
    <w:rsid w:val="00650BA9"/>
    <w:rsid w:val="00665477"/>
    <w:rsid w:val="00665D6B"/>
    <w:rsid w:val="00667EDB"/>
    <w:rsid w:val="006724C4"/>
    <w:rsid w:val="00673EB6"/>
    <w:rsid w:val="0067501B"/>
    <w:rsid w:val="00685126"/>
    <w:rsid w:val="006851B9"/>
    <w:rsid w:val="006873F2"/>
    <w:rsid w:val="00692CD7"/>
    <w:rsid w:val="00694222"/>
    <w:rsid w:val="0069423E"/>
    <w:rsid w:val="00697F05"/>
    <w:rsid w:val="006A331A"/>
    <w:rsid w:val="006A622C"/>
    <w:rsid w:val="006B44CA"/>
    <w:rsid w:val="006B7A2F"/>
    <w:rsid w:val="006C266C"/>
    <w:rsid w:val="006D0911"/>
    <w:rsid w:val="006D0D71"/>
    <w:rsid w:val="006D53C1"/>
    <w:rsid w:val="006D5678"/>
    <w:rsid w:val="006D6934"/>
    <w:rsid w:val="006D7096"/>
    <w:rsid w:val="006F14A4"/>
    <w:rsid w:val="00700E63"/>
    <w:rsid w:val="007015C6"/>
    <w:rsid w:val="00706957"/>
    <w:rsid w:val="00710BF5"/>
    <w:rsid w:val="007133D9"/>
    <w:rsid w:val="00714CBF"/>
    <w:rsid w:val="00715EE9"/>
    <w:rsid w:val="00725524"/>
    <w:rsid w:val="0072565F"/>
    <w:rsid w:val="00736761"/>
    <w:rsid w:val="007422AB"/>
    <w:rsid w:val="007456A6"/>
    <w:rsid w:val="0075401F"/>
    <w:rsid w:val="00756FD6"/>
    <w:rsid w:val="00760ECA"/>
    <w:rsid w:val="00760FE8"/>
    <w:rsid w:val="0076310D"/>
    <w:rsid w:val="00764B42"/>
    <w:rsid w:val="00765350"/>
    <w:rsid w:val="00772150"/>
    <w:rsid w:val="00773295"/>
    <w:rsid w:val="00781B07"/>
    <w:rsid w:val="00792EA5"/>
    <w:rsid w:val="00795D2E"/>
    <w:rsid w:val="007A5EE3"/>
    <w:rsid w:val="007A6B20"/>
    <w:rsid w:val="007A7283"/>
    <w:rsid w:val="007A735F"/>
    <w:rsid w:val="007B29F1"/>
    <w:rsid w:val="007C18A2"/>
    <w:rsid w:val="007D1ABA"/>
    <w:rsid w:val="007D5C1E"/>
    <w:rsid w:val="007E1E6F"/>
    <w:rsid w:val="007E5A2B"/>
    <w:rsid w:val="007F2761"/>
    <w:rsid w:val="007F2D1C"/>
    <w:rsid w:val="007F41EB"/>
    <w:rsid w:val="007F7FF6"/>
    <w:rsid w:val="008034F4"/>
    <w:rsid w:val="008122D2"/>
    <w:rsid w:val="00817CF3"/>
    <w:rsid w:val="00823A8B"/>
    <w:rsid w:val="008303DC"/>
    <w:rsid w:val="0083146B"/>
    <w:rsid w:val="008343E0"/>
    <w:rsid w:val="00835288"/>
    <w:rsid w:val="008457B0"/>
    <w:rsid w:val="00845D54"/>
    <w:rsid w:val="00865148"/>
    <w:rsid w:val="00866CE2"/>
    <w:rsid w:val="00873B19"/>
    <w:rsid w:val="00877BBF"/>
    <w:rsid w:val="0088055C"/>
    <w:rsid w:val="008811E4"/>
    <w:rsid w:val="00884E15"/>
    <w:rsid w:val="00893415"/>
    <w:rsid w:val="00893A94"/>
    <w:rsid w:val="00893E2F"/>
    <w:rsid w:val="008B3698"/>
    <w:rsid w:val="008B4092"/>
    <w:rsid w:val="008B5BE7"/>
    <w:rsid w:val="008B63EF"/>
    <w:rsid w:val="008C17EF"/>
    <w:rsid w:val="008C1DEB"/>
    <w:rsid w:val="008C3341"/>
    <w:rsid w:val="008E4E99"/>
    <w:rsid w:val="008E57C2"/>
    <w:rsid w:val="008E5846"/>
    <w:rsid w:val="008E7D6A"/>
    <w:rsid w:val="008F599E"/>
    <w:rsid w:val="00904CED"/>
    <w:rsid w:val="00905ECD"/>
    <w:rsid w:val="00911133"/>
    <w:rsid w:val="00914624"/>
    <w:rsid w:val="00922D3B"/>
    <w:rsid w:val="0092577E"/>
    <w:rsid w:val="00936462"/>
    <w:rsid w:val="00937A05"/>
    <w:rsid w:val="009408AC"/>
    <w:rsid w:val="00940CBA"/>
    <w:rsid w:val="009411A8"/>
    <w:rsid w:val="00943713"/>
    <w:rsid w:val="009469A5"/>
    <w:rsid w:val="00951CD0"/>
    <w:rsid w:val="009609C0"/>
    <w:rsid w:val="00970B5F"/>
    <w:rsid w:val="009849CC"/>
    <w:rsid w:val="00984A98"/>
    <w:rsid w:val="00992804"/>
    <w:rsid w:val="00995CAC"/>
    <w:rsid w:val="0099783F"/>
    <w:rsid w:val="009A510B"/>
    <w:rsid w:val="009B4099"/>
    <w:rsid w:val="009B6D29"/>
    <w:rsid w:val="009C74A0"/>
    <w:rsid w:val="009D4043"/>
    <w:rsid w:val="009D5C0D"/>
    <w:rsid w:val="009E4992"/>
    <w:rsid w:val="009E5084"/>
    <w:rsid w:val="009F5C7D"/>
    <w:rsid w:val="00A00150"/>
    <w:rsid w:val="00A001CB"/>
    <w:rsid w:val="00A01E0B"/>
    <w:rsid w:val="00A05AF4"/>
    <w:rsid w:val="00A068BC"/>
    <w:rsid w:val="00A0767C"/>
    <w:rsid w:val="00A079CA"/>
    <w:rsid w:val="00A106A5"/>
    <w:rsid w:val="00A12F4A"/>
    <w:rsid w:val="00A14726"/>
    <w:rsid w:val="00A149FE"/>
    <w:rsid w:val="00A171B0"/>
    <w:rsid w:val="00A17EEA"/>
    <w:rsid w:val="00A239E4"/>
    <w:rsid w:val="00A242B2"/>
    <w:rsid w:val="00A24405"/>
    <w:rsid w:val="00A275F1"/>
    <w:rsid w:val="00A34720"/>
    <w:rsid w:val="00A35CA7"/>
    <w:rsid w:val="00A3622B"/>
    <w:rsid w:val="00A423B9"/>
    <w:rsid w:val="00A43A1A"/>
    <w:rsid w:val="00A43D06"/>
    <w:rsid w:val="00A531F6"/>
    <w:rsid w:val="00A534CF"/>
    <w:rsid w:val="00A540D8"/>
    <w:rsid w:val="00A63F2C"/>
    <w:rsid w:val="00A76E06"/>
    <w:rsid w:val="00A771C6"/>
    <w:rsid w:val="00A91184"/>
    <w:rsid w:val="00A959D9"/>
    <w:rsid w:val="00A977B0"/>
    <w:rsid w:val="00AA1C38"/>
    <w:rsid w:val="00AA2F8F"/>
    <w:rsid w:val="00AA7ECA"/>
    <w:rsid w:val="00AB6B87"/>
    <w:rsid w:val="00AC5F9B"/>
    <w:rsid w:val="00AD3B7A"/>
    <w:rsid w:val="00AE5432"/>
    <w:rsid w:val="00AE70A4"/>
    <w:rsid w:val="00AF11E9"/>
    <w:rsid w:val="00AF555D"/>
    <w:rsid w:val="00B020E2"/>
    <w:rsid w:val="00B06C5A"/>
    <w:rsid w:val="00B07C9B"/>
    <w:rsid w:val="00B133BA"/>
    <w:rsid w:val="00B15C39"/>
    <w:rsid w:val="00B226DE"/>
    <w:rsid w:val="00B26DE2"/>
    <w:rsid w:val="00B30D89"/>
    <w:rsid w:val="00B3193E"/>
    <w:rsid w:val="00B3460B"/>
    <w:rsid w:val="00B46267"/>
    <w:rsid w:val="00B46C81"/>
    <w:rsid w:val="00B50C75"/>
    <w:rsid w:val="00B53499"/>
    <w:rsid w:val="00B5571E"/>
    <w:rsid w:val="00B65048"/>
    <w:rsid w:val="00B71278"/>
    <w:rsid w:val="00B744E0"/>
    <w:rsid w:val="00B74C7E"/>
    <w:rsid w:val="00B74E54"/>
    <w:rsid w:val="00B808B8"/>
    <w:rsid w:val="00B8229E"/>
    <w:rsid w:val="00B84735"/>
    <w:rsid w:val="00B90F55"/>
    <w:rsid w:val="00B93AE7"/>
    <w:rsid w:val="00BA57B6"/>
    <w:rsid w:val="00BA5C08"/>
    <w:rsid w:val="00BA620E"/>
    <w:rsid w:val="00BB6FCF"/>
    <w:rsid w:val="00BC7428"/>
    <w:rsid w:val="00BC790B"/>
    <w:rsid w:val="00BD2429"/>
    <w:rsid w:val="00BE4717"/>
    <w:rsid w:val="00BE6867"/>
    <w:rsid w:val="00BF19BF"/>
    <w:rsid w:val="00BF34C7"/>
    <w:rsid w:val="00BF357B"/>
    <w:rsid w:val="00BF6A52"/>
    <w:rsid w:val="00C039C4"/>
    <w:rsid w:val="00C059C0"/>
    <w:rsid w:val="00C07EEB"/>
    <w:rsid w:val="00C10BA5"/>
    <w:rsid w:val="00C1702D"/>
    <w:rsid w:val="00C24423"/>
    <w:rsid w:val="00C2521A"/>
    <w:rsid w:val="00C253BF"/>
    <w:rsid w:val="00C279F1"/>
    <w:rsid w:val="00C353A4"/>
    <w:rsid w:val="00C407A8"/>
    <w:rsid w:val="00C42031"/>
    <w:rsid w:val="00C42980"/>
    <w:rsid w:val="00C451CE"/>
    <w:rsid w:val="00C465B5"/>
    <w:rsid w:val="00C53B26"/>
    <w:rsid w:val="00C54171"/>
    <w:rsid w:val="00C55291"/>
    <w:rsid w:val="00C55E88"/>
    <w:rsid w:val="00C56050"/>
    <w:rsid w:val="00C578C7"/>
    <w:rsid w:val="00C578D7"/>
    <w:rsid w:val="00C60B5E"/>
    <w:rsid w:val="00C71426"/>
    <w:rsid w:val="00C71A2A"/>
    <w:rsid w:val="00C80348"/>
    <w:rsid w:val="00C866B4"/>
    <w:rsid w:val="00C872C5"/>
    <w:rsid w:val="00C8775A"/>
    <w:rsid w:val="00C92500"/>
    <w:rsid w:val="00CA0A9F"/>
    <w:rsid w:val="00CB0F64"/>
    <w:rsid w:val="00CB5CEB"/>
    <w:rsid w:val="00CB6FE3"/>
    <w:rsid w:val="00CD443C"/>
    <w:rsid w:val="00CE0C6C"/>
    <w:rsid w:val="00CE17A6"/>
    <w:rsid w:val="00CE18F8"/>
    <w:rsid w:val="00CE1A9F"/>
    <w:rsid w:val="00CE3162"/>
    <w:rsid w:val="00CE5294"/>
    <w:rsid w:val="00CF2376"/>
    <w:rsid w:val="00CF2A08"/>
    <w:rsid w:val="00D00B06"/>
    <w:rsid w:val="00D025F4"/>
    <w:rsid w:val="00D02CCF"/>
    <w:rsid w:val="00D04D58"/>
    <w:rsid w:val="00D20E9D"/>
    <w:rsid w:val="00D210CE"/>
    <w:rsid w:val="00D24128"/>
    <w:rsid w:val="00D3133A"/>
    <w:rsid w:val="00D35C47"/>
    <w:rsid w:val="00D47715"/>
    <w:rsid w:val="00D50634"/>
    <w:rsid w:val="00D51FA4"/>
    <w:rsid w:val="00D52901"/>
    <w:rsid w:val="00D60325"/>
    <w:rsid w:val="00D724DC"/>
    <w:rsid w:val="00D726B4"/>
    <w:rsid w:val="00D74826"/>
    <w:rsid w:val="00D75AA8"/>
    <w:rsid w:val="00D7646F"/>
    <w:rsid w:val="00D80C42"/>
    <w:rsid w:val="00D81FAA"/>
    <w:rsid w:val="00D9091B"/>
    <w:rsid w:val="00D90B9B"/>
    <w:rsid w:val="00D97AD1"/>
    <w:rsid w:val="00DA4AC1"/>
    <w:rsid w:val="00DB3238"/>
    <w:rsid w:val="00DC102B"/>
    <w:rsid w:val="00DC21B0"/>
    <w:rsid w:val="00DF331B"/>
    <w:rsid w:val="00DF48AA"/>
    <w:rsid w:val="00DF4EEB"/>
    <w:rsid w:val="00DF6A96"/>
    <w:rsid w:val="00E1421A"/>
    <w:rsid w:val="00E22BBA"/>
    <w:rsid w:val="00E23D66"/>
    <w:rsid w:val="00E320E1"/>
    <w:rsid w:val="00E33428"/>
    <w:rsid w:val="00E37202"/>
    <w:rsid w:val="00E40934"/>
    <w:rsid w:val="00E42A17"/>
    <w:rsid w:val="00E45663"/>
    <w:rsid w:val="00E569F7"/>
    <w:rsid w:val="00E63C1F"/>
    <w:rsid w:val="00E67A91"/>
    <w:rsid w:val="00E72F5B"/>
    <w:rsid w:val="00E77BA3"/>
    <w:rsid w:val="00E85280"/>
    <w:rsid w:val="00E9210B"/>
    <w:rsid w:val="00EB0BD3"/>
    <w:rsid w:val="00EB61F6"/>
    <w:rsid w:val="00ED0B01"/>
    <w:rsid w:val="00ED2194"/>
    <w:rsid w:val="00ED2E52"/>
    <w:rsid w:val="00EE5017"/>
    <w:rsid w:val="00EE7176"/>
    <w:rsid w:val="00EF04CA"/>
    <w:rsid w:val="00EF1571"/>
    <w:rsid w:val="00EF32E4"/>
    <w:rsid w:val="00EF3A1E"/>
    <w:rsid w:val="00EF73B4"/>
    <w:rsid w:val="00F00D1F"/>
    <w:rsid w:val="00F06AD3"/>
    <w:rsid w:val="00F07A80"/>
    <w:rsid w:val="00F16ACD"/>
    <w:rsid w:val="00F24E1F"/>
    <w:rsid w:val="00F261BC"/>
    <w:rsid w:val="00F36162"/>
    <w:rsid w:val="00F424A3"/>
    <w:rsid w:val="00F442D2"/>
    <w:rsid w:val="00F4514B"/>
    <w:rsid w:val="00F51382"/>
    <w:rsid w:val="00F51858"/>
    <w:rsid w:val="00F51EB2"/>
    <w:rsid w:val="00F53DBB"/>
    <w:rsid w:val="00F60195"/>
    <w:rsid w:val="00F617FE"/>
    <w:rsid w:val="00F62240"/>
    <w:rsid w:val="00F63BD4"/>
    <w:rsid w:val="00F6429A"/>
    <w:rsid w:val="00F64C41"/>
    <w:rsid w:val="00F66CBA"/>
    <w:rsid w:val="00F735A4"/>
    <w:rsid w:val="00F7565C"/>
    <w:rsid w:val="00F82EC9"/>
    <w:rsid w:val="00F87300"/>
    <w:rsid w:val="00F87C08"/>
    <w:rsid w:val="00F95197"/>
    <w:rsid w:val="00FB1544"/>
    <w:rsid w:val="00FB17BA"/>
    <w:rsid w:val="00FB288C"/>
    <w:rsid w:val="00FC0B40"/>
    <w:rsid w:val="00FC7B56"/>
    <w:rsid w:val="00FD05E0"/>
    <w:rsid w:val="00FD46F1"/>
    <w:rsid w:val="00FE305C"/>
    <w:rsid w:val="00FE3F01"/>
    <w:rsid w:val="00FE4C8A"/>
    <w:rsid w:val="00FE6467"/>
    <w:rsid w:val="00FF022C"/>
    <w:rsid w:val="00FF2D70"/>
    <w:rsid w:val="00FF4DBF"/>
    <w:rsid w:val="00FF56F3"/>
    <w:rsid w:val="00FF75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2BC03"/>
  <w15:docId w15:val="{931FFC79-B201-BA4C-9DAA-A9868EF2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2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97AD1"/>
    <w:pPr>
      <w:keepNext/>
      <w:outlineLvl w:val="2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97AD1"/>
    <w:rPr>
      <w:rFonts w:ascii="Times New Roman" w:eastAsia="Times New Roman" w:hAnsi="Times New Roman" w:cs="Times New Roman"/>
      <w:b/>
      <w:szCs w:val="20"/>
    </w:rPr>
  </w:style>
  <w:style w:type="character" w:styleId="Hyperlink">
    <w:name w:val="Hyperlink"/>
    <w:uiPriority w:val="99"/>
    <w:unhideWhenUsed/>
    <w:rsid w:val="00D97AD1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D97A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97AD1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D97AD1"/>
    <w:pPr>
      <w:jc w:val="center"/>
    </w:pPr>
    <w:rPr>
      <w:rFonts w:ascii="Tahoma" w:hAnsi="Tahoma" w:cs="Tahoma"/>
      <w:b/>
    </w:rPr>
  </w:style>
  <w:style w:type="character" w:customStyle="1" w:styleId="TitleChar">
    <w:name w:val="Title Char"/>
    <w:basedOn w:val="DefaultParagraphFont"/>
    <w:link w:val="Title"/>
    <w:rsid w:val="00D97AD1"/>
    <w:rPr>
      <w:rFonts w:ascii="Tahoma" w:eastAsia="Times New Roman" w:hAnsi="Tahoma" w:cs="Tahoma"/>
      <w:b/>
      <w:sz w:val="24"/>
      <w:szCs w:val="24"/>
    </w:rPr>
  </w:style>
  <w:style w:type="paragraph" w:styleId="BodyText">
    <w:name w:val="Body Text"/>
    <w:basedOn w:val="Normal"/>
    <w:link w:val="BodyTextChar"/>
    <w:unhideWhenUsed/>
    <w:rsid w:val="00D97AD1"/>
    <w:rPr>
      <w:rFonts w:ascii="Arial" w:hAnsi="Arial" w:cs="Arial"/>
      <w:b/>
      <w:bCs/>
      <w:sz w:val="20"/>
      <w:szCs w:val="20"/>
      <w:u w:val="single"/>
    </w:rPr>
  </w:style>
  <w:style w:type="character" w:customStyle="1" w:styleId="BodyTextChar">
    <w:name w:val="Body Text Char"/>
    <w:basedOn w:val="DefaultParagraphFont"/>
    <w:link w:val="BodyText"/>
    <w:rsid w:val="00D97AD1"/>
    <w:rPr>
      <w:rFonts w:ascii="Arial" w:eastAsia="Times New Roman" w:hAnsi="Arial" w:cs="Arial"/>
      <w:b/>
      <w:bCs/>
      <w:sz w:val="20"/>
      <w:szCs w:val="20"/>
      <w:u w:val="single"/>
    </w:rPr>
  </w:style>
  <w:style w:type="paragraph" w:styleId="BodyText2">
    <w:name w:val="Body Text 2"/>
    <w:basedOn w:val="Normal"/>
    <w:link w:val="BodyText2Char"/>
    <w:semiHidden/>
    <w:unhideWhenUsed/>
    <w:rsid w:val="00D97AD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97AD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97AD1"/>
    <w:pPr>
      <w:ind w:left="720"/>
      <w:contextualSpacing/>
    </w:pPr>
    <w:rPr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D97AD1"/>
    <w:pPr>
      <w:spacing w:after="100" w:afterAutospacing="1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Bullet">
    <w:name w:val="Bullet"/>
    <w:aliases w:val="B1"/>
    <w:basedOn w:val="Normal"/>
    <w:rsid w:val="00D97AD1"/>
    <w:pPr>
      <w:suppressAutoHyphens/>
      <w:jc w:val="both"/>
    </w:pPr>
    <w:rPr>
      <w:rFonts w:ascii="Trebuchet MS" w:hAnsi="Trebuchet MS"/>
      <w:kern w:val="2"/>
      <w:sz w:val="20"/>
      <w:szCs w:val="20"/>
      <w:lang w:eastAsia="ar-SA"/>
    </w:rPr>
  </w:style>
  <w:style w:type="character" w:customStyle="1" w:styleId="blackres1">
    <w:name w:val="blackres1"/>
    <w:rsid w:val="00D97AD1"/>
    <w:rPr>
      <w:rFonts w:ascii="Arial" w:hAnsi="Arial" w:cs="Arial" w:hint="default"/>
      <w:color w:val="000000"/>
      <w:sz w:val="20"/>
      <w:szCs w:val="20"/>
    </w:rPr>
  </w:style>
  <w:style w:type="character" w:customStyle="1" w:styleId="normal--char2">
    <w:name w:val="normal--char2"/>
    <w:rsid w:val="00D97AD1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rsid w:val="00D97AD1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basedOn w:val="DefaultParagraphFont"/>
    <w:rsid w:val="00D97AD1"/>
  </w:style>
  <w:style w:type="character" w:customStyle="1" w:styleId="ListParagraphChar">
    <w:name w:val="List Paragraph Char"/>
    <w:link w:val="ListParagraph"/>
    <w:uiPriority w:val="34"/>
    <w:locked/>
    <w:rsid w:val="00B74C7E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A106A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106A5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0195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6019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0195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0195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521A"/>
    <w:pPr>
      <w:spacing w:before="100" w:beforeAutospacing="1" w:after="100" w:afterAutospacing="1"/>
    </w:pPr>
  </w:style>
  <w:style w:type="character" w:customStyle="1" w:styleId="hl">
    <w:name w:val="hl"/>
    <w:basedOn w:val="DefaultParagraphFont"/>
    <w:rsid w:val="006D0911"/>
  </w:style>
  <w:style w:type="character" w:customStyle="1" w:styleId="rezemp-highlightedfield-highlightedterm">
    <w:name w:val="rezemp-highlightedfield-highlightedterm"/>
    <w:basedOn w:val="DefaultParagraphFont"/>
    <w:rsid w:val="00472DD7"/>
  </w:style>
  <w:style w:type="table" w:styleId="TableGrid">
    <w:name w:val="Table Grid"/>
    <w:basedOn w:val="TableNormal"/>
    <w:uiPriority w:val="39"/>
    <w:rsid w:val="00F51E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91FF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FD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FD9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1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F4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7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1329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ri-prasad-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B05E0-87F4-424C-B5B0-7EEF74C33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3384</TotalTime>
  <Pages>4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Prasad G</cp:lastModifiedBy>
  <cp:revision>370</cp:revision>
  <dcterms:created xsi:type="dcterms:W3CDTF">2018-12-28T03:41:00Z</dcterms:created>
  <dcterms:modified xsi:type="dcterms:W3CDTF">2020-06-23T17:01:00Z</dcterms:modified>
</cp:coreProperties>
</file>