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5E1" w:rsidRDefault="008515E1" w:rsidP="00BF389A">
      <w:pPr>
        <w:spacing w:line="276" w:lineRule="auto"/>
        <w:jc w:val="center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noProof/>
          <w:sz w:val="36"/>
          <w:szCs w:val="36"/>
        </w:rPr>
        <w:t xml:space="preserve">BHARATI </w:t>
      </w:r>
      <w:r w:rsidR="008A23AC">
        <w:rPr>
          <w:rFonts w:ascii="Cambria" w:hAnsi="Cambria"/>
          <w:b/>
          <w:noProof/>
          <w:sz w:val="36"/>
          <w:szCs w:val="36"/>
        </w:rPr>
        <w:t>TAMBADE</w:t>
      </w:r>
    </w:p>
    <w:p w:rsidR="008515E1" w:rsidRPr="008515E1" w:rsidRDefault="00331C45" w:rsidP="00BF389A">
      <w:pPr>
        <w:autoSpaceDE w:val="0"/>
        <w:autoSpaceDN w:val="0"/>
        <w:adjustRightInd w:val="0"/>
        <w:jc w:val="center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Location</w:t>
      </w:r>
      <w:r>
        <w:rPr>
          <w:rFonts w:asciiTheme="majorHAnsi" w:hAnsiTheme="majorHAnsi"/>
          <w:sz w:val="21"/>
          <w:szCs w:val="21"/>
        </w:rPr>
        <w:t>: Saint Paul, MN</w:t>
      </w:r>
    </w:p>
    <w:p w:rsidR="00BF389A" w:rsidRDefault="008515E1" w:rsidP="00BF389A">
      <w:pPr>
        <w:spacing w:line="276" w:lineRule="auto"/>
        <w:jc w:val="center"/>
      </w:pPr>
      <w:r w:rsidRPr="008515E1">
        <w:rPr>
          <w:rFonts w:asciiTheme="majorHAnsi" w:hAnsiTheme="majorHAnsi"/>
          <w:b/>
          <w:sz w:val="21"/>
          <w:szCs w:val="21"/>
        </w:rPr>
        <w:t xml:space="preserve">Contact: </w:t>
      </w:r>
      <w:r w:rsidRPr="008515E1">
        <w:rPr>
          <w:rFonts w:asciiTheme="majorHAnsi" w:hAnsiTheme="majorHAnsi"/>
          <w:sz w:val="21"/>
          <w:szCs w:val="21"/>
        </w:rPr>
        <w:t xml:space="preserve">(669)-777-8094; </w:t>
      </w:r>
      <w:r w:rsidRPr="008515E1">
        <w:rPr>
          <w:rFonts w:asciiTheme="majorHAnsi" w:hAnsiTheme="majorHAnsi"/>
          <w:b/>
          <w:sz w:val="21"/>
          <w:szCs w:val="21"/>
        </w:rPr>
        <w:t xml:space="preserve">E-mail:  </w:t>
      </w:r>
      <w:r w:rsidRPr="008515E1">
        <w:rPr>
          <w:rFonts w:asciiTheme="majorHAnsi" w:hAnsiTheme="majorHAnsi"/>
          <w:sz w:val="21"/>
          <w:szCs w:val="21"/>
        </w:rPr>
        <w:t>bhartiwalvekar@gmail.com</w:t>
      </w:r>
    </w:p>
    <w:p w:rsidR="00BF389A" w:rsidRDefault="00C301D1" w:rsidP="00BF389A">
      <w:pPr>
        <w:spacing w:line="276" w:lineRule="auto"/>
        <w:jc w:val="center"/>
        <w:rPr>
          <w:rStyle w:val="Hyperlink"/>
          <w:rFonts w:ascii="Segoe UI" w:hAnsi="Segoe UI" w:cs="Segoe UI"/>
          <w:bdr w:val="none" w:sz="0" w:space="0" w:color="auto" w:frame="1"/>
          <w:shd w:val="clear" w:color="auto" w:fill="FFFFFF"/>
        </w:rPr>
      </w:pPr>
      <w:hyperlink r:id="rId6" w:history="1">
        <w:r w:rsidR="00BF389A" w:rsidRPr="00746060">
          <w:rPr>
            <w:rStyle w:val="Hyperlink"/>
            <w:rFonts w:ascii="Segoe UI" w:hAnsi="Segoe UI" w:cs="Segoe UI"/>
            <w:bdr w:val="none" w:sz="0" w:space="0" w:color="auto" w:frame="1"/>
            <w:shd w:val="clear" w:color="auto" w:fill="FFFFFF"/>
          </w:rPr>
          <w:t>www.linkedin.com/in/bharati-tambade-20943215</w:t>
        </w:r>
      </w:hyperlink>
    </w:p>
    <w:p w:rsidR="00046FAC" w:rsidRPr="00BF389A" w:rsidRDefault="00046FAC" w:rsidP="00BF389A">
      <w:pPr>
        <w:spacing w:line="276" w:lineRule="auto"/>
        <w:jc w:val="center"/>
        <w:rPr>
          <w:rFonts w:ascii="Segoe UI" w:hAnsi="Segoe UI" w:cs="Segoe UI"/>
          <w:bdr w:val="none" w:sz="0" w:space="0" w:color="auto" w:frame="1"/>
          <w:shd w:val="clear" w:color="auto" w:fill="FFFFFF"/>
        </w:rPr>
      </w:pPr>
    </w:p>
    <w:p w:rsidR="008515E1" w:rsidRDefault="007F3E39" w:rsidP="0041158F">
      <w:pPr>
        <w:spacing w:line="276" w:lineRule="auto"/>
        <w:rPr>
          <w:rFonts w:ascii="Verdana" w:hAnsi="Verdana"/>
          <w:color w:val="333333"/>
          <w:sz w:val="17"/>
          <w:szCs w:val="17"/>
          <w:shd w:val="clear" w:color="auto" w:fill="FFFFFF"/>
        </w:rPr>
      </w:pPr>
      <w:r>
        <w:rPr>
          <w:rFonts w:ascii="Georgia" w:hAnsi="Georgia"/>
          <w:b/>
          <w:sz w:val="26"/>
          <w:szCs w:val="26"/>
        </w:rPr>
        <w:t>Advisory Consultant-</w:t>
      </w:r>
      <w:r w:rsidR="000931D3">
        <w:rPr>
          <w:rFonts w:ascii="Georgia" w:hAnsi="Georgia"/>
          <w:b/>
          <w:sz w:val="26"/>
          <w:szCs w:val="26"/>
        </w:rPr>
        <w:t xml:space="preserve"> </w:t>
      </w:r>
      <w:r>
        <w:rPr>
          <w:rFonts w:ascii="Georgia" w:hAnsi="Georgia"/>
          <w:b/>
          <w:sz w:val="26"/>
          <w:szCs w:val="26"/>
        </w:rPr>
        <w:t>SAP Security/GRC</w:t>
      </w:r>
    </w:p>
    <w:p w:rsidR="00874AB5" w:rsidRDefault="00874AB5" w:rsidP="008515E1">
      <w:pPr>
        <w:spacing w:line="276" w:lineRule="auto"/>
        <w:jc w:val="center"/>
        <w:rPr>
          <w:rFonts w:ascii="Verdana" w:hAnsi="Verdana"/>
          <w:color w:val="333333"/>
          <w:sz w:val="17"/>
          <w:szCs w:val="17"/>
          <w:shd w:val="clear" w:color="auto" w:fill="FFFFFF"/>
        </w:rPr>
      </w:pPr>
    </w:p>
    <w:p w:rsidR="00973A2F" w:rsidRDefault="00973A2F" w:rsidP="008515E1">
      <w:pPr>
        <w:spacing w:line="276" w:lineRule="auto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PROFILE:</w:t>
      </w:r>
    </w:p>
    <w:p w:rsidR="00DD20D5" w:rsidRDefault="00DD20D5" w:rsidP="008515E1">
      <w:pPr>
        <w:spacing w:line="276" w:lineRule="auto"/>
        <w:jc w:val="both"/>
        <w:rPr>
          <w:rFonts w:ascii="Cambria" w:hAnsi="Cambria"/>
          <w:b/>
        </w:rPr>
      </w:pPr>
    </w:p>
    <w:p w:rsidR="00ED4577" w:rsidRDefault="003C396C" w:rsidP="003C396C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C967C9">
        <w:rPr>
          <w:rFonts w:asciiTheme="majorHAnsi" w:hAnsiTheme="majorHAnsi" w:cs="Arial"/>
          <w:sz w:val="21"/>
          <w:szCs w:val="21"/>
          <w:shd w:val="clear" w:color="auto" w:fill="FFFFFF"/>
        </w:rPr>
        <w:t>An experien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>ced SAP Security/GRC consultant</w:t>
      </w:r>
      <w:r w:rsidRPr="003C396C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D57EB8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with </w:t>
      </w:r>
      <w:r w:rsidR="00426F69">
        <w:rPr>
          <w:rFonts w:asciiTheme="majorHAnsi" w:hAnsiTheme="majorHAnsi" w:cs="Arial"/>
          <w:b/>
          <w:sz w:val="21"/>
          <w:szCs w:val="21"/>
          <w:shd w:val="clear" w:color="auto" w:fill="FFFFFF"/>
        </w:rPr>
        <w:t>1</w:t>
      </w:r>
      <w:r w:rsidR="0071352A">
        <w:rPr>
          <w:rFonts w:asciiTheme="majorHAnsi" w:hAnsiTheme="majorHAnsi" w:cs="Arial"/>
          <w:b/>
          <w:sz w:val="21"/>
          <w:szCs w:val="21"/>
          <w:shd w:val="clear" w:color="auto" w:fill="FFFFFF"/>
        </w:rPr>
        <w:t>3</w:t>
      </w:r>
      <w:r w:rsidRPr="0018385C">
        <w:rPr>
          <w:rFonts w:asciiTheme="majorHAnsi" w:hAnsiTheme="majorHAnsi" w:cs="Arial"/>
          <w:b/>
          <w:sz w:val="21"/>
          <w:szCs w:val="21"/>
          <w:shd w:val="clear" w:color="auto" w:fill="FFFFFF"/>
        </w:rPr>
        <w:t>+</w:t>
      </w:r>
      <w:r w:rsidRPr="00C967C9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years of proven experience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in SAP areas of ECC, BW/BI,</w:t>
      </w:r>
      <w:r w:rsidR="001519C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BOBJ, </w:t>
      </w:r>
      <w:r w:rsidR="00AB6983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APO, GTS, EWM, CRM, </w:t>
      </w:r>
      <w:r w:rsidR="00167ADE">
        <w:rPr>
          <w:rFonts w:asciiTheme="majorHAnsi" w:hAnsiTheme="majorHAnsi" w:cs="Arial"/>
          <w:sz w:val="21"/>
          <w:szCs w:val="21"/>
          <w:shd w:val="clear" w:color="auto" w:fill="FFFFFF"/>
        </w:rPr>
        <w:t>HCM, PI</w:t>
      </w:r>
      <w:r w:rsidR="007F3E39">
        <w:rPr>
          <w:rFonts w:asciiTheme="majorHAnsi" w:hAnsiTheme="majorHAnsi" w:cs="Arial"/>
          <w:sz w:val="21"/>
          <w:szCs w:val="21"/>
          <w:shd w:val="clear" w:color="auto" w:fill="FFFFFF"/>
        </w:rPr>
        <w:t>,</w:t>
      </w:r>
      <w:r w:rsidR="003D7FC1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9131E3">
        <w:rPr>
          <w:rFonts w:asciiTheme="majorHAnsi" w:hAnsiTheme="majorHAnsi" w:cs="Arial"/>
          <w:sz w:val="21"/>
          <w:szCs w:val="21"/>
          <w:shd w:val="clear" w:color="auto" w:fill="FFFFFF"/>
        </w:rPr>
        <w:t>PO, MII /ME,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SRM</w:t>
      </w:r>
      <w:r w:rsidR="00BA1895">
        <w:rPr>
          <w:rFonts w:asciiTheme="majorHAnsi" w:hAnsiTheme="majorHAnsi" w:cs="Arial"/>
          <w:sz w:val="21"/>
          <w:szCs w:val="21"/>
          <w:shd w:val="clear" w:color="auto" w:fill="FFFFFF"/>
        </w:rPr>
        <w:t>/SUS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, SCM, </w:t>
      </w:r>
      <w:r w:rsidR="001D4105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MDM, 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solution manage</w:t>
      </w:r>
      <w:r w:rsidR="00A52E14">
        <w:rPr>
          <w:rFonts w:asciiTheme="majorHAnsi" w:hAnsiTheme="majorHAnsi" w:cs="Arial"/>
          <w:sz w:val="21"/>
          <w:szCs w:val="21"/>
          <w:shd w:val="clear" w:color="auto" w:fill="FFFFFF"/>
        </w:rPr>
        <w:t>r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,</w:t>
      </w:r>
      <w:r w:rsidR="00F06B7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C373F3">
        <w:rPr>
          <w:rFonts w:asciiTheme="majorHAnsi" w:hAnsiTheme="majorHAnsi" w:cs="Arial"/>
          <w:sz w:val="21"/>
          <w:szCs w:val="21"/>
          <w:shd w:val="clear" w:color="auto" w:fill="FFFFFF"/>
        </w:rPr>
        <w:t>UME identity management /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EP Portal</w:t>
      </w:r>
      <w:r w:rsidR="0018385C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, LDAP </w:t>
      </w:r>
      <w:r w:rsidR="00F06B7A">
        <w:rPr>
          <w:rFonts w:asciiTheme="majorHAnsi" w:hAnsiTheme="majorHAnsi" w:cs="Arial"/>
          <w:sz w:val="21"/>
          <w:szCs w:val="21"/>
          <w:shd w:val="clear" w:color="auto" w:fill="FFFFFF"/>
        </w:rPr>
        <w:t>authentication,</w:t>
      </w:r>
      <w:r w:rsidR="0018385C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Single Sign-on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FC69FD">
        <w:rPr>
          <w:rFonts w:asciiTheme="majorHAnsi" w:hAnsiTheme="majorHAnsi" w:cs="Arial"/>
          <w:sz w:val="21"/>
          <w:szCs w:val="21"/>
          <w:shd w:val="clear" w:color="auto" w:fill="FFFFFF"/>
        </w:rPr>
        <w:t>,</w:t>
      </w:r>
      <w:r w:rsidR="00973A2F" w:rsidRPr="00E328FF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GRC </w:t>
      </w:r>
      <w:r w:rsidR="004168FF" w:rsidRPr="00E328FF">
        <w:rPr>
          <w:rFonts w:asciiTheme="majorHAnsi" w:hAnsiTheme="majorHAnsi" w:cs="Arial"/>
          <w:b/>
          <w:sz w:val="21"/>
          <w:szCs w:val="21"/>
          <w:shd w:val="clear" w:color="auto" w:fill="FFFFFF"/>
        </w:rPr>
        <w:t>1</w:t>
      </w:r>
      <w:r w:rsidR="00FC69FD">
        <w:rPr>
          <w:rFonts w:asciiTheme="majorHAnsi" w:hAnsiTheme="majorHAnsi" w:cs="Arial"/>
          <w:b/>
          <w:sz w:val="21"/>
          <w:szCs w:val="21"/>
          <w:shd w:val="clear" w:color="auto" w:fill="FFFFFF"/>
        </w:rPr>
        <w:t>2.0 , S/4 Hana and Fiori.</w:t>
      </w:r>
    </w:p>
    <w:p w:rsidR="00973A2F" w:rsidRPr="003C396C" w:rsidRDefault="00233EB7" w:rsidP="003C396C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Extensive </w:t>
      </w:r>
      <w:r w:rsidR="00B61619">
        <w:rPr>
          <w:rFonts w:asciiTheme="majorHAnsi" w:hAnsiTheme="majorHAnsi" w:cs="Arial"/>
          <w:sz w:val="21"/>
          <w:szCs w:val="21"/>
          <w:shd w:val="clear" w:color="auto" w:fill="FFFFFF"/>
        </w:rPr>
        <w:t>e</w:t>
      </w:r>
      <w:r w:rsidR="003C396C" w:rsidRPr="00C967C9">
        <w:rPr>
          <w:rFonts w:asciiTheme="majorHAnsi" w:hAnsiTheme="majorHAnsi" w:cs="Arial"/>
          <w:sz w:val="21"/>
          <w:szCs w:val="21"/>
          <w:shd w:val="clear" w:color="auto" w:fill="FFFFFF"/>
        </w:rPr>
        <w:t>xperience in SAP Security design, implem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entation, </w:t>
      </w:r>
      <w:r w:rsidR="001519CA">
        <w:rPr>
          <w:rFonts w:asciiTheme="majorHAnsi" w:hAnsiTheme="majorHAnsi" w:cs="Arial"/>
          <w:sz w:val="21"/>
          <w:szCs w:val="21"/>
          <w:shd w:val="clear" w:color="auto" w:fill="FFFFFF"/>
        </w:rPr>
        <w:t>roll-outs,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support </w:t>
      </w:r>
      <w:r w:rsidR="001519C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and upgrade 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>projects.</w:t>
      </w:r>
    </w:p>
    <w:p w:rsidR="00973A2F" w:rsidRDefault="00B61619" w:rsidP="00973A2F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Extensive e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xperience in </w:t>
      </w:r>
      <w:r w:rsidR="00973A2F" w:rsidRPr="00A53D14">
        <w:rPr>
          <w:rFonts w:asciiTheme="majorHAnsi" w:hAnsiTheme="majorHAnsi" w:cs="Arial"/>
          <w:b/>
          <w:sz w:val="21"/>
          <w:szCs w:val="21"/>
          <w:shd w:val="clear" w:color="auto" w:fill="FFFFFF"/>
        </w:rPr>
        <w:t>leading and managing</w:t>
      </w:r>
      <w:r w:rsidR="004C66A1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 </w:t>
      </w:r>
      <w:r w:rsidR="00973A2F" w:rsidRPr="00A53D14">
        <w:rPr>
          <w:rFonts w:asciiTheme="majorHAnsi" w:hAnsiTheme="majorHAnsi" w:cs="Arial"/>
          <w:b/>
          <w:sz w:val="21"/>
          <w:szCs w:val="21"/>
          <w:shd w:val="clear" w:color="auto" w:fill="FFFFFF"/>
        </w:rPr>
        <w:t>teams</w:t>
      </w:r>
      <w:r w:rsidR="00973A2F"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.</w:t>
      </w:r>
    </w:p>
    <w:p w:rsidR="00335FDD" w:rsidRPr="00335FDD" w:rsidRDefault="00DA1180" w:rsidP="00973A2F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b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b/>
          <w:sz w:val="21"/>
          <w:szCs w:val="21"/>
          <w:shd w:val="clear" w:color="auto" w:fill="FFFFFF"/>
        </w:rPr>
        <w:t>SAP GRC certified consultant (</w:t>
      </w:r>
      <w:r w:rsidR="00335FDD" w:rsidRPr="00335FDD">
        <w:rPr>
          <w:rFonts w:asciiTheme="majorHAnsi" w:hAnsiTheme="majorHAnsi" w:cs="Arial"/>
          <w:b/>
          <w:sz w:val="21"/>
          <w:szCs w:val="21"/>
          <w:shd w:val="clear" w:color="auto" w:fill="FFFFFF"/>
        </w:rPr>
        <w:t>SAP Certified Application Associate - SAP BusinessObjects Access Control 10.</w:t>
      </w:r>
      <w:r w:rsidR="00B37C31">
        <w:rPr>
          <w:rFonts w:asciiTheme="majorHAnsi" w:hAnsiTheme="majorHAnsi" w:cs="Arial"/>
          <w:b/>
          <w:sz w:val="21"/>
          <w:szCs w:val="21"/>
          <w:shd w:val="clear" w:color="auto" w:fill="FFFFFF"/>
        </w:rPr>
        <w:t>0</w:t>
      </w:r>
      <w:r>
        <w:rPr>
          <w:rFonts w:asciiTheme="majorHAnsi" w:hAnsiTheme="majorHAnsi" w:cs="Arial"/>
          <w:b/>
          <w:sz w:val="21"/>
          <w:szCs w:val="21"/>
          <w:shd w:val="clear" w:color="auto" w:fill="FFFFFF"/>
        </w:rPr>
        <w:t>)</w:t>
      </w:r>
    </w:p>
    <w:p w:rsidR="00973A2F" w:rsidRPr="00973A2F" w:rsidRDefault="005D4118" w:rsidP="00973A2F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Handled </w:t>
      </w:r>
      <w:r w:rsid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>t</w:t>
      </w:r>
      <w:r w:rsidR="00973A2F" w:rsidRPr="00C373F3">
        <w:rPr>
          <w:rFonts w:asciiTheme="majorHAnsi" w:hAnsiTheme="majorHAnsi" w:cs="Arial"/>
          <w:b/>
          <w:sz w:val="21"/>
          <w:szCs w:val="21"/>
          <w:shd w:val="clear" w:color="auto" w:fill="FFFFFF"/>
        </w:rPr>
        <w:t>wo full lifecycle SAP implementation</w:t>
      </w:r>
      <w:r w:rsidR="00701078" w:rsidRPr="00C373F3">
        <w:rPr>
          <w:rFonts w:asciiTheme="majorHAnsi" w:hAnsiTheme="majorHAnsi" w:cs="Arial"/>
          <w:b/>
          <w:sz w:val="21"/>
          <w:szCs w:val="21"/>
          <w:shd w:val="clear" w:color="auto" w:fill="FFFFFF"/>
        </w:rPr>
        <w:t>s,</w:t>
      </w:r>
      <w:r w:rsidR="00701078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973A2F" w:rsidRPr="00C373F3">
        <w:rPr>
          <w:rFonts w:asciiTheme="majorHAnsi" w:hAnsiTheme="majorHAnsi" w:cs="Arial"/>
          <w:b/>
          <w:sz w:val="21"/>
          <w:szCs w:val="21"/>
          <w:shd w:val="clear" w:color="auto" w:fill="FFFFFF"/>
        </w:rPr>
        <w:t>multiple roll-out</w:t>
      </w:r>
      <w:r w:rsid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, </w:t>
      </w:r>
      <w:r w:rsidR="004278E7">
        <w:rPr>
          <w:rFonts w:asciiTheme="majorHAnsi" w:hAnsiTheme="majorHAnsi" w:cs="Arial"/>
          <w:b/>
          <w:sz w:val="21"/>
          <w:szCs w:val="21"/>
          <w:shd w:val="clear" w:color="auto" w:fill="FFFFFF"/>
        </w:rPr>
        <w:t>u</w:t>
      </w:r>
      <w:r w:rsid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pgrade and </w:t>
      </w:r>
      <w:r w:rsidR="004314AC">
        <w:rPr>
          <w:rFonts w:asciiTheme="majorHAnsi" w:hAnsiTheme="majorHAnsi" w:cs="Arial"/>
          <w:b/>
          <w:sz w:val="21"/>
          <w:szCs w:val="21"/>
          <w:shd w:val="clear" w:color="auto" w:fill="FFFFFF"/>
        </w:rPr>
        <w:t>a</w:t>
      </w:r>
      <w:r w:rsid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pplication </w:t>
      </w:r>
      <w:r w:rsidR="004314AC">
        <w:rPr>
          <w:rFonts w:asciiTheme="majorHAnsi" w:hAnsiTheme="majorHAnsi" w:cs="Arial"/>
          <w:b/>
          <w:sz w:val="21"/>
          <w:szCs w:val="21"/>
          <w:shd w:val="clear" w:color="auto" w:fill="FFFFFF"/>
        </w:rPr>
        <w:t>s</w:t>
      </w:r>
      <w:r w:rsid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>upport</w:t>
      </w:r>
      <w:r w:rsidR="004278E7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projects.</w:t>
      </w:r>
    </w:p>
    <w:p w:rsidR="00033FEB" w:rsidRPr="00033FEB" w:rsidRDefault="00033FEB" w:rsidP="00826421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b/>
          <w:sz w:val="21"/>
          <w:szCs w:val="21"/>
          <w:shd w:val="clear" w:color="auto" w:fill="FFFFFF"/>
        </w:rPr>
      </w:pPr>
      <w:r w:rsidRPr="00033FEB">
        <w:rPr>
          <w:rFonts w:asciiTheme="majorHAnsi" w:hAnsiTheme="majorHAnsi" w:cs="Arial"/>
          <w:sz w:val="21"/>
          <w:szCs w:val="21"/>
          <w:shd w:val="clear" w:color="auto" w:fill="FFFFFF"/>
        </w:rPr>
        <w:t>Excellent client-facing skills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>.</w:t>
      </w:r>
    </w:p>
    <w:p w:rsidR="00D40A84" w:rsidRDefault="004F0914" w:rsidP="00826421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b/>
          <w:sz w:val="21"/>
          <w:szCs w:val="21"/>
          <w:shd w:val="clear" w:color="auto" w:fill="FFFFFF"/>
        </w:rPr>
      </w:pPr>
      <w:r w:rsidRP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>C</w:t>
      </w:r>
      <w:r w:rsidR="00D40A84" w:rsidRP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>lient facing role experience</w:t>
      </w:r>
      <w:r w:rsidRP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 in the US</w:t>
      </w:r>
      <w:r w:rsidR="00D40A84" w:rsidRP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 – </w:t>
      </w:r>
      <w:r w:rsidR="00B37C31" w:rsidRP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>5</w:t>
      </w:r>
      <w:r w:rsidR="00D40A84" w:rsidRP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 years</w:t>
      </w:r>
      <w:r w:rsidR="00033FEB" w:rsidRPr="00033FEB">
        <w:rPr>
          <w:rFonts w:asciiTheme="majorHAnsi" w:hAnsiTheme="majorHAnsi" w:cs="Arial"/>
          <w:b/>
          <w:sz w:val="21"/>
          <w:szCs w:val="21"/>
          <w:shd w:val="clear" w:color="auto" w:fill="FFFFFF"/>
        </w:rPr>
        <w:t>.</w:t>
      </w:r>
    </w:p>
    <w:p w:rsidR="004314AC" w:rsidRPr="00033FEB" w:rsidRDefault="004314AC" w:rsidP="00826421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b/>
          <w:sz w:val="21"/>
          <w:szCs w:val="21"/>
          <w:shd w:val="clear" w:color="auto" w:fill="FFFFFF"/>
        </w:rPr>
      </w:pPr>
      <w:r w:rsidRPr="004314AC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Experience with </w:t>
      </w:r>
      <w:r w:rsidRPr="004314AC">
        <w:rPr>
          <w:rFonts w:asciiTheme="majorHAnsi" w:hAnsiTheme="majorHAnsi" w:cs="Arial"/>
          <w:b/>
          <w:sz w:val="21"/>
          <w:szCs w:val="21"/>
          <w:shd w:val="clear" w:color="auto" w:fill="FFFFFF"/>
        </w:rPr>
        <w:t>automotive, healthcare and electronic industr</w:t>
      </w:r>
      <w:r w:rsidRPr="004314AC">
        <w:rPr>
          <w:rFonts w:asciiTheme="majorHAnsi" w:hAnsiTheme="majorHAnsi" w:cs="Arial"/>
          <w:b/>
          <w:sz w:val="21"/>
          <w:szCs w:val="21"/>
          <w:shd w:val="clear" w:color="auto" w:fill="FFFFFF"/>
        </w:rPr>
        <w:t>y clients.</w:t>
      </w:r>
    </w:p>
    <w:p w:rsidR="00973A2F" w:rsidRDefault="00973A2F" w:rsidP="00973A2F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Well versed with different working environments including onsite</w:t>
      </w:r>
      <w:r w:rsidR="0007594B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, Onsite- offshore </w:t>
      </w:r>
      <w:r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Model, Offshore Model.</w:t>
      </w:r>
      <w:r w:rsidR="001007C0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</w:p>
    <w:p w:rsidR="001007C0" w:rsidRPr="001007C0" w:rsidRDefault="004C66A1" w:rsidP="001007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 xml:space="preserve">Major Global </w:t>
      </w:r>
      <w:r w:rsidR="001007C0" w:rsidRPr="00675E85">
        <w:rPr>
          <w:rFonts w:asciiTheme="majorHAnsi" w:hAnsiTheme="majorHAnsi"/>
          <w:b/>
          <w:sz w:val="21"/>
          <w:szCs w:val="21"/>
        </w:rPr>
        <w:t>Clients</w:t>
      </w:r>
      <w:r>
        <w:rPr>
          <w:rFonts w:asciiTheme="majorHAnsi" w:hAnsiTheme="majorHAnsi"/>
          <w:b/>
          <w:sz w:val="21"/>
          <w:szCs w:val="21"/>
        </w:rPr>
        <w:t xml:space="preserve"> </w:t>
      </w:r>
      <w:r w:rsidR="004F0914">
        <w:rPr>
          <w:rFonts w:asciiTheme="majorHAnsi" w:hAnsiTheme="majorHAnsi"/>
          <w:b/>
          <w:sz w:val="21"/>
          <w:szCs w:val="21"/>
        </w:rPr>
        <w:t>supported:</w:t>
      </w:r>
      <w:r w:rsidR="001007C0" w:rsidRPr="00675E85">
        <w:rPr>
          <w:rFonts w:asciiTheme="majorHAnsi" w:hAnsiTheme="majorHAnsi"/>
          <w:sz w:val="21"/>
          <w:szCs w:val="21"/>
        </w:rPr>
        <w:t xml:space="preserve"> TATA Motors (Pune – Client facing role), General Motors (Asia Pacific and ANZ – offshore role), Abbott Labs (Waukegan, </w:t>
      </w:r>
      <w:r w:rsidR="00735BB2">
        <w:rPr>
          <w:rFonts w:asciiTheme="majorHAnsi" w:hAnsiTheme="majorHAnsi"/>
          <w:sz w:val="21"/>
          <w:szCs w:val="21"/>
        </w:rPr>
        <w:t xml:space="preserve">IL, </w:t>
      </w:r>
      <w:r w:rsidR="001007C0" w:rsidRPr="00675E85">
        <w:rPr>
          <w:rFonts w:asciiTheme="majorHAnsi" w:hAnsiTheme="majorHAnsi"/>
          <w:sz w:val="21"/>
          <w:szCs w:val="21"/>
        </w:rPr>
        <w:t>US- Client Facing Role), AbbVie (US- offshore role),</w:t>
      </w:r>
      <w:r w:rsidR="001007C0">
        <w:rPr>
          <w:rFonts w:asciiTheme="majorHAnsi" w:hAnsiTheme="majorHAnsi"/>
          <w:sz w:val="21"/>
          <w:szCs w:val="21"/>
        </w:rPr>
        <w:t xml:space="preserve"> </w:t>
      </w:r>
      <w:r w:rsidR="001007C0" w:rsidRPr="00675E85">
        <w:rPr>
          <w:rFonts w:asciiTheme="majorHAnsi" w:hAnsiTheme="majorHAnsi"/>
          <w:sz w:val="21"/>
          <w:szCs w:val="21"/>
        </w:rPr>
        <w:t>Align technology</w:t>
      </w:r>
      <w:r w:rsidR="001007C0">
        <w:rPr>
          <w:rFonts w:asciiTheme="majorHAnsi" w:hAnsiTheme="majorHAnsi"/>
          <w:sz w:val="21"/>
          <w:szCs w:val="21"/>
        </w:rPr>
        <w:t xml:space="preserve"> </w:t>
      </w:r>
      <w:r w:rsidR="001007C0" w:rsidRPr="00675E85">
        <w:rPr>
          <w:rFonts w:asciiTheme="majorHAnsi" w:hAnsiTheme="majorHAnsi"/>
          <w:sz w:val="21"/>
          <w:szCs w:val="21"/>
        </w:rPr>
        <w:t>(San</w:t>
      </w:r>
      <w:r w:rsidR="00D57EB8">
        <w:rPr>
          <w:rFonts w:asciiTheme="majorHAnsi" w:hAnsiTheme="majorHAnsi"/>
          <w:sz w:val="21"/>
          <w:szCs w:val="21"/>
        </w:rPr>
        <w:t xml:space="preserve"> Jose,</w:t>
      </w:r>
      <w:r w:rsidR="00735BB2">
        <w:rPr>
          <w:rFonts w:asciiTheme="majorHAnsi" w:hAnsiTheme="majorHAnsi"/>
          <w:sz w:val="21"/>
          <w:szCs w:val="21"/>
        </w:rPr>
        <w:t xml:space="preserve"> CA,</w:t>
      </w:r>
      <w:r w:rsidR="00D57EB8">
        <w:rPr>
          <w:rFonts w:asciiTheme="majorHAnsi" w:hAnsiTheme="majorHAnsi"/>
          <w:sz w:val="21"/>
          <w:szCs w:val="21"/>
        </w:rPr>
        <w:t xml:space="preserve"> US- Client Facing role), Medtronic (Saint Paul,</w:t>
      </w:r>
      <w:r w:rsidR="00735BB2">
        <w:rPr>
          <w:rFonts w:asciiTheme="majorHAnsi" w:hAnsiTheme="majorHAnsi"/>
          <w:sz w:val="21"/>
          <w:szCs w:val="21"/>
        </w:rPr>
        <w:t xml:space="preserve"> MN,</w:t>
      </w:r>
      <w:r w:rsidR="00D57EB8">
        <w:rPr>
          <w:rFonts w:asciiTheme="majorHAnsi" w:hAnsiTheme="majorHAnsi"/>
          <w:sz w:val="21"/>
          <w:szCs w:val="21"/>
        </w:rPr>
        <w:t xml:space="preserve"> US- Client facing role)</w:t>
      </w:r>
    </w:p>
    <w:p w:rsidR="00973A2F" w:rsidRPr="00576741" w:rsidRDefault="00973A2F" w:rsidP="00576741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Good interpersonal skills, self-motivated, consistent learner and a</w:t>
      </w:r>
      <w:r w:rsidR="00576741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4F0914">
        <w:rPr>
          <w:rFonts w:asciiTheme="majorHAnsi" w:hAnsiTheme="majorHAnsi" w:cs="Arial"/>
          <w:sz w:val="21"/>
          <w:szCs w:val="21"/>
          <w:shd w:val="clear" w:color="auto" w:fill="FFFFFF"/>
        </w:rPr>
        <w:t>g</w:t>
      </w:r>
      <w:r w:rsidRPr="00576741">
        <w:rPr>
          <w:rFonts w:asciiTheme="majorHAnsi" w:hAnsiTheme="majorHAnsi" w:cs="Arial"/>
          <w:sz w:val="21"/>
          <w:szCs w:val="21"/>
          <w:shd w:val="clear" w:color="auto" w:fill="FFFFFF"/>
        </w:rPr>
        <w:t>ood team player wh</w:t>
      </w:r>
      <w:r w:rsidR="00D57EB8">
        <w:rPr>
          <w:rFonts w:asciiTheme="majorHAnsi" w:hAnsiTheme="majorHAnsi" w:cs="Arial"/>
          <w:sz w:val="21"/>
          <w:szCs w:val="21"/>
          <w:shd w:val="clear" w:color="auto" w:fill="FFFFFF"/>
        </w:rPr>
        <w:t>o has rendered support to over 6</w:t>
      </w:r>
      <w:r w:rsidRPr="00576741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clients globally.</w:t>
      </w:r>
    </w:p>
    <w:p w:rsidR="00973A2F" w:rsidRPr="00973A2F" w:rsidRDefault="00973A2F" w:rsidP="00973A2F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Excellent written and verbal communication</w:t>
      </w:r>
      <w:r w:rsidR="00CE1536">
        <w:rPr>
          <w:rFonts w:asciiTheme="majorHAnsi" w:hAnsiTheme="majorHAnsi" w:cs="Arial"/>
          <w:sz w:val="21"/>
          <w:szCs w:val="21"/>
          <w:shd w:val="clear" w:color="auto" w:fill="FFFFFF"/>
        </w:rPr>
        <w:t>.</w:t>
      </w:r>
    </w:p>
    <w:p w:rsidR="00973A2F" w:rsidRPr="003E5981" w:rsidRDefault="00973A2F" w:rsidP="00973A2F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b/>
          <w:sz w:val="21"/>
          <w:szCs w:val="21"/>
          <w:shd w:val="clear" w:color="auto" w:fill="FFFFFF"/>
        </w:rPr>
      </w:pPr>
      <w:r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Proficient in analyzing and translating complex business requirements to technical requirements and architecture.</w:t>
      </w:r>
    </w:p>
    <w:p w:rsidR="004131DB" w:rsidRPr="003E5981" w:rsidRDefault="00973A2F" w:rsidP="00955D2D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b/>
          <w:sz w:val="21"/>
          <w:szCs w:val="21"/>
          <w:shd w:val="clear" w:color="auto" w:fill="FFFFFF"/>
        </w:rPr>
      </w:pPr>
      <w:r w:rsidRPr="003E5981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A quick learner and hold the capacity to adopt to growing pace of newer SAP </w:t>
      </w:r>
      <w:r w:rsidR="00CE1536">
        <w:rPr>
          <w:rFonts w:asciiTheme="majorHAnsi" w:hAnsiTheme="majorHAnsi" w:cs="Arial"/>
          <w:b/>
          <w:sz w:val="21"/>
          <w:szCs w:val="21"/>
          <w:shd w:val="clear" w:color="auto" w:fill="FFFFFF"/>
        </w:rPr>
        <w:t>products.</w:t>
      </w:r>
    </w:p>
    <w:p w:rsidR="00973A2F" w:rsidRPr="00D40A84" w:rsidRDefault="00973A2F" w:rsidP="00955D2D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b/>
          <w:sz w:val="21"/>
          <w:szCs w:val="21"/>
          <w:shd w:val="clear" w:color="auto" w:fill="FFFFFF"/>
        </w:rPr>
      </w:pPr>
      <w:r w:rsidRPr="00D40A84">
        <w:rPr>
          <w:rFonts w:asciiTheme="majorHAnsi" w:hAnsiTheme="majorHAnsi" w:cs="Arial"/>
          <w:b/>
          <w:sz w:val="21"/>
          <w:szCs w:val="21"/>
          <w:shd w:val="clear" w:color="auto" w:fill="FFFFFF"/>
        </w:rPr>
        <w:t>Proficient in SOX audit controls</w:t>
      </w:r>
    </w:p>
    <w:p w:rsidR="00973A2F" w:rsidRDefault="00973A2F" w:rsidP="00973A2F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73A2F">
        <w:rPr>
          <w:rFonts w:asciiTheme="majorHAnsi" w:hAnsiTheme="majorHAnsi" w:cs="Arial"/>
          <w:sz w:val="21"/>
          <w:szCs w:val="21"/>
          <w:shd w:val="clear" w:color="auto" w:fill="FFFFFF"/>
        </w:rPr>
        <w:t>Well versed with IT processes for Incident management, change management, defect management, service request management.</w:t>
      </w:r>
    </w:p>
    <w:p w:rsidR="004168FF" w:rsidRDefault="004168FF" w:rsidP="00973A2F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Contributed as </w:t>
      </w:r>
      <w:r w:rsidR="00C301D1">
        <w:rPr>
          <w:rFonts w:asciiTheme="majorHAnsi" w:hAnsiTheme="majorHAnsi" w:cs="Arial"/>
          <w:sz w:val="21"/>
          <w:szCs w:val="21"/>
          <w:shd w:val="clear" w:color="auto" w:fill="FFFFFF"/>
        </w:rPr>
        <w:t>an</w:t>
      </w:r>
      <w:r w:rsidRPr="00D40A84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 SAP Security </w:t>
      </w:r>
      <w:r w:rsidR="0018385C" w:rsidRPr="00D40A84">
        <w:rPr>
          <w:rFonts w:asciiTheme="majorHAnsi" w:hAnsiTheme="majorHAnsi" w:cs="Arial"/>
          <w:b/>
          <w:sz w:val="21"/>
          <w:szCs w:val="21"/>
          <w:shd w:val="clear" w:color="auto" w:fill="FFFFFF"/>
        </w:rPr>
        <w:t>trainer,</w:t>
      </w:r>
      <w:r w:rsidR="0018385C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 </w:t>
      </w:r>
      <w:r w:rsidR="0018385C" w:rsidRPr="00D40A84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SME </w:t>
      </w:r>
      <w:r w:rsidR="0018385C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and technical panel 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within </w:t>
      </w:r>
      <w:r w:rsidR="00D40A84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the 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>organization.</w:t>
      </w:r>
    </w:p>
    <w:p w:rsidR="00125EEC" w:rsidRPr="003C5460" w:rsidRDefault="00125EEC" w:rsidP="003C5460">
      <w:pPr>
        <w:spacing w:before="48" w:after="20"/>
        <w:rPr>
          <w:rFonts w:asciiTheme="majorHAnsi" w:hAnsiTheme="majorHAnsi" w:cs="Arial"/>
          <w:color w:val="00B050"/>
          <w:sz w:val="21"/>
          <w:szCs w:val="21"/>
        </w:rPr>
      </w:pPr>
    </w:p>
    <w:p w:rsidR="003C5460" w:rsidRDefault="00A65E27" w:rsidP="003C5460">
      <w:pPr>
        <w:spacing w:line="276" w:lineRule="auto"/>
        <w:jc w:val="center"/>
        <w:rPr>
          <w:rFonts w:ascii="Cambria" w:hAnsi="Cambria"/>
          <w:b/>
          <w:sz w:val="32"/>
        </w:rPr>
      </w:pPr>
      <w:r w:rsidRPr="002932A7">
        <w:rPr>
          <w:rFonts w:ascii="Cambria" w:hAnsi="Cambria"/>
          <w:b/>
          <w:sz w:val="32"/>
        </w:rPr>
        <w:t>PROFESSIONAL</w:t>
      </w:r>
      <w:r w:rsidR="00125EEC" w:rsidRPr="002932A7">
        <w:rPr>
          <w:rFonts w:ascii="Cambria" w:hAnsi="Cambria"/>
          <w:b/>
          <w:sz w:val="32"/>
        </w:rPr>
        <w:t xml:space="preserve"> MILESTONES-A GLANCE</w:t>
      </w:r>
    </w:p>
    <w:p w:rsidR="00B20D10" w:rsidRDefault="00B20D10" w:rsidP="003C5460">
      <w:pPr>
        <w:spacing w:line="276" w:lineRule="auto"/>
        <w:jc w:val="center"/>
        <w:rPr>
          <w:rFonts w:ascii="Cambria" w:hAnsi="Cambria"/>
          <w:b/>
          <w:sz w:val="32"/>
        </w:rPr>
      </w:pPr>
    </w:p>
    <w:p w:rsidR="00B20D10" w:rsidRDefault="00B20D10" w:rsidP="00DD20D5">
      <w:pPr>
        <w:spacing w:line="276" w:lineRule="auto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IBM</w:t>
      </w:r>
    </w:p>
    <w:p w:rsidR="00B20D10" w:rsidRDefault="00B20D10" w:rsidP="00DD20D5">
      <w:pPr>
        <w:spacing w:line="276" w:lineRule="auto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Advisory Consultant</w:t>
      </w:r>
    </w:p>
    <w:p w:rsidR="000C7FFE" w:rsidRDefault="0021733B" w:rsidP="00DD20D5">
      <w:pPr>
        <w:spacing w:line="276" w:lineRule="auto"/>
        <w:rPr>
          <w:rFonts w:ascii="Cambria" w:hAnsi="Cambria"/>
          <w:b/>
          <w:sz w:val="28"/>
          <w:szCs w:val="28"/>
        </w:rPr>
      </w:pPr>
      <w:r w:rsidRPr="00D51E41">
        <w:rPr>
          <w:rFonts w:ascii="Cambria" w:hAnsi="Cambria"/>
          <w:b/>
          <w:sz w:val="28"/>
          <w:szCs w:val="28"/>
        </w:rPr>
        <w:t>June</w:t>
      </w:r>
      <w:r w:rsidR="00D51E41" w:rsidRPr="00D51E41">
        <w:rPr>
          <w:rFonts w:ascii="Cambria" w:hAnsi="Cambria"/>
          <w:b/>
          <w:sz w:val="28"/>
          <w:szCs w:val="28"/>
        </w:rPr>
        <w:t xml:space="preserve"> 2006</w:t>
      </w:r>
      <w:r w:rsidR="00F443CC">
        <w:rPr>
          <w:rFonts w:ascii="Cambria" w:hAnsi="Cambria"/>
          <w:b/>
          <w:sz w:val="28"/>
          <w:szCs w:val="28"/>
        </w:rPr>
        <w:t xml:space="preserve"> till date</w:t>
      </w:r>
    </w:p>
    <w:p w:rsidR="00B20D10" w:rsidRPr="003C5460" w:rsidRDefault="00B20D10" w:rsidP="00DD20D5">
      <w:pPr>
        <w:spacing w:line="276" w:lineRule="auto"/>
        <w:rPr>
          <w:rFonts w:ascii="Cambria" w:hAnsi="Cambria"/>
          <w:b/>
          <w:sz w:val="28"/>
          <w:szCs w:val="28"/>
        </w:rPr>
      </w:pPr>
    </w:p>
    <w:p w:rsidR="00125EEC" w:rsidRPr="00A366FA" w:rsidRDefault="00125EEC" w:rsidP="00125EEC">
      <w:pPr>
        <w:spacing w:line="276" w:lineRule="auto"/>
        <w:jc w:val="both"/>
        <w:rPr>
          <w:rFonts w:ascii="Cambria" w:hAnsi="Cambria"/>
          <w:sz w:val="12"/>
          <w:szCs w:val="12"/>
        </w:rPr>
      </w:pPr>
    </w:p>
    <w:p w:rsidR="00025578" w:rsidRDefault="00D51E41" w:rsidP="00125EEC">
      <w:pPr>
        <w:spacing w:line="276" w:lineRule="auto"/>
        <w:rPr>
          <w:rFonts w:ascii="Cambria" w:hAnsi="Cambria"/>
          <w:b/>
        </w:rPr>
      </w:pPr>
      <w:r>
        <w:rPr>
          <w:rFonts w:ascii="Cambria" w:hAnsi="Cambria"/>
          <w:b/>
        </w:rPr>
        <w:t>CLIENTS</w:t>
      </w:r>
      <w:r w:rsidR="00B20D10">
        <w:rPr>
          <w:rFonts w:ascii="Cambria" w:hAnsi="Cambria"/>
          <w:b/>
        </w:rPr>
        <w:t>/PROJECTS</w:t>
      </w:r>
      <w:r>
        <w:rPr>
          <w:rFonts w:ascii="Cambria" w:hAnsi="Cambria"/>
          <w:b/>
        </w:rPr>
        <w:t xml:space="preserve"> </w:t>
      </w:r>
      <w:r w:rsidR="0021733B">
        <w:rPr>
          <w:rFonts w:ascii="Cambria" w:hAnsi="Cambria"/>
          <w:b/>
        </w:rPr>
        <w:t>HANDLED: -</w:t>
      </w:r>
    </w:p>
    <w:p w:rsidR="00012DB2" w:rsidRDefault="00012DB2" w:rsidP="00125EEC">
      <w:pPr>
        <w:spacing w:line="276" w:lineRule="auto"/>
        <w:rPr>
          <w:rFonts w:ascii="Cambria" w:hAnsi="Cambria"/>
          <w:b/>
        </w:rPr>
      </w:pPr>
    </w:p>
    <w:p w:rsidR="003C5460" w:rsidRPr="003C5460" w:rsidRDefault="00025578" w:rsidP="003C5460">
      <w:pPr>
        <w:pStyle w:val="ListParagraph"/>
        <w:numPr>
          <w:ilvl w:val="0"/>
          <w:numId w:val="10"/>
        </w:numPr>
        <w:rPr>
          <w:rFonts w:ascii="Vani" w:hAnsi="Vani" w:cs="Vani"/>
          <w:b/>
          <w:bCs/>
          <w:spacing w:val="20"/>
          <w:sz w:val="21"/>
          <w:szCs w:val="21"/>
          <w:highlight w:val="lightGray"/>
        </w:rPr>
      </w:pP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 xml:space="preserve">Medtronic Inc. (Saint Paul, Minnesota) </w:t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Pr="003C5460">
        <w:rPr>
          <w:rFonts w:asciiTheme="majorHAnsi" w:hAnsiTheme="majorHAnsi" w:cs="Arial"/>
          <w:b/>
          <w:sz w:val="21"/>
          <w:szCs w:val="21"/>
          <w:highlight w:val="lightGray"/>
          <w:shd w:val="clear" w:color="auto" w:fill="FFFFFF"/>
        </w:rPr>
        <w:t>August 2016- Till date</w:t>
      </w:r>
    </w:p>
    <w:p w:rsidR="00025578" w:rsidRPr="009E473F" w:rsidRDefault="00025578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Project- SAP AMS /Roll-OUT/Upgrades</w:t>
      </w:r>
    </w:p>
    <w:p w:rsidR="00F4775A" w:rsidRDefault="009E473F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Role</w:t>
      </w:r>
      <w:r w:rsidR="00F4775A"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- SAP Security Lead</w:t>
      </w:r>
    </w:p>
    <w:p w:rsidR="009E473F" w:rsidRPr="009E473F" w:rsidRDefault="009E473F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</w:p>
    <w:p w:rsidR="003C5460" w:rsidRPr="003C5460" w:rsidRDefault="00025578" w:rsidP="003C5460">
      <w:pPr>
        <w:pStyle w:val="ListParagraph"/>
        <w:numPr>
          <w:ilvl w:val="0"/>
          <w:numId w:val="10"/>
        </w:numPr>
        <w:rPr>
          <w:rFonts w:ascii="Vani" w:hAnsi="Vani" w:cs="Vani"/>
          <w:bCs/>
          <w:spacing w:val="20"/>
          <w:sz w:val="21"/>
          <w:szCs w:val="21"/>
          <w:highlight w:val="lightGray"/>
        </w:rPr>
      </w:pP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Align Technology (San Jose, California)</w:t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Pr="003C5460">
        <w:rPr>
          <w:rFonts w:asciiTheme="majorHAnsi" w:hAnsiTheme="majorHAnsi" w:cs="Arial"/>
          <w:b/>
          <w:sz w:val="21"/>
          <w:szCs w:val="21"/>
          <w:highlight w:val="lightGray"/>
          <w:shd w:val="clear" w:color="auto" w:fill="FFFFFF"/>
        </w:rPr>
        <w:t>August 2015-August 2016</w:t>
      </w:r>
    </w:p>
    <w:p w:rsidR="00F4775A" w:rsidRPr="009E473F" w:rsidRDefault="00025578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Project- </w:t>
      </w:r>
      <w:r w:rsidR="00517B9E" w:rsidRPr="009E473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Full Life Cycle </w:t>
      </w: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SAP Implementation</w:t>
      </w:r>
    </w:p>
    <w:p w:rsidR="003C5460" w:rsidRDefault="009E473F" w:rsidP="003C5460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lastRenderedPageBreak/>
        <w:t>Role</w:t>
      </w:r>
      <w:r w:rsidR="00F4775A"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-SAP Security Lead</w:t>
      </w:r>
    </w:p>
    <w:p w:rsidR="003C5460" w:rsidRPr="003C5460" w:rsidRDefault="003C5460" w:rsidP="003C5460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</w:p>
    <w:p w:rsidR="003C5460" w:rsidRPr="00CC79FE" w:rsidRDefault="00025578" w:rsidP="00CC79FE">
      <w:pPr>
        <w:pStyle w:val="ListParagraph"/>
        <w:numPr>
          <w:ilvl w:val="0"/>
          <w:numId w:val="10"/>
        </w:numPr>
        <w:spacing w:before="20" w:after="20" w:line="240" w:lineRule="auto"/>
        <w:rPr>
          <w:rFonts w:ascii="Vani" w:hAnsi="Vani" w:cs="Vani"/>
          <w:b/>
          <w:bCs/>
          <w:spacing w:val="20"/>
          <w:sz w:val="21"/>
          <w:szCs w:val="21"/>
          <w:highlight w:val="lightGray"/>
        </w:rPr>
      </w:pP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AbbVie Inc. (Offshore, India)</w:t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Pr="003C5460">
        <w:rPr>
          <w:rFonts w:asciiTheme="majorHAnsi" w:hAnsiTheme="majorHAnsi" w:cs="Arial"/>
          <w:b/>
          <w:sz w:val="21"/>
          <w:szCs w:val="21"/>
          <w:highlight w:val="lightGray"/>
          <w:shd w:val="clear" w:color="auto" w:fill="FFFFFF"/>
        </w:rPr>
        <w:t>May 2013-July 201</w:t>
      </w:r>
      <w:r w:rsidR="00FD6FB7">
        <w:rPr>
          <w:rFonts w:asciiTheme="majorHAnsi" w:hAnsiTheme="majorHAnsi" w:cs="Arial"/>
          <w:b/>
          <w:sz w:val="21"/>
          <w:szCs w:val="21"/>
          <w:highlight w:val="lightGray"/>
          <w:shd w:val="clear" w:color="auto" w:fill="FFFFFF"/>
        </w:rPr>
        <w:t>5</w:t>
      </w:r>
      <w:r w:rsidRPr="003C5460">
        <w:rPr>
          <w:rFonts w:asciiTheme="majorHAnsi" w:hAnsiTheme="majorHAnsi" w:cs="Arial"/>
          <w:b/>
          <w:sz w:val="21"/>
          <w:szCs w:val="21"/>
          <w:highlight w:val="lightGray"/>
          <w:shd w:val="clear" w:color="auto" w:fill="FFFFFF"/>
        </w:rPr>
        <w:t xml:space="preserve"> </w:t>
      </w:r>
    </w:p>
    <w:p w:rsidR="00025578" w:rsidRPr="009E473F" w:rsidRDefault="00025578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Project- SAP AMS/Roll-Outs</w:t>
      </w:r>
    </w:p>
    <w:p w:rsidR="00F4775A" w:rsidRPr="009E473F" w:rsidRDefault="009E473F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Role</w:t>
      </w:r>
      <w:r w:rsidR="00F4775A"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-SAP Security Analyst</w:t>
      </w:r>
    </w:p>
    <w:p w:rsidR="00F4775A" w:rsidRPr="00675E85" w:rsidRDefault="00F4775A" w:rsidP="00025578">
      <w:pPr>
        <w:pStyle w:val="ListParagraph"/>
        <w:spacing w:before="20" w:after="20" w:line="240" w:lineRule="auto"/>
        <w:rPr>
          <w:rFonts w:ascii="Vani" w:hAnsi="Vani" w:cs="Vani"/>
          <w:bCs/>
          <w:spacing w:val="20"/>
          <w:sz w:val="21"/>
          <w:szCs w:val="21"/>
        </w:rPr>
      </w:pPr>
    </w:p>
    <w:p w:rsidR="003C5460" w:rsidRPr="00CC79FE" w:rsidRDefault="00025578" w:rsidP="00CC79FE">
      <w:pPr>
        <w:pStyle w:val="ListParagraph"/>
        <w:numPr>
          <w:ilvl w:val="0"/>
          <w:numId w:val="10"/>
        </w:numPr>
        <w:spacing w:before="20" w:after="20" w:line="240" w:lineRule="auto"/>
        <w:rPr>
          <w:rFonts w:ascii="Vani" w:hAnsi="Vani" w:cs="Vani"/>
          <w:bCs/>
          <w:spacing w:val="20"/>
          <w:sz w:val="21"/>
          <w:szCs w:val="21"/>
          <w:highlight w:val="lightGray"/>
        </w:rPr>
      </w:pP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Abbott Labs</w:t>
      </w:r>
      <w:r w:rsidRPr="003C5460">
        <w:rPr>
          <w:rFonts w:ascii="Vani" w:hAnsi="Vani" w:cs="Vani"/>
          <w:bCs/>
          <w:spacing w:val="20"/>
          <w:sz w:val="21"/>
          <w:szCs w:val="21"/>
          <w:highlight w:val="lightGray"/>
        </w:rPr>
        <w:t xml:space="preserve"> </w:t>
      </w: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(Offshore, India)</w:t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Pr="00501B5A">
        <w:rPr>
          <w:rFonts w:asciiTheme="majorHAnsi" w:hAnsiTheme="majorHAnsi" w:cs="Arial"/>
          <w:b/>
          <w:sz w:val="21"/>
          <w:szCs w:val="21"/>
          <w:highlight w:val="lightGray"/>
          <w:shd w:val="clear" w:color="auto" w:fill="FFFFFF"/>
        </w:rPr>
        <w:t>August 2012-April 2013</w:t>
      </w:r>
    </w:p>
    <w:p w:rsidR="00534413" w:rsidRPr="009E473F" w:rsidRDefault="00534413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Project-SAP AMS</w:t>
      </w:r>
    </w:p>
    <w:p w:rsidR="00F4775A" w:rsidRDefault="009E473F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Role</w:t>
      </w:r>
      <w:r w:rsidR="00F4775A"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-SAP Security Analyst</w:t>
      </w:r>
    </w:p>
    <w:p w:rsidR="009E473F" w:rsidRPr="009E473F" w:rsidRDefault="009E473F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</w:p>
    <w:p w:rsidR="003C5460" w:rsidRPr="00CC79FE" w:rsidRDefault="00517B9E" w:rsidP="00CC79FE">
      <w:pPr>
        <w:pStyle w:val="ListParagraph"/>
        <w:numPr>
          <w:ilvl w:val="0"/>
          <w:numId w:val="10"/>
        </w:numPr>
        <w:rPr>
          <w:rFonts w:ascii="Vani" w:hAnsi="Vani" w:cs="Vani"/>
          <w:bCs/>
          <w:spacing w:val="20"/>
          <w:sz w:val="21"/>
          <w:szCs w:val="21"/>
          <w:highlight w:val="lightGray"/>
        </w:rPr>
      </w:pP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Abbott Labs</w:t>
      </w:r>
      <w:r w:rsidRPr="003C5460">
        <w:rPr>
          <w:rFonts w:ascii="Vani" w:hAnsi="Vani" w:cs="Vani"/>
          <w:bCs/>
          <w:spacing w:val="20"/>
          <w:sz w:val="21"/>
          <w:szCs w:val="21"/>
          <w:highlight w:val="lightGray"/>
        </w:rPr>
        <w:t xml:space="preserve"> </w:t>
      </w: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(Waukegan, Illinois</w:t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)</w:t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Pr="00501B5A">
        <w:rPr>
          <w:rFonts w:asciiTheme="majorHAnsi" w:hAnsiTheme="majorHAnsi" w:cs="Arial"/>
          <w:b/>
          <w:sz w:val="21"/>
          <w:szCs w:val="21"/>
          <w:highlight w:val="lightGray"/>
          <w:shd w:val="clear" w:color="auto" w:fill="FFFFFF"/>
        </w:rPr>
        <w:t>March 2011-August 2012</w:t>
      </w:r>
    </w:p>
    <w:p w:rsidR="00517B9E" w:rsidRPr="009E473F" w:rsidRDefault="00517B9E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Project- Full life Cycle SAP Implementation and roll-out</w:t>
      </w:r>
    </w:p>
    <w:p w:rsidR="00F4775A" w:rsidRDefault="009E473F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Role</w:t>
      </w:r>
      <w:r w:rsidR="00F4775A"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- SAP Security Analyst</w:t>
      </w:r>
    </w:p>
    <w:p w:rsidR="009206A7" w:rsidRPr="009E473F" w:rsidRDefault="009206A7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</w:p>
    <w:p w:rsidR="003C5460" w:rsidRPr="00CC79FE" w:rsidRDefault="00517B9E" w:rsidP="00CC79FE">
      <w:pPr>
        <w:pStyle w:val="ListParagraph"/>
        <w:numPr>
          <w:ilvl w:val="0"/>
          <w:numId w:val="10"/>
        </w:numPr>
        <w:rPr>
          <w:rFonts w:ascii="Vani" w:hAnsi="Vani" w:cs="Vani"/>
          <w:bCs/>
          <w:spacing w:val="20"/>
          <w:sz w:val="21"/>
          <w:szCs w:val="21"/>
          <w:highlight w:val="lightGray"/>
        </w:rPr>
      </w:pP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General Motors</w:t>
      </w:r>
      <w:r w:rsidRPr="003C5460">
        <w:rPr>
          <w:rFonts w:ascii="Vani" w:hAnsi="Vani" w:cs="Vani"/>
          <w:bCs/>
          <w:spacing w:val="20"/>
          <w:sz w:val="21"/>
          <w:szCs w:val="21"/>
          <w:highlight w:val="lightGray"/>
        </w:rPr>
        <w:t xml:space="preserve"> </w:t>
      </w: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(Offshore, India)</w:t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Pr="00501B5A">
        <w:rPr>
          <w:rFonts w:asciiTheme="majorHAnsi" w:hAnsiTheme="majorHAnsi" w:cs="Arial"/>
          <w:b/>
          <w:sz w:val="21"/>
          <w:szCs w:val="21"/>
          <w:highlight w:val="lightGray"/>
          <w:shd w:val="clear" w:color="auto" w:fill="FFFFFF"/>
        </w:rPr>
        <w:t>February 2008-February 2011</w:t>
      </w:r>
    </w:p>
    <w:p w:rsidR="00517B9E" w:rsidRPr="009E473F" w:rsidRDefault="00517B9E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Project- SAP AMS</w:t>
      </w:r>
    </w:p>
    <w:p w:rsidR="00F4775A" w:rsidRDefault="009E473F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Role</w:t>
      </w:r>
      <w:r w:rsidR="00F4775A"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-SAP Security Team Lead</w:t>
      </w:r>
    </w:p>
    <w:p w:rsidR="009206A7" w:rsidRPr="009E473F" w:rsidRDefault="009206A7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</w:p>
    <w:p w:rsidR="003C5460" w:rsidRPr="00501B5A" w:rsidRDefault="00F845B4" w:rsidP="00CC79FE">
      <w:pPr>
        <w:pStyle w:val="ListParagraph"/>
        <w:numPr>
          <w:ilvl w:val="0"/>
          <w:numId w:val="10"/>
        </w:numPr>
        <w:spacing w:before="20" w:after="20" w:line="240" w:lineRule="auto"/>
        <w:rPr>
          <w:rFonts w:ascii="Vani" w:hAnsi="Vani" w:cs="Vani"/>
          <w:b/>
          <w:bCs/>
          <w:spacing w:val="20"/>
          <w:sz w:val="21"/>
          <w:szCs w:val="21"/>
          <w:highlight w:val="lightGray"/>
        </w:rPr>
      </w:pP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TATA Motors</w:t>
      </w:r>
      <w:r w:rsidRPr="003C5460">
        <w:rPr>
          <w:rFonts w:ascii="Vani" w:hAnsi="Vani" w:cs="Vani"/>
          <w:bCs/>
          <w:spacing w:val="20"/>
          <w:sz w:val="21"/>
          <w:szCs w:val="21"/>
          <w:highlight w:val="lightGray"/>
        </w:rPr>
        <w:t xml:space="preserve"> </w:t>
      </w:r>
      <w:r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>(Offshore, India)</w:t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="003C5460" w:rsidRPr="003C5460">
        <w:rPr>
          <w:rFonts w:ascii="Vani" w:hAnsi="Vani" w:cs="Vani"/>
          <w:b/>
          <w:bCs/>
          <w:spacing w:val="20"/>
          <w:sz w:val="21"/>
          <w:szCs w:val="21"/>
          <w:highlight w:val="lightGray"/>
        </w:rPr>
        <w:tab/>
      </w:r>
      <w:r w:rsidRPr="00501B5A">
        <w:rPr>
          <w:rFonts w:asciiTheme="majorHAnsi" w:hAnsiTheme="majorHAnsi" w:cs="Arial"/>
          <w:b/>
          <w:sz w:val="21"/>
          <w:szCs w:val="21"/>
          <w:highlight w:val="lightGray"/>
          <w:shd w:val="clear" w:color="auto" w:fill="FFFFFF"/>
        </w:rPr>
        <w:t>September 2006- Jan 2008</w:t>
      </w:r>
    </w:p>
    <w:p w:rsidR="00F4775A" w:rsidRPr="009E473F" w:rsidRDefault="00F845B4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Project- SAP AMS and upgrade</w:t>
      </w:r>
      <w:r w:rsidR="00F4775A" w:rsidRPr="009E473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</w:p>
    <w:p w:rsidR="00E845BE" w:rsidRPr="009E473F" w:rsidRDefault="00F4775A" w:rsidP="009E473F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9E473F">
        <w:rPr>
          <w:rFonts w:asciiTheme="majorHAnsi" w:hAnsiTheme="majorHAnsi" w:cs="Arial"/>
          <w:sz w:val="21"/>
          <w:szCs w:val="21"/>
          <w:shd w:val="clear" w:color="auto" w:fill="FFFFFF"/>
        </w:rPr>
        <w:t>Role</w:t>
      </w:r>
      <w:r w:rsidRPr="009E473F">
        <w:rPr>
          <w:rFonts w:asciiTheme="majorHAnsi" w:hAnsiTheme="majorHAnsi" w:cs="Arial"/>
          <w:sz w:val="21"/>
          <w:szCs w:val="21"/>
          <w:shd w:val="clear" w:color="auto" w:fill="FFFFFF"/>
        </w:rPr>
        <w:t>-SAP Security Consultant</w:t>
      </w:r>
    </w:p>
    <w:p w:rsidR="002932A7" w:rsidRDefault="002932A7" w:rsidP="008515E1">
      <w:pPr>
        <w:spacing w:line="276" w:lineRule="auto"/>
        <w:jc w:val="both"/>
        <w:rPr>
          <w:rFonts w:ascii="Cambria" w:hAnsi="Cambria"/>
          <w:b/>
        </w:rPr>
      </w:pPr>
    </w:p>
    <w:p w:rsidR="008515E1" w:rsidRDefault="00D95258" w:rsidP="008515E1">
      <w:pPr>
        <w:spacing w:line="276" w:lineRule="auto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KEY SKILLS</w:t>
      </w:r>
      <w:r w:rsidR="003228EC">
        <w:rPr>
          <w:rFonts w:ascii="Cambria" w:hAnsi="Cambria"/>
          <w:b/>
        </w:rPr>
        <w:t xml:space="preserve"> AND PROFESSIONAL EXPERIENCE</w:t>
      </w:r>
      <w:r w:rsidR="008515E1">
        <w:rPr>
          <w:rFonts w:ascii="Cambria" w:hAnsi="Cambria"/>
          <w:b/>
        </w:rPr>
        <w:t>:</w:t>
      </w:r>
    </w:p>
    <w:p w:rsidR="00123646" w:rsidRDefault="00FA01B5" w:rsidP="008515E1">
      <w:pPr>
        <w:spacing w:line="276" w:lineRule="auto"/>
        <w:jc w:val="both"/>
        <w:rPr>
          <w:rFonts w:ascii="Cambria" w:hAnsi="Cambria"/>
          <w:b/>
        </w:rPr>
      </w:pPr>
      <w:r>
        <w:rPr>
          <w:rFonts w:ascii="Cambria" w:hAnsi="Cambria" w:cs="Arial"/>
          <w:noProof/>
          <w:color w:val="00B05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5105400</wp:posOffset>
                </wp:positionH>
                <wp:positionV relativeFrom="paragraph">
                  <wp:posOffset>407670</wp:posOffset>
                </wp:positionV>
                <wp:extent cx="1847850" cy="2194560"/>
                <wp:effectExtent l="9525" t="5715" r="9525" b="952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219456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D8D8D8"/>
                            </a:gs>
                            <a:gs pos="100000">
                              <a:srgbClr val="D8D8D8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5E1" w:rsidRPr="00BE0F11" w:rsidRDefault="008515E1" w:rsidP="008515E1">
                            <w:pPr>
                              <w:spacing w:before="40" w:after="40"/>
                              <w:jc w:val="center"/>
                              <w:rPr>
                                <w:b/>
                              </w:rPr>
                            </w:pPr>
                            <w:r w:rsidRPr="00BE0F11">
                              <w:rPr>
                                <w:b/>
                                <w:sz w:val="21"/>
                                <w:szCs w:val="21"/>
                              </w:rPr>
                              <w:t>CORE SPECIALIZATION</w:t>
                            </w:r>
                            <w:r w:rsidRPr="00BE0F11">
                              <w:rPr>
                                <w:b/>
                              </w:rPr>
                              <w:t>:</w:t>
                            </w:r>
                          </w:p>
                          <w:p w:rsidR="008515E1" w:rsidRDefault="008515E1" w:rsidP="008515E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SAP Implementation</w:t>
                            </w:r>
                          </w:p>
                          <w:p w:rsidR="00643C91" w:rsidRDefault="00643C91" w:rsidP="008515E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SAP AMS</w:t>
                            </w:r>
                          </w:p>
                          <w:p w:rsidR="00DA369D" w:rsidRPr="00DA369D" w:rsidRDefault="00DA369D" w:rsidP="00DA369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 w:rsidRPr="00514978"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Team Management</w:t>
                            </w:r>
                          </w:p>
                          <w:p w:rsidR="008515E1" w:rsidRDefault="008515E1" w:rsidP="008515E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Requirement Analysis</w:t>
                            </w:r>
                          </w:p>
                          <w:p w:rsidR="00DA369D" w:rsidRPr="00514978" w:rsidRDefault="00DA369D" w:rsidP="008515E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User/Role management</w:t>
                            </w:r>
                          </w:p>
                          <w:p w:rsidR="008515E1" w:rsidRDefault="008515E1" w:rsidP="008515E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SAP GRC Access Control</w:t>
                            </w:r>
                          </w:p>
                          <w:p w:rsidR="00DA369D" w:rsidRPr="00514978" w:rsidRDefault="00DA369D" w:rsidP="008515E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Troubleshooting security issues</w:t>
                            </w:r>
                          </w:p>
                          <w:p w:rsidR="008515E1" w:rsidRDefault="00FC296C" w:rsidP="00FC296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Central User Administration</w:t>
                            </w:r>
                          </w:p>
                          <w:p w:rsidR="00264EDF" w:rsidRDefault="00264EDF" w:rsidP="00FC296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BI/BOBJ Security</w:t>
                            </w:r>
                          </w:p>
                          <w:p w:rsidR="004F115F" w:rsidRDefault="004F115F" w:rsidP="00FC296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Solution Manager Charm</w:t>
                            </w:r>
                          </w:p>
                          <w:p w:rsidR="0029276F" w:rsidRPr="00FC296C" w:rsidRDefault="0029276F" w:rsidP="00FC296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0" w:after="40" w:line="240" w:lineRule="auto"/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SOX Audit Controls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2pt;margin-top:32.1pt;width:145.5pt;height:17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" fillcolor="#d8d8d8">
                <v:fill color2="#d8d8d8" rotate="t" focus="100%" type="gradient"/>
                <v:textbox>
                  <w:txbxContent>
                    <w:p w:rsidR="008515E1" w:rsidRPr="00BE0F11" w:rsidRDefault="008515E1" w:rsidP="008515E1">
                      <w:pPr>
                        <w:spacing w:before="40" w:after="40"/>
                        <w:jc w:val="center"/>
                        <w:rPr>
                          <w:b/>
                        </w:rPr>
                      </w:pPr>
                      <w:r w:rsidRPr="00BE0F11">
                        <w:rPr>
                          <w:b/>
                          <w:sz w:val="21"/>
                          <w:szCs w:val="21"/>
                        </w:rPr>
                        <w:t>CORE SPECIALIZATION</w:t>
                      </w:r>
                      <w:r w:rsidRPr="00BE0F11">
                        <w:rPr>
                          <w:b/>
                        </w:rPr>
                        <w:t>:</w:t>
                      </w:r>
                    </w:p>
                    <w:p w:rsidR="008515E1" w:rsidRDefault="008515E1" w:rsidP="008515E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SAP Implementation</w:t>
                      </w:r>
                    </w:p>
                    <w:p w:rsidR="00643C91" w:rsidRDefault="00643C91" w:rsidP="008515E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SAP AMS</w:t>
                      </w:r>
                    </w:p>
                    <w:p w:rsidR="00DA369D" w:rsidRPr="00DA369D" w:rsidRDefault="00DA369D" w:rsidP="00DA369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 w:rsidRPr="00514978"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Team Management</w:t>
                      </w:r>
                    </w:p>
                    <w:p w:rsidR="008515E1" w:rsidRDefault="008515E1" w:rsidP="008515E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Requirement Analysis</w:t>
                      </w:r>
                    </w:p>
                    <w:p w:rsidR="00DA369D" w:rsidRPr="00514978" w:rsidRDefault="00DA369D" w:rsidP="008515E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User/Role management</w:t>
                      </w:r>
                    </w:p>
                    <w:p w:rsidR="008515E1" w:rsidRDefault="008515E1" w:rsidP="008515E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SAP GRC Access Control</w:t>
                      </w:r>
                    </w:p>
                    <w:p w:rsidR="00DA369D" w:rsidRPr="00514978" w:rsidRDefault="00DA369D" w:rsidP="008515E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Troubleshooting security issues</w:t>
                      </w:r>
                    </w:p>
                    <w:p w:rsidR="008515E1" w:rsidRDefault="00FC296C" w:rsidP="00FC296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Central User Administration</w:t>
                      </w:r>
                    </w:p>
                    <w:p w:rsidR="00264EDF" w:rsidRDefault="00264EDF" w:rsidP="00FC296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BI/BOBJ Security</w:t>
                      </w:r>
                    </w:p>
                    <w:p w:rsidR="004F115F" w:rsidRDefault="004F115F" w:rsidP="00FC296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Solution Manager Charm</w:t>
                      </w:r>
                    </w:p>
                    <w:p w:rsidR="0029276F" w:rsidRPr="00FC296C" w:rsidRDefault="0029276F" w:rsidP="00FC296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40" w:after="40" w:line="240" w:lineRule="auto"/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sz w:val="18"/>
                          <w:szCs w:val="18"/>
                        </w:rPr>
                        <w:t>SOX Audit Controls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A5F82" w:rsidRDefault="00FA5F82" w:rsidP="00FA5F8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>Well acqu</w:t>
      </w:r>
      <w:r w:rsidR="005460D4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ainted with </w:t>
      </w:r>
      <w:r w:rsidR="00C301D1">
        <w:rPr>
          <w:rFonts w:asciiTheme="majorHAnsi" w:hAnsiTheme="majorHAnsi" w:cs="Arial"/>
          <w:sz w:val="21"/>
          <w:szCs w:val="21"/>
          <w:shd w:val="clear" w:color="auto" w:fill="FFFFFF"/>
        </w:rPr>
        <w:t>f</w:t>
      </w:r>
      <w:r w:rsidR="005460D4">
        <w:rPr>
          <w:rFonts w:asciiTheme="majorHAnsi" w:hAnsiTheme="majorHAnsi" w:cs="Arial"/>
          <w:sz w:val="21"/>
          <w:szCs w:val="21"/>
          <w:shd w:val="clear" w:color="auto" w:fill="FFFFFF"/>
        </w:rPr>
        <w:t>ull- life cycle SAP</w:t>
      </w: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implementation projects</w:t>
      </w:r>
    </w:p>
    <w:p w:rsidR="00A41F1A" w:rsidRDefault="00A41F1A" w:rsidP="00A41F1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Well acquainted with SAP- security strategies during all 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>phases of an implementation</w:t>
      </w:r>
      <w:r w:rsidR="0014555B">
        <w:rPr>
          <w:rFonts w:asciiTheme="majorHAnsi" w:hAnsiTheme="majorHAnsi" w:cs="Arial"/>
          <w:sz w:val="21"/>
          <w:szCs w:val="21"/>
          <w:shd w:val="clear" w:color="auto" w:fill="FFFFFF"/>
        </w:rPr>
        <w:t>,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roll-</w:t>
      </w:r>
      <w:r w:rsidR="00C301D1">
        <w:rPr>
          <w:rFonts w:asciiTheme="majorHAnsi" w:hAnsiTheme="majorHAnsi" w:cs="Arial"/>
          <w:sz w:val="21"/>
          <w:szCs w:val="21"/>
          <w:shd w:val="clear" w:color="auto" w:fill="FFFFFF"/>
        </w:rPr>
        <w:t>out,</w:t>
      </w:r>
      <w:bookmarkStart w:id="0" w:name="_GoBack"/>
      <w:bookmarkEnd w:id="0"/>
      <w:r w:rsidR="00C301D1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A361B7">
        <w:rPr>
          <w:rFonts w:asciiTheme="majorHAnsi" w:hAnsiTheme="majorHAnsi" w:cs="Arial"/>
          <w:sz w:val="21"/>
          <w:szCs w:val="21"/>
          <w:shd w:val="clear" w:color="auto" w:fill="FFFFFF"/>
        </w:rPr>
        <w:t>upgrade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C301D1">
        <w:rPr>
          <w:rFonts w:asciiTheme="majorHAnsi" w:hAnsiTheme="majorHAnsi" w:cs="Arial"/>
          <w:sz w:val="21"/>
          <w:szCs w:val="21"/>
          <w:shd w:val="clear" w:color="auto" w:fill="FFFFFF"/>
        </w:rPr>
        <w:t>and application support projects.</w:t>
      </w:r>
    </w:p>
    <w:p w:rsidR="00A41F1A" w:rsidRPr="00A41F1A" w:rsidRDefault="00A41F1A" w:rsidP="00A41F1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Advise and implement SAP security Best practices and solutions.</w:t>
      </w:r>
    </w:p>
    <w:p w:rsidR="0018385C" w:rsidRDefault="0018385C" w:rsidP="00FA5F8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Well versed with managing security in </w:t>
      </w:r>
      <w:r w:rsidR="000706D5">
        <w:rPr>
          <w:rFonts w:asciiTheme="majorHAnsi" w:hAnsiTheme="majorHAnsi" w:cs="Arial"/>
          <w:sz w:val="21"/>
          <w:szCs w:val="21"/>
          <w:shd w:val="clear" w:color="auto" w:fill="FFFFFF"/>
        </w:rPr>
        <w:t>complex SAP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system landscapes that involve multiple integrations and global user base. </w:t>
      </w:r>
    </w:p>
    <w:p w:rsidR="001D4D75" w:rsidRPr="001D4D75" w:rsidRDefault="001D4D75" w:rsidP="001D4D7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>Expertise in analyzing and translating business requirements into technical specifications in</w:t>
      </w:r>
      <w:r w:rsidRPr="005D2A6F">
        <w:rPr>
          <w:rStyle w:val="apple-converted-space"/>
          <w:rFonts w:asciiTheme="majorHAnsi" w:hAnsiTheme="majorHAnsi" w:cs="Arial"/>
          <w:sz w:val="21"/>
          <w:szCs w:val="21"/>
          <w:shd w:val="clear" w:color="auto" w:fill="FFFFFF"/>
        </w:rPr>
        <w:t> </w:t>
      </w: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>collaboration with application developers</w:t>
      </w:r>
      <w:r w:rsidR="00A361B7">
        <w:rPr>
          <w:rFonts w:asciiTheme="majorHAnsi" w:hAnsiTheme="majorHAnsi" w:cs="Arial"/>
          <w:sz w:val="21"/>
          <w:szCs w:val="21"/>
          <w:shd w:val="clear" w:color="auto" w:fill="FFFFFF"/>
        </w:rPr>
        <w:t>,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functional consultants</w:t>
      </w:r>
      <w:r w:rsidR="00A361B7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and business analysts.</w:t>
      </w:r>
    </w:p>
    <w:p w:rsidR="00EB3A4C" w:rsidRDefault="00EB3A4C" w:rsidP="00FA5F8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>Manage day-to-day acti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vities of the SAP Security </w:t>
      </w: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>including the scoping and planning of security deliverable.</w:t>
      </w:r>
    </w:p>
    <w:p w:rsidR="003D693D" w:rsidRPr="003D693D" w:rsidRDefault="003D693D" w:rsidP="003D69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  <w:shd w:val="clear" w:color="auto" w:fill="FFFFFF"/>
        </w:rPr>
        <w:t>Interfaced extensively with clients to gain insight and develop solutions to meet customer</w:t>
      </w:r>
      <w:r w:rsidRPr="00675E85">
        <w:rPr>
          <w:rStyle w:val="apple-converted-space"/>
          <w:rFonts w:asciiTheme="majorHAnsi" w:hAnsiTheme="majorHAnsi" w:cs="Arial"/>
          <w:sz w:val="21"/>
          <w:szCs w:val="21"/>
          <w:shd w:val="clear" w:color="auto" w:fill="FFFFFF"/>
        </w:rPr>
        <w:t> </w:t>
      </w:r>
      <w:r w:rsidRPr="00675E85">
        <w:rPr>
          <w:rFonts w:asciiTheme="majorHAnsi" w:hAnsiTheme="majorHAnsi" w:cs="Arial"/>
          <w:sz w:val="21"/>
          <w:szCs w:val="21"/>
          <w:shd w:val="clear" w:color="auto" w:fill="FFFFFF"/>
        </w:rPr>
        <w:t>business needs across the entire SAP landscape</w:t>
      </w:r>
    </w:p>
    <w:p w:rsidR="003D693D" w:rsidRPr="003D693D" w:rsidRDefault="003D693D" w:rsidP="003D69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  <w:shd w:val="clear" w:color="auto" w:fill="FFFFFF"/>
        </w:rPr>
        <w:t>Extensive experience with resolving ticket issues and troubleshooting security authorization</w:t>
      </w:r>
      <w:r w:rsidRPr="00675E85">
        <w:rPr>
          <w:rStyle w:val="apple-converted-space"/>
          <w:rFonts w:asciiTheme="majorHAnsi" w:hAnsiTheme="majorHAnsi" w:cs="Arial"/>
          <w:sz w:val="21"/>
          <w:szCs w:val="21"/>
          <w:shd w:val="clear" w:color="auto" w:fill="FFFFFF"/>
        </w:rPr>
        <w:t> </w:t>
      </w:r>
      <w:r w:rsidRPr="00675E85">
        <w:rPr>
          <w:rFonts w:asciiTheme="majorHAnsi" w:hAnsiTheme="majorHAnsi" w:cs="Arial"/>
          <w:sz w:val="21"/>
          <w:szCs w:val="21"/>
          <w:shd w:val="clear" w:color="auto" w:fill="FFFFFF"/>
        </w:rPr>
        <w:t>problems while adhering to Service Level Agreements (SLA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>)</w:t>
      </w:r>
    </w:p>
    <w:p w:rsidR="00123646" w:rsidRPr="00D52E19" w:rsidRDefault="00123646" w:rsidP="003D69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  <w:shd w:val="clear" w:color="auto" w:fill="FFFFFF"/>
        </w:rPr>
        <w:t>Experienced in adhering to the Change Management Pr</w:t>
      </w:r>
      <w:r w:rsidR="00A70FB8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ocesses for transporting </w:t>
      </w:r>
      <w:r w:rsidR="00967FE8">
        <w:rPr>
          <w:rFonts w:asciiTheme="majorHAnsi" w:hAnsiTheme="majorHAnsi" w:cs="Arial"/>
          <w:sz w:val="21"/>
          <w:szCs w:val="21"/>
          <w:shd w:val="clear" w:color="auto" w:fill="FFFFFF"/>
        </w:rPr>
        <w:t>the security related changes.</w:t>
      </w:r>
    </w:p>
    <w:p w:rsidR="008A7C62" w:rsidRPr="0018265F" w:rsidRDefault="008A7C62" w:rsidP="008A7C6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Foresee any issues in the projects and escalate them immediately in order to have minimal </w:t>
      </w:r>
      <w:r w:rsidR="0018385C" w:rsidRPr="005D2A6F">
        <w:rPr>
          <w:rFonts w:asciiTheme="majorHAnsi" w:hAnsiTheme="majorHAnsi" w:cs="Arial"/>
          <w:sz w:val="21"/>
          <w:szCs w:val="21"/>
          <w:shd w:val="clear" w:color="auto" w:fill="FFFFFF"/>
        </w:rPr>
        <w:t>impact.</w:t>
      </w:r>
    </w:p>
    <w:p w:rsidR="0018265F" w:rsidRPr="008A7C62" w:rsidRDefault="0018265F" w:rsidP="008A7C6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Well acquainted with Security authorization concept in ABAP and Java stack.</w:t>
      </w:r>
    </w:p>
    <w:p w:rsidR="00114593" w:rsidRPr="00114593" w:rsidRDefault="009C37BB" w:rsidP="00114593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9B3404">
        <w:rPr>
          <w:rFonts w:asciiTheme="majorHAnsi" w:hAnsiTheme="majorHAnsi" w:cs="Arial"/>
          <w:sz w:val="21"/>
          <w:szCs w:val="21"/>
          <w:shd w:val="clear" w:color="auto" w:fill="FFFFFF"/>
        </w:rPr>
        <w:t>Extensive experience in creating and modifying Single Roles, Composite roles and Derived roles</w:t>
      </w:r>
      <w:r w:rsidR="00DA32F2" w:rsidRPr="009B3404">
        <w:rPr>
          <w:rFonts w:asciiTheme="majorHAnsi" w:hAnsiTheme="majorHAnsi" w:cs="Arial"/>
          <w:sz w:val="21"/>
          <w:szCs w:val="21"/>
          <w:shd w:val="clear" w:color="auto" w:fill="FFFFFF"/>
        </w:rPr>
        <w:t>(PFCG)</w:t>
      </w:r>
      <w:r w:rsidRPr="009B3404">
        <w:rPr>
          <w:rFonts w:asciiTheme="majorHAnsi" w:hAnsiTheme="majorHAnsi" w:cs="Arial"/>
          <w:sz w:val="21"/>
          <w:szCs w:val="21"/>
        </w:rPr>
        <w:t xml:space="preserve">, </w:t>
      </w:r>
      <w:r w:rsidR="00435947">
        <w:rPr>
          <w:rFonts w:asciiTheme="majorHAnsi" w:hAnsiTheme="majorHAnsi" w:cs="Arial"/>
          <w:sz w:val="21"/>
          <w:szCs w:val="21"/>
        </w:rPr>
        <w:t>MDM console-roles management,</w:t>
      </w:r>
      <w:r w:rsidRPr="009B3404">
        <w:rPr>
          <w:rFonts w:asciiTheme="majorHAnsi" w:hAnsiTheme="majorHAnsi" w:cs="Arial"/>
          <w:sz w:val="21"/>
          <w:szCs w:val="21"/>
          <w:shd w:val="clear" w:color="auto" w:fill="FFFFFF"/>
        </w:rPr>
        <w:t>User Administration</w:t>
      </w:r>
      <w:r w:rsidR="00DA32F2" w:rsidRPr="009B3404">
        <w:rPr>
          <w:rFonts w:asciiTheme="majorHAnsi" w:hAnsiTheme="majorHAnsi" w:cs="Arial"/>
          <w:sz w:val="21"/>
          <w:szCs w:val="21"/>
          <w:shd w:val="clear" w:color="auto" w:fill="FFFFFF"/>
        </w:rPr>
        <w:t>(SU01/SU10)</w:t>
      </w:r>
      <w:r w:rsidRPr="009B3404">
        <w:rPr>
          <w:rFonts w:asciiTheme="majorHAnsi" w:hAnsiTheme="majorHAnsi" w:cs="Arial"/>
          <w:sz w:val="21"/>
          <w:szCs w:val="21"/>
          <w:shd w:val="clear" w:color="auto" w:fill="FFFFFF"/>
        </w:rPr>
        <w:t>, Central User Administration (CUA), Authorization object maintenance</w:t>
      </w:r>
      <w:r w:rsidR="009B3404">
        <w:rPr>
          <w:rFonts w:asciiTheme="majorHAnsi" w:hAnsiTheme="majorHAnsi" w:cs="Arial"/>
          <w:sz w:val="21"/>
          <w:szCs w:val="21"/>
          <w:shd w:val="clear" w:color="auto" w:fill="FFFFFF"/>
        </w:rPr>
        <w:t>.</w:t>
      </w:r>
    </w:p>
    <w:p w:rsidR="00114593" w:rsidRPr="009B3404" w:rsidRDefault="00114593" w:rsidP="009B340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Involved in all aspects of sap security from setting of naming conventions for roles, profiles, test id’s custom objects and user groups and user to interact </w:t>
      </w:r>
      <w:r w:rsidR="0018265F">
        <w:rPr>
          <w:rFonts w:asciiTheme="majorHAnsi" w:hAnsiTheme="majorHAnsi" w:cs="Arial"/>
          <w:sz w:val="21"/>
          <w:szCs w:val="21"/>
          <w:shd w:val="clear" w:color="auto" w:fill="FFFFFF"/>
        </w:rPr>
        <w:t>closely with</w:t>
      </w: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various functional team to collect role requirements</w:t>
      </w:r>
    </w:p>
    <w:p w:rsidR="00FA5F82" w:rsidRPr="00FA5F82" w:rsidRDefault="00FA5F82" w:rsidP="00FA5F8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>Maintaining check indicators using SU24</w:t>
      </w:r>
    </w:p>
    <w:p w:rsidR="00FA5F82" w:rsidRPr="00FA5F82" w:rsidRDefault="00FA5F82" w:rsidP="00FA5F8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>Transporting Roles, authorization profiles, SU24 changes and authorization groups</w:t>
      </w:r>
    </w:p>
    <w:p w:rsidR="00FA5F82" w:rsidRPr="00FA5F82" w:rsidRDefault="00FA5F82" w:rsidP="00FA5F8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>Proficient in</w:t>
      </w:r>
      <w:r w:rsidR="009B3404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analysis and</w:t>
      </w: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troubleshooting SAP security issues using tools such as SU53, ST01, STAUTHTRACE and SUIM change documents</w:t>
      </w:r>
    </w:p>
    <w:p w:rsidR="00FA5F82" w:rsidRDefault="00FA5F82" w:rsidP="00FA5F8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Working with business and functional team to implement </w:t>
      </w:r>
      <w:r w:rsidR="0018265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security for </w:t>
      </w: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>cus</w:t>
      </w:r>
      <w:r w:rsidR="0018265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tom Transaction/Reports, custom tables using authorization groups and objects, </w:t>
      </w: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>Designing security for interfaces.</w:t>
      </w:r>
    </w:p>
    <w:p w:rsidR="00FA5F82" w:rsidRPr="00FA5F82" w:rsidRDefault="00FA5F82" w:rsidP="00FA5F8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lastRenderedPageBreak/>
        <w:t>Proficient in building and executing ECATT scripts for mass user</w:t>
      </w:r>
      <w:r w:rsidR="009B3404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0706D5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/role </w:t>
      </w:r>
      <w:r w:rsidR="009B3404">
        <w:rPr>
          <w:rFonts w:asciiTheme="majorHAnsi" w:hAnsiTheme="majorHAnsi" w:cs="Arial"/>
          <w:sz w:val="21"/>
          <w:szCs w:val="21"/>
          <w:shd w:val="clear" w:color="auto" w:fill="FFFFFF"/>
        </w:rPr>
        <w:t>administration.</w:t>
      </w:r>
    </w:p>
    <w:p w:rsidR="00FA5F82" w:rsidRPr="00FA5F82" w:rsidRDefault="00FA5F82" w:rsidP="00FA5F8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Well versed with using Key Security tables USR*, </w:t>
      </w:r>
      <w:r w:rsidR="008878B3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USH*, </w:t>
      </w: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>AGR*, /Virsa*</w:t>
      </w:r>
      <w:r w:rsidR="008878B3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, GRAC*</w:t>
      </w:r>
    </w:p>
    <w:p w:rsidR="0067414A" w:rsidRPr="0067414A" w:rsidRDefault="0067414A" w:rsidP="0067414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Well versed with critical access in SAP environments</w:t>
      </w:r>
    </w:p>
    <w:p w:rsidR="0067414A" w:rsidRPr="0067414A" w:rsidRDefault="0067414A" w:rsidP="0067414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Experience configuring and executing appropriate audit logs using SM20/SM21.</w:t>
      </w:r>
    </w:p>
    <w:p w:rsidR="0067414A" w:rsidRPr="0067414A" w:rsidRDefault="0067414A" w:rsidP="0067414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Setup of security jobs for user comparison, SOD reports, Firefighter logs, Role compressio</w:t>
      </w:r>
      <w:r w:rsidR="0018265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n, profile </w:t>
      </w:r>
      <w:r w:rsidR="007A7BEB">
        <w:rPr>
          <w:rFonts w:asciiTheme="majorHAnsi" w:hAnsiTheme="majorHAnsi" w:cs="Arial"/>
          <w:sz w:val="21"/>
          <w:szCs w:val="21"/>
          <w:shd w:val="clear" w:color="auto" w:fill="FFFFFF"/>
        </w:rPr>
        <w:t>generation.</w:t>
      </w:r>
    </w:p>
    <w:p w:rsidR="0067414A" w:rsidRPr="0067414A" w:rsidRDefault="0067414A" w:rsidP="0067414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Using SUIM for several user/role reporting and change documents</w:t>
      </w:r>
    </w:p>
    <w:p w:rsidR="005A2D72" w:rsidRDefault="0067414A" w:rsidP="005A2D7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Building SQVI queries for several Security  reporting requirements</w:t>
      </w:r>
    </w:p>
    <w:p w:rsidR="004761FB" w:rsidRDefault="004761FB" w:rsidP="004761FB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Worked on environment sync, Retrofits when dua</w:t>
      </w:r>
      <w:r w:rsidR="00A361B7">
        <w:rPr>
          <w:rFonts w:asciiTheme="majorHAnsi" w:hAnsiTheme="majorHAnsi" w:cs="Arial"/>
          <w:sz w:val="21"/>
          <w:szCs w:val="21"/>
          <w:shd w:val="clear" w:color="auto" w:fill="FFFFFF"/>
        </w:rPr>
        <w:t>l</w:t>
      </w: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landscapes are in use</w:t>
      </w:r>
    </w:p>
    <w:p w:rsidR="002034D1" w:rsidRDefault="002034D1" w:rsidP="004761FB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W</w:t>
      </w:r>
      <w:r w:rsidR="00C52C9C">
        <w:rPr>
          <w:rFonts w:asciiTheme="majorHAnsi" w:hAnsiTheme="majorHAnsi" w:cs="Arial"/>
          <w:sz w:val="21"/>
          <w:szCs w:val="21"/>
          <w:shd w:val="clear" w:color="auto" w:fill="FFFFFF"/>
        </w:rPr>
        <w:t>orked on user license management reports using USMM, SLAW and RSLAW_PLUGIN.</w:t>
      </w:r>
    </w:p>
    <w:p w:rsidR="0087291A" w:rsidRPr="0067414A" w:rsidRDefault="0087291A" w:rsidP="0087291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SRM authorizations and users’ Org structure setup.</w:t>
      </w:r>
    </w:p>
    <w:p w:rsidR="0087291A" w:rsidRPr="0067414A" w:rsidRDefault="0087291A" w:rsidP="0087291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OSS ID processes and </w:t>
      </w:r>
      <w:r w:rsidR="0002504F"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maintenance</w:t>
      </w:r>
      <w:r w:rsidR="0002504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. </w:t>
      </w:r>
      <w:r w:rsidR="0002504F" w:rsidRPr="0002504F">
        <w:rPr>
          <w:rFonts w:asciiTheme="majorHAnsi" w:hAnsiTheme="majorHAnsi" w:cs="Arial"/>
          <w:b/>
          <w:sz w:val="21"/>
          <w:szCs w:val="21"/>
          <w:shd w:val="clear" w:color="auto" w:fill="FFFFFF"/>
        </w:rPr>
        <w:t>SAP Marketplace</w:t>
      </w:r>
      <w:r w:rsidR="0002504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- </w:t>
      </w:r>
      <w:r w:rsidR="008878B3">
        <w:rPr>
          <w:rFonts w:asciiTheme="majorHAnsi" w:hAnsiTheme="majorHAnsi" w:cs="Arial"/>
          <w:sz w:val="21"/>
          <w:szCs w:val="21"/>
          <w:shd w:val="clear" w:color="auto" w:fill="FFFFFF"/>
        </w:rPr>
        <w:t>Open different</w:t>
      </w:r>
      <w:r w:rsidR="0002504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OSS connection types for </w:t>
      </w:r>
      <w:r w:rsidR="008878B3">
        <w:rPr>
          <w:rFonts w:asciiTheme="majorHAnsi" w:hAnsiTheme="majorHAnsi" w:cs="Arial"/>
          <w:sz w:val="21"/>
          <w:szCs w:val="21"/>
          <w:shd w:val="clear" w:color="auto" w:fill="FFFFFF"/>
        </w:rPr>
        <w:t>SAP,</w:t>
      </w:r>
      <w:r w:rsidR="0002504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Maintain secure area with credentials, Requesting S- User </w:t>
      </w:r>
      <w:r w:rsidR="00B0070F">
        <w:rPr>
          <w:rFonts w:asciiTheme="majorHAnsi" w:hAnsiTheme="majorHAnsi" w:cs="Arial"/>
          <w:sz w:val="21"/>
          <w:szCs w:val="21"/>
          <w:shd w:val="clear" w:color="auto" w:fill="FFFFFF"/>
        </w:rPr>
        <w:t>ID,</w:t>
      </w:r>
      <w:r w:rsidR="0002504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Maintain S- User ID </w:t>
      </w:r>
      <w:r w:rsidR="00B0070F">
        <w:rPr>
          <w:rFonts w:asciiTheme="majorHAnsi" w:hAnsiTheme="majorHAnsi" w:cs="Arial"/>
          <w:sz w:val="21"/>
          <w:szCs w:val="21"/>
          <w:shd w:val="clear" w:color="auto" w:fill="FFFFFF"/>
        </w:rPr>
        <w:t>authorizations,</w:t>
      </w:r>
      <w:r w:rsidR="0002504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generate authorization reports, register developer key and object keys.</w:t>
      </w:r>
    </w:p>
    <w:p w:rsidR="000827F1" w:rsidRDefault="0087291A" w:rsidP="000827F1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Analyzing SAP notes, Creating </w:t>
      </w:r>
      <w:r w:rsidR="000827F1">
        <w:rPr>
          <w:rFonts w:asciiTheme="majorHAnsi" w:hAnsiTheme="majorHAnsi" w:cs="Arial"/>
          <w:sz w:val="21"/>
          <w:szCs w:val="21"/>
          <w:shd w:val="clear" w:color="auto" w:fill="FFFFFF"/>
        </w:rPr>
        <w:t>OSS messages for complex issues.</w:t>
      </w:r>
    </w:p>
    <w:p w:rsidR="000827F1" w:rsidRPr="000827F1" w:rsidRDefault="000827F1" w:rsidP="000827F1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0827F1">
        <w:rPr>
          <w:rFonts w:asciiTheme="majorHAnsi" w:hAnsiTheme="majorHAnsi" w:cs="Arial"/>
          <w:sz w:val="21"/>
          <w:szCs w:val="21"/>
          <w:shd w:val="clear" w:color="auto" w:fill="FFFFFF"/>
        </w:rPr>
        <w:t>Understanding of SAP Security upgrade in areas of SAP ECC, BI/BW, and BOBJ, SRM, CRM, and Portals,</w:t>
      </w:r>
    </w:p>
    <w:p w:rsidR="0067414A" w:rsidRPr="005A2D72" w:rsidRDefault="00852FE1" w:rsidP="005A2D72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852FE1">
        <w:rPr>
          <w:rFonts w:asciiTheme="majorHAnsi" w:hAnsiTheme="majorHAnsi" w:cs="Arial"/>
          <w:b/>
          <w:sz w:val="21"/>
          <w:szCs w:val="21"/>
          <w:shd w:val="clear" w:color="auto" w:fill="FFFFFF"/>
        </w:rPr>
        <w:t>BI SECURITY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:</w:t>
      </w:r>
      <w:r w:rsidR="005A2D72" w:rsidRPr="00675E85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Experience in setup of BI security for user roles (query users, administrative users and power users) </w:t>
      </w:r>
      <w:r w:rsidR="005A2D72">
        <w:rPr>
          <w:rFonts w:asciiTheme="majorHAnsi" w:hAnsiTheme="majorHAnsi" w:cs="Arial"/>
          <w:sz w:val="21"/>
          <w:szCs w:val="21"/>
          <w:shd w:val="clear" w:color="auto" w:fill="FFFFFF"/>
        </w:rPr>
        <w:t>,</w:t>
      </w:r>
      <w:r w:rsidR="0067414A" w:rsidRPr="005A2D72">
        <w:rPr>
          <w:rFonts w:asciiTheme="majorHAnsi" w:hAnsiTheme="majorHAnsi" w:cs="Arial"/>
          <w:sz w:val="21"/>
          <w:szCs w:val="21"/>
          <w:shd w:val="clear" w:color="auto" w:fill="FFFFFF"/>
        </w:rPr>
        <w:t>BW analysis authorizations and role Build, Key BW authorization objects, troubleshooting authorization issues with RSECADMIN, Workbook Authorizations</w:t>
      </w:r>
    </w:p>
    <w:p w:rsidR="0067414A" w:rsidRPr="0067414A" w:rsidRDefault="00AD0CC8" w:rsidP="0067414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AD0CC8">
        <w:rPr>
          <w:rFonts w:asciiTheme="majorHAnsi" w:hAnsiTheme="majorHAnsi" w:cs="Arial"/>
          <w:b/>
          <w:sz w:val="21"/>
          <w:szCs w:val="21"/>
          <w:shd w:val="clear" w:color="auto" w:fill="FFFFFF"/>
        </w:rPr>
        <w:t>BOBJ SECURITY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: </w:t>
      </w:r>
      <w:r w:rsidR="00DA3963">
        <w:rPr>
          <w:rFonts w:asciiTheme="majorHAnsi" w:hAnsiTheme="majorHAnsi" w:cs="Arial"/>
          <w:sz w:val="21"/>
          <w:szCs w:val="21"/>
          <w:shd w:val="clear" w:color="auto" w:fill="FFFFFF"/>
        </w:rPr>
        <w:t>Well a</w:t>
      </w:r>
      <w:r w:rsidR="0067414A"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cquainted with BOBJ authentication,</w:t>
      </w:r>
      <w:r w:rsidR="00DA3963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role imports</w:t>
      </w:r>
      <w:r w:rsidR="00B22B45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from SAP</w:t>
      </w:r>
      <w:r w:rsidR="00DA3963">
        <w:rPr>
          <w:rFonts w:asciiTheme="majorHAnsi" w:hAnsiTheme="majorHAnsi" w:cs="Arial"/>
          <w:sz w:val="21"/>
          <w:szCs w:val="21"/>
          <w:shd w:val="clear" w:color="auto" w:fill="FFFFFF"/>
        </w:rPr>
        <w:t>, scheduling</w:t>
      </w:r>
      <w:r w:rsidR="00E33BC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Sync up jobs,</w:t>
      </w:r>
      <w:r w:rsidR="00AC1606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define </w:t>
      </w:r>
      <w:r w:rsidR="0067414A" w:rsidRPr="0067414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Folder security, </w:t>
      </w:r>
      <w:r w:rsidR="00335CF1">
        <w:rPr>
          <w:rFonts w:asciiTheme="majorHAnsi" w:hAnsiTheme="majorHAnsi" w:cs="Arial"/>
          <w:sz w:val="21"/>
          <w:szCs w:val="21"/>
          <w:shd w:val="clear" w:color="auto" w:fill="FFFFFF"/>
        </w:rPr>
        <w:t>and define</w:t>
      </w:r>
      <w:r w:rsidR="00E33BC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granular </w:t>
      </w:r>
      <w:r w:rsidR="0067414A" w:rsidRPr="0067414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access levels, </w:t>
      </w:r>
      <w:r w:rsidR="00DA3963">
        <w:rPr>
          <w:rFonts w:asciiTheme="majorHAnsi" w:hAnsiTheme="majorHAnsi" w:cs="Arial"/>
          <w:sz w:val="21"/>
          <w:szCs w:val="21"/>
          <w:shd w:val="clear" w:color="auto" w:fill="FFFFFF"/>
        </w:rPr>
        <w:t>manage</w:t>
      </w:r>
      <w:r w:rsidR="00072C63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users and groups list in </w:t>
      </w:r>
      <w:r w:rsidR="00614E6E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Central management console in </w:t>
      </w:r>
      <w:r w:rsidR="00072C63">
        <w:rPr>
          <w:rFonts w:asciiTheme="majorHAnsi" w:hAnsiTheme="majorHAnsi" w:cs="Arial"/>
          <w:sz w:val="21"/>
          <w:szCs w:val="21"/>
          <w:shd w:val="clear" w:color="auto" w:fill="FFFFFF"/>
        </w:rPr>
        <w:t>BOBJ, define rights on different BOBJ elements</w:t>
      </w:r>
      <w:r w:rsidR="00B22B45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such as Universe, connections, </w:t>
      </w:r>
      <w:r w:rsidR="00D51D30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Applications </w:t>
      </w:r>
      <w:r w:rsidR="00B22B45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etc. </w:t>
      </w:r>
    </w:p>
    <w:p w:rsidR="0067414A" w:rsidRPr="0067414A" w:rsidRDefault="006C2FC6" w:rsidP="0067414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b/>
          <w:sz w:val="21"/>
          <w:szCs w:val="21"/>
          <w:shd w:val="clear" w:color="auto" w:fill="FFFFFF"/>
        </w:rPr>
        <w:t>SOLUTION</w:t>
      </w:r>
      <w:r w:rsidR="00B24D27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 M</w:t>
      </w:r>
      <w:r>
        <w:rPr>
          <w:rFonts w:asciiTheme="majorHAnsi" w:hAnsiTheme="majorHAnsi" w:cs="Arial"/>
          <w:b/>
          <w:sz w:val="21"/>
          <w:szCs w:val="21"/>
          <w:shd w:val="clear" w:color="auto" w:fill="FFFFFF"/>
        </w:rPr>
        <w:t>ANAGER</w:t>
      </w:r>
      <w:r w:rsidR="00B24D27">
        <w:rPr>
          <w:rFonts w:asciiTheme="majorHAnsi" w:hAnsiTheme="majorHAnsi" w:cs="Arial"/>
          <w:sz w:val="21"/>
          <w:szCs w:val="21"/>
          <w:shd w:val="clear" w:color="auto" w:fill="FFFFFF"/>
        </w:rPr>
        <w:t>:</w:t>
      </w:r>
      <w:r w:rsidR="0067414A" w:rsidRPr="0067414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73690A"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charm,</w:t>
      </w:r>
      <w:r w:rsidR="0067414A" w:rsidRPr="0067414A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creating change requests using SM_CRM and Maintaining project documents using </w:t>
      </w:r>
      <w:r w:rsidR="0073690A"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SOLAR01</w:t>
      </w:r>
      <w:r w:rsidR="0073690A">
        <w:rPr>
          <w:rFonts w:asciiTheme="majorHAnsi" w:hAnsiTheme="majorHAnsi" w:cs="Arial"/>
          <w:sz w:val="21"/>
          <w:szCs w:val="21"/>
          <w:shd w:val="clear" w:color="auto" w:fill="FFFFFF"/>
        </w:rPr>
        <w:t>, Create business partner using BP_GEN /BP.</w:t>
      </w:r>
    </w:p>
    <w:p w:rsidR="0067414A" w:rsidRPr="00AB010E" w:rsidRDefault="00825EF6" w:rsidP="001010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 w:rsidRPr="00825EF6">
        <w:rPr>
          <w:rFonts w:asciiTheme="majorHAnsi" w:hAnsiTheme="majorHAnsi" w:cs="Arial"/>
          <w:b/>
          <w:sz w:val="21"/>
          <w:szCs w:val="21"/>
          <w:shd w:val="clear" w:color="auto" w:fill="FFFFFF"/>
        </w:rPr>
        <w:t>SAP BASIS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>:</w:t>
      </w:r>
      <w:r w:rsidR="008E4B2B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805F4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Understanding of </w:t>
      </w:r>
      <w:r w:rsidR="00805F42" w:rsidRPr="00675E85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SAP Basis </w:t>
      </w:r>
      <w:r w:rsidR="00805F42">
        <w:rPr>
          <w:rFonts w:asciiTheme="majorHAnsi" w:hAnsiTheme="majorHAnsi" w:cs="Arial"/>
          <w:sz w:val="21"/>
          <w:szCs w:val="21"/>
          <w:shd w:val="clear" w:color="auto" w:fill="FFFFFF"/>
        </w:rPr>
        <w:t>activities</w:t>
      </w:r>
      <w:r w:rsidR="0002504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OSS Notes Implementation, </w:t>
      </w:r>
      <w:r w:rsidR="00805F42" w:rsidRPr="00675E85">
        <w:rPr>
          <w:rFonts w:asciiTheme="majorHAnsi" w:hAnsiTheme="majorHAnsi" w:cs="Arial"/>
          <w:sz w:val="21"/>
          <w:szCs w:val="21"/>
          <w:shd w:val="clear" w:color="auto" w:fill="FFFFFF"/>
        </w:rPr>
        <w:t>Configure the RFC connections, Spool Administration, Scheduling and Monitoring Background Jobs</w:t>
      </w:r>
      <w:r w:rsidR="00805F42">
        <w:rPr>
          <w:rFonts w:asciiTheme="majorHAnsi" w:hAnsiTheme="majorHAnsi" w:cs="Arial"/>
          <w:sz w:val="21"/>
          <w:szCs w:val="21"/>
          <w:shd w:val="clear" w:color="auto" w:fill="FFFFFF"/>
        </w:rPr>
        <w:t>, Profile parameters maintenance, analysis of ABAP dumps</w:t>
      </w:r>
      <w:r w:rsidR="0010105A">
        <w:rPr>
          <w:rFonts w:asciiTheme="majorHAnsi" w:hAnsiTheme="majorHAnsi" w:cs="Arial"/>
          <w:sz w:val="21"/>
          <w:szCs w:val="21"/>
          <w:shd w:val="clear" w:color="auto" w:fill="FFFFFF"/>
        </w:rPr>
        <w:t>, Client administration</w:t>
      </w:r>
      <w:r w:rsidR="0015681B">
        <w:rPr>
          <w:rFonts w:asciiTheme="majorHAnsi" w:hAnsiTheme="majorHAnsi" w:cs="Arial"/>
          <w:sz w:val="21"/>
          <w:szCs w:val="21"/>
          <w:shd w:val="clear" w:color="auto" w:fill="FFFFFF"/>
        </w:rPr>
        <w:t>, SAP Processes.</w:t>
      </w:r>
    </w:p>
    <w:p w:rsidR="00AB010E" w:rsidRPr="00E1713B" w:rsidRDefault="00AB010E" w:rsidP="001010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 w:cs="Arial"/>
          <w:b/>
          <w:sz w:val="21"/>
          <w:szCs w:val="21"/>
          <w:shd w:val="clear" w:color="auto" w:fill="FFFFFF"/>
        </w:rPr>
        <w:t>SAP security Upgrade</w:t>
      </w:r>
      <w:r w:rsidRPr="00AB010E">
        <w:rPr>
          <w:rFonts w:asciiTheme="majorHAnsi" w:hAnsiTheme="majorHAnsi"/>
          <w:sz w:val="21"/>
          <w:szCs w:val="21"/>
        </w:rPr>
        <w:t>-</w:t>
      </w:r>
      <w:r w:rsidR="00627B84" w:rsidRPr="00627B84">
        <w:rPr>
          <w:rFonts w:ascii="Arial" w:hAnsi="Arial" w:cs="Arial"/>
        </w:rPr>
        <w:t xml:space="preserve"> </w:t>
      </w:r>
      <w:r w:rsidR="00627B84" w:rsidRPr="00627B84">
        <w:rPr>
          <w:rFonts w:asciiTheme="majorHAnsi" w:hAnsiTheme="majorHAnsi" w:cs="Arial"/>
          <w:sz w:val="21"/>
          <w:szCs w:val="21"/>
          <w:shd w:val="clear" w:color="auto" w:fill="FFFFFF"/>
        </w:rPr>
        <w:t>SAP upgrade tasks- SU25 Steps 2A to 2D, analyze the roles to be modified and implement the role changes as per role change management process</w:t>
      </w:r>
      <w:r w:rsidR="00627B84">
        <w:rPr>
          <w:rFonts w:asciiTheme="majorHAnsi" w:hAnsiTheme="majorHAnsi" w:cs="Arial"/>
          <w:sz w:val="21"/>
          <w:szCs w:val="21"/>
          <w:shd w:val="clear" w:color="auto" w:fill="FFFFFF"/>
        </w:rPr>
        <w:t>. Analyze and implement applicable SAP notes.</w:t>
      </w:r>
    </w:p>
    <w:p w:rsidR="00E1713B" w:rsidRDefault="00E1713B" w:rsidP="001010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 w:cs="Arial"/>
          <w:b/>
          <w:sz w:val="21"/>
          <w:szCs w:val="21"/>
          <w:shd w:val="clear" w:color="auto" w:fill="FFFFFF"/>
        </w:rPr>
        <w:t>MII/ME-</w:t>
      </w:r>
      <w:r>
        <w:rPr>
          <w:rFonts w:asciiTheme="majorHAnsi" w:hAnsiTheme="majorHAnsi"/>
          <w:sz w:val="21"/>
          <w:szCs w:val="21"/>
        </w:rPr>
        <w:t xml:space="preserve"> Experience in managing users and user groups within NWA and manufacturing sites, export/import user or user groups. </w:t>
      </w:r>
      <w:r w:rsidRPr="00E1713B">
        <w:rPr>
          <w:rFonts w:asciiTheme="majorHAnsi" w:hAnsiTheme="majorHAnsi"/>
          <w:b/>
          <w:sz w:val="21"/>
          <w:szCs w:val="21"/>
        </w:rPr>
        <w:t>Worked on ME upgrade assignment.</w:t>
      </w:r>
    </w:p>
    <w:p w:rsidR="0017226C" w:rsidRPr="0017226C" w:rsidRDefault="0017226C" w:rsidP="0017226C">
      <w:pPr>
        <w:numPr>
          <w:ilvl w:val="0"/>
          <w:numId w:val="1"/>
        </w:numPr>
        <w:spacing w:before="48" w:after="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HR/HCM Security</w:t>
      </w:r>
      <w:r w:rsidRPr="00156B96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 xml:space="preserve"> </w:t>
      </w:r>
      <w:r w:rsidRPr="0017226C">
        <w:rPr>
          <w:rFonts w:asciiTheme="majorHAnsi" w:hAnsiTheme="majorHAnsi"/>
          <w:sz w:val="21"/>
          <w:szCs w:val="21"/>
        </w:rPr>
        <w:t>HR Structural Authorizations, HR Auth objects, Auth checks for payroll, Indirect role assignment through organizational management, PD Profiles.</w:t>
      </w:r>
    </w:p>
    <w:p w:rsidR="00C52C9C" w:rsidRDefault="00C52C9C" w:rsidP="00C52C9C">
      <w:pPr>
        <w:numPr>
          <w:ilvl w:val="0"/>
          <w:numId w:val="1"/>
        </w:numPr>
        <w:spacing w:before="48" w:after="20"/>
        <w:jc w:val="both"/>
        <w:rPr>
          <w:rFonts w:asciiTheme="majorHAnsi" w:hAnsiTheme="majorHAnsi"/>
          <w:sz w:val="21"/>
          <w:szCs w:val="21"/>
        </w:rPr>
      </w:pPr>
      <w:r w:rsidRPr="00C52C9C">
        <w:rPr>
          <w:rFonts w:asciiTheme="majorHAnsi" w:hAnsiTheme="majorHAnsi"/>
          <w:b/>
          <w:sz w:val="21"/>
          <w:szCs w:val="21"/>
        </w:rPr>
        <w:t>SAP</w:t>
      </w:r>
      <w:r w:rsidR="00B01E5D">
        <w:rPr>
          <w:rFonts w:asciiTheme="majorHAnsi" w:hAnsiTheme="majorHAnsi"/>
          <w:b/>
          <w:sz w:val="21"/>
          <w:szCs w:val="21"/>
        </w:rPr>
        <w:t xml:space="preserve"> S/4</w:t>
      </w:r>
      <w:r w:rsidRPr="00C52C9C">
        <w:rPr>
          <w:rFonts w:asciiTheme="majorHAnsi" w:hAnsiTheme="majorHAnsi"/>
          <w:b/>
          <w:sz w:val="21"/>
          <w:szCs w:val="21"/>
        </w:rPr>
        <w:t xml:space="preserve"> HANA</w:t>
      </w:r>
      <w:r w:rsidRPr="00C52C9C">
        <w:rPr>
          <w:rFonts w:asciiTheme="majorHAnsi" w:hAnsiTheme="majorHAnsi"/>
          <w:sz w:val="21"/>
          <w:szCs w:val="21"/>
        </w:rPr>
        <w:t xml:space="preserve"> </w:t>
      </w:r>
      <w:r>
        <w:rPr>
          <w:rFonts w:asciiTheme="majorHAnsi" w:hAnsiTheme="majorHAnsi"/>
          <w:sz w:val="21"/>
          <w:szCs w:val="21"/>
        </w:rPr>
        <w:t>-</w:t>
      </w:r>
      <w:r w:rsidR="00AA5F57">
        <w:rPr>
          <w:rFonts w:asciiTheme="majorHAnsi" w:hAnsiTheme="majorHAnsi"/>
          <w:sz w:val="21"/>
          <w:szCs w:val="21"/>
        </w:rPr>
        <w:t>U</w:t>
      </w:r>
      <w:r w:rsidRPr="00C52C9C">
        <w:rPr>
          <w:rFonts w:asciiTheme="majorHAnsi" w:hAnsiTheme="majorHAnsi"/>
          <w:sz w:val="21"/>
          <w:szCs w:val="21"/>
        </w:rPr>
        <w:t xml:space="preserve">ser </w:t>
      </w:r>
      <w:r w:rsidR="005C0E9E" w:rsidRPr="00C52C9C">
        <w:rPr>
          <w:rFonts w:asciiTheme="majorHAnsi" w:hAnsiTheme="majorHAnsi"/>
          <w:sz w:val="21"/>
          <w:szCs w:val="21"/>
        </w:rPr>
        <w:t>managemen</w:t>
      </w:r>
      <w:r w:rsidR="005C0E9E">
        <w:rPr>
          <w:rFonts w:asciiTheme="majorHAnsi" w:hAnsiTheme="majorHAnsi"/>
          <w:sz w:val="21"/>
          <w:szCs w:val="21"/>
        </w:rPr>
        <w:t>t</w:t>
      </w:r>
      <w:r w:rsidR="005C0E9E" w:rsidRPr="00C52C9C">
        <w:rPr>
          <w:rFonts w:asciiTheme="majorHAnsi" w:hAnsiTheme="majorHAnsi"/>
          <w:sz w:val="21"/>
          <w:szCs w:val="21"/>
        </w:rPr>
        <w:t>,</w:t>
      </w:r>
      <w:r w:rsidR="00775C7F">
        <w:rPr>
          <w:rFonts w:asciiTheme="majorHAnsi" w:hAnsiTheme="majorHAnsi"/>
          <w:sz w:val="21"/>
          <w:szCs w:val="21"/>
        </w:rPr>
        <w:t xml:space="preserve"> </w:t>
      </w:r>
      <w:r w:rsidR="0017226C">
        <w:rPr>
          <w:rFonts w:asciiTheme="majorHAnsi" w:hAnsiTheme="majorHAnsi"/>
          <w:sz w:val="21"/>
          <w:szCs w:val="21"/>
        </w:rPr>
        <w:t>Authentication,</w:t>
      </w:r>
      <w:r w:rsidR="00775C7F">
        <w:rPr>
          <w:rFonts w:asciiTheme="majorHAnsi" w:hAnsiTheme="majorHAnsi"/>
          <w:sz w:val="21"/>
          <w:szCs w:val="21"/>
        </w:rPr>
        <w:t xml:space="preserve"> </w:t>
      </w:r>
      <w:proofErr w:type="gramStart"/>
      <w:r w:rsidR="0017226C">
        <w:rPr>
          <w:rFonts w:asciiTheme="majorHAnsi" w:hAnsiTheme="majorHAnsi"/>
          <w:sz w:val="21"/>
          <w:szCs w:val="21"/>
        </w:rPr>
        <w:t>a</w:t>
      </w:r>
      <w:r w:rsidR="00775C7F">
        <w:rPr>
          <w:rFonts w:asciiTheme="majorHAnsi" w:hAnsiTheme="majorHAnsi"/>
          <w:sz w:val="21"/>
          <w:szCs w:val="21"/>
        </w:rPr>
        <w:t xml:space="preserve">uditing </w:t>
      </w:r>
      <w:r w:rsidR="000F4B9F">
        <w:rPr>
          <w:rFonts w:asciiTheme="majorHAnsi" w:hAnsiTheme="majorHAnsi"/>
          <w:sz w:val="21"/>
          <w:szCs w:val="21"/>
        </w:rPr>
        <w:t>,</w:t>
      </w:r>
      <w:proofErr w:type="gramEnd"/>
      <w:r w:rsidR="000F4B9F">
        <w:rPr>
          <w:rFonts w:asciiTheme="majorHAnsi" w:hAnsiTheme="majorHAnsi"/>
          <w:sz w:val="21"/>
          <w:szCs w:val="21"/>
        </w:rPr>
        <w:t xml:space="preserve"> </w:t>
      </w:r>
      <w:r w:rsidRPr="00C52C9C">
        <w:rPr>
          <w:rFonts w:asciiTheme="majorHAnsi" w:hAnsiTheme="majorHAnsi"/>
          <w:sz w:val="21"/>
          <w:szCs w:val="21"/>
        </w:rPr>
        <w:t xml:space="preserve">managing roles </w:t>
      </w:r>
      <w:r w:rsidR="000F4B9F">
        <w:rPr>
          <w:rFonts w:asciiTheme="majorHAnsi" w:hAnsiTheme="majorHAnsi"/>
          <w:sz w:val="21"/>
          <w:szCs w:val="21"/>
        </w:rPr>
        <w:t>,</w:t>
      </w:r>
      <w:r w:rsidRPr="00C52C9C">
        <w:rPr>
          <w:rFonts w:asciiTheme="majorHAnsi" w:hAnsiTheme="majorHAnsi"/>
          <w:sz w:val="21"/>
          <w:szCs w:val="21"/>
        </w:rPr>
        <w:t xml:space="preserve"> </w:t>
      </w:r>
      <w:r w:rsidR="000F4B9F">
        <w:rPr>
          <w:rFonts w:asciiTheme="majorHAnsi" w:hAnsiTheme="majorHAnsi"/>
          <w:sz w:val="21"/>
          <w:szCs w:val="21"/>
        </w:rPr>
        <w:t xml:space="preserve">analytic and object </w:t>
      </w:r>
      <w:r w:rsidRPr="00C52C9C">
        <w:rPr>
          <w:rFonts w:asciiTheme="majorHAnsi" w:hAnsiTheme="majorHAnsi"/>
          <w:sz w:val="21"/>
          <w:szCs w:val="21"/>
        </w:rPr>
        <w:t>privileges.</w:t>
      </w:r>
    </w:p>
    <w:p w:rsidR="005C0E9E" w:rsidRPr="00C52C9C" w:rsidRDefault="005C0E9E" w:rsidP="00C52C9C">
      <w:pPr>
        <w:numPr>
          <w:ilvl w:val="0"/>
          <w:numId w:val="1"/>
        </w:numPr>
        <w:spacing w:before="48" w:after="2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SAP Fiori</w:t>
      </w:r>
      <w:r w:rsidR="006F22F8">
        <w:rPr>
          <w:rFonts w:asciiTheme="majorHAnsi" w:hAnsiTheme="majorHAnsi"/>
          <w:b/>
          <w:sz w:val="21"/>
          <w:szCs w:val="21"/>
        </w:rPr>
        <w:t xml:space="preserve"> UI5</w:t>
      </w:r>
      <w:r w:rsidRPr="005C0E9E">
        <w:rPr>
          <w:rFonts w:asciiTheme="majorHAnsi" w:hAnsiTheme="majorHAnsi"/>
          <w:sz w:val="21"/>
          <w:szCs w:val="21"/>
        </w:rPr>
        <w:t>-</w:t>
      </w:r>
      <w:r>
        <w:rPr>
          <w:rFonts w:asciiTheme="majorHAnsi" w:hAnsiTheme="majorHAnsi"/>
          <w:sz w:val="21"/>
          <w:szCs w:val="21"/>
        </w:rPr>
        <w:t xml:space="preserve"> Role management through Fiori Tiles, Catalogues, Fiori launchpad </w:t>
      </w:r>
    </w:p>
    <w:p w:rsidR="003B3769" w:rsidRDefault="00647539" w:rsidP="003B3769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47539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GRC </w:t>
      </w:r>
      <w:r w:rsidR="002E6573">
        <w:rPr>
          <w:rFonts w:asciiTheme="majorHAnsi" w:hAnsiTheme="majorHAnsi" w:cs="Arial"/>
          <w:b/>
          <w:sz w:val="21"/>
          <w:szCs w:val="21"/>
          <w:shd w:val="clear" w:color="auto" w:fill="FFFFFF"/>
        </w:rPr>
        <w:t xml:space="preserve">and SOX Audit </w:t>
      </w:r>
      <w:r w:rsidRPr="00647539">
        <w:rPr>
          <w:rFonts w:asciiTheme="majorHAnsi" w:hAnsiTheme="majorHAnsi" w:cs="Arial"/>
          <w:b/>
          <w:sz w:val="21"/>
          <w:szCs w:val="21"/>
          <w:shd w:val="clear" w:color="auto" w:fill="FFFFFF"/>
        </w:rPr>
        <w:t>Experience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: </w:t>
      </w:r>
      <w:r w:rsidR="003B3769" w:rsidRPr="00FA5F8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Utilizing and administration of GRC 5.3 </w:t>
      </w:r>
      <w:r w:rsidR="00D14AA1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and 10.1 </w:t>
      </w:r>
      <w:r w:rsidR="003B3769" w:rsidRPr="00FA5F8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including </w:t>
      </w:r>
      <w:r w:rsidR="00BA3D5B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SOD </w:t>
      </w:r>
      <w:r w:rsidR="003B3769" w:rsidRPr="00FA5F8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risk Analysis, Mitigation controls setups, Firefighter ID setups, </w:t>
      </w:r>
      <w:r w:rsidR="004C2CB2">
        <w:rPr>
          <w:rFonts w:asciiTheme="majorHAnsi" w:hAnsiTheme="majorHAnsi" w:cs="Arial"/>
          <w:sz w:val="21"/>
          <w:szCs w:val="21"/>
          <w:shd w:val="clear" w:color="auto" w:fill="FFFFFF"/>
        </w:rPr>
        <w:t>Access requests Management and</w:t>
      </w:r>
      <w:r w:rsidR="00A40424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role Management, GRC Configuration using SPRO</w:t>
      </w:r>
    </w:p>
    <w:p w:rsidR="00BA3D5B" w:rsidRDefault="000457A8" w:rsidP="003B3769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A</w:t>
      </w:r>
      <w:r w:rsidRPr="00FA5F82">
        <w:rPr>
          <w:rFonts w:asciiTheme="majorHAnsi" w:hAnsiTheme="majorHAnsi" w:cs="Arial"/>
          <w:sz w:val="21"/>
          <w:szCs w:val="21"/>
          <w:shd w:val="clear" w:color="auto" w:fill="FFFFFF"/>
        </w:rPr>
        <w:t>dministration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of access requests, manage approvals at admin and SOD </w:t>
      </w:r>
      <w:r w:rsidR="00D14966">
        <w:rPr>
          <w:rFonts w:asciiTheme="majorHAnsi" w:hAnsiTheme="majorHAnsi" w:cs="Arial"/>
          <w:sz w:val="21"/>
          <w:szCs w:val="21"/>
          <w:shd w:val="clear" w:color="auto" w:fill="FFFFFF"/>
        </w:rPr>
        <w:t>stages,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D14966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administer GRC requests instance status </w:t>
      </w:r>
      <w:r w:rsidR="004E22FB">
        <w:rPr>
          <w:rFonts w:asciiTheme="majorHAnsi" w:hAnsiTheme="majorHAnsi" w:cs="Arial"/>
          <w:sz w:val="21"/>
          <w:szCs w:val="21"/>
          <w:shd w:val="clear" w:color="auto" w:fill="FFFFFF"/>
        </w:rPr>
        <w:t>and analyze</w:t>
      </w:r>
      <w:r w:rsidR="00D14966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audit</w:t>
      </w:r>
      <w:r w:rsidR="004E22FB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and provisioning</w:t>
      </w:r>
      <w:r w:rsidR="00D14966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logs. </w:t>
      </w:r>
      <w:r w:rsidR="00A53D14">
        <w:rPr>
          <w:rFonts w:asciiTheme="majorHAnsi" w:hAnsiTheme="majorHAnsi" w:cs="Arial"/>
          <w:sz w:val="21"/>
          <w:szCs w:val="21"/>
          <w:shd w:val="clear" w:color="auto" w:fill="FFFFFF"/>
        </w:rPr>
        <w:t>M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>aintain Access control owners ,</w:t>
      </w:r>
    </w:p>
    <w:p w:rsidR="000457A8" w:rsidRPr="00FA5F82" w:rsidRDefault="000457A8" w:rsidP="000457A8">
      <w:pPr>
        <w:pStyle w:val="ListParagraph"/>
        <w:ind w:left="360"/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Create</w:t>
      </w:r>
      <w:r w:rsidR="0073669B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copy /Model/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multi-user GRC requests for mass user loads during roll outs,</w:t>
      </w:r>
      <w:r w:rsidR="00DE1FB2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Setup approver delegations,</w:t>
      </w:r>
      <w:r w:rsidR="00A40424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configure MSMP workflow</w:t>
      </w:r>
      <w:r w:rsidR="00CA38A6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, schedule </w:t>
      </w:r>
      <w:r w:rsidR="00655D1D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repository object sync </w:t>
      </w:r>
      <w:r w:rsidR="00CA38A6">
        <w:rPr>
          <w:rFonts w:asciiTheme="majorHAnsi" w:hAnsiTheme="majorHAnsi" w:cs="Arial"/>
          <w:sz w:val="21"/>
          <w:szCs w:val="21"/>
          <w:shd w:val="clear" w:color="auto" w:fill="FFFFFF"/>
        </w:rPr>
        <w:t>through SPRO.</w:t>
      </w:r>
    </w:p>
    <w:p w:rsidR="003B3769" w:rsidRDefault="000457A8" w:rsidP="003B3769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Perform Role imports and Mass role attributes updates.</w:t>
      </w:r>
    </w:p>
    <w:p w:rsidR="0001248C" w:rsidRPr="0001248C" w:rsidRDefault="0001248C" w:rsidP="000124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1"/>
          <w:szCs w:val="21"/>
        </w:rPr>
      </w:pP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Risk Analysis and Remediation </w:t>
      </w:r>
      <w:r w:rsidR="00264557">
        <w:rPr>
          <w:rFonts w:asciiTheme="majorHAnsi" w:hAnsiTheme="majorHAnsi" w:cs="Arial"/>
          <w:sz w:val="21"/>
          <w:szCs w:val="21"/>
          <w:shd w:val="clear" w:color="auto" w:fill="FFFFFF"/>
        </w:rPr>
        <w:t>–</w:t>
      </w: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264557">
        <w:rPr>
          <w:rFonts w:asciiTheme="majorHAnsi" w:hAnsiTheme="majorHAnsi" w:cs="Arial"/>
          <w:sz w:val="21"/>
          <w:szCs w:val="21"/>
          <w:shd w:val="clear" w:color="auto" w:fill="FFFFFF"/>
        </w:rPr>
        <w:t>Perform SOD risk analysis at user and role level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. </w:t>
      </w:r>
      <w:r w:rsidR="00264557">
        <w:rPr>
          <w:rFonts w:asciiTheme="majorHAnsi" w:hAnsiTheme="majorHAnsi" w:cs="Arial"/>
          <w:sz w:val="21"/>
          <w:szCs w:val="21"/>
          <w:shd w:val="clear" w:color="auto" w:fill="FFFFFF"/>
        </w:rPr>
        <w:t>Advise SOD remediation solutions</w:t>
      </w:r>
      <w:r w:rsidRPr="0001248C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, </w:t>
      </w:r>
      <w:r w:rsidR="00416979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Establish mitigation controls </w:t>
      </w:r>
      <w:r w:rsidRPr="0001248C">
        <w:rPr>
          <w:rStyle w:val="apple-converted-space"/>
          <w:rFonts w:asciiTheme="majorHAnsi" w:hAnsiTheme="majorHAnsi" w:cs="Arial"/>
          <w:sz w:val="21"/>
          <w:szCs w:val="21"/>
          <w:shd w:val="clear" w:color="auto" w:fill="FFFFFF"/>
        </w:rPr>
        <w:t> </w:t>
      </w:r>
    </w:p>
    <w:p w:rsidR="00072E09" w:rsidRPr="00D14966" w:rsidRDefault="00264557" w:rsidP="00072E09">
      <w:pPr>
        <w:numPr>
          <w:ilvl w:val="0"/>
          <w:numId w:val="1"/>
        </w:numPr>
        <w:shd w:val="clear" w:color="auto" w:fill="FFFFFF"/>
        <w:spacing w:after="100" w:afterAutospacing="1"/>
        <w:jc w:val="both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>Emergency Access Management</w:t>
      </w:r>
      <w:r w:rsidR="00072E09" w:rsidRPr="005D2A6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– Fire Fighter Configuration, Creating Firefighter ID, Maintaining Firefighter ID Owner and Controller, Assigning Firefighter ID to the user, and generating</w:t>
      </w:r>
      <w:r w:rsidR="00CC2D5C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FF log</w:t>
      </w:r>
      <w:r w:rsidR="00072E09" w:rsidRPr="005D2A6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reports.</w:t>
      </w:r>
    </w:p>
    <w:p w:rsidR="00D14966" w:rsidRPr="00D266A5" w:rsidRDefault="00D14966" w:rsidP="00072E09">
      <w:pPr>
        <w:numPr>
          <w:ilvl w:val="0"/>
          <w:numId w:val="1"/>
        </w:numPr>
        <w:shd w:val="clear" w:color="auto" w:fill="FFFFFF"/>
        <w:spacing w:after="100" w:afterAutospacing="1"/>
        <w:jc w:val="both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Using reports and analytics component of GRC to </w:t>
      </w:r>
      <w:r w:rsidR="004522CB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download or schedule 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different reports such as </w:t>
      </w:r>
      <w:r w:rsidR="004522CB">
        <w:rPr>
          <w:rFonts w:asciiTheme="majorHAnsi" w:hAnsiTheme="majorHAnsi" w:cs="Arial"/>
          <w:sz w:val="21"/>
          <w:szCs w:val="21"/>
          <w:shd w:val="clear" w:color="auto" w:fill="FFFFFF"/>
        </w:rPr>
        <w:t>Action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usage </w:t>
      </w:r>
      <w:r w:rsidR="004522CB">
        <w:rPr>
          <w:rFonts w:asciiTheme="majorHAnsi" w:hAnsiTheme="majorHAnsi" w:cs="Arial"/>
          <w:sz w:val="21"/>
          <w:szCs w:val="21"/>
          <w:shd w:val="clear" w:color="auto" w:fill="FFFFFF"/>
        </w:rPr>
        <w:t>report, user access review report</w:t>
      </w:r>
      <w:r w:rsidR="00A361B7">
        <w:rPr>
          <w:rFonts w:asciiTheme="majorHAnsi" w:hAnsiTheme="majorHAnsi" w:cs="Arial"/>
          <w:sz w:val="21"/>
          <w:szCs w:val="21"/>
          <w:shd w:val="clear" w:color="auto" w:fill="FFFFFF"/>
        </w:rPr>
        <w:t>,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4522CB">
        <w:rPr>
          <w:rFonts w:asciiTheme="majorHAnsi" w:hAnsiTheme="majorHAnsi" w:cs="Arial"/>
          <w:sz w:val="21"/>
          <w:szCs w:val="21"/>
          <w:shd w:val="clear" w:color="auto" w:fill="FFFFFF"/>
        </w:rPr>
        <w:t>Configure critical role/</w:t>
      </w:r>
      <w:r w:rsidR="0055254D">
        <w:rPr>
          <w:rFonts w:asciiTheme="majorHAnsi" w:hAnsiTheme="majorHAnsi" w:cs="Arial"/>
          <w:sz w:val="21"/>
          <w:szCs w:val="21"/>
          <w:shd w:val="clear" w:color="auto" w:fill="FFFFFF"/>
        </w:rPr>
        <w:t>profiles,</w:t>
      </w:r>
      <w:r w:rsidR="004522CB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etc.</w:t>
      </w:r>
    </w:p>
    <w:p w:rsidR="001859D6" w:rsidRPr="00DC6562" w:rsidRDefault="001859D6" w:rsidP="00D266A5">
      <w:pPr>
        <w:numPr>
          <w:ilvl w:val="0"/>
          <w:numId w:val="1"/>
        </w:numPr>
        <w:shd w:val="clear" w:color="auto" w:fill="FFFFFF"/>
        <w:spacing w:after="100" w:afterAutospacing="1"/>
        <w:jc w:val="both"/>
        <w:rPr>
          <w:rFonts w:asciiTheme="majorHAnsi" w:hAnsiTheme="majorHAnsi" w:cs="Arial"/>
          <w:sz w:val="21"/>
          <w:szCs w:val="21"/>
        </w:rPr>
      </w:pPr>
      <w:r w:rsidRPr="005D2A6F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Developing and designing Training Manual and User </w:t>
      </w:r>
      <w:r w:rsidR="00D268D7">
        <w:rPr>
          <w:rFonts w:asciiTheme="majorHAnsi" w:hAnsiTheme="majorHAnsi" w:cs="Arial"/>
          <w:sz w:val="21"/>
          <w:szCs w:val="21"/>
          <w:shd w:val="clear" w:color="auto" w:fill="FFFFFF"/>
        </w:rPr>
        <w:t>Manual on SAP GRC for end users.</w:t>
      </w:r>
    </w:p>
    <w:p w:rsidR="00C756CC" w:rsidRPr="00C756CC" w:rsidRDefault="00EE0190" w:rsidP="00C756CC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Arial"/>
          <w:sz w:val="21"/>
          <w:szCs w:val="21"/>
          <w:shd w:val="clear" w:color="auto" w:fill="FFFFFF"/>
        </w:rPr>
      </w:pPr>
      <w:r w:rsidRPr="0067414A">
        <w:rPr>
          <w:rFonts w:asciiTheme="majorHAnsi" w:hAnsiTheme="majorHAnsi" w:cs="Arial"/>
          <w:sz w:val="21"/>
          <w:szCs w:val="21"/>
          <w:shd w:val="clear" w:color="auto" w:fill="FFFFFF"/>
        </w:rPr>
        <w:t>Working with internal audit teams to address different audit control requests.</w:t>
      </w:r>
      <w:r w:rsidR="00DA3963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This includes managing different controls such as SAP user Termination controls, Sensitive user access reports, DDIC/SAP* ID controls, System administration (Table T000 Updates) Controls , Firefighter log controls and SOD controls for production users</w:t>
      </w:r>
    </w:p>
    <w:p w:rsidR="00C756CC" w:rsidRPr="00FE6A53" w:rsidRDefault="00C756CC" w:rsidP="00C756C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apple-converted-space"/>
          <w:rFonts w:asciiTheme="majorHAnsi" w:hAnsiTheme="majorHAnsi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  <w:shd w:val="clear" w:color="auto" w:fill="FFFFFF"/>
        </w:rPr>
        <w:t>Co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>llaborated extensively with</w:t>
      </w:r>
      <w:r w:rsidRPr="00675E85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Internal Audit, and External Audit teams for SAP systems</w:t>
      </w:r>
      <w:r w:rsidRPr="00675E85">
        <w:rPr>
          <w:rStyle w:val="apple-converted-space"/>
          <w:rFonts w:asciiTheme="majorHAnsi" w:hAnsiTheme="majorHAnsi" w:cs="Arial"/>
          <w:sz w:val="21"/>
          <w:szCs w:val="21"/>
          <w:shd w:val="clear" w:color="auto" w:fill="FFFFFF"/>
        </w:rPr>
        <w:t> </w:t>
      </w:r>
      <w:r w:rsidRPr="00675E85">
        <w:rPr>
          <w:rFonts w:asciiTheme="majorHAnsi" w:hAnsiTheme="majorHAnsi" w:cs="Arial"/>
          <w:sz w:val="21"/>
          <w:szCs w:val="21"/>
        </w:rPr>
        <w:br/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SOX </w:t>
      </w:r>
      <w:r w:rsidRPr="00675E85">
        <w:rPr>
          <w:rFonts w:asciiTheme="majorHAnsi" w:hAnsiTheme="majorHAnsi" w:cs="Arial"/>
          <w:sz w:val="21"/>
          <w:szCs w:val="21"/>
          <w:shd w:val="clear" w:color="auto" w:fill="FFFFFF"/>
        </w:rPr>
        <w:t>compliance activities</w:t>
      </w:r>
      <w:r w:rsidR="00DA3963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that includes addressing several data request</w:t>
      </w:r>
      <w:r w:rsidR="00545ADD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s for different SAP controls and providing </w:t>
      </w:r>
      <w:r w:rsidR="00E16B4F">
        <w:rPr>
          <w:rFonts w:asciiTheme="majorHAnsi" w:hAnsiTheme="majorHAnsi" w:cs="Arial"/>
          <w:sz w:val="21"/>
          <w:szCs w:val="21"/>
          <w:shd w:val="clear" w:color="auto" w:fill="FFFFFF"/>
        </w:rPr>
        <w:t>associated</w:t>
      </w:r>
      <w:r w:rsidR="00545ADD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evidences.</w:t>
      </w:r>
      <w:r w:rsidR="00DA3963"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>
        <w:rPr>
          <w:rFonts w:asciiTheme="majorHAnsi" w:hAnsiTheme="majorHAnsi" w:cs="Arial"/>
          <w:sz w:val="21"/>
          <w:szCs w:val="21"/>
          <w:shd w:val="clear" w:color="auto" w:fill="FFFFFF"/>
        </w:rPr>
        <w:t xml:space="preserve"> </w:t>
      </w:r>
      <w:r w:rsidR="00DA3963">
        <w:rPr>
          <w:rFonts w:asciiTheme="majorHAnsi" w:hAnsiTheme="majorHAnsi" w:cs="Arial"/>
          <w:sz w:val="21"/>
          <w:szCs w:val="21"/>
          <w:shd w:val="clear" w:color="auto" w:fill="FFFFFF"/>
        </w:rPr>
        <w:t>P</w:t>
      </w:r>
      <w:r w:rsidRPr="00675E85">
        <w:rPr>
          <w:rFonts w:asciiTheme="majorHAnsi" w:hAnsiTheme="majorHAnsi" w:cs="Arial"/>
          <w:sz w:val="21"/>
          <w:szCs w:val="21"/>
          <w:shd w:val="clear" w:color="auto" w:fill="FFFFFF"/>
        </w:rPr>
        <w:t>roactively engages in automating and streamlining of security and control processes.</w:t>
      </w:r>
      <w:r w:rsidRPr="00675E85">
        <w:rPr>
          <w:rStyle w:val="apple-converted-space"/>
          <w:rFonts w:asciiTheme="majorHAnsi" w:hAnsiTheme="majorHAnsi" w:cs="Arial"/>
          <w:sz w:val="21"/>
          <w:szCs w:val="21"/>
          <w:shd w:val="clear" w:color="auto" w:fill="FFFFFF"/>
        </w:rPr>
        <w:t> </w:t>
      </w:r>
    </w:p>
    <w:p w:rsidR="00FE6A53" w:rsidRPr="006B66BE" w:rsidRDefault="00FE6A53" w:rsidP="00FE6A53">
      <w:pPr>
        <w:pStyle w:val="ListParagraph"/>
        <w:spacing w:after="0" w:line="240" w:lineRule="auto"/>
        <w:ind w:left="360"/>
        <w:jc w:val="both"/>
        <w:rPr>
          <w:rStyle w:val="apple-converted-space"/>
          <w:rFonts w:asciiTheme="majorHAnsi" w:hAnsiTheme="majorHAnsi"/>
          <w:sz w:val="21"/>
          <w:szCs w:val="21"/>
        </w:rPr>
      </w:pPr>
    </w:p>
    <w:p w:rsidR="00BF389A" w:rsidRPr="00BF389A" w:rsidRDefault="00BF389A" w:rsidP="00BF389A">
      <w:pPr>
        <w:shd w:val="clear" w:color="auto" w:fill="FFFFFF"/>
        <w:spacing w:after="100" w:afterAutospacing="1"/>
        <w:jc w:val="both"/>
      </w:pPr>
    </w:p>
    <w:p w:rsidR="00BF389A" w:rsidRDefault="00BF389A" w:rsidP="00CC79FE">
      <w:pPr>
        <w:spacing w:line="276" w:lineRule="auto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lastRenderedPageBreak/>
        <w:t>EDUCATIONAL CREDENTIALS</w:t>
      </w:r>
      <w:r w:rsidR="00CC79FE">
        <w:rPr>
          <w:rFonts w:ascii="Cambria" w:hAnsi="Cambria"/>
          <w:b/>
          <w:sz w:val="26"/>
          <w:szCs w:val="26"/>
        </w:rPr>
        <w:t>:</w:t>
      </w:r>
    </w:p>
    <w:p w:rsidR="00CC79FE" w:rsidRPr="00541B4D" w:rsidRDefault="00CC79FE" w:rsidP="00CC79FE">
      <w:pPr>
        <w:spacing w:line="276" w:lineRule="auto"/>
        <w:rPr>
          <w:rFonts w:ascii="Cambria" w:hAnsi="Cambria"/>
          <w:b/>
          <w:sz w:val="26"/>
          <w:szCs w:val="26"/>
        </w:rPr>
      </w:pPr>
    </w:p>
    <w:p w:rsidR="00BF389A" w:rsidRDefault="00BF389A" w:rsidP="00BF389A">
      <w:pPr>
        <w:pStyle w:val="ListParagraph"/>
        <w:spacing w:line="240" w:lineRule="auto"/>
        <w:rPr>
          <w:rFonts w:ascii="Cambria" w:hAnsi="Cambria"/>
          <w:bCs/>
        </w:rPr>
      </w:pPr>
      <w:r>
        <w:rPr>
          <w:rFonts w:ascii="Cambria" w:hAnsi="Cambria"/>
          <w:b/>
        </w:rPr>
        <w:t xml:space="preserve">B.E (Computer Science), </w:t>
      </w:r>
      <w:r w:rsidRPr="008515E1">
        <w:rPr>
          <w:rFonts w:ascii="Cambria" w:hAnsi="Cambria"/>
        </w:rPr>
        <w:t>Walchand College of Eng</w:t>
      </w:r>
      <w:r>
        <w:rPr>
          <w:rFonts w:ascii="Cambria" w:hAnsi="Cambria"/>
        </w:rPr>
        <w:t>ineering</w:t>
      </w:r>
      <w:r w:rsidRPr="008515E1">
        <w:rPr>
          <w:rFonts w:ascii="Cambria" w:hAnsi="Cambria"/>
        </w:rPr>
        <w:t>.,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Cs/>
        </w:rPr>
        <w:t>Shivaji University-2006 (India)</w:t>
      </w:r>
    </w:p>
    <w:p w:rsidR="00BF389A" w:rsidRDefault="00BF389A" w:rsidP="00BF389A">
      <w:pPr>
        <w:pStyle w:val="ListParagraph"/>
        <w:spacing w:line="240" w:lineRule="auto"/>
        <w:rPr>
          <w:rFonts w:ascii="Cambria" w:hAnsi="Cambria"/>
          <w:b/>
          <w:bCs/>
          <w:sz w:val="26"/>
          <w:szCs w:val="26"/>
        </w:rPr>
      </w:pPr>
    </w:p>
    <w:p w:rsidR="00BF389A" w:rsidRDefault="00BF389A" w:rsidP="00BF389A">
      <w:pPr>
        <w:rPr>
          <w:rFonts w:ascii="Cambria" w:hAnsi="Cambria"/>
          <w:b/>
          <w:bCs/>
          <w:sz w:val="26"/>
          <w:szCs w:val="26"/>
        </w:rPr>
      </w:pPr>
      <w:r w:rsidRPr="00BF389A">
        <w:rPr>
          <w:rFonts w:ascii="Cambria" w:hAnsi="Cambria"/>
          <w:b/>
          <w:bCs/>
          <w:sz w:val="26"/>
          <w:szCs w:val="26"/>
        </w:rPr>
        <w:t>TRAININGS &amp; CERTIFICATIONS</w:t>
      </w:r>
      <w:r w:rsidR="00CC79FE">
        <w:rPr>
          <w:rFonts w:ascii="Cambria" w:hAnsi="Cambria"/>
          <w:b/>
          <w:bCs/>
          <w:sz w:val="26"/>
          <w:szCs w:val="26"/>
        </w:rPr>
        <w:t>:</w:t>
      </w:r>
    </w:p>
    <w:p w:rsidR="00335FDD" w:rsidRDefault="00335FDD" w:rsidP="00BF389A">
      <w:pPr>
        <w:rPr>
          <w:rFonts w:ascii="Cambria" w:hAnsi="Cambria"/>
          <w:bCs/>
          <w:sz w:val="22"/>
          <w:szCs w:val="22"/>
        </w:rPr>
      </w:pPr>
    </w:p>
    <w:p w:rsidR="00335FDD" w:rsidRPr="00675E85" w:rsidRDefault="00335FDD" w:rsidP="00BF389A">
      <w:pPr>
        <w:rPr>
          <w:rFonts w:asciiTheme="majorHAnsi" w:hAnsiTheme="majorHAnsi"/>
          <w:bCs/>
          <w:sz w:val="21"/>
          <w:szCs w:val="21"/>
        </w:rPr>
      </w:pPr>
    </w:p>
    <w:p w:rsidR="00BF389A" w:rsidRDefault="00BF389A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</w:rPr>
        <w:t>SDLC</w:t>
      </w:r>
    </w:p>
    <w:p w:rsidR="00335FDD" w:rsidRPr="00675E85" w:rsidRDefault="00335FDD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335FDD">
        <w:rPr>
          <w:rFonts w:asciiTheme="majorHAnsi" w:hAnsiTheme="majorHAnsi" w:cs="Arial"/>
          <w:sz w:val="21"/>
          <w:szCs w:val="21"/>
        </w:rPr>
        <w:t>SAP Certified Application Associate - SAP BusinessObjects Access Control 10.0</w:t>
      </w:r>
    </w:p>
    <w:p w:rsidR="00BF389A" w:rsidRPr="00675E85" w:rsidRDefault="00BF389A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</w:rPr>
        <w:t>SAP Basis overview</w:t>
      </w:r>
    </w:p>
    <w:p w:rsidR="00BF389A" w:rsidRPr="00675E85" w:rsidRDefault="00BF389A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</w:rPr>
        <w:t xml:space="preserve">SAP BI </w:t>
      </w:r>
      <w:r w:rsidR="009206A7" w:rsidRPr="00675E85">
        <w:rPr>
          <w:rFonts w:asciiTheme="majorHAnsi" w:hAnsiTheme="majorHAnsi" w:cs="Arial"/>
          <w:sz w:val="21"/>
          <w:szCs w:val="21"/>
        </w:rPr>
        <w:t>security,</w:t>
      </w:r>
      <w:r w:rsidRPr="00675E85">
        <w:rPr>
          <w:rFonts w:asciiTheme="majorHAnsi" w:hAnsiTheme="majorHAnsi" w:cs="Arial"/>
          <w:sz w:val="21"/>
          <w:szCs w:val="21"/>
        </w:rPr>
        <w:t xml:space="preserve"> analysis authorizations</w:t>
      </w:r>
    </w:p>
    <w:p w:rsidR="00BF389A" w:rsidRPr="00675E85" w:rsidRDefault="00BF389A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</w:rPr>
        <w:t>SAP SRM security</w:t>
      </w:r>
    </w:p>
    <w:p w:rsidR="00BF389A" w:rsidRPr="00675E85" w:rsidRDefault="00BF389A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</w:rPr>
        <w:t>SAP HR security</w:t>
      </w:r>
    </w:p>
    <w:p w:rsidR="00BF389A" w:rsidRDefault="00BF389A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675E85">
        <w:rPr>
          <w:rFonts w:asciiTheme="majorHAnsi" w:hAnsiTheme="majorHAnsi" w:cs="Arial"/>
          <w:sz w:val="21"/>
          <w:szCs w:val="21"/>
        </w:rPr>
        <w:t>SAP Solution Manager</w:t>
      </w:r>
    </w:p>
    <w:p w:rsidR="00BF389A" w:rsidRPr="002213DC" w:rsidRDefault="00BF389A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2213DC">
        <w:rPr>
          <w:rFonts w:asciiTheme="majorHAnsi" w:hAnsiTheme="majorHAnsi" w:cs="Arial"/>
          <w:sz w:val="21"/>
          <w:szCs w:val="21"/>
        </w:rPr>
        <w:t>HA 100 (SAP Hana Introduction)</w:t>
      </w:r>
    </w:p>
    <w:p w:rsidR="00BF389A" w:rsidRDefault="00BF389A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2213DC">
        <w:rPr>
          <w:rFonts w:asciiTheme="majorHAnsi" w:hAnsiTheme="majorHAnsi" w:cs="Arial"/>
          <w:sz w:val="21"/>
          <w:szCs w:val="21"/>
        </w:rPr>
        <w:t>HA 240 (SAP Hana authorizations and Security Requirements)</w:t>
      </w:r>
    </w:p>
    <w:p w:rsidR="00BF389A" w:rsidRDefault="00BF389A" w:rsidP="00BF389A">
      <w:pPr>
        <w:numPr>
          <w:ilvl w:val="0"/>
          <w:numId w:val="8"/>
        </w:numPr>
        <w:spacing w:before="48" w:after="20"/>
        <w:rPr>
          <w:rFonts w:asciiTheme="majorHAnsi" w:hAnsiTheme="majorHAnsi" w:cs="Arial"/>
          <w:sz w:val="21"/>
          <w:szCs w:val="21"/>
        </w:rPr>
      </w:pPr>
      <w:r w:rsidRPr="0027420F">
        <w:rPr>
          <w:rFonts w:asciiTheme="majorHAnsi" w:hAnsiTheme="majorHAnsi" w:cs="Arial"/>
          <w:sz w:val="21"/>
          <w:szCs w:val="21"/>
        </w:rPr>
        <w:t>SAPX03(SAP Fiori Implementation, administration and configuration</w:t>
      </w:r>
      <w:r w:rsidR="002B0578">
        <w:rPr>
          <w:rFonts w:asciiTheme="majorHAnsi" w:hAnsiTheme="majorHAnsi" w:cs="Arial"/>
          <w:sz w:val="21"/>
          <w:szCs w:val="21"/>
        </w:rPr>
        <w:t>)</w:t>
      </w:r>
    </w:p>
    <w:p w:rsidR="00BF389A" w:rsidRPr="0027420F" w:rsidRDefault="00BF389A" w:rsidP="00BF389A">
      <w:pPr>
        <w:spacing w:before="48" w:after="20"/>
        <w:rPr>
          <w:rFonts w:asciiTheme="majorHAnsi" w:hAnsiTheme="majorHAnsi" w:cs="Arial"/>
          <w:sz w:val="21"/>
          <w:szCs w:val="21"/>
        </w:rPr>
      </w:pPr>
    </w:p>
    <w:p w:rsidR="008515E1" w:rsidRPr="003D36F4" w:rsidRDefault="008515E1" w:rsidP="003D36F4">
      <w:pPr>
        <w:rPr>
          <w:rFonts w:asciiTheme="majorHAnsi" w:hAnsiTheme="majorHAnsi"/>
          <w:b/>
          <w:sz w:val="21"/>
          <w:szCs w:val="21"/>
        </w:rPr>
      </w:pPr>
      <w:r w:rsidRPr="003D36F4">
        <w:rPr>
          <w:rFonts w:asciiTheme="majorHAnsi" w:hAnsiTheme="majorHAnsi"/>
          <w:b/>
          <w:sz w:val="21"/>
          <w:szCs w:val="21"/>
        </w:rPr>
        <w:t>TECHNICAL SKILLS:</w:t>
      </w:r>
    </w:p>
    <w:p w:rsidR="008515E1" w:rsidRPr="003D36F4" w:rsidRDefault="008515E1" w:rsidP="00FE38E6">
      <w:pPr>
        <w:pStyle w:val="ListParagraph"/>
        <w:numPr>
          <w:ilvl w:val="0"/>
          <w:numId w:val="6"/>
        </w:numPr>
        <w:spacing w:before="48" w:after="20" w:line="240" w:lineRule="auto"/>
        <w:rPr>
          <w:rFonts w:asciiTheme="majorHAnsi" w:hAnsiTheme="majorHAnsi" w:cs="Arial"/>
          <w:sz w:val="21"/>
          <w:szCs w:val="21"/>
        </w:rPr>
      </w:pPr>
      <w:r w:rsidRPr="003D36F4">
        <w:rPr>
          <w:rFonts w:asciiTheme="majorHAnsi" w:hAnsiTheme="majorHAnsi" w:cs="Arial"/>
          <w:b/>
          <w:sz w:val="21"/>
          <w:szCs w:val="21"/>
          <w:lang w:val="nl-NL"/>
        </w:rPr>
        <w:t>ERP:</w:t>
      </w:r>
      <w:r w:rsidRPr="003D36F4">
        <w:rPr>
          <w:rFonts w:asciiTheme="majorHAnsi" w:hAnsiTheme="majorHAnsi" w:cs="Arial"/>
          <w:sz w:val="21"/>
          <w:szCs w:val="21"/>
          <w:lang w:val="nl-NL"/>
        </w:rPr>
        <w:t xml:space="preserve"> </w:t>
      </w:r>
      <w:r w:rsidRPr="003D36F4">
        <w:rPr>
          <w:rFonts w:asciiTheme="majorHAnsi" w:hAnsiTheme="majorHAnsi" w:cs="Arial"/>
          <w:sz w:val="21"/>
          <w:szCs w:val="21"/>
          <w:lang w:val="nl-NL"/>
        </w:rPr>
        <w:tab/>
      </w:r>
      <w:r w:rsidRPr="003D36F4">
        <w:rPr>
          <w:rFonts w:asciiTheme="majorHAnsi" w:hAnsiTheme="majorHAnsi" w:cs="Arial"/>
          <w:sz w:val="21"/>
          <w:szCs w:val="21"/>
        </w:rPr>
        <w:t>SAP R/3, ECC, BW/BI, XI, SRM, SCM, solution manager and GRC</w:t>
      </w:r>
    </w:p>
    <w:p w:rsidR="008515E1" w:rsidRPr="003D36F4" w:rsidRDefault="008515E1" w:rsidP="00FE38E6">
      <w:pPr>
        <w:pStyle w:val="ListParagraph"/>
        <w:numPr>
          <w:ilvl w:val="0"/>
          <w:numId w:val="6"/>
        </w:numPr>
        <w:spacing w:before="48" w:after="20" w:line="240" w:lineRule="auto"/>
        <w:rPr>
          <w:rFonts w:asciiTheme="majorHAnsi" w:hAnsiTheme="majorHAnsi" w:cs="Arial"/>
          <w:sz w:val="21"/>
          <w:szCs w:val="21"/>
        </w:rPr>
      </w:pPr>
      <w:r w:rsidRPr="003D36F4">
        <w:rPr>
          <w:rFonts w:asciiTheme="majorHAnsi" w:hAnsiTheme="majorHAnsi" w:cs="Arial"/>
          <w:b/>
          <w:sz w:val="21"/>
          <w:szCs w:val="21"/>
        </w:rPr>
        <w:t>Languages:</w:t>
      </w:r>
      <w:r w:rsidRPr="003D36F4">
        <w:rPr>
          <w:rFonts w:asciiTheme="majorHAnsi" w:hAnsiTheme="majorHAnsi" w:cs="Arial"/>
          <w:sz w:val="21"/>
          <w:szCs w:val="21"/>
        </w:rPr>
        <w:tab/>
        <w:t xml:space="preserve"> C, C++, Core Java, Advanced Java, VC++</w:t>
      </w:r>
    </w:p>
    <w:p w:rsidR="008515E1" w:rsidRPr="003D36F4" w:rsidRDefault="008515E1" w:rsidP="00FE38E6">
      <w:pPr>
        <w:pStyle w:val="ListParagraph"/>
        <w:numPr>
          <w:ilvl w:val="0"/>
          <w:numId w:val="6"/>
        </w:numPr>
        <w:spacing w:before="48" w:after="20" w:line="240" w:lineRule="auto"/>
        <w:rPr>
          <w:rFonts w:asciiTheme="majorHAnsi" w:hAnsiTheme="majorHAnsi" w:cs="Arial"/>
          <w:sz w:val="21"/>
          <w:szCs w:val="21"/>
        </w:rPr>
      </w:pPr>
      <w:r w:rsidRPr="003D36F4">
        <w:rPr>
          <w:rFonts w:asciiTheme="majorHAnsi" w:hAnsiTheme="majorHAnsi" w:cs="Arial"/>
          <w:b/>
          <w:sz w:val="21"/>
          <w:szCs w:val="21"/>
        </w:rPr>
        <w:t>O/S:</w:t>
      </w:r>
      <w:r w:rsidRPr="003D36F4">
        <w:rPr>
          <w:rFonts w:asciiTheme="majorHAnsi" w:hAnsiTheme="majorHAnsi" w:cs="Arial"/>
          <w:sz w:val="21"/>
          <w:szCs w:val="21"/>
        </w:rPr>
        <w:t xml:space="preserve"> </w:t>
      </w:r>
      <w:r w:rsidRPr="003D36F4">
        <w:rPr>
          <w:rFonts w:asciiTheme="majorHAnsi" w:hAnsiTheme="majorHAnsi" w:cs="Arial"/>
          <w:sz w:val="21"/>
          <w:szCs w:val="21"/>
        </w:rPr>
        <w:tab/>
        <w:t xml:space="preserve"> Windows , HP-UX, Linux</w:t>
      </w:r>
    </w:p>
    <w:p w:rsidR="008515E1" w:rsidRPr="003D36F4" w:rsidRDefault="008515E1" w:rsidP="00FE38E6">
      <w:pPr>
        <w:pStyle w:val="ListParagraph"/>
        <w:numPr>
          <w:ilvl w:val="0"/>
          <w:numId w:val="6"/>
        </w:numPr>
        <w:spacing w:before="48" w:after="20" w:line="240" w:lineRule="auto"/>
        <w:rPr>
          <w:rFonts w:asciiTheme="majorHAnsi" w:hAnsiTheme="majorHAnsi" w:cs="Arial"/>
          <w:sz w:val="21"/>
          <w:szCs w:val="21"/>
        </w:rPr>
      </w:pPr>
      <w:r w:rsidRPr="003D36F4">
        <w:rPr>
          <w:rFonts w:asciiTheme="majorHAnsi" w:hAnsiTheme="majorHAnsi" w:cs="Arial"/>
          <w:b/>
          <w:sz w:val="21"/>
          <w:szCs w:val="21"/>
        </w:rPr>
        <w:t>Applications:</w:t>
      </w:r>
      <w:r w:rsidRPr="003D36F4">
        <w:rPr>
          <w:rFonts w:asciiTheme="majorHAnsi" w:hAnsiTheme="majorHAnsi" w:cs="Arial"/>
          <w:sz w:val="21"/>
          <w:szCs w:val="21"/>
        </w:rPr>
        <w:t xml:space="preserve"> Remedy, SharePoint, Citrix, HPQC,RPM(IBM),E-requestor (IBM), SNOW</w:t>
      </w:r>
      <w:r w:rsidR="00BE4602">
        <w:rPr>
          <w:rFonts w:asciiTheme="majorHAnsi" w:hAnsiTheme="majorHAnsi" w:cs="Arial"/>
          <w:sz w:val="21"/>
          <w:szCs w:val="21"/>
        </w:rPr>
        <w:t>, JIRA</w:t>
      </w:r>
      <w:r w:rsidR="00EC716B">
        <w:rPr>
          <w:rFonts w:asciiTheme="majorHAnsi" w:hAnsiTheme="majorHAnsi" w:cs="Arial"/>
          <w:sz w:val="21"/>
          <w:szCs w:val="21"/>
        </w:rPr>
        <w:t>, Service Now</w:t>
      </w:r>
    </w:p>
    <w:p w:rsidR="008515E1" w:rsidRPr="008515E1" w:rsidRDefault="008515E1" w:rsidP="008515E1">
      <w:pPr>
        <w:spacing w:before="48" w:after="20"/>
        <w:rPr>
          <w:rFonts w:asciiTheme="majorHAnsi" w:hAnsiTheme="majorHAnsi" w:cs="Arial"/>
          <w:color w:val="00B050"/>
          <w:sz w:val="21"/>
          <w:szCs w:val="21"/>
        </w:rPr>
      </w:pPr>
    </w:p>
    <w:sectPr w:rsidR="008515E1" w:rsidRPr="008515E1" w:rsidSect="004664E2">
      <w:pgSz w:w="11907" w:h="16840" w:code="9"/>
      <w:pgMar w:top="28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ni">
    <w:altName w:val="Vani"/>
    <w:charset w:val="00"/>
    <w:family w:val="roman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5pt;height:11.25pt" o:bullet="t">
        <v:imagedata r:id="rId1" o:title="mso7FCF"/>
      </v:shape>
    </w:pict>
  </w:numPicBullet>
  <w:abstractNum w:abstractNumId="0" w15:restartNumberingAfterBreak="0">
    <w:nsid w:val="05EC4F8D"/>
    <w:multiLevelType w:val="hybridMultilevel"/>
    <w:tmpl w:val="126E7550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545194"/>
    <w:multiLevelType w:val="hybridMultilevel"/>
    <w:tmpl w:val="A1608966"/>
    <w:lvl w:ilvl="0" w:tplc="97D40FB6">
      <w:start w:val="1"/>
      <w:numFmt w:val="decimal"/>
      <w:lvlText w:val="%1)"/>
      <w:lvlJc w:val="left"/>
      <w:pPr>
        <w:ind w:left="540" w:hanging="360"/>
      </w:pPr>
      <w:rPr>
        <w:rFonts w:ascii="Cambria" w:hAnsi="Cambria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A0903"/>
    <w:multiLevelType w:val="hybridMultilevel"/>
    <w:tmpl w:val="E32C922A"/>
    <w:lvl w:ilvl="0" w:tplc="FE72E8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B1493"/>
    <w:multiLevelType w:val="singleLevel"/>
    <w:tmpl w:val="059CB11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8E34B78"/>
    <w:multiLevelType w:val="hybridMultilevel"/>
    <w:tmpl w:val="BED80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D5E25"/>
    <w:multiLevelType w:val="hybridMultilevel"/>
    <w:tmpl w:val="094AA1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71A34"/>
    <w:multiLevelType w:val="hybridMultilevel"/>
    <w:tmpl w:val="DC22AD2A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5D2114"/>
    <w:multiLevelType w:val="hybridMultilevel"/>
    <w:tmpl w:val="0060C708"/>
    <w:lvl w:ilvl="0" w:tplc="357062FE">
      <w:start w:val="1"/>
      <w:numFmt w:val="decimal"/>
      <w:lvlText w:val="%1)"/>
      <w:lvlJc w:val="left"/>
      <w:pPr>
        <w:ind w:left="360" w:hanging="360"/>
      </w:pPr>
      <w:rPr>
        <w:rFonts w:ascii="Vani" w:eastAsia="Times New Roman" w:hAnsi="Vani" w:cs="Van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972FE9"/>
    <w:multiLevelType w:val="hybridMultilevel"/>
    <w:tmpl w:val="8BC68D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20F52"/>
    <w:multiLevelType w:val="hybridMultilevel"/>
    <w:tmpl w:val="FD52CF9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9"/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E1"/>
    <w:rsid w:val="0001248C"/>
    <w:rsid w:val="00012DB2"/>
    <w:rsid w:val="0002504F"/>
    <w:rsid w:val="00025578"/>
    <w:rsid w:val="00033FEB"/>
    <w:rsid w:val="00037927"/>
    <w:rsid w:val="000457A8"/>
    <w:rsid w:val="00046FAC"/>
    <w:rsid w:val="000706D5"/>
    <w:rsid w:val="00071CEC"/>
    <w:rsid w:val="00072C63"/>
    <w:rsid w:val="00072E09"/>
    <w:rsid w:val="0007594B"/>
    <w:rsid w:val="000827F1"/>
    <w:rsid w:val="000931D3"/>
    <w:rsid w:val="00093AE4"/>
    <w:rsid w:val="000B6E41"/>
    <w:rsid w:val="000C7FFE"/>
    <w:rsid w:val="000D10DE"/>
    <w:rsid w:val="000E7EE9"/>
    <w:rsid w:val="000F4B9F"/>
    <w:rsid w:val="001007C0"/>
    <w:rsid w:val="0010105A"/>
    <w:rsid w:val="001024AF"/>
    <w:rsid w:val="00114593"/>
    <w:rsid w:val="00123646"/>
    <w:rsid w:val="00125EEC"/>
    <w:rsid w:val="0012693E"/>
    <w:rsid w:val="0013599E"/>
    <w:rsid w:val="0014555B"/>
    <w:rsid w:val="001519CA"/>
    <w:rsid w:val="0015681B"/>
    <w:rsid w:val="00167ADE"/>
    <w:rsid w:val="0017226C"/>
    <w:rsid w:val="0018265F"/>
    <w:rsid w:val="0018385C"/>
    <w:rsid w:val="001859D6"/>
    <w:rsid w:val="00187DEE"/>
    <w:rsid w:val="001A0E37"/>
    <w:rsid w:val="001D0CA4"/>
    <w:rsid w:val="001D4105"/>
    <w:rsid w:val="001D4D75"/>
    <w:rsid w:val="001E3A20"/>
    <w:rsid w:val="001F7367"/>
    <w:rsid w:val="002034D1"/>
    <w:rsid w:val="00203A6A"/>
    <w:rsid w:val="00210373"/>
    <w:rsid w:val="0021733B"/>
    <w:rsid w:val="002213DC"/>
    <w:rsid w:val="00233EB7"/>
    <w:rsid w:val="00244D34"/>
    <w:rsid w:val="00246223"/>
    <w:rsid w:val="00255502"/>
    <w:rsid w:val="00256C79"/>
    <w:rsid w:val="0026164C"/>
    <w:rsid w:val="00264557"/>
    <w:rsid w:val="00264EDF"/>
    <w:rsid w:val="002704E2"/>
    <w:rsid w:val="0027420F"/>
    <w:rsid w:val="0029276F"/>
    <w:rsid w:val="002932A7"/>
    <w:rsid w:val="002B0578"/>
    <w:rsid w:val="002B70D0"/>
    <w:rsid w:val="002C18B3"/>
    <w:rsid w:val="002E6573"/>
    <w:rsid w:val="00310591"/>
    <w:rsid w:val="00311927"/>
    <w:rsid w:val="003228EC"/>
    <w:rsid w:val="00323DB9"/>
    <w:rsid w:val="00327250"/>
    <w:rsid w:val="00331C45"/>
    <w:rsid w:val="00331EBA"/>
    <w:rsid w:val="0033545A"/>
    <w:rsid w:val="00335CF1"/>
    <w:rsid w:val="00335FDD"/>
    <w:rsid w:val="003548EA"/>
    <w:rsid w:val="003957DE"/>
    <w:rsid w:val="003B3769"/>
    <w:rsid w:val="003C396C"/>
    <w:rsid w:val="003C5460"/>
    <w:rsid w:val="003D36F4"/>
    <w:rsid w:val="003D693D"/>
    <w:rsid w:val="003D7FC1"/>
    <w:rsid w:val="003E5981"/>
    <w:rsid w:val="0041158F"/>
    <w:rsid w:val="004131DB"/>
    <w:rsid w:val="004168FF"/>
    <w:rsid w:val="00416979"/>
    <w:rsid w:val="00426F69"/>
    <w:rsid w:val="004278E7"/>
    <w:rsid w:val="00430232"/>
    <w:rsid w:val="004314AC"/>
    <w:rsid w:val="00433511"/>
    <w:rsid w:val="00435947"/>
    <w:rsid w:val="004522CB"/>
    <w:rsid w:val="0045488C"/>
    <w:rsid w:val="00475341"/>
    <w:rsid w:val="004761FB"/>
    <w:rsid w:val="004C2CB2"/>
    <w:rsid w:val="004C66A1"/>
    <w:rsid w:val="004E22FB"/>
    <w:rsid w:val="004F0914"/>
    <w:rsid w:val="004F115F"/>
    <w:rsid w:val="00501B5A"/>
    <w:rsid w:val="00517B9E"/>
    <w:rsid w:val="00521633"/>
    <w:rsid w:val="00534084"/>
    <w:rsid w:val="00534413"/>
    <w:rsid w:val="00534D44"/>
    <w:rsid w:val="00543A20"/>
    <w:rsid w:val="00545ADD"/>
    <w:rsid w:val="005460D4"/>
    <w:rsid w:val="00547612"/>
    <w:rsid w:val="0055254D"/>
    <w:rsid w:val="00567E2B"/>
    <w:rsid w:val="0057324F"/>
    <w:rsid w:val="00576741"/>
    <w:rsid w:val="005971FD"/>
    <w:rsid w:val="005A1B2D"/>
    <w:rsid w:val="005A2D72"/>
    <w:rsid w:val="005A3A0D"/>
    <w:rsid w:val="005A435D"/>
    <w:rsid w:val="005C0E9E"/>
    <w:rsid w:val="005D2A6F"/>
    <w:rsid w:val="005D4118"/>
    <w:rsid w:val="005F288F"/>
    <w:rsid w:val="00607797"/>
    <w:rsid w:val="00610CB9"/>
    <w:rsid w:val="00614E6E"/>
    <w:rsid w:val="00627B84"/>
    <w:rsid w:val="0063677F"/>
    <w:rsid w:val="00643C91"/>
    <w:rsid w:val="00647539"/>
    <w:rsid w:val="00652FC4"/>
    <w:rsid w:val="0065570C"/>
    <w:rsid w:val="00655D1D"/>
    <w:rsid w:val="0067414A"/>
    <w:rsid w:val="006757F7"/>
    <w:rsid w:val="00675E85"/>
    <w:rsid w:val="00676900"/>
    <w:rsid w:val="00697B62"/>
    <w:rsid w:val="006B66BE"/>
    <w:rsid w:val="006C2288"/>
    <w:rsid w:val="006C2FC6"/>
    <w:rsid w:val="006D7E2F"/>
    <w:rsid w:val="006F22F8"/>
    <w:rsid w:val="00700A78"/>
    <w:rsid w:val="00701078"/>
    <w:rsid w:val="0070699B"/>
    <w:rsid w:val="0071352A"/>
    <w:rsid w:val="0072118D"/>
    <w:rsid w:val="007349D1"/>
    <w:rsid w:val="00735BB2"/>
    <w:rsid w:val="0073669B"/>
    <w:rsid w:val="0073690A"/>
    <w:rsid w:val="00744068"/>
    <w:rsid w:val="00761067"/>
    <w:rsid w:val="00775C7F"/>
    <w:rsid w:val="00790223"/>
    <w:rsid w:val="007924DD"/>
    <w:rsid w:val="007A7BEB"/>
    <w:rsid w:val="007F219E"/>
    <w:rsid w:val="007F3E39"/>
    <w:rsid w:val="007F5D72"/>
    <w:rsid w:val="008047EC"/>
    <w:rsid w:val="00805F42"/>
    <w:rsid w:val="008106C7"/>
    <w:rsid w:val="00825EF6"/>
    <w:rsid w:val="008515E1"/>
    <w:rsid w:val="00852FE1"/>
    <w:rsid w:val="0087291A"/>
    <w:rsid w:val="00874AB5"/>
    <w:rsid w:val="00876F8F"/>
    <w:rsid w:val="008878B3"/>
    <w:rsid w:val="008A23AC"/>
    <w:rsid w:val="008A77BD"/>
    <w:rsid w:val="008A7C62"/>
    <w:rsid w:val="008B197B"/>
    <w:rsid w:val="008C60A8"/>
    <w:rsid w:val="008E4B2B"/>
    <w:rsid w:val="009051DA"/>
    <w:rsid w:val="009131E3"/>
    <w:rsid w:val="00917559"/>
    <w:rsid w:val="009206A7"/>
    <w:rsid w:val="00967FE8"/>
    <w:rsid w:val="00973A2F"/>
    <w:rsid w:val="009B3404"/>
    <w:rsid w:val="009C37BB"/>
    <w:rsid w:val="009E473F"/>
    <w:rsid w:val="00A1147A"/>
    <w:rsid w:val="00A361B7"/>
    <w:rsid w:val="00A40424"/>
    <w:rsid w:val="00A41F1A"/>
    <w:rsid w:val="00A52E14"/>
    <w:rsid w:val="00A53D14"/>
    <w:rsid w:val="00A65E27"/>
    <w:rsid w:val="00A70FB8"/>
    <w:rsid w:val="00A85421"/>
    <w:rsid w:val="00AA5F57"/>
    <w:rsid w:val="00AA7754"/>
    <w:rsid w:val="00AB010E"/>
    <w:rsid w:val="00AB48EF"/>
    <w:rsid w:val="00AB6983"/>
    <w:rsid w:val="00AC1606"/>
    <w:rsid w:val="00AC693A"/>
    <w:rsid w:val="00AD09FE"/>
    <w:rsid w:val="00AD0CC8"/>
    <w:rsid w:val="00B0070F"/>
    <w:rsid w:val="00B01E5D"/>
    <w:rsid w:val="00B0484E"/>
    <w:rsid w:val="00B04D01"/>
    <w:rsid w:val="00B15436"/>
    <w:rsid w:val="00B20D10"/>
    <w:rsid w:val="00B22B45"/>
    <w:rsid w:val="00B24D27"/>
    <w:rsid w:val="00B37C31"/>
    <w:rsid w:val="00B61619"/>
    <w:rsid w:val="00B97E1F"/>
    <w:rsid w:val="00BA1895"/>
    <w:rsid w:val="00BA3D5B"/>
    <w:rsid w:val="00BA6072"/>
    <w:rsid w:val="00BD4933"/>
    <w:rsid w:val="00BE4602"/>
    <w:rsid w:val="00BF389A"/>
    <w:rsid w:val="00C301D1"/>
    <w:rsid w:val="00C32F0B"/>
    <w:rsid w:val="00C34C61"/>
    <w:rsid w:val="00C36D23"/>
    <w:rsid w:val="00C37100"/>
    <w:rsid w:val="00C373F3"/>
    <w:rsid w:val="00C52C9C"/>
    <w:rsid w:val="00C552CE"/>
    <w:rsid w:val="00C756CC"/>
    <w:rsid w:val="00C967C9"/>
    <w:rsid w:val="00CA38A6"/>
    <w:rsid w:val="00CB2077"/>
    <w:rsid w:val="00CC2D5C"/>
    <w:rsid w:val="00CC79FE"/>
    <w:rsid w:val="00CE1536"/>
    <w:rsid w:val="00CF4691"/>
    <w:rsid w:val="00D0311D"/>
    <w:rsid w:val="00D14966"/>
    <w:rsid w:val="00D14AA1"/>
    <w:rsid w:val="00D16E1D"/>
    <w:rsid w:val="00D266A5"/>
    <w:rsid w:val="00D268D7"/>
    <w:rsid w:val="00D40A84"/>
    <w:rsid w:val="00D45BA9"/>
    <w:rsid w:val="00D51D30"/>
    <w:rsid w:val="00D51E41"/>
    <w:rsid w:val="00D52E19"/>
    <w:rsid w:val="00D55583"/>
    <w:rsid w:val="00D57EB8"/>
    <w:rsid w:val="00D619AE"/>
    <w:rsid w:val="00D85087"/>
    <w:rsid w:val="00D95258"/>
    <w:rsid w:val="00DA1180"/>
    <w:rsid w:val="00DA32F2"/>
    <w:rsid w:val="00DA369D"/>
    <w:rsid w:val="00DA3963"/>
    <w:rsid w:val="00DC6562"/>
    <w:rsid w:val="00DD20D5"/>
    <w:rsid w:val="00DE1FB2"/>
    <w:rsid w:val="00DE38C8"/>
    <w:rsid w:val="00DF7703"/>
    <w:rsid w:val="00E0028B"/>
    <w:rsid w:val="00E16B4F"/>
    <w:rsid w:val="00E1713B"/>
    <w:rsid w:val="00E328FF"/>
    <w:rsid w:val="00E33BCA"/>
    <w:rsid w:val="00E845BE"/>
    <w:rsid w:val="00E90B73"/>
    <w:rsid w:val="00EB3A4C"/>
    <w:rsid w:val="00EC716B"/>
    <w:rsid w:val="00EC7CF2"/>
    <w:rsid w:val="00ED4577"/>
    <w:rsid w:val="00EE0190"/>
    <w:rsid w:val="00F0004A"/>
    <w:rsid w:val="00F05075"/>
    <w:rsid w:val="00F06B7A"/>
    <w:rsid w:val="00F17CB2"/>
    <w:rsid w:val="00F20E63"/>
    <w:rsid w:val="00F443CC"/>
    <w:rsid w:val="00F4775A"/>
    <w:rsid w:val="00F55A9D"/>
    <w:rsid w:val="00F6104D"/>
    <w:rsid w:val="00F845B4"/>
    <w:rsid w:val="00F92B1C"/>
    <w:rsid w:val="00FA01B5"/>
    <w:rsid w:val="00FA5F82"/>
    <w:rsid w:val="00FC296C"/>
    <w:rsid w:val="00FC69FD"/>
    <w:rsid w:val="00FD6FB7"/>
    <w:rsid w:val="00FE38E6"/>
    <w:rsid w:val="00FE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D0665"/>
  <w15:docId w15:val="{802332B6-4116-4810-B747-92F1654F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15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5E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8515E1"/>
  </w:style>
  <w:style w:type="character" w:styleId="Hyperlink">
    <w:name w:val="Hyperlink"/>
    <w:basedOn w:val="DefaultParagraphFont"/>
    <w:uiPriority w:val="99"/>
    <w:unhideWhenUsed/>
    <w:rsid w:val="00B04D01"/>
    <w:rPr>
      <w:color w:val="0000FF" w:themeColor="hyperlink"/>
      <w:u w:val="single"/>
    </w:rPr>
  </w:style>
  <w:style w:type="character" w:customStyle="1" w:styleId="vanity-namedomain">
    <w:name w:val="vanity-name__domain"/>
    <w:basedOn w:val="DefaultParagraphFont"/>
    <w:rsid w:val="00BF389A"/>
  </w:style>
  <w:style w:type="character" w:customStyle="1" w:styleId="vanity-namedisplay-name">
    <w:name w:val="vanity-name__display-name"/>
    <w:basedOn w:val="DefaultParagraphFont"/>
    <w:rsid w:val="00BF389A"/>
  </w:style>
  <w:style w:type="character" w:styleId="UnresolvedMention">
    <w:name w:val="Unresolved Mention"/>
    <w:basedOn w:val="DefaultParagraphFont"/>
    <w:uiPriority w:val="99"/>
    <w:semiHidden/>
    <w:unhideWhenUsed/>
    <w:rsid w:val="00BF389A"/>
    <w:rPr>
      <w:color w:val="605E5C"/>
      <w:shd w:val="clear" w:color="auto" w:fill="E1DFDD"/>
    </w:rPr>
  </w:style>
  <w:style w:type="character" w:customStyle="1" w:styleId="name">
    <w:name w:val="name"/>
    <w:basedOn w:val="DefaultParagraphFont"/>
    <w:rsid w:val="0033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bharati-tambade-2094321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D75E5-24D1-41F9-9A01-728E1B991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BHARATI Tambade</cp:lastModifiedBy>
  <cp:revision>57</cp:revision>
  <dcterms:created xsi:type="dcterms:W3CDTF">2019-03-28T00:55:00Z</dcterms:created>
  <dcterms:modified xsi:type="dcterms:W3CDTF">2019-11-19T02:38:00Z</dcterms:modified>
</cp:coreProperties>
</file>