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DA910" w14:textId="2AFF5629" w:rsidR="006B796F" w:rsidRDefault="00000000">
      <w:pPr>
        <w:pStyle w:val="1"/>
        <w:rPr>
          <w:lang w:eastAsia="zh-CN"/>
        </w:rPr>
      </w:pPr>
      <w:bookmarkStart w:id="0" w:name="实验一图像滤波与特征提取实验报告"/>
      <w:r>
        <w:rPr>
          <w:rFonts w:hint="eastAsia"/>
          <w:lang w:eastAsia="zh-CN"/>
        </w:rPr>
        <w:t>实验</w:t>
      </w:r>
      <w:proofErr w:type="gramStart"/>
      <w:r>
        <w:rPr>
          <w:rFonts w:hint="eastAsia"/>
          <w:lang w:eastAsia="zh-CN"/>
        </w:rPr>
        <w:t>一</w:t>
      </w:r>
      <w:proofErr w:type="gramEnd"/>
      <w:r>
        <w:rPr>
          <w:rFonts w:hint="eastAsia"/>
          <w:lang w:eastAsia="zh-CN"/>
        </w:rPr>
        <w:t>：图像滤波与特征提取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41"/>
        <w:gridCol w:w="4416"/>
        <w:gridCol w:w="1341"/>
        <w:gridCol w:w="1616"/>
      </w:tblGrid>
      <w:tr w:rsidR="006B796F" w:rsidRPr="00FB2AEA" w14:paraId="6B51576D" w14:textId="77777777" w:rsidTr="00FB2A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F2B9033" w14:textId="77777777" w:rsidR="006B796F" w:rsidRPr="00FB2AEA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 w:rsidRPr="00FB2AEA">
              <w:rPr>
                <w:rFonts w:ascii="宋体" w:eastAsia="宋体" w:hAnsi="宋体" w:hint="eastAsia"/>
                <w:sz w:val="28"/>
                <w:szCs w:val="28"/>
              </w:rPr>
              <w:t>课程名称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547BB26" w14:textId="77777777" w:rsidR="006B796F" w:rsidRPr="00FB2AEA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FB2AEA">
              <w:rPr>
                <w:rFonts w:ascii="宋体" w:eastAsia="宋体" w:hAnsi="宋体" w:hint="eastAsia"/>
                <w:sz w:val="28"/>
                <w:szCs w:val="28"/>
              </w:rPr>
              <w:t>机器视觉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BE36EFF" w14:textId="77777777" w:rsidR="006B796F" w:rsidRPr="00FB2AEA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FB2AEA">
              <w:rPr>
                <w:rFonts w:ascii="宋体" w:eastAsia="宋体" w:hAnsi="宋体" w:hint="eastAsia"/>
                <w:sz w:val="28"/>
                <w:szCs w:val="28"/>
              </w:rPr>
              <w:t>实验日期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F25E1B8" w14:textId="77777777" w:rsidR="006B796F" w:rsidRPr="00FB2AEA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FB2AEA">
              <w:rPr>
                <w:rFonts w:ascii="宋体" w:eastAsia="宋体" w:hAnsi="宋体"/>
                <w:sz w:val="28"/>
                <w:szCs w:val="28"/>
              </w:rPr>
              <w:t>2025-11-16</w:t>
            </w:r>
          </w:p>
        </w:tc>
      </w:tr>
      <w:tr w:rsidR="006B796F" w:rsidRPr="00FB2AEA" w14:paraId="44895A49" w14:textId="77777777" w:rsidTr="00FB2AEA">
        <w:tc>
          <w:tcPr>
            <w:tcW w:w="0" w:type="auto"/>
          </w:tcPr>
          <w:p w14:paraId="2A93D155" w14:textId="77777777" w:rsidR="006B796F" w:rsidRPr="00FB2AEA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FB2AEA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学生姓名</w:t>
            </w:r>
          </w:p>
        </w:tc>
        <w:tc>
          <w:tcPr>
            <w:tcW w:w="0" w:type="auto"/>
          </w:tcPr>
          <w:p w14:paraId="03D2708A" w14:textId="77777777" w:rsidR="006B796F" w:rsidRPr="00FB2AEA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FB2AEA">
              <w:rPr>
                <w:rFonts w:ascii="宋体" w:eastAsia="宋体" w:hAnsi="宋体" w:hint="eastAsia"/>
                <w:sz w:val="28"/>
                <w:szCs w:val="28"/>
              </w:rPr>
              <w:t>刘博文</w:t>
            </w:r>
          </w:p>
        </w:tc>
        <w:tc>
          <w:tcPr>
            <w:tcW w:w="0" w:type="auto"/>
          </w:tcPr>
          <w:p w14:paraId="3B341CA0" w14:textId="77777777" w:rsidR="006B796F" w:rsidRPr="00FB2AEA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FB2AEA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学号</w:t>
            </w:r>
          </w:p>
        </w:tc>
        <w:tc>
          <w:tcPr>
            <w:tcW w:w="0" w:type="auto"/>
          </w:tcPr>
          <w:p w14:paraId="593AEC55" w14:textId="77777777" w:rsidR="006B796F" w:rsidRPr="00FB2AEA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FB2AEA">
              <w:rPr>
                <w:rFonts w:ascii="宋体" w:eastAsia="宋体" w:hAnsi="宋体"/>
                <w:sz w:val="28"/>
                <w:szCs w:val="28"/>
              </w:rPr>
              <w:t>2023212252</w:t>
            </w:r>
          </w:p>
        </w:tc>
      </w:tr>
      <w:tr w:rsidR="006B796F" w:rsidRPr="00FB2AEA" w14:paraId="2AA50EE7" w14:textId="77777777" w:rsidTr="00FB2AEA">
        <w:tc>
          <w:tcPr>
            <w:tcW w:w="0" w:type="auto"/>
          </w:tcPr>
          <w:p w14:paraId="64598174" w14:textId="77777777" w:rsidR="006B796F" w:rsidRPr="00FB2AEA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FB2AEA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实验题目</w:t>
            </w:r>
          </w:p>
        </w:tc>
        <w:tc>
          <w:tcPr>
            <w:tcW w:w="0" w:type="auto"/>
          </w:tcPr>
          <w:p w14:paraId="58C81E4C" w14:textId="77777777" w:rsidR="006B796F" w:rsidRPr="00FB2AEA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FB2AEA">
              <w:rPr>
                <w:rFonts w:ascii="宋体" w:eastAsia="宋体" w:hAnsi="宋体" w:hint="eastAsia"/>
                <w:sz w:val="28"/>
                <w:szCs w:val="28"/>
                <w:lang w:eastAsia="zh-CN"/>
              </w:rPr>
              <w:t>图像滤波、直方图与纹理特征提取</w:t>
            </w:r>
          </w:p>
        </w:tc>
        <w:tc>
          <w:tcPr>
            <w:tcW w:w="0" w:type="auto"/>
          </w:tcPr>
          <w:p w14:paraId="103F3DAD" w14:textId="77777777" w:rsidR="006B796F" w:rsidRPr="00FB2AEA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 w:rsidRPr="00FB2AEA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指导教师</w:t>
            </w:r>
            <w:proofErr w:type="spellEnd"/>
          </w:p>
        </w:tc>
        <w:tc>
          <w:tcPr>
            <w:tcW w:w="0" w:type="auto"/>
          </w:tcPr>
          <w:p w14:paraId="652DD72F" w14:textId="77777777" w:rsidR="006B796F" w:rsidRPr="00FB2AEA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FB2AEA">
              <w:rPr>
                <w:rFonts w:ascii="宋体" w:eastAsia="宋体" w:hAnsi="宋体" w:hint="eastAsia"/>
                <w:sz w:val="28"/>
                <w:szCs w:val="28"/>
              </w:rPr>
              <w:t>洪日昌</w:t>
            </w:r>
          </w:p>
        </w:tc>
      </w:tr>
    </w:tbl>
    <w:p w14:paraId="19396BD1" w14:textId="77777777" w:rsidR="006B796F" w:rsidRPr="00FB2AEA" w:rsidRDefault="00000000" w:rsidP="00FB2AEA">
      <w:pPr>
        <w:pStyle w:val="a4"/>
      </w:pPr>
      <w:bookmarkStart w:id="1" w:name="X61821aae7f0e45f21b7f8b6212dc4a3ae68aedd"/>
      <w:r w:rsidRPr="00FB2AEA">
        <w:t xml:space="preserve">1. </w:t>
      </w:r>
      <w:proofErr w:type="spellStart"/>
      <w:r w:rsidRPr="00FB2AEA">
        <w:rPr>
          <w:rFonts w:hint="eastAsia"/>
        </w:rPr>
        <w:t>实验目的</w:t>
      </w:r>
      <w:proofErr w:type="spellEnd"/>
    </w:p>
    <w:p w14:paraId="4AE9F7BC" w14:textId="77777777" w:rsidR="006B796F" w:rsidRPr="00FB2AEA" w:rsidRDefault="00000000">
      <w:pPr>
        <w:numPr>
          <w:ilvl w:val="0"/>
          <w:numId w:val="2"/>
        </w:numPr>
        <w:rPr>
          <w:rFonts w:ascii="宋体" w:eastAsia="宋体" w:hAnsi="宋体"/>
          <w:lang w:eastAsia="zh-CN"/>
        </w:rPr>
      </w:pPr>
      <w:r w:rsidRPr="00FB2AEA">
        <w:rPr>
          <w:rFonts w:ascii="宋体" w:eastAsia="宋体" w:hAnsi="宋体" w:hint="eastAsia"/>
          <w:lang w:eastAsia="zh-CN"/>
        </w:rPr>
        <w:t>掌握图像卷积运算的基本原理，理解空间域滤波的方法。</w:t>
      </w:r>
    </w:p>
    <w:p w14:paraId="0CD1B3BA" w14:textId="77777777" w:rsidR="006B796F" w:rsidRPr="00FB2AEA" w:rsidRDefault="00000000">
      <w:pPr>
        <w:numPr>
          <w:ilvl w:val="0"/>
          <w:numId w:val="2"/>
        </w:numPr>
        <w:rPr>
          <w:rFonts w:ascii="宋体" w:eastAsia="宋体" w:hAnsi="宋体"/>
          <w:lang w:eastAsia="zh-CN"/>
        </w:rPr>
      </w:pPr>
      <w:r w:rsidRPr="00FB2AEA">
        <w:rPr>
          <w:rFonts w:ascii="宋体" w:eastAsia="宋体" w:hAnsi="宋体" w:hint="eastAsia"/>
          <w:lang w:eastAsia="zh-CN"/>
        </w:rPr>
        <w:t>掌握</w:t>
      </w:r>
      <w:r w:rsidRPr="00FB2AEA">
        <w:rPr>
          <w:rFonts w:ascii="宋体" w:eastAsia="宋体" w:hAnsi="宋体"/>
          <w:lang w:eastAsia="zh-CN"/>
        </w:rPr>
        <w:t xml:space="preserve"> Sobel </w:t>
      </w:r>
      <w:r w:rsidRPr="00FB2AEA">
        <w:rPr>
          <w:rFonts w:ascii="宋体" w:eastAsia="宋体" w:hAnsi="宋体" w:hint="eastAsia"/>
          <w:lang w:eastAsia="zh-CN"/>
        </w:rPr>
        <w:t>算子进行边缘检测的原理与实现。</w:t>
      </w:r>
    </w:p>
    <w:p w14:paraId="63E8A489" w14:textId="77777777" w:rsidR="006B796F" w:rsidRPr="00FB2AEA" w:rsidRDefault="00000000">
      <w:pPr>
        <w:numPr>
          <w:ilvl w:val="0"/>
          <w:numId w:val="2"/>
        </w:numPr>
        <w:rPr>
          <w:rFonts w:ascii="宋体" w:eastAsia="宋体" w:hAnsi="宋体"/>
          <w:lang w:eastAsia="zh-CN"/>
        </w:rPr>
      </w:pPr>
      <w:r w:rsidRPr="00FB2AEA">
        <w:rPr>
          <w:rFonts w:ascii="宋体" w:eastAsia="宋体" w:hAnsi="宋体" w:hint="eastAsia"/>
          <w:lang w:eastAsia="zh-CN"/>
        </w:rPr>
        <w:t>理解并掌握图像颜色直方图的计算方法。</w:t>
      </w:r>
    </w:p>
    <w:p w14:paraId="6EFCFDEC" w14:textId="77777777" w:rsidR="006B796F" w:rsidRPr="00FB2AEA" w:rsidRDefault="00000000">
      <w:pPr>
        <w:numPr>
          <w:ilvl w:val="0"/>
          <w:numId w:val="2"/>
        </w:numPr>
        <w:rPr>
          <w:rFonts w:ascii="宋体" w:eastAsia="宋体" w:hAnsi="宋体"/>
        </w:rPr>
      </w:pPr>
      <w:proofErr w:type="spellStart"/>
      <w:r w:rsidRPr="00FB2AEA">
        <w:rPr>
          <w:rFonts w:ascii="宋体" w:eastAsia="宋体" w:hAnsi="宋体" w:hint="eastAsia"/>
        </w:rPr>
        <w:t>理解灰度共生矩阵（GLCM）原理，并掌握基于</w:t>
      </w:r>
      <w:proofErr w:type="spellEnd"/>
      <w:r w:rsidRPr="00FB2AEA">
        <w:rPr>
          <w:rFonts w:ascii="宋体" w:eastAsia="宋体" w:hAnsi="宋体"/>
        </w:rPr>
        <w:t xml:space="preserve"> GLCM </w:t>
      </w:r>
      <w:proofErr w:type="spellStart"/>
      <w:r w:rsidRPr="00FB2AEA">
        <w:rPr>
          <w:rFonts w:ascii="宋体" w:eastAsia="宋体" w:hAnsi="宋体" w:hint="eastAsia"/>
        </w:rPr>
        <w:t>的纹理特征提取方法</w:t>
      </w:r>
      <w:proofErr w:type="spellEnd"/>
      <w:r w:rsidRPr="00FB2AEA">
        <w:rPr>
          <w:rFonts w:ascii="宋体" w:eastAsia="宋体" w:hAnsi="宋体" w:hint="eastAsia"/>
        </w:rPr>
        <w:t>。</w:t>
      </w:r>
    </w:p>
    <w:p w14:paraId="7AA644FC" w14:textId="77777777" w:rsidR="006B796F" w:rsidRPr="00FB2AEA" w:rsidRDefault="00000000">
      <w:pPr>
        <w:numPr>
          <w:ilvl w:val="0"/>
          <w:numId w:val="2"/>
        </w:numPr>
        <w:rPr>
          <w:rFonts w:ascii="宋体" w:eastAsia="宋体" w:hAnsi="宋体"/>
          <w:lang w:eastAsia="zh-CN"/>
        </w:rPr>
      </w:pPr>
      <w:r w:rsidRPr="00FB2AEA">
        <w:rPr>
          <w:rFonts w:ascii="宋体" w:eastAsia="宋体" w:hAnsi="宋体" w:hint="eastAsia"/>
          <w:b/>
          <w:bCs/>
          <w:lang w:eastAsia="zh-CN"/>
        </w:rPr>
        <w:t>核心要求</w:t>
      </w:r>
      <w:r w:rsidRPr="00FB2AEA">
        <w:rPr>
          <w:rFonts w:ascii="宋体" w:eastAsia="宋体" w:hAnsi="宋体" w:hint="eastAsia"/>
          <w:lang w:eastAsia="zh-CN"/>
        </w:rPr>
        <w:t>：在不调用现成图像处理函数包（如</w:t>
      </w:r>
      <w:r w:rsidRPr="00FB2AEA">
        <w:rPr>
          <w:rFonts w:ascii="宋体" w:eastAsia="宋体" w:hAnsi="宋体"/>
          <w:lang w:eastAsia="zh-CN"/>
        </w:rPr>
        <w:t xml:space="preserve"> </w:t>
      </w:r>
      <w:r w:rsidRPr="00FB2AEA">
        <w:rPr>
          <w:rStyle w:val="VerbatimChar"/>
          <w:rFonts w:ascii="宋体" w:eastAsia="宋体" w:hAnsi="宋体"/>
          <w:lang w:eastAsia="zh-CN"/>
        </w:rPr>
        <w:t>cv2.filter2D</w:t>
      </w:r>
      <w:r w:rsidRPr="00FB2AEA">
        <w:rPr>
          <w:rFonts w:ascii="宋体" w:eastAsia="宋体" w:hAnsi="宋体" w:hint="eastAsia"/>
          <w:lang w:eastAsia="zh-CN"/>
        </w:rPr>
        <w:t>）的情况下，</w:t>
      </w:r>
      <w:proofErr w:type="gramStart"/>
      <w:r w:rsidRPr="00FB2AEA">
        <w:rPr>
          <w:rFonts w:ascii="宋体" w:eastAsia="宋体" w:hAnsi="宋体" w:hint="eastAsia"/>
          <w:lang w:eastAsia="zh-CN"/>
        </w:rPr>
        <w:t>手动实现</w:t>
      </w:r>
      <w:proofErr w:type="gramEnd"/>
      <w:r w:rsidRPr="00FB2AEA">
        <w:rPr>
          <w:rFonts w:ascii="宋体" w:eastAsia="宋体" w:hAnsi="宋体" w:hint="eastAsia"/>
          <w:lang w:eastAsia="zh-CN"/>
        </w:rPr>
        <w:t>上述算法。</w:t>
      </w:r>
    </w:p>
    <w:p w14:paraId="57B17A4C" w14:textId="77777777" w:rsidR="006B796F" w:rsidRDefault="00000000" w:rsidP="00FB2AEA">
      <w:pPr>
        <w:pStyle w:val="a4"/>
      </w:pPr>
      <w:bookmarkStart w:id="2" w:name="Xa223a64e37e62e524bfc6aff36dde303dd9045c"/>
      <w:bookmarkEnd w:id="1"/>
      <w:r>
        <w:t xml:space="preserve">2. </w:t>
      </w:r>
      <w:proofErr w:type="spellStart"/>
      <w:r>
        <w:rPr>
          <w:rFonts w:hint="eastAsia"/>
        </w:rPr>
        <w:t>实验环境</w:t>
      </w:r>
      <w:proofErr w:type="spellEnd"/>
    </w:p>
    <w:p w14:paraId="4EAD8E19" w14:textId="77777777" w:rsidR="006B796F" w:rsidRPr="00FB2AEA" w:rsidRDefault="00000000">
      <w:pPr>
        <w:numPr>
          <w:ilvl w:val="0"/>
          <w:numId w:val="3"/>
        </w:numPr>
        <w:rPr>
          <w:rFonts w:ascii="宋体" w:eastAsia="宋体" w:hAnsi="宋体"/>
        </w:rPr>
      </w:pPr>
      <w:r w:rsidRPr="00FB2AEA">
        <w:rPr>
          <w:rFonts w:ascii="宋体" w:eastAsia="宋体" w:hAnsi="宋体" w:hint="eastAsia"/>
          <w:b/>
          <w:bCs/>
        </w:rPr>
        <w:t>操作系统</w:t>
      </w:r>
      <w:r w:rsidRPr="00FB2AEA">
        <w:rPr>
          <w:rFonts w:ascii="宋体" w:eastAsia="宋体" w:hAnsi="宋体"/>
        </w:rPr>
        <w:t>: Windows</w:t>
      </w:r>
    </w:p>
    <w:p w14:paraId="733142C6" w14:textId="77777777" w:rsidR="006B796F" w:rsidRPr="00FB2AEA" w:rsidRDefault="00000000">
      <w:pPr>
        <w:numPr>
          <w:ilvl w:val="0"/>
          <w:numId w:val="3"/>
        </w:numPr>
        <w:rPr>
          <w:rFonts w:ascii="宋体" w:eastAsia="宋体" w:hAnsi="宋体"/>
        </w:rPr>
      </w:pPr>
      <w:r w:rsidRPr="00FB2AEA">
        <w:rPr>
          <w:rFonts w:ascii="宋体" w:eastAsia="宋体" w:hAnsi="宋体" w:hint="eastAsia"/>
          <w:b/>
          <w:bCs/>
        </w:rPr>
        <w:t>编程语言</w:t>
      </w:r>
      <w:r w:rsidRPr="00FB2AEA">
        <w:rPr>
          <w:rFonts w:ascii="宋体" w:eastAsia="宋体" w:hAnsi="宋体"/>
        </w:rPr>
        <w:t>: Python 3.10</w:t>
      </w:r>
    </w:p>
    <w:p w14:paraId="43DBA323" w14:textId="77777777" w:rsidR="006B796F" w:rsidRPr="00FB2AEA" w:rsidRDefault="00000000">
      <w:pPr>
        <w:numPr>
          <w:ilvl w:val="0"/>
          <w:numId w:val="3"/>
        </w:numPr>
        <w:rPr>
          <w:rFonts w:ascii="宋体" w:eastAsia="宋体" w:hAnsi="宋体"/>
          <w:lang w:eastAsia="zh-CN"/>
        </w:rPr>
      </w:pPr>
      <w:r w:rsidRPr="00FB2AEA">
        <w:rPr>
          <w:rFonts w:ascii="宋体" w:eastAsia="宋体" w:hAnsi="宋体" w:hint="eastAsia"/>
          <w:b/>
          <w:bCs/>
          <w:lang w:eastAsia="zh-CN"/>
        </w:rPr>
        <w:t>主要库</w:t>
      </w:r>
      <w:r w:rsidRPr="00FB2AEA">
        <w:rPr>
          <w:rFonts w:ascii="宋体" w:eastAsia="宋体" w:hAnsi="宋体"/>
          <w:lang w:eastAsia="zh-CN"/>
        </w:rPr>
        <w:t xml:space="preserve">: NumPy </w:t>
      </w:r>
      <w:r w:rsidRPr="00FB2AEA">
        <w:rPr>
          <w:rFonts w:ascii="宋体" w:eastAsia="宋体" w:hAnsi="宋体" w:hint="eastAsia"/>
          <w:lang w:eastAsia="zh-CN"/>
        </w:rPr>
        <w:t>(仅用于数组存储与基础数学运算),</w:t>
      </w:r>
      <w:r w:rsidRPr="00FB2AEA">
        <w:rPr>
          <w:rFonts w:ascii="宋体" w:eastAsia="宋体" w:hAnsi="宋体"/>
          <w:lang w:eastAsia="zh-CN"/>
        </w:rPr>
        <w:t xml:space="preserve"> OpenCV </w:t>
      </w:r>
      <w:r w:rsidRPr="00FB2AEA">
        <w:rPr>
          <w:rFonts w:ascii="宋体" w:eastAsia="宋体" w:hAnsi="宋体" w:hint="eastAsia"/>
          <w:lang w:eastAsia="zh-CN"/>
        </w:rPr>
        <w:t>(仅用于图像读写与灰度转换),</w:t>
      </w:r>
      <w:r w:rsidRPr="00FB2AEA">
        <w:rPr>
          <w:rFonts w:ascii="宋体" w:eastAsia="宋体" w:hAnsi="宋体"/>
          <w:lang w:eastAsia="zh-CN"/>
        </w:rPr>
        <w:t xml:space="preserve"> Matplotlib </w:t>
      </w:r>
      <w:r w:rsidRPr="00FB2AEA">
        <w:rPr>
          <w:rFonts w:ascii="宋体" w:eastAsia="宋体" w:hAnsi="宋体" w:hint="eastAsia"/>
          <w:lang w:eastAsia="zh-CN"/>
        </w:rPr>
        <w:t>(用于结果展示)</w:t>
      </w:r>
    </w:p>
    <w:p w14:paraId="5C0E3D45" w14:textId="77777777" w:rsidR="006B796F" w:rsidRDefault="00000000" w:rsidP="00FB2AEA">
      <w:pPr>
        <w:pStyle w:val="a4"/>
        <w:rPr>
          <w:lang w:eastAsia="zh-CN"/>
        </w:rPr>
      </w:pPr>
      <w:bookmarkStart w:id="3" w:name="X2ffbf3a6d460119876f35c843c7cdd6f0e51bac"/>
      <w:bookmarkEnd w:id="2"/>
      <w:r>
        <w:rPr>
          <w:lang w:eastAsia="zh-CN"/>
        </w:rPr>
        <w:t xml:space="preserve">3. </w:t>
      </w:r>
      <w:r>
        <w:rPr>
          <w:rFonts w:hint="eastAsia"/>
          <w:lang w:eastAsia="zh-CN"/>
        </w:rPr>
        <w:t>实验原理</w:t>
      </w:r>
    </w:p>
    <w:p w14:paraId="29516BD1" w14:textId="77777777" w:rsidR="006B796F" w:rsidRDefault="00000000" w:rsidP="00FB2AEA">
      <w:pPr>
        <w:pStyle w:val="a6"/>
        <w:rPr>
          <w:lang w:eastAsia="zh-CN"/>
        </w:rPr>
      </w:pPr>
      <w:bookmarkStart w:id="4" w:name="X99b434e848082bcc297538b544c1720124d56a5"/>
      <w:r>
        <w:rPr>
          <w:lang w:eastAsia="zh-CN"/>
        </w:rPr>
        <w:t xml:space="preserve">3.1 </w:t>
      </w:r>
      <w:r>
        <w:rPr>
          <w:rFonts w:hint="eastAsia"/>
          <w:lang w:eastAsia="zh-CN"/>
        </w:rPr>
        <w:t>图像卷积与</w:t>
      </w:r>
      <w:r>
        <w:rPr>
          <w:lang w:eastAsia="zh-CN"/>
        </w:rPr>
        <w:t xml:space="preserve"> Sobel </w:t>
      </w:r>
      <w:r>
        <w:rPr>
          <w:rFonts w:hint="eastAsia"/>
          <w:lang w:eastAsia="zh-CN"/>
        </w:rPr>
        <w:t>算子</w:t>
      </w:r>
    </w:p>
    <w:p w14:paraId="33A1EC0C" w14:textId="77777777" w:rsidR="006B796F" w:rsidRPr="00FB2AEA" w:rsidRDefault="00000000">
      <w:pPr>
        <w:pStyle w:val="FirstParagraph"/>
        <w:rPr>
          <w:rFonts w:ascii="宋体" w:eastAsia="宋体" w:hAnsi="宋体"/>
          <w:lang w:eastAsia="zh-CN"/>
        </w:rPr>
      </w:pPr>
      <w:r w:rsidRPr="00FB2AEA">
        <w:rPr>
          <w:rFonts w:ascii="宋体" w:eastAsia="宋体" w:hAnsi="宋体" w:hint="eastAsia"/>
          <w:lang w:eastAsia="zh-CN"/>
        </w:rPr>
        <w:t>图像卷积是利用一个</w:t>
      </w:r>
      <w:r w:rsidRPr="00FB2AEA">
        <w:rPr>
          <w:rFonts w:ascii="宋体" w:eastAsia="宋体" w:hAnsi="宋体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N</m:t>
        </m:r>
        <m:r>
          <m:rPr>
            <m:sty m:val="p"/>
          </m:rPr>
          <w:rPr>
            <w:rFonts w:ascii="Cambria Math" w:eastAsia="宋体" w:hAnsi="Cambria Math"/>
            <w:lang w:eastAsia="zh-CN"/>
          </w:rPr>
          <m:t>×</m:t>
        </m:r>
        <m:r>
          <w:rPr>
            <w:rFonts w:ascii="Cambria Math" w:eastAsia="宋体" w:hAnsi="Cambria Math"/>
            <w:lang w:eastAsia="zh-CN"/>
          </w:rPr>
          <m:t>N</m:t>
        </m:r>
      </m:oMath>
      <w:r w:rsidRPr="00FB2AEA">
        <w:rPr>
          <w:rFonts w:ascii="宋体" w:eastAsia="宋体" w:hAnsi="宋体"/>
          <w:lang w:eastAsia="zh-CN"/>
        </w:rPr>
        <w:t xml:space="preserve"> </w:t>
      </w:r>
      <w:r w:rsidRPr="00FB2AEA">
        <w:rPr>
          <w:rFonts w:ascii="宋体" w:eastAsia="宋体" w:hAnsi="宋体" w:hint="eastAsia"/>
          <w:lang w:eastAsia="zh-CN"/>
        </w:rPr>
        <w:t>的卷积核（Kernel）在图像上滑动，将卷积核与图像对应区域像素进行加权求和的过程。</w:t>
      </w:r>
      <w:r w:rsidRPr="00FB2AEA">
        <w:rPr>
          <w:rFonts w:ascii="宋体" w:eastAsia="宋体" w:hAnsi="宋体"/>
          <w:lang w:eastAsia="zh-CN"/>
        </w:rPr>
        <w:br/>
        <w:t xml:space="preserve">Sobel </w:t>
      </w:r>
      <w:r w:rsidRPr="00FB2AEA">
        <w:rPr>
          <w:rFonts w:ascii="宋体" w:eastAsia="宋体" w:hAnsi="宋体" w:hint="eastAsia"/>
          <w:lang w:eastAsia="zh-CN"/>
        </w:rPr>
        <w:t>算子利用两个卷积</w:t>
      </w:r>
      <w:proofErr w:type="gramStart"/>
      <w:r w:rsidRPr="00FB2AEA">
        <w:rPr>
          <w:rFonts w:ascii="宋体" w:eastAsia="宋体" w:hAnsi="宋体" w:hint="eastAsia"/>
          <w:lang w:eastAsia="zh-CN"/>
        </w:rPr>
        <w:t>核分别</w:t>
      </w:r>
      <w:proofErr w:type="gramEnd"/>
      <w:r w:rsidRPr="00FB2AEA">
        <w:rPr>
          <w:rFonts w:ascii="宋体" w:eastAsia="宋体" w:hAnsi="宋体" w:hint="eastAsia"/>
          <w:lang w:eastAsia="zh-CN"/>
        </w:rPr>
        <w:t>计算水平方向</w:t>
      </w:r>
      <w:r w:rsidRPr="00FB2AEA">
        <w:rPr>
          <w:rFonts w:ascii="宋体" w:eastAsia="宋体" w:hAnsi="宋体"/>
          <w:lang w:eastAsia="zh-CN"/>
        </w:rPr>
        <w:t xml:space="preserve"> (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G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x</m:t>
            </m:r>
          </m:sub>
        </m:sSub>
      </m:oMath>
      <w:r w:rsidRPr="00FB2AEA">
        <w:rPr>
          <w:rFonts w:ascii="宋体" w:eastAsia="宋体" w:hAnsi="宋体"/>
          <w:lang w:eastAsia="zh-CN"/>
        </w:rPr>
        <w:t xml:space="preserve">) </w:t>
      </w:r>
      <w:r w:rsidRPr="00FB2AEA">
        <w:rPr>
          <w:rFonts w:ascii="宋体" w:eastAsia="宋体" w:hAnsi="宋体" w:hint="eastAsia"/>
          <w:lang w:eastAsia="zh-CN"/>
        </w:rPr>
        <w:t>和垂直方向</w:t>
      </w:r>
      <w:r w:rsidRPr="00FB2AEA">
        <w:rPr>
          <w:rFonts w:ascii="宋体" w:eastAsia="宋体" w:hAnsi="宋体"/>
          <w:lang w:eastAsia="zh-CN"/>
        </w:rPr>
        <w:t xml:space="preserve"> (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G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y</m:t>
            </m:r>
          </m:sub>
        </m:sSub>
      </m:oMath>
      <w:r w:rsidRPr="00FB2AEA">
        <w:rPr>
          <w:rFonts w:ascii="宋体" w:eastAsia="宋体" w:hAnsi="宋体"/>
          <w:lang w:eastAsia="zh-CN"/>
        </w:rPr>
        <w:t xml:space="preserve">) </w:t>
      </w:r>
      <w:r w:rsidRPr="00FB2AEA">
        <w:rPr>
          <w:rFonts w:ascii="宋体" w:eastAsia="宋体" w:hAnsi="宋体" w:hint="eastAsia"/>
          <w:lang w:eastAsia="zh-CN"/>
        </w:rPr>
        <w:t>的梯度。最终的梯度幅值为：</w:t>
      </w:r>
      <w:r w:rsidRPr="00FB2AEA">
        <w:rPr>
          <w:rFonts w:ascii="宋体" w:eastAsia="宋体" w:hAnsi="宋体"/>
          <w:lang w:eastAsia="zh-CN"/>
        </w:rPr>
        <w:br/>
      </w:r>
      <m:oMathPara>
        <m:oMath>
          <m:r>
            <w:rPr>
              <w:rFonts w:ascii="Cambria Math" w:eastAsia="宋体" w:hAnsi="Cambria Math"/>
              <w:lang w:eastAsia="zh-CN"/>
            </w:rPr>
            <m:t>G</m:t>
          </m:r>
          <m:r>
            <m:rPr>
              <m:sty m:val="p"/>
            </m:rPr>
            <w:rPr>
              <w:rFonts w:ascii="Cambria Math" w:eastAsia="宋体" w:hAnsi="Cambria Math"/>
              <w:lang w:eastAsia="zh-CN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/>
                      <w:lang w:eastAsia="zh-CN"/>
                    </w:rPr>
                    <m:t>x</m:t>
                  </m:r>
                </m:sub>
                <m:sup>
                  <m:r>
                    <w:rPr>
                      <w:rFonts w:ascii="Cambria Math" w:eastAsia="宋体" w:hAnsi="Cambria Math"/>
                      <w:lang w:eastAsia="zh-CN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="宋体" w:hAnsi="Cambria Math"/>
                  <w:lang w:eastAsia="zh-CN"/>
                </w:rPr>
                <m:t>+</m:t>
              </m:r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/>
                      <w:lang w:eastAsia="zh-CN"/>
                    </w:rPr>
                    <m:t>y</m:t>
                  </m:r>
                </m:sub>
                <m:sup>
                  <m:r>
                    <w:rPr>
                      <w:rFonts w:ascii="Cambria Math" w:eastAsia="宋体" w:hAnsi="Cambria Math"/>
                      <w:lang w:eastAsia="zh-CN"/>
                    </w:rPr>
                    <m:t>2</m:t>
                  </m:r>
                </m:sup>
              </m:sSubSup>
            </m:e>
          </m:rad>
        </m:oMath>
      </m:oMathPara>
    </w:p>
    <w:p w14:paraId="65E947E6" w14:textId="77777777" w:rsidR="006B796F" w:rsidRPr="00FB2AEA" w:rsidRDefault="00000000">
      <w:pPr>
        <w:pStyle w:val="a0"/>
        <w:rPr>
          <w:rFonts w:ascii="宋体" w:eastAsia="宋体" w:hAnsi="宋体"/>
          <w:lang w:eastAsia="zh-CN"/>
        </w:rPr>
      </w:pPr>
      <w:r w:rsidRPr="00FB2AEA">
        <w:rPr>
          <w:rFonts w:ascii="宋体" w:eastAsia="宋体" w:hAnsi="宋体" w:hint="eastAsia"/>
          <w:lang w:eastAsia="zh-CN"/>
        </w:rPr>
        <w:t>本次实验指定的卷积核为：</w:t>
      </w:r>
      <w:r w:rsidRPr="00FB2AEA">
        <w:rPr>
          <w:rFonts w:ascii="宋体" w:eastAsia="宋体" w:hAnsi="宋体"/>
          <w:lang w:eastAsia="zh-CN"/>
        </w:rPr>
        <w:br/>
      </w:r>
      <m:oMathPara>
        <m:oMath>
          <m:r>
            <w:rPr>
              <w:rFonts w:ascii="Cambria Math" w:eastAsia="宋体" w:hAnsi="Cambria Math"/>
              <w:lang w:eastAsia="zh-CN"/>
            </w:rPr>
            <m:t>K</m:t>
          </m:r>
          <m:r>
            <m:rPr>
              <m:sty m:val="p"/>
            </m:rPr>
            <w:rPr>
              <w:rFonts w:ascii="Cambria Math" w:eastAsia="宋体" w:hAnsi="Cambria Math"/>
              <w:lang w:eastAsia="zh-C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lang w:eastAsia="zh-CN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lang w:eastAsia="zh-CN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eastAsia="zh-CN"/>
                      </w:rPr>
                      <m:t>-</m:t>
                    </m:r>
                    <m:r>
                      <w:rPr>
                        <w:rFonts w:ascii="Cambria Math" w:eastAsia="宋体" w:hAnsi="Cambria Math"/>
                        <w:lang w:eastAsia="zh-C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lang w:eastAsia="zh-CN"/>
                      </w:rPr>
                      <m:t>2</m:t>
                    </m:r>
                  </m:e>
                  <m:e>
                    <m:r>
                      <w:rPr>
                        <w:rFonts w:ascii="Cambria Math" w:eastAsia="宋体" w:hAnsi="Cambria Math"/>
                        <w:lang w:eastAsia="zh-CN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eastAsia="zh-CN"/>
                      </w:rPr>
                      <m:t>-</m:t>
                    </m:r>
                    <m:r>
                      <w:rPr>
                        <w:rFonts w:ascii="Cambria Math" w:eastAsia="宋体" w:hAnsi="Cambria Math"/>
                        <w:lang w:eastAsia="zh-CN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lang w:eastAsia="zh-CN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lang w:eastAsia="zh-CN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eastAsia="zh-CN"/>
                      </w:rPr>
                      <m:t>-</m:t>
                    </m:r>
                    <m:r>
                      <w:rPr>
                        <w:rFonts w:ascii="Cambria Math" w:eastAsia="宋体" w:hAnsi="Cambria Math"/>
                        <w:lang w:eastAsia="zh-CN"/>
                      </w:rPr>
                      <m:t>1</m:t>
                    </m:r>
                  </m:e>
                </m:mr>
              </m:m>
            </m:e>
          </m:d>
          <m:r>
            <w:rPr>
              <w:rFonts w:ascii="宋体" w:eastAsia="宋体" w:hAnsi="宋体"/>
              <w:lang w:eastAsia="zh-CN"/>
            </w:rPr>
            <w:br/>
          </m:r>
        </m:oMath>
      </m:oMathPara>
      <w:proofErr w:type="gramStart"/>
      <w:r w:rsidRPr="00FB2AEA">
        <w:rPr>
          <w:rFonts w:ascii="宋体" w:eastAsia="宋体" w:hAnsi="宋体" w:hint="eastAsia"/>
          <w:lang w:eastAsia="zh-CN"/>
        </w:rPr>
        <w:t>该核实际上</w:t>
      </w:r>
      <w:proofErr w:type="gramEnd"/>
      <w:r w:rsidRPr="00FB2AEA">
        <w:rPr>
          <w:rFonts w:ascii="宋体" w:eastAsia="宋体" w:hAnsi="宋体" w:hint="eastAsia"/>
          <w:lang w:eastAsia="zh-CN"/>
        </w:rPr>
        <w:t>是</w:t>
      </w:r>
      <w:r w:rsidRPr="00FB2AEA">
        <w:rPr>
          <w:rFonts w:ascii="宋体" w:eastAsia="宋体" w:hAnsi="宋体"/>
          <w:lang w:eastAsia="zh-CN"/>
        </w:rPr>
        <w:t xml:space="preserve"> Sobel </w:t>
      </w:r>
      <w:r w:rsidRPr="00FB2AEA">
        <w:rPr>
          <w:rFonts w:ascii="宋体" w:eastAsia="宋体" w:hAnsi="宋体" w:hint="eastAsia"/>
          <w:lang w:eastAsia="zh-CN"/>
        </w:rPr>
        <w:t>算子的垂直边缘检测核（检测水平方向的灰度变化）。</w:t>
      </w:r>
    </w:p>
    <w:p w14:paraId="41781D98" w14:textId="77777777" w:rsidR="006B796F" w:rsidRPr="00FB2AEA" w:rsidRDefault="00000000" w:rsidP="00FB2AEA">
      <w:pPr>
        <w:pStyle w:val="a6"/>
      </w:pPr>
      <w:bookmarkStart w:id="5" w:name="X13337fba00c05b7256fbf01dcd6e499b9fa93c0"/>
      <w:bookmarkEnd w:id="4"/>
      <w:r w:rsidRPr="00FB2AEA">
        <w:lastRenderedPageBreak/>
        <w:t xml:space="preserve">3.2 </w:t>
      </w:r>
      <w:proofErr w:type="spellStart"/>
      <w:r w:rsidRPr="00FB2AEA">
        <w:rPr>
          <w:rFonts w:hint="eastAsia"/>
        </w:rPr>
        <w:t>颜色直方图</w:t>
      </w:r>
      <w:proofErr w:type="spellEnd"/>
    </w:p>
    <w:p w14:paraId="38141E4B" w14:textId="77777777" w:rsidR="006B796F" w:rsidRPr="00FB2AEA" w:rsidRDefault="00000000">
      <w:pPr>
        <w:pStyle w:val="FirstParagraph"/>
        <w:rPr>
          <w:rFonts w:ascii="宋体" w:eastAsia="宋体" w:hAnsi="宋体"/>
          <w:lang w:eastAsia="zh-CN"/>
        </w:rPr>
      </w:pPr>
      <w:r w:rsidRPr="00FB2AEA">
        <w:rPr>
          <w:rFonts w:ascii="宋体" w:eastAsia="宋体" w:hAnsi="宋体" w:hint="eastAsia"/>
          <w:lang w:eastAsia="zh-CN"/>
        </w:rPr>
        <w:t>颜色直方图描述了图像中不同颜色在整幅图像中出现的频率。对于</w:t>
      </w:r>
      <w:r w:rsidRPr="00FB2AEA">
        <w:rPr>
          <w:rFonts w:ascii="宋体" w:eastAsia="宋体" w:hAnsi="宋体"/>
          <w:lang w:eastAsia="zh-CN"/>
        </w:rPr>
        <w:t xml:space="preserve"> RGB </w:t>
      </w:r>
      <w:r w:rsidRPr="00FB2AEA">
        <w:rPr>
          <w:rFonts w:ascii="宋体" w:eastAsia="宋体" w:hAnsi="宋体" w:hint="eastAsia"/>
          <w:lang w:eastAsia="zh-CN"/>
        </w:rPr>
        <w:t>图像，分别统计</w:t>
      </w:r>
      <w:r w:rsidRPr="00FB2AEA">
        <w:rPr>
          <w:rFonts w:ascii="宋体" w:eastAsia="宋体" w:hAnsi="宋体"/>
          <w:lang w:eastAsia="zh-CN"/>
        </w:rPr>
        <w:t xml:space="preserve"> R、G、B </w:t>
      </w:r>
      <w:r w:rsidRPr="00FB2AEA">
        <w:rPr>
          <w:rFonts w:ascii="宋体" w:eastAsia="宋体" w:hAnsi="宋体" w:hint="eastAsia"/>
          <w:lang w:eastAsia="zh-CN"/>
        </w:rPr>
        <w:t>三个通道在</w:t>
      </w:r>
      <w:r w:rsidRPr="00FB2AEA">
        <w:rPr>
          <w:rFonts w:ascii="宋体" w:eastAsia="宋体" w:hAnsi="宋体"/>
          <w:lang w:eastAsia="zh-CN"/>
        </w:rPr>
        <w:t xml:space="preserve"> 0-255 </w:t>
      </w:r>
      <w:r w:rsidRPr="00FB2AEA">
        <w:rPr>
          <w:rFonts w:ascii="宋体" w:eastAsia="宋体" w:hAnsi="宋体" w:hint="eastAsia"/>
          <w:lang w:eastAsia="zh-CN"/>
        </w:rPr>
        <w:t>灰度级上的像素个数。</w:t>
      </w:r>
    </w:p>
    <w:p w14:paraId="76DB076C" w14:textId="77777777" w:rsidR="006B796F" w:rsidRPr="00FB2AEA" w:rsidRDefault="00000000" w:rsidP="00FB2AEA">
      <w:pPr>
        <w:pStyle w:val="a6"/>
      </w:pPr>
      <w:bookmarkStart w:id="6" w:name="Xbf85800519f02e8d416f0b076d2acf13c8fa793"/>
      <w:bookmarkEnd w:id="5"/>
      <w:r w:rsidRPr="00FB2AEA">
        <w:t xml:space="preserve">3.3 </w:t>
      </w:r>
      <w:proofErr w:type="spellStart"/>
      <w:r w:rsidRPr="00FB2AEA">
        <w:rPr>
          <w:rFonts w:hint="eastAsia"/>
        </w:rPr>
        <w:t>灰度共生矩阵</w:t>
      </w:r>
      <w:proofErr w:type="spellEnd"/>
      <w:r w:rsidRPr="00FB2AEA">
        <w:t xml:space="preserve"> (GLCM) </w:t>
      </w:r>
      <w:proofErr w:type="spellStart"/>
      <w:r w:rsidRPr="00FB2AEA">
        <w:rPr>
          <w:rFonts w:hint="eastAsia"/>
        </w:rPr>
        <w:t>与纹理特征</w:t>
      </w:r>
      <w:proofErr w:type="spellEnd"/>
    </w:p>
    <w:p w14:paraId="4BB8B4D1" w14:textId="77777777" w:rsidR="006B796F" w:rsidRPr="00FB2AEA" w:rsidRDefault="00000000">
      <w:pPr>
        <w:pStyle w:val="FirstParagraph"/>
        <w:rPr>
          <w:rFonts w:ascii="宋体" w:eastAsia="宋体" w:hAnsi="宋体"/>
        </w:rPr>
      </w:pPr>
      <w:r w:rsidRPr="00FB2AEA">
        <w:rPr>
          <w:rFonts w:ascii="宋体" w:eastAsia="宋体" w:hAnsi="宋体" w:hint="eastAsia"/>
          <w:lang w:eastAsia="zh-CN"/>
        </w:rPr>
        <w:t>灰度共生矩阵</w:t>
      </w:r>
      <w:r w:rsidRPr="00FB2AEA">
        <w:rPr>
          <w:rFonts w:ascii="宋体" w:eastAsia="宋体" w:hAnsi="宋体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P</m:t>
        </m:r>
        <m:r>
          <m:rPr>
            <m:sty m:val="p"/>
          </m:rPr>
          <w:rPr>
            <w:rFonts w:ascii="Cambria Math" w:eastAsia="宋体" w:hAnsi="Cambria Math"/>
            <w:lang w:eastAsia="zh-CN"/>
          </w:rPr>
          <m:t>(</m:t>
        </m:r>
        <m:r>
          <w:rPr>
            <w:rFonts w:ascii="Cambria Math" w:eastAsia="宋体" w:hAnsi="Cambria Math"/>
            <w:lang w:eastAsia="zh-CN"/>
          </w:rPr>
          <m:t>i</m:t>
        </m:r>
        <m:r>
          <m:rPr>
            <m:sty m:val="p"/>
          </m:rPr>
          <w:rPr>
            <w:rFonts w:ascii="Cambria Math" w:eastAsia="宋体" w:hAnsi="Cambria Math"/>
            <w:lang w:eastAsia="zh-CN"/>
          </w:rPr>
          <m:t>,</m:t>
        </m:r>
        <m:r>
          <w:rPr>
            <w:rFonts w:ascii="Cambria Math" w:eastAsia="宋体" w:hAnsi="Cambria Math"/>
            <w:lang w:eastAsia="zh-CN"/>
          </w:rPr>
          <m:t>j</m:t>
        </m:r>
        <m:r>
          <m:rPr>
            <m:sty m:val="p"/>
          </m:rPr>
          <w:rPr>
            <w:rFonts w:ascii="Cambria Math" w:eastAsia="宋体" w:hAnsi="Cambria Math"/>
            <w:lang w:eastAsia="zh-CN"/>
          </w:rPr>
          <m:t>)</m:t>
        </m:r>
      </m:oMath>
      <w:r w:rsidRPr="00FB2AEA">
        <w:rPr>
          <w:rFonts w:ascii="宋体" w:eastAsia="宋体" w:hAnsi="宋体"/>
          <w:lang w:eastAsia="zh-CN"/>
        </w:rPr>
        <w:t xml:space="preserve"> </w:t>
      </w:r>
      <w:r w:rsidRPr="00FB2AEA">
        <w:rPr>
          <w:rFonts w:ascii="宋体" w:eastAsia="宋体" w:hAnsi="宋体" w:hint="eastAsia"/>
          <w:lang w:eastAsia="zh-CN"/>
        </w:rPr>
        <w:t>反映了图像中灰度为</w:t>
      </w:r>
      <w:r w:rsidRPr="00FB2AEA">
        <w:rPr>
          <w:rFonts w:ascii="宋体" w:eastAsia="宋体" w:hAnsi="宋体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i</m:t>
        </m:r>
      </m:oMath>
      <w:r w:rsidRPr="00FB2AEA">
        <w:rPr>
          <w:rFonts w:ascii="宋体" w:eastAsia="宋体" w:hAnsi="宋体"/>
          <w:lang w:eastAsia="zh-CN"/>
        </w:rPr>
        <w:t xml:space="preserve"> </w:t>
      </w:r>
      <w:r w:rsidRPr="00FB2AEA">
        <w:rPr>
          <w:rFonts w:ascii="宋体" w:eastAsia="宋体" w:hAnsi="宋体" w:hint="eastAsia"/>
          <w:lang w:eastAsia="zh-CN"/>
        </w:rPr>
        <w:t>的像素与灰度为</w:t>
      </w:r>
      <w:r w:rsidRPr="00FB2AEA">
        <w:rPr>
          <w:rFonts w:ascii="宋体" w:eastAsia="宋体" w:hAnsi="宋体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j</m:t>
        </m:r>
      </m:oMath>
      <w:r w:rsidRPr="00FB2AEA">
        <w:rPr>
          <w:rFonts w:ascii="宋体" w:eastAsia="宋体" w:hAnsi="宋体"/>
          <w:lang w:eastAsia="zh-CN"/>
        </w:rPr>
        <w:t xml:space="preserve"> </w:t>
      </w:r>
      <w:r w:rsidRPr="00FB2AEA">
        <w:rPr>
          <w:rFonts w:ascii="宋体" w:eastAsia="宋体" w:hAnsi="宋体" w:hint="eastAsia"/>
          <w:lang w:eastAsia="zh-CN"/>
        </w:rPr>
        <w:t>的像素在特定距离</w:t>
      </w:r>
      <w:r w:rsidRPr="00FB2AEA">
        <w:rPr>
          <w:rFonts w:ascii="宋体" w:eastAsia="宋体" w:hAnsi="宋体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d</m:t>
        </m:r>
      </m:oMath>
      <w:r w:rsidRPr="00FB2AEA">
        <w:rPr>
          <w:rFonts w:ascii="宋体" w:eastAsia="宋体" w:hAnsi="宋体"/>
          <w:lang w:eastAsia="zh-CN"/>
        </w:rPr>
        <w:t xml:space="preserve"> </w:t>
      </w:r>
      <w:r w:rsidRPr="00FB2AEA">
        <w:rPr>
          <w:rFonts w:ascii="宋体" w:eastAsia="宋体" w:hAnsi="宋体" w:hint="eastAsia"/>
          <w:lang w:eastAsia="zh-CN"/>
        </w:rPr>
        <w:t>和方向</w:t>
      </w:r>
      <w:r w:rsidRPr="00FB2AEA">
        <w:rPr>
          <w:rFonts w:ascii="宋体" w:eastAsia="宋体" w:hAnsi="宋体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θ</m:t>
        </m:r>
      </m:oMath>
      <w:r w:rsidRPr="00FB2AEA">
        <w:rPr>
          <w:rFonts w:ascii="宋体" w:eastAsia="宋体" w:hAnsi="宋体"/>
          <w:lang w:eastAsia="zh-CN"/>
        </w:rPr>
        <w:t xml:space="preserve"> </w:t>
      </w:r>
      <w:r w:rsidRPr="00FB2AEA">
        <w:rPr>
          <w:rFonts w:ascii="宋体" w:eastAsia="宋体" w:hAnsi="宋体" w:hint="eastAsia"/>
          <w:lang w:eastAsia="zh-CN"/>
        </w:rPr>
        <w:t>上共同出现的概率。</w:t>
      </w:r>
      <w:proofErr w:type="spellStart"/>
      <w:r w:rsidRPr="00FB2AEA">
        <w:rPr>
          <w:rFonts w:ascii="宋体" w:eastAsia="宋体" w:hAnsi="宋体" w:hint="eastAsia"/>
        </w:rPr>
        <w:t>基于</w:t>
      </w:r>
      <w:proofErr w:type="spellEnd"/>
      <w:r w:rsidRPr="00FB2AEA">
        <w:rPr>
          <w:rFonts w:ascii="宋体" w:eastAsia="宋体" w:hAnsi="宋体"/>
        </w:rPr>
        <w:t xml:space="preserve"> GLCM </w:t>
      </w:r>
      <w:proofErr w:type="spellStart"/>
      <w:r w:rsidRPr="00FB2AEA">
        <w:rPr>
          <w:rFonts w:ascii="宋体" w:eastAsia="宋体" w:hAnsi="宋体" w:hint="eastAsia"/>
        </w:rPr>
        <w:t>可以提取以下特征</w:t>
      </w:r>
      <w:proofErr w:type="spellEnd"/>
      <w:r w:rsidRPr="00FB2AEA">
        <w:rPr>
          <w:rFonts w:ascii="宋体" w:eastAsia="宋体" w:hAnsi="宋体" w:hint="eastAsia"/>
        </w:rPr>
        <w:t>：</w:t>
      </w:r>
    </w:p>
    <w:p w14:paraId="07FD9610" w14:textId="77777777" w:rsidR="006B796F" w:rsidRPr="00FB2AEA" w:rsidRDefault="00000000">
      <w:pPr>
        <w:numPr>
          <w:ilvl w:val="0"/>
          <w:numId w:val="4"/>
        </w:numPr>
        <w:rPr>
          <w:rFonts w:ascii="宋体" w:eastAsia="宋体" w:hAnsi="宋体"/>
        </w:rPr>
      </w:pPr>
      <w:r w:rsidRPr="00FB2AEA">
        <w:rPr>
          <w:rFonts w:ascii="宋体" w:eastAsia="宋体" w:hAnsi="宋体" w:hint="eastAsia"/>
          <w:b/>
          <w:bCs/>
        </w:rPr>
        <w:t>对比度</w:t>
      </w:r>
      <w:r w:rsidRPr="00FB2AEA">
        <w:rPr>
          <w:rFonts w:ascii="宋体" w:eastAsia="宋体" w:hAnsi="宋体"/>
          <w:b/>
          <w:bCs/>
        </w:rPr>
        <w:t xml:space="preserve"> (Contrast)</w:t>
      </w:r>
      <w:r w:rsidRPr="00FB2AEA">
        <w:rPr>
          <w:rFonts w:ascii="宋体" w:eastAsia="宋体" w:hAnsi="宋体"/>
        </w:rPr>
        <w:t xml:space="preserve">: </w:t>
      </w:r>
      <w:r w:rsidRPr="00FB2AEA">
        <w:rPr>
          <w:rFonts w:ascii="宋体" w:eastAsia="宋体" w:hAnsi="宋体" w:hint="eastAsia"/>
        </w:rPr>
        <w:t>反映矩阵值的分布情况和图像的局部变化。</w:t>
      </w:r>
    </w:p>
    <w:p w14:paraId="26729903" w14:textId="77777777" w:rsidR="006B796F" w:rsidRPr="00FB2AEA" w:rsidRDefault="00000000">
      <w:pPr>
        <w:numPr>
          <w:ilvl w:val="0"/>
          <w:numId w:val="4"/>
        </w:numPr>
        <w:rPr>
          <w:rFonts w:ascii="宋体" w:eastAsia="宋体" w:hAnsi="宋体"/>
        </w:rPr>
      </w:pPr>
      <w:r w:rsidRPr="00FB2AEA">
        <w:rPr>
          <w:rFonts w:ascii="宋体" w:eastAsia="宋体" w:hAnsi="宋体" w:hint="eastAsia"/>
          <w:b/>
          <w:bCs/>
        </w:rPr>
        <w:t>能量</w:t>
      </w:r>
      <w:r w:rsidRPr="00FB2AEA">
        <w:rPr>
          <w:rFonts w:ascii="宋体" w:eastAsia="宋体" w:hAnsi="宋体"/>
          <w:b/>
          <w:bCs/>
        </w:rPr>
        <w:t xml:space="preserve"> (Energy)</w:t>
      </w:r>
      <w:r w:rsidRPr="00FB2AEA">
        <w:rPr>
          <w:rFonts w:ascii="宋体" w:eastAsia="宋体" w:hAnsi="宋体"/>
        </w:rPr>
        <w:t xml:space="preserve">: </w:t>
      </w:r>
      <w:r w:rsidRPr="00FB2AEA">
        <w:rPr>
          <w:rFonts w:ascii="宋体" w:eastAsia="宋体" w:hAnsi="宋体" w:hint="eastAsia"/>
        </w:rPr>
        <w:t>反映纹理的粗细程度和灰度分布的均匀性。</w:t>
      </w:r>
    </w:p>
    <w:p w14:paraId="1564E095" w14:textId="77777777" w:rsidR="006B796F" w:rsidRPr="00FB2AEA" w:rsidRDefault="00000000">
      <w:pPr>
        <w:numPr>
          <w:ilvl w:val="0"/>
          <w:numId w:val="4"/>
        </w:numPr>
        <w:rPr>
          <w:rFonts w:ascii="宋体" w:eastAsia="宋体" w:hAnsi="宋体"/>
        </w:rPr>
      </w:pPr>
      <w:r w:rsidRPr="00FB2AEA">
        <w:rPr>
          <w:rFonts w:ascii="宋体" w:eastAsia="宋体" w:hAnsi="宋体" w:hint="eastAsia"/>
          <w:b/>
          <w:bCs/>
        </w:rPr>
        <w:t>同质性</w:t>
      </w:r>
      <w:r w:rsidRPr="00FB2AEA">
        <w:rPr>
          <w:rFonts w:ascii="宋体" w:eastAsia="宋体" w:hAnsi="宋体"/>
          <w:b/>
          <w:bCs/>
        </w:rPr>
        <w:t xml:space="preserve"> (Homogeneity)</w:t>
      </w:r>
      <w:r w:rsidRPr="00FB2AEA">
        <w:rPr>
          <w:rFonts w:ascii="宋体" w:eastAsia="宋体" w:hAnsi="宋体"/>
        </w:rPr>
        <w:t xml:space="preserve">: </w:t>
      </w:r>
      <w:r w:rsidRPr="00FB2AEA">
        <w:rPr>
          <w:rFonts w:ascii="宋体" w:eastAsia="宋体" w:hAnsi="宋体" w:hint="eastAsia"/>
        </w:rPr>
        <w:t>反映图像纹理的局部均匀性。</w:t>
      </w:r>
    </w:p>
    <w:p w14:paraId="5A087B76" w14:textId="77777777" w:rsidR="006B796F" w:rsidRDefault="00000000">
      <w:pPr>
        <w:numPr>
          <w:ilvl w:val="0"/>
          <w:numId w:val="4"/>
        </w:numPr>
      </w:pPr>
      <w:r w:rsidRPr="00FB2AEA">
        <w:rPr>
          <w:rFonts w:ascii="宋体" w:eastAsia="宋体" w:hAnsi="宋体" w:hint="eastAsia"/>
          <w:b/>
          <w:bCs/>
        </w:rPr>
        <w:t>相关性</w:t>
      </w:r>
      <w:r w:rsidRPr="00FB2AEA">
        <w:rPr>
          <w:rFonts w:ascii="宋体" w:eastAsia="宋体" w:hAnsi="宋体"/>
          <w:b/>
          <w:bCs/>
        </w:rPr>
        <w:t xml:space="preserve"> (Correlation)</w:t>
      </w:r>
      <w:r w:rsidRPr="00FB2AEA">
        <w:rPr>
          <w:rFonts w:ascii="宋体" w:eastAsia="宋体" w:hAnsi="宋体"/>
        </w:rPr>
        <w:t xml:space="preserve">: </w:t>
      </w:r>
      <w:r w:rsidRPr="00FB2AEA">
        <w:rPr>
          <w:rFonts w:ascii="宋体" w:eastAsia="宋体" w:hAnsi="宋体" w:hint="eastAsia"/>
        </w:rPr>
        <w:t>反映灰度共生矩阵元素在行或列方向上的相似程度。</w:t>
      </w:r>
    </w:p>
    <w:p w14:paraId="127534B6" w14:textId="77777777" w:rsidR="006B796F" w:rsidRDefault="00000000" w:rsidP="00FB2AEA">
      <w:pPr>
        <w:pStyle w:val="a4"/>
      </w:pPr>
      <w:bookmarkStart w:id="7" w:name="Xad014b74b6c85e8674c51fac114e69db84e1c90"/>
      <w:bookmarkEnd w:id="3"/>
      <w:bookmarkEnd w:id="6"/>
      <w:r>
        <w:t xml:space="preserve">4. </w:t>
      </w:r>
      <w:r>
        <w:rPr>
          <w:rFonts w:hint="eastAsia"/>
        </w:rPr>
        <w:t>算法实现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核心代码</w:t>
      </w:r>
      <w:r>
        <w:rPr>
          <w:rFonts w:hint="eastAsia"/>
        </w:rPr>
        <w:t>)</w:t>
      </w:r>
    </w:p>
    <w:p w14:paraId="3573F19A" w14:textId="77777777" w:rsidR="006B796F" w:rsidRDefault="00000000" w:rsidP="00FB2AEA">
      <w:pPr>
        <w:pStyle w:val="a6"/>
      </w:pPr>
      <w:bookmarkStart w:id="8" w:name="X6d617d56e139aba17e53b70a401722748a10728"/>
      <w:r>
        <w:t xml:space="preserve">4.1 </w:t>
      </w:r>
      <w:r>
        <w:rPr>
          <w:rFonts w:hint="eastAsia"/>
        </w:rPr>
        <w:t>手动卷积实现</w:t>
      </w:r>
    </w:p>
    <w:p w14:paraId="3C085F5C" w14:textId="77777777" w:rsidR="006B796F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manual_convolution(image, kernel):</w:t>
      </w:r>
      <w:r>
        <w:br/>
      </w:r>
      <w:r>
        <w:rPr>
          <w:rStyle w:val="NormalTok"/>
        </w:rPr>
        <w:t xml:space="preserve">    h, w </w:t>
      </w:r>
      <w:r>
        <w:rPr>
          <w:rStyle w:val="OperatorTok"/>
        </w:rPr>
        <w:t>=</w:t>
      </w:r>
      <w:r>
        <w:rPr>
          <w:rStyle w:val="NormalTok"/>
        </w:rPr>
        <w:t xml:space="preserve"> image.shape</w:t>
      </w:r>
      <w:r>
        <w:br/>
      </w:r>
      <w:r>
        <w:rPr>
          <w:rStyle w:val="NormalTok"/>
        </w:rPr>
        <w:t xml:space="preserve">    k_size </w:t>
      </w:r>
      <w:r>
        <w:rPr>
          <w:rStyle w:val="OperatorTok"/>
        </w:rPr>
        <w:t>=</w:t>
      </w:r>
      <w:r>
        <w:rPr>
          <w:rStyle w:val="NormalTok"/>
        </w:rPr>
        <w:t xml:space="preserve"> kernel.shape[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pad </w:t>
      </w:r>
      <w:r>
        <w:rPr>
          <w:rStyle w:val="OperatorTok"/>
        </w:rPr>
        <w:t>=</w:t>
      </w:r>
      <w:r>
        <w:rPr>
          <w:rStyle w:val="NormalTok"/>
        </w:rPr>
        <w:t xml:space="preserve"> k_size </w:t>
      </w:r>
      <w:r>
        <w:rPr>
          <w:rStyle w:val="OperatorTok"/>
        </w:rPr>
        <w:t>//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图像填充</w:t>
      </w:r>
      <w:r>
        <w:br/>
      </w:r>
      <w:r>
        <w:rPr>
          <w:rStyle w:val="NormalTok"/>
        </w:rPr>
        <w:t xml:space="preserve">    padded_image </w:t>
      </w:r>
      <w:r>
        <w:rPr>
          <w:rStyle w:val="OperatorTok"/>
        </w:rPr>
        <w:t>=</w:t>
      </w:r>
      <w:r>
        <w:rPr>
          <w:rStyle w:val="NormalTok"/>
        </w:rPr>
        <w:t xml:space="preserve"> np.zeros((h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pad, w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pad), dtype</w:t>
      </w:r>
      <w:r>
        <w:rPr>
          <w:rStyle w:val="OperatorTok"/>
        </w:rPr>
        <w:t>=</w:t>
      </w:r>
      <w:r>
        <w:rPr>
          <w:rStyle w:val="NormalTok"/>
        </w:rPr>
        <w:t>np.float32)</w:t>
      </w:r>
      <w:r>
        <w:br/>
      </w:r>
      <w:r>
        <w:rPr>
          <w:rStyle w:val="NormalTok"/>
        </w:rPr>
        <w:t xml:space="preserve">    padded_image[pad:pad</w:t>
      </w:r>
      <w:r>
        <w:rPr>
          <w:rStyle w:val="OperatorTok"/>
        </w:rPr>
        <w:t>+</w:t>
      </w:r>
      <w:r>
        <w:rPr>
          <w:rStyle w:val="NormalTok"/>
        </w:rPr>
        <w:t>h, pad:pad</w:t>
      </w:r>
      <w:r>
        <w:rPr>
          <w:rStyle w:val="OperatorTok"/>
        </w:rPr>
        <w:t>+</w:t>
      </w:r>
      <w:r>
        <w:rPr>
          <w:rStyle w:val="NormalTok"/>
        </w:rPr>
        <w:t xml:space="preserve">w] </w:t>
      </w:r>
      <w:r>
        <w:rPr>
          <w:rStyle w:val="OperatorTok"/>
        </w:rPr>
        <w:t>=</w:t>
      </w:r>
      <w:r>
        <w:rPr>
          <w:rStyle w:val="NormalTok"/>
        </w:rPr>
        <w:t xml:space="preserve"> image</w:t>
      </w:r>
      <w:r>
        <w:br/>
      </w:r>
      <w:r>
        <w:rPr>
          <w:rStyle w:val="NormalTok"/>
        </w:rPr>
        <w:t xml:space="preserve">    output </w:t>
      </w:r>
      <w:r>
        <w:rPr>
          <w:rStyle w:val="OperatorTok"/>
        </w:rPr>
        <w:t>=</w:t>
      </w:r>
      <w:r>
        <w:rPr>
          <w:rStyle w:val="NormalTok"/>
        </w:rPr>
        <w:t xml:space="preserve"> np.zeros_like(image, dtype</w:t>
      </w:r>
      <w:r>
        <w:rPr>
          <w:rStyle w:val="OperatorTok"/>
        </w:rPr>
        <w:t>=</w:t>
      </w:r>
      <w:r>
        <w:rPr>
          <w:rStyle w:val="NormalTok"/>
        </w:rPr>
        <w:t>np.float32)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实现卷积计算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(h):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(w):</w:t>
      </w:r>
      <w:r>
        <w:br/>
      </w:r>
      <w:r>
        <w:rPr>
          <w:rStyle w:val="NormalTok"/>
        </w:rPr>
        <w:t xml:space="preserve">            val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ki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(k_size):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for</w:t>
      </w:r>
      <w:r>
        <w:rPr>
          <w:rStyle w:val="NormalTok"/>
        </w:rPr>
        <w:t xml:space="preserve"> kj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(k_size):</w:t>
      </w:r>
      <w:r>
        <w:br/>
      </w:r>
      <w:r>
        <w:rPr>
          <w:rStyle w:val="NormalTok"/>
        </w:rPr>
        <w:t xml:space="preserve">                    val </w:t>
      </w:r>
      <w:r>
        <w:rPr>
          <w:rStyle w:val="OperatorTok"/>
        </w:rPr>
        <w:t>+=</w:t>
      </w:r>
      <w:r>
        <w:rPr>
          <w:rStyle w:val="NormalTok"/>
        </w:rPr>
        <w:t xml:space="preserve"> padded_image[i </w:t>
      </w:r>
      <w:r>
        <w:rPr>
          <w:rStyle w:val="OperatorTok"/>
        </w:rPr>
        <w:t>+</w:t>
      </w:r>
      <w:r>
        <w:rPr>
          <w:rStyle w:val="NormalTok"/>
        </w:rPr>
        <w:t xml:space="preserve"> ki, j </w:t>
      </w:r>
      <w:r>
        <w:rPr>
          <w:rStyle w:val="OperatorTok"/>
        </w:rPr>
        <w:t>+</w:t>
      </w:r>
      <w:r>
        <w:rPr>
          <w:rStyle w:val="NormalTok"/>
        </w:rPr>
        <w:t xml:space="preserve"> kj] </w:t>
      </w:r>
      <w:r>
        <w:rPr>
          <w:rStyle w:val="OperatorTok"/>
        </w:rPr>
        <w:t>*</w:t>
      </w:r>
      <w:r>
        <w:rPr>
          <w:rStyle w:val="NormalTok"/>
        </w:rPr>
        <w:t xml:space="preserve"> kernel[ki, kj]</w:t>
      </w:r>
      <w:r>
        <w:br/>
      </w:r>
      <w:r>
        <w:rPr>
          <w:rStyle w:val="NormalTok"/>
        </w:rPr>
        <w:t xml:space="preserve">            output[i, j] </w:t>
      </w:r>
      <w:r>
        <w:rPr>
          <w:rStyle w:val="OperatorTok"/>
        </w:rPr>
        <w:t>=</w:t>
      </w:r>
      <w:r>
        <w:rPr>
          <w:rStyle w:val="NormalTok"/>
        </w:rPr>
        <w:t xml:space="preserve"> val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output</w:t>
      </w:r>
    </w:p>
    <w:p w14:paraId="283F3207" w14:textId="77777777" w:rsidR="006B796F" w:rsidRDefault="00000000" w:rsidP="00FB2AEA">
      <w:pPr>
        <w:pStyle w:val="a6"/>
      </w:pPr>
      <w:bookmarkStart w:id="9" w:name="X577972e6a51f04114688dc8ff641bb0d85ba1e9"/>
      <w:bookmarkEnd w:id="8"/>
      <w:r>
        <w:t xml:space="preserve">4.2 </w:t>
      </w:r>
      <w:r>
        <w:rPr>
          <w:rFonts w:hint="eastAsia"/>
        </w:rPr>
        <w:t>手动</w:t>
      </w:r>
      <w:r>
        <w:t xml:space="preserve"> GLCM </w:t>
      </w:r>
      <w:r>
        <w:rPr>
          <w:rFonts w:hint="eastAsia"/>
        </w:rPr>
        <w:t>特征提取</w:t>
      </w:r>
    </w:p>
    <w:p w14:paraId="1B6EF5B6" w14:textId="77777777" w:rsidR="006B796F" w:rsidRDefault="00000000">
      <w:pPr>
        <w:pStyle w:val="SourceCode"/>
        <w:rPr>
          <w:lang w:eastAsia="zh-CN"/>
        </w:rPr>
      </w:pPr>
      <w:r>
        <w:rPr>
          <w:rStyle w:val="KeywordTok"/>
        </w:rPr>
        <w:t>def</w:t>
      </w:r>
      <w:r>
        <w:rPr>
          <w:rStyle w:val="NormalTok"/>
        </w:rPr>
        <w:t xml:space="preserve"> manual_glcm_features(image):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(GLCM </w:t>
      </w:r>
      <w:r>
        <w:rPr>
          <w:rStyle w:val="CommentTok"/>
        </w:rPr>
        <w:t>矩阵计算过程略</w:t>
      </w:r>
      <w:r>
        <w:rPr>
          <w:rStyle w:val="CommentTok"/>
        </w:rPr>
        <w:t>)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特征提取</w:t>
      </w:r>
      <w:r>
        <w:rPr>
          <w:rStyle w:val="CommentTok"/>
        </w:rPr>
        <w:t xml:space="preserve"> (</w:t>
      </w:r>
      <w:r>
        <w:rPr>
          <w:rStyle w:val="CommentTok"/>
        </w:rPr>
        <w:t>循环实现</w:t>
      </w:r>
      <w:r>
        <w:rPr>
          <w:rStyle w:val="CommentTok"/>
        </w:rPr>
        <w:t>)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(levels):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(levels):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>=</w:t>
      </w:r>
      <w:r>
        <w:rPr>
          <w:rStyle w:val="NormalTok"/>
        </w:rPr>
        <w:t xml:space="preserve"> glcm_norm[i, j]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p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: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CommentTok"/>
        </w:rPr>
        <w:t>对比度</w:t>
      </w:r>
      <w:r>
        <w:br/>
      </w:r>
      <w:r>
        <w:rPr>
          <w:rStyle w:val="NormalTok"/>
        </w:rPr>
        <w:t xml:space="preserve">            contrast </w:t>
      </w:r>
      <w:r>
        <w:rPr>
          <w:rStyle w:val="OperatorTok"/>
        </w:rPr>
        <w:t>+=</w:t>
      </w:r>
      <w:r>
        <w:rPr>
          <w:rStyle w:val="NormalTok"/>
        </w:rPr>
        <w:t xml:space="preserve"> p </w:t>
      </w:r>
      <w:r>
        <w:rPr>
          <w:rStyle w:val="OperatorTok"/>
        </w:rPr>
        <w:t>*</w:t>
      </w:r>
      <w:r>
        <w:rPr>
          <w:rStyle w:val="NormalTok"/>
        </w:rPr>
        <w:t xml:space="preserve"> ((i </w:t>
      </w:r>
      <w:r>
        <w:rPr>
          <w:rStyle w:val="OperatorTok"/>
        </w:rPr>
        <w:t>-</w:t>
      </w:r>
      <w:r>
        <w:rPr>
          <w:rStyle w:val="NormalTok"/>
        </w:rPr>
        <w:t xml:space="preserve"> j) </w:t>
      </w:r>
      <w:r>
        <w:rPr>
          <w:rStyle w:val="OperatorTok"/>
        </w:rPr>
        <w:t>**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CommentTok"/>
        </w:rPr>
        <w:t>能量</w:t>
      </w:r>
      <w:r>
        <w:br/>
      </w:r>
      <w:r>
        <w:rPr>
          <w:rStyle w:val="NormalTok"/>
        </w:rPr>
        <w:t xml:space="preserve">            energy </w:t>
      </w:r>
      <w:r>
        <w:rPr>
          <w:rStyle w:val="OperatorTok"/>
        </w:rPr>
        <w:t>+=</w:t>
      </w:r>
      <w:r>
        <w:rPr>
          <w:rStyle w:val="NormalTok"/>
        </w:rPr>
        <w:t xml:space="preserve"> p </w:t>
      </w:r>
      <w:r>
        <w:rPr>
          <w:rStyle w:val="OperatorTok"/>
        </w:rPr>
        <w:t>**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CommentTok"/>
        </w:rPr>
        <w:t>同质性</w:t>
      </w:r>
      <w:r>
        <w:br/>
      </w:r>
      <w:r>
        <w:rPr>
          <w:rStyle w:val="NormalTok"/>
        </w:rPr>
        <w:t xml:space="preserve">            homogeneity </w:t>
      </w:r>
      <w:r>
        <w:rPr>
          <w:rStyle w:val="OperatorTok"/>
        </w:rPr>
        <w:t>+=</w:t>
      </w:r>
      <w:r>
        <w:rPr>
          <w:rStyle w:val="NormalTok"/>
        </w:rPr>
        <w:t xml:space="preserve"> p </w:t>
      </w:r>
      <w:r>
        <w:rPr>
          <w:rStyle w:val="OperatorTok"/>
        </w:rPr>
        <w:t>/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(i </w:t>
      </w:r>
      <w:r>
        <w:rPr>
          <w:rStyle w:val="OperatorTok"/>
        </w:rPr>
        <w:t>-</w:t>
      </w:r>
      <w:r>
        <w:rPr>
          <w:rStyle w:val="NormalTok"/>
        </w:rPr>
        <w:t xml:space="preserve"> j))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... </w:t>
      </w:r>
      <w:r>
        <w:rPr>
          <w:rStyle w:val="CommentTok"/>
          <w:lang w:eastAsia="zh-CN"/>
        </w:rPr>
        <w:t>(</w:t>
      </w:r>
      <w:r>
        <w:rPr>
          <w:rStyle w:val="CommentTok"/>
          <w:lang w:eastAsia="zh-CN"/>
        </w:rPr>
        <w:t>相关性计算略</w:t>
      </w:r>
      <w:r>
        <w:rPr>
          <w:rStyle w:val="CommentTok"/>
          <w:lang w:eastAsia="zh-CN"/>
        </w:rPr>
        <w:t>) ...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ControlFlowTok"/>
          <w:lang w:eastAsia="zh-CN"/>
        </w:rPr>
        <w:t>return</w:t>
      </w:r>
      <w:r>
        <w:rPr>
          <w:rStyle w:val="NormalTok"/>
          <w:lang w:eastAsia="zh-CN"/>
        </w:rPr>
        <w:t xml:space="preserve"> features</w:t>
      </w:r>
    </w:p>
    <w:p w14:paraId="0AD4FF51" w14:textId="77777777" w:rsidR="006B796F" w:rsidRDefault="00000000" w:rsidP="00FB2AEA">
      <w:pPr>
        <w:pStyle w:val="a4"/>
        <w:rPr>
          <w:lang w:eastAsia="zh-CN"/>
        </w:rPr>
      </w:pPr>
      <w:bookmarkStart w:id="10" w:name="Xd0e227e6b6e7f81a629e9b3751846d1f8948747"/>
      <w:bookmarkEnd w:id="7"/>
      <w:bookmarkEnd w:id="9"/>
      <w:r>
        <w:rPr>
          <w:lang w:eastAsia="zh-CN"/>
        </w:rPr>
        <w:t xml:space="preserve">5. </w:t>
      </w:r>
      <w:r>
        <w:rPr>
          <w:rFonts w:hint="eastAsia"/>
          <w:lang w:eastAsia="zh-CN"/>
        </w:rPr>
        <w:t>实验结果</w:t>
      </w:r>
    </w:p>
    <w:p w14:paraId="285382BF" w14:textId="77777777" w:rsidR="006B796F" w:rsidRDefault="00000000" w:rsidP="00FB2AEA">
      <w:pPr>
        <w:pStyle w:val="a6"/>
        <w:rPr>
          <w:lang w:eastAsia="zh-CN"/>
        </w:rPr>
      </w:pPr>
      <w:bookmarkStart w:id="11" w:name="X06f189c7fd43fae574ffe76980933465ace260a"/>
      <w:r>
        <w:rPr>
          <w:lang w:eastAsia="zh-CN"/>
        </w:rPr>
        <w:t xml:space="preserve">5.1 </w:t>
      </w:r>
      <w:r>
        <w:rPr>
          <w:rFonts w:hint="eastAsia"/>
          <w:lang w:eastAsia="zh-CN"/>
        </w:rPr>
        <w:t>输入图像</w:t>
      </w:r>
    </w:p>
    <w:p w14:paraId="26CB9555" w14:textId="77777777" w:rsidR="006B796F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实验使用自己拍摄的水杯图像作为输入：</w:t>
      </w:r>
    </w:p>
    <w:p w14:paraId="7590F38A" w14:textId="77777777" w:rsidR="00FB2AEA" w:rsidRDefault="00000000">
      <w:pPr>
        <w:pStyle w:val="a0"/>
        <w:rPr>
          <w:lang w:eastAsia="zh-CN"/>
        </w:rPr>
      </w:pPr>
      <w:r>
        <w:rPr>
          <w:lang w:eastAsia="zh-CN"/>
        </w:rPr>
        <w:t xml:space="preserve">       </w:t>
      </w: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</w:t>
      </w:r>
    </w:p>
    <w:p w14:paraId="6B2C9D57" w14:textId="13F693CE" w:rsidR="006B796F" w:rsidRDefault="00000000">
      <w:pPr>
        <w:pStyle w:val="a0"/>
        <w:rPr>
          <w:lang w:eastAsia="zh-CN"/>
        </w:rPr>
      </w:pPr>
      <w:r>
        <w:rPr>
          <w:lang w:eastAsia="zh-CN"/>
        </w:rPr>
        <w:t xml:space="preserve">  </w:t>
      </w:r>
      <w:r w:rsidR="00FB2AEA">
        <w:rPr>
          <w:noProof/>
          <w:lang w:eastAsia="zh-CN"/>
        </w:rPr>
        <w:drawing>
          <wp:inline distT="0" distB="0" distL="0" distR="0" wp14:anchorId="5C935587" wp14:editId="209928CE">
            <wp:extent cx="2792437" cy="3723251"/>
            <wp:effectExtent l="0" t="0" r="0" b="0"/>
            <wp:docPr id="2126380501" name="图片 1" descr="图片包含 室内, 摩托车, 脏, 柜台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80501" name="图片 1" descr="图片包含 室内, 摩托车, 脏, 柜台&#10;&#10;AI 生成的内容可能不正确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1287" cy="373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0D0A" w14:textId="77777777" w:rsidR="006B796F" w:rsidRDefault="00000000" w:rsidP="00FB2AEA">
      <w:pPr>
        <w:pStyle w:val="a6"/>
        <w:rPr>
          <w:lang w:eastAsia="zh-CN"/>
        </w:rPr>
      </w:pPr>
      <w:bookmarkStart w:id="12" w:name="X75868692c7372c1df372e884a65fc3e06031d63"/>
      <w:bookmarkEnd w:id="11"/>
      <w:r>
        <w:rPr>
          <w:lang w:eastAsia="zh-CN"/>
        </w:rPr>
        <w:t xml:space="preserve">5.2 </w:t>
      </w:r>
      <w:r>
        <w:rPr>
          <w:rFonts w:hint="eastAsia"/>
          <w:lang w:eastAsia="zh-CN"/>
        </w:rPr>
        <w:t>综合结果展示</w:t>
      </w:r>
    </w:p>
    <w:p w14:paraId="090A0AFC" w14:textId="77777777" w:rsidR="006B796F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下图展示了给定卷积核滤波结果、</w:t>
      </w:r>
      <w:r>
        <w:rPr>
          <w:rFonts w:hint="eastAsia"/>
          <w:lang w:eastAsia="zh-CN"/>
        </w:rPr>
        <w:t>Sobel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算子边缘检测结果、颜色直方图以及纹理特征数据。</w:t>
      </w:r>
    </w:p>
    <w:p w14:paraId="61540A8F" w14:textId="77777777" w:rsidR="006B796F" w:rsidRDefault="00000000">
      <w:pPr>
        <w:pStyle w:val="a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12367604" wp14:editId="4E5A3CC3">
            <wp:extent cx="5334000" cy="3556000"/>
            <wp:effectExtent l="0" t="0" r="0" b="0"/>
            <wp:docPr id="2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C:\Users\bond\Desktop\cv\ex\1\experiment_result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br/>
      </w:r>
      <w:r>
        <w:rPr>
          <w:rFonts w:hint="eastAsia"/>
          <w:b/>
          <w:bCs/>
          <w:lang w:eastAsia="zh-CN"/>
        </w:rPr>
        <w:t>图</w:t>
      </w:r>
      <w:r>
        <w:rPr>
          <w:rFonts w:hint="eastAsia"/>
          <w:b/>
          <w:bCs/>
          <w:lang w:eastAsia="zh-CN"/>
        </w:rPr>
        <w:t>2</w:t>
      </w:r>
      <w:r>
        <w:rPr>
          <w:rFonts w:hint="eastAsia"/>
          <w:b/>
          <w:bCs/>
          <w:lang w:eastAsia="zh-CN"/>
        </w:rPr>
        <w:t>：实验综合结果图</w:t>
      </w:r>
    </w:p>
    <w:p w14:paraId="702605CF" w14:textId="77777777" w:rsidR="006B796F" w:rsidRDefault="00000000" w:rsidP="00FB2AEA">
      <w:pPr>
        <w:pStyle w:val="a6"/>
        <w:rPr>
          <w:lang w:eastAsia="zh-CN"/>
        </w:rPr>
      </w:pPr>
      <w:bookmarkStart w:id="13" w:name="X4562dac976582292ce3df60838b32c0f5260859"/>
      <w:bookmarkEnd w:id="12"/>
      <w:r>
        <w:rPr>
          <w:lang w:eastAsia="zh-CN"/>
        </w:rPr>
        <w:t xml:space="preserve">5.3 </w:t>
      </w:r>
      <w:r>
        <w:rPr>
          <w:rFonts w:hint="eastAsia"/>
          <w:lang w:eastAsia="zh-CN"/>
        </w:rPr>
        <w:t>纹理特征数据表</w:t>
      </w:r>
    </w:p>
    <w:p w14:paraId="7DB9CBAF" w14:textId="77777777" w:rsidR="006B796F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根据</w:t>
      </w:r>
      <w:proofErr w:type="gramStart"/>
      <w:r>
        <w:rPr>
          <w:rFonts w:hint="eastAsia"/>
          <w:lang w:eastAsia="zh-CN"/>
        </w:rPr>
        <w:t>手动实现</w:t>
      </w:r>
      <w:proofErr w:type="gramEnd"/>
      <w:r>
        <w:rPr>
          <w:rFonts w:hint="eastAsia"/>
          <w:lang w:eastAsia="zh-CN"/>
        </w:rPr>
        <w:t>的</w:t>
      </w:r>
      <w:r>
        <w:rPr>
          <w:lang w:eastAsia="zh-CN"/>
        </w:rPr>
        <w:t xml:space="preserve"> GLCM </w:t>
      </w:r>
      <w:r>
        <w:rPr>
          <w:rFonts w:hint="eastAsia"/>
          <w:lang w:eastAsia="zh-CN"/>
        </w:rPr>
        <w:t>算法（距离</w:t>
      </w:r>
      <w:r>
        <w:rPr>
          <w:rFonts w:hint="eastAsia"/>
          <w:lang w:eastAsia="zh-CN"/>
        </w:rPr>
        <w:t>=1</w:t>
      </w:r>
      <w:r>
        <w:rPr>
          <w:rFonts w:hint="eastAsia"/>
          <w:lang w:eastAsia="zh-CN"/>
        </w:rPr>
        <w:t>，方向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水平），提取的纹理特征如下表所示：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42"/>
        <w:gridCol w:w="1106"/>
        <w:gridCol w:w="5608"/>
      </w:tblGrid>
      <w:tr w:rsidR="006B796F" w14:paraId="6D1DE5E9" w14:textId="77777777" w:rsidTr="00FB2A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BC7F195" w14:textId="77777777" w:rsidR="006B796F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特征指标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08BC875" w14:textId="77777777" w:rsidR="006B796F" w:rsidRDefault="00000000">
            <w:pPr>
              <w:pStyle w:val="Compact"/>
            </w:pPr>
            <w:r>
              <w:rPr>
                <w:rFonts w:hint="eastAsia"/>
              </w:rPr>
              <w:t>计算数值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D95F67D" w14:textId="77777777" w:rsidR="006B796F" w:rsidRDefault="00000000">
            <w:pPr>
              <w:pStyle w:val="Compact"/>
            </w:pPr>
            <w:r>
              <w:rPr>
                <w:rFonts w:hint="eastAsia"/>
              </w:rPr>
              <w:t>物理含义分析</w:t>
            </w:r>
          </w:p>
        </w:tc>
      </w:tr>
      <w:tr w:rsidR="006B796F" w14:paraId="2ED0E645" w14:textId="77777777" w:rsidTr="00FB2AEA">
        <w:tc>
          <w:tcPr>
            <w:tcW w:w="0" w:type="auto"/>
          </w:tcPr>
          <w:p w14:paraId="2F0A06F1" w14:textId="77777777" w:rsidR="006B796F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对比度</w:t>
            </w:r>
            <w:r>
              <w:rPr>
                <w:b/>
                <w:bCs/>
              </w:rPr>
              <w:t xml:space="preserve"> (Contrast)</w:t>
            </w:r>
          </w:p>
        </w:tc>
        <w:tc>
          <w:tcPr>
            <w:tcW w:w="0" w:type="auto"/>
          </w:tcPr>
          <w:p w14:paraId="2EB92996" w14:textId="77777777" w:rsidR="006B796F" w:rsidRDefault="00000000">
            <w:pPr>
              <w:pStyle w:val="Compact"/>
            </w:pPr>
            <w:r>
              <w:t>16.7849</w:t>
            </w:r>
          </w:p>
        </w:tc>
        <w:tc>
          <w:tcPr>
            <w:tcW w:w="0" w:type="auto"/>
          </w:tcPr>
          <w:p w14:paraId="107D37C3" w14:textId="77777777" w:rsidR="006B796F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数值适中，说明图像中存在一定的纹理沟纹深浅变化（如杯身反光与黑色区域的对比）。</w:t>
            </w:r>
          </w:p>
        </w:tc>
      </w:tr>
      <w:tr w:rsidR="006B796F" w14:paraId="33C6F7D0" w14:textId="77777777" w:rsidTr="00FB2AEA">
        <w:tc>
          <w:tcPr>
            <w:tcW w:w="0" w:type="auto"/>
          </w:tcPr>
          <w:p w14:paraId="1F1EA1E9" w14:textId="77777777" w:rsidR="006B796F" w:rsidRDefault="00000000">
            <w:pPr>
              <w:pStyle w:val="Compact"/>
            </w:pPr>
            <w:proofErr w:type="spellStart"/>
            <w:r>
              <w:rPr>
                <w:rFonts w:hint="eastAsia"/>
                <w:b/>
                <w:bCs/>
              </w:rPr>
              <w:t>能量</w:t>
            </w:r>
            <w:proofErr w:type="spellEnd"/>
            <w:r>
              <w:rPr>
                <w:b/>
                <w:bCs/>
              </w:rPr>
              <w:t xml:space="preserve"> (Energy)</w:t>
            </w:r>
          </w:p>
        </w:tc>
        <w:tc>
          <w:tcPr>
            <w:tcW w:w="0" w:type="auto"/>
          </w:tcPr>
          <w:p w14:paraId="75362E00" w14:textId="77777777" w:rsidR="006B796F" w:rsidRDefault="00000000">
            <w:pPr>
              <w:pStyle w:val="Compact"/>
            </w:pPr>
            <w:r>
              <w:t>0.0020</w:t>
            </w:r>
          </w:p>
        </w:tc>
        <w:tc>
          <w:tcPr>
            <w:tcW w:w="0" w:type="auto"/>
          </w:tcPr>
          <w:p w14:paraId="3A8FA558" w14:textId="77777777" w:rsidR="006B796F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能量值较低，说明灰度分布较为复杂，纹理不是非常规则或单一。</w:t>
            </w:r>
          </w:p>
        </w:tc>
      </w:tr>
      <w:tr w:rsidR="006B796F" w14:paraId="14F193CF" w14:textId="77777777" w:rsidTr="00FB2AEA">
        <w:tc>
          <w:tcPr>
            <w:tcW w:w="0" w:type="auto"/>
          </w:tcPr>
          <w:p w14:paraId="731DAE0B" w14:textId="77777777" w:rsidR="006B796F" w:rsidRDefault="00000000">
            <w:pPr>
              <w:pStyle w:val="Compact"/>
            </w:pPr>
            <w:proofErr w:type="spellStart"/>
            <w:r>
              <w:rPr>
                <w:rFonts w:hint="eastAsia"/>
                <w:b/>
                <w:bCs/>
              </w:rPr>
              <w:t>同质性</w:t>
            </w:r>
            <w:proofErr w:type="spellEnd"/>
            <w:r>
              <w:rPr>
                <w:b/>
                <w:bCs/>
              </w:rPr>
              <w:t xml:space="preserve"> (Homogeneity)</w:t>
            </w:r>
          </w:p>
        </w:tc>
        <w:tc>
          <w:tcPr>
            <w:tcW w:w="0" w:type="auto"/>
          </w:tcPr>
          <w:p w14:paraId="54AAC0C6" w14:textId="77777777" w:rsidR="006B796F" w:rsidRDefault="00000000">
            <w:pPr>
              <w:pStyle w:val="Compact"/>
            </w:pPr>
            <w:r>
              <w:t>0.5402</w:t>
            </w:r>
          </w:p>
        </w:tc>
        <w:tc>
          <w:tcPr>
            <w:tcW w:w="0" w:type="auto"/>
          </w:tcPr>
          <w:p w14:paraId="35B2519C" w14:textId="77777777" w:rsidR="006B796F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数值中等，表明图像局部纹理具有一定的均匀性（如地板背景）。</w:t>
            </w:r>
          </w:p>
        </w:tc>
      </w:tr>
      <w:tr w:rsidR="006B796F" w14:paraId="1EA683AE" w14:textId="77777777" w:rsidTr="00FB2AEA">
        <w:tc>
          <w:tcPr>
            <w:tcW w:w="0" w:type="auto"/>
          </w:tcPr>
          <w:p w14:paraId="12C02047" w14:textId="77777777" w:rsidR="006B796F" w:rsidRDefault="00000000">
            <w:pPr>
              <w:pStyle w:val="Compact"/>
            </w:pPr>
            <w:proofErr w:type="spellStart"/>
            <w:r>
              <w:rPr>
                <w:rFonts w:hint="eastAsia"/>
                <w:b/>
                <w:bCs/>
              </w:rPr>
              <w:t>相关性</w:t>
            </w:r>
            <w:proofErr w:type="spellEnd"/>
            <w:r>
              <w:rPr>
                <w:b/>
                <w:bCs/>
              </w:rPr>
              <w:t xml:space="preserve"> (Correlation)</w:t>
            </w:r>
          </w:p>
        </w:tc>
        <w:tc>
          <w:tcPr>
            <w:tcW w:w="0" w:type="auto"/>
          </w:tcPr>
          <w:p w14:paraId="6FA3007B" w14:textId="77777777" w:rsidR="006B796F" w:rsidRDefault="00000000">
            <w:pPr>
              <w:pStyle w:val="Compact"/>
            </w:pPr>
            <w:r>
              <w:t>0.9975</w:t>
            </w:r>
          </w:p>
        </w:tc>
        <w:tc>
          <w:tcPr>
            <w:tcW w:w="0" w:type="auto"/>
          </w:tcPr>
          <w:p w14:paraId="5B5673D4" w14:textId="77777777" w:rsidR="006B796F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相关性极高，说明在水平方向上，像素间的灰度变化具有很强的线性关系（背景和杯身在水平方向较为连贯）。</w:t>
            </w:r>
          </w:p>
        </w:tc>
      </w:tr>
    </w:tbl>
    <w:p w14:paraId="751660C1" w14:textId="77777777" w:rsidR="006B796F" w:rsidRDefault="00000000" w:rsidP="00FB2AEA">
      <w:pPr>
        <w:pStyle w:val="a4"/>
      </w:pPr>
      <w:bookmarkStart w:id="14" w:name="Xdef416ecf22e6663de50da4b31cb7a44b5dc263"/>
      <w:bookmarkEnd w:id="10"/>
      <w:bookmarkEnd w:id="13"/>
      <w:r>
        <w:t xml:space="preserve">6. </w:t>
      </w:r>
      <w:proofErr w:type="spellStart"/>
      <w:r>
        <w:rPr>
          <w:rFonts w:hint="eastAsia"/>
        </w:rPr>
        <w:t>结果分析与总结</w:t>
      </w:r>
      <w:proofErr w:type="spellEnd"/>
    </w:p>
    <w:p w14:paraId="78A3D094" w14:textId="77777777" w:rsidR="00FB2AEA" w:rsidRDefault="00000000" w:rsidP="00FB2AEA">
      <w:pPr>
        <w:numPr>
          <w:ilvl w:val="0"/>
          <w:numId w:val="5"/>
        </w:numPr>
      </w:pPr>
      <w:proofErr w:type="spellStart"/>
      <w:r>
        <w:rPr>
          <w:rFonts w:hint="eastAsia"/>
          <w:b/>
          <w:bCs/>
        </w:rPr>
        <w:t>滤波效果分析</w:t>
      </w:r>
      <w:proofErr w:type="spellEnd"/>
      <w:r>
        <w:rPr>
          <w:rFonts w:hint="eastAsia"/>
        </w:rPr>
        <w:t>：</w:t>
      </w:r>
    </w:p>
    <w:p w14:paraId="472601A7" w14:textId="736EB1B1" w:rsidR="006B796F" w:rsidRDefault="00000000" w:rsidP="00FB2AEA">
      <w:pPr>
        <w:ind w:left="720"/>
      </w:pPr>
      <w:proofErr w:type="spellStart"/>
      <w:r w:rsidRPr="00FB2AEA">
        <w:rPr>
          <w:rFonts w:hint="eastAsia"/>
          <w:b/>
          <w:bCs/>
        </w:rPr>
        <w:lastRenderedPageBreak/>
        <w:t>给定卷积核</w:t>
      </w:r>
      <w:r>
        <w:rPr>
          <w:rFonts w:hint="eastAsia"/>
        </w:rPr>
        <w:t>：该核为</w:t>
      </w:r>
      <w:proofErr w:type="spellEnd"/>
      <w: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rPr>
          <w:rFonts w:hint="eastAsia"/>
        </w:rPr>
        <w:t>，主要响应图像中水平方向的灰度突变，因此图</w:t>
      </w:r>
      <w:r>
        <w:rPr>
          <w:rFonts w:hint="eastAsia"/>
        </w:rPr>
        <w:t>2</w:t>
      </w:r>
      <w:proofErr w:type="gramStart"/>
      <w:r>
        <w:rPr>
          <w:rFonts w:hint="eastAsia"/>
        </w:rPr>
        <w:t>中“</w:t>
      </w:r>
      <w:proofErr w:type="gramEnd"/>
      <w:r>
        <w:rPr>
          <w:rFonts w:hint="eastAsia"/>
        </w:rPr>
        <w:t>Filtered</w:t>
      </w:r>
      <w:r>
        <w:t xml:space="preserve"> by Given </w:t>
      </w:r>
      <w:proofErr w:type="gramStart"/>
      <w:r>
        <w:rPr>
          <w:rFonts w:hint="eastAsia"/>
        </w:rPr>
        <w:t>Kernel</w:t>
      </w:r>
      <w:r>
        <w:rPr>
          <w:rFonts w:hint="eastAsia"/>
        </w:rPr>
        <w:t>”清晰地提取出了水杯两侧的</w:t>
      </w:r>
      <w:r w:rsidRPr="00FB2AEA">
        <w:rPr>
          <w:rFonts w:hint="eastAsia"/>
          <w:b/>
          <w:bCs/>
        </w:rPr>
        <w:t>垂直边缘</w:t>
      </w:r>
      <w:proofErr w:type="gramEnd"/>
      <w:r>
        <w:t>。</w:t>
      </w:r>
    </w:p>
    <w:p w14:paraId="181A484D" w14:textId="77777777" w:rsidR="006B796F" w:rsidRDefault="00000000" w:rsidP="00FB2AEA">
      <w:pPr>
        <w:ind w:left="720"/>
      </w:pPr>
      <w:r>
        <w:rPr>
          <w:b/>
          <w:bCs/>
        </w:rPr>
        <w:t xml:space="preserve">Sobel </w:t>
      </w:r>
      <w:r>
        <w:rPr>
          <w:rFonts w:hint="eastAsia"/>
          <w:b/>
          <w:bCs/>
        </w:rPr>
        <w:t>算子</w:t>
      </w:r>
      <w:r>
        <w:rPr>
          <w:rFonts w:hint="eastAsia"/>
        </w:rPr>
        <w:t>：结合了水平和垂直两个方向的梯度，</w:t>
      </w:r>
      <w:proofErr w:type="gramStart"/>
      <w:r>
        <w:rPr>
          <w:rFonts w:hint="eastAsia"/>
        </w:rPr>
        <w:t>因此“</w:t>
      </w:r>
      <w:proofErr w:type="gramEnd"/>
      <w:r>
        <w:rPr>
          <w:rFonts w:hint="eastAsia"/>
        </w:rPr>
        <w:t>Sobel</w:t>
      </w:r>
      <w:r>
        <w:t xml:space="preserve"> Operator </w:t>
      </w:r>
      <w:proofErr w:type="gramStart"/>
      <w:r>
        <w:rPr>
          <w:rFonts w:hint="eastAsia"/>
        </w:rPr>
        <w:t>Result</w:t>
      </w:r>
      <w:r>
        <w:rPr>
          <w:rFonts w:hint="eastAsia"/>
        </w:rPr>
        <w:t>”展示了水杯完整的轮廓</w:t>
      </w:r>
      <w:proofErr w:type="gramEnd"/>
      <w:r>
        <w:rPr>
          <w:rFonts w:hint="eastAsia"/>
        </w:rPr>
        <w:t>，包括杯盖的水平边缘和杯身的垂直边缘。</w:t>
      </w:r>
    </w:p>
    <w:p w14:paraId="43546347" w14:textId="77777777" w:rsidR="006B796F" w:rsidRDefault="00000000">
      <w:pPr>
        <w:numPr>
          <w:ilvl w:val="0"/>
          <w:numId w:val="5"/>
        </w:numPr>
      </w:pPr>
      <w:r>
        <w:rPr>
          <w:rFonts w:hint="eastAsia"/>
          <w:b/>
          <w:bCs/>
        </w:rPr>
        <w:t>直方图分析</w:t>
      </w:r>
      <w:r>
        <w:rPr>
          <w:rFonts w:hint="eastAsia"/>
        </w:rPr>
        <w:t>：</w:t>
      </w:r>
    </w:p>
    <w:p w14:paraId="17716234" w14:textId="77777777" w:rsidR="006B796F" w:rsidRDefault="00000000" w:rsidP="00FB2AEA">
      <w:pPr>
        <w:ind w:left="720"/>
        <w:rPr>
          <w:lang w:eastAsia="zh-CN"/>
        </w:rPr>
      </w:pPr>
      <w:r>
        <w:rPr>
          <w:rFonts w:hint="eastAsia"/>
          <w:lang w:eastAsia="zh-CN"/>
        </w:rPr>
        <w:t>从颜色直方图可以看出，图像像素主要集中在两个区域。左侧（低灰度值）的峰值对应黑色的水杯主体；右侧（高灰度值）的峰值对应浅色的地板背景。</w:t>
      </w:r>
    </w:p>
    <w:p w14:paraId="73D11C56" w14:textId="77777777" w:rsidR="006B796F" w:rsidRDefault="00000000" w:rsidP="00FB2AEA">
      <w:pPr>
        <w:ind w:left="720"/>
        <w:rPr>
          <w:lang w:eastAsia="zh-CN"/>
        </w:rPr>
      </w:pPr>
      <w:r>
        <w:rPr>
          <w:lang w:eastAsia="zh-CN"/>
        </w:rPr>
        <w:t>R</w:t>
      </w:r>
      <w:r>
        <w:rPr>
          <w:lang w:eastAsia="zh-CN"/>
        </w:rPr>
        <w:t>、</w:t>
      </w:r>
      <w:r>
        <w:rPr>
          <w:lang w:eastAsia="zh-CN"/>
        </w:rPr>
        <w:t>G</w:t>
      </w:r>
      <w:r>
        <w:rPr>
          <w:lang w:eastAsia="zh-CN"/>
        </w:rPr>
        <w:t>、</w:t>
      </w:r>
      <w:r>
        <w:rPr>
          <w:lang w:eastAsia="zh-CN"/>
        </w:rPr>
        <w:t xml:space="preserve">B </w:t>
      </w:r>
      <w:r>
        <w:rPr>
          <w:rFonts w:hint="eastAsia"/>
          <w:lang w:eastAsia="zh-CN"/>
        </w:rPr>
        <w:t>三个通道的分布趋势基本一致，符合灰度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中性色调为主的图像特征。</w:t>
      </w:r>
    </w:p>
    <w:p w14:paraId="49BFC4EB" w14:textId="77777777" w:rsidR="00FB2AEA" w:rsidRDefault="00000000" w:rsidP="00FB2AEA">
      <w:pPr>
        <w:numPr>
          <w:ilvl w:val="0"/>
          <w:numId w:val="5"/>
        </w:numPr>
      </w:pPr>
      <w:proofErr w:type="spellStart"/>
      <w:r>
        <w:rPr>
          <w:rFonts w:hint="eastAsia"/>
          <w:b/>
          <w:bCs/>
        </w:rPr>
        <w:t>实验总结</w:t>
      </w:r>
      <w:proofErr w:type="spellEnd"/>
      <w:r>
        <w:rPr>
          <w:rFonts w:hint="eastAsia"/>
        </w:rPr>
        <w:t>：</w:t>
      </w:r>
    </w:p>
    <w:p w14:paraId="7CB400F5" w14:textId="676C888F" w:rsidR="006B796F" w:rsidRDefault="00000000" w:rsidP="00FB2AEA">
      <w:pPr>
        <w:ind w:left="720"/>
        <w:rPr>
          <w:lang w:eastAsia="zh-CN"/>
        </w:rPr>
      </w:pPr>
      <w:r>
        <w:rPr>
          <w:rFonts w:hint="eastAsia"/>
          <w:lang w:eastAsia="zh-CN"/>
        </w:rPr>
        <w:t>本次实验成功在不依赖</w:t>
      </w:r>
      <w:r>
        <w:rPr>
          <w:lang w:eastAsia="zh-CN"/>
        </w:rPr>
        <w:t xml:space="preserve"> OpenCV </w:t>
      </w:r>
      <w:r>
        <w:rPr>
          <w:rFonts w:hint="eastAsia"/>
          <w:lang w:eastAsia="zh-CN"/>
        </w:rPr>
        <w:t>高级</w:t>
      </w:r>
      <w:r>
        <w:rPr>
          <w:lang w:eastAsia="zh-CN"/>
        </w:rPr>
        <w:t xml:space="preserve"> API </w:t>
      </w:r>
      <w:r>
        <w:rPr>
          <w:rFonts w:hint="eastAsia"/>
          <w:lang w:eastAsia="zh-CN"/>
        </w:rPr>
        <w:t>的前提下，通过编写底层循环代码实现了图像卷积、直方图统计和</w:t>
      </w:r>
      <w:r>
        <w:rPr>
          <w:lang w:eastAsia="zh-CN"/>
        </w:rPr>
        <w:t xml:space="preserve"> GLCM </w:t>
      </w:r>
      <w:r>
        <w:rPr>
          <w:rFonts w:hint="eastAsia"/>
          <w:lang w:eastAsia="zh-CN"/>
        </w:rPr>
        <w:t>特征提取。</w:t>
      </w:r>
    </w:p>
    <w:p w14:paraId="2095A00E" w14:textId="77777777" w:rsidR="006B796F" w:rsidRDefault="00000000" w:rsidP="00FB2AEA">
      <w:pPr>
        <w:ind w:left="720"/>
        <w:rPr>
          <w:lang w:eastAsia="zh-CN"/>
        </w:rPr>
      </w:pPr>
      <w:r>
        <w:rPr>
          <w:rFonts w:hint="eastAsia"/>
          <w:lang w:eastAsia="zh-CN"/>
        </w:rPr>
        <w:t>实验结果验证了</w:t>
      </w:r>
      <w:r>
        <w:rPr>
          <w:lang w:eastAsia="zh-CN"/>
        </w:rPr>
        <w:t xml:space="preserve"> Sobel </w:t>
      </w:r>
      <w:r>
        <w:rPr>
          <w:rFonts w:hint="eastAsia"/>
          <w:lang w:eastAsia="zh-CN"/>
        </w:rPr>
        <w:t>算子在边缘检测中的有效性，以及</w:t>
      </w:r>
      <w:r>
        <w:rPr>
          <w:lang w:eastAsia="zh-CN"/>
        </w:rPr>
        <w:t xml:space="preserve"> GLCM </w:t>
      </w:r>
      <w:r>
        <w:rPr>
          <w:rFonts w:hint="eastAsia"/>
          <w:lang w:eastAsia="zh-CN"/>
        </w:rPr>
        <w:t>在描述图像纹理特征方面的作用。</w:t>
      </w:r>
    </w:p>
    <w:p w14:paraId="272A060A" w14:textId="77777777" w:rsidR="006B796F" w:rsidRDefault="00000000" w:rsidP="00FB2AEA">
      <w:pPr>
        <w:ind w:left="720"/>
      </w:pPr>
      <w:proofErr w:type="spellStart"/>
      <w:r>
        <w:rPr>
          <w:rFonts w:hint="eastAsia"/>
        </w:rPr>
        <w:t>代码运行正常，生成的特征文件</w:t>
      </w:r>
      <w:proofErr w:type="spellEnd"/>
      <w:r>
        <w:t xml:space="preserve"> </w:t>
      </w:r>
      <w:proofErr w:type="spellStart"/>
      <w:r>
        <w:t>texture_features.npy</w:t>
      </w:r>
      <w:proofErr w:type="spellEnd"/>
      <w:r>
        <w:t xml:space="preserve"> </w:t>
      </w:r>
      <w:proofErr w:type="spellStart"/>
      <w:r>
        <w:rPr>
          <w:rFonts w:hint="eastAsia"/>
        </w:rPr>
        <w:t>已保存</w:t>
      </w:r>
      <w:proofErr w:type="spellEnd"/>
      <w:r>
        <w:rPr>
          <w:rFonts w:hint="eastAsia"/>
        </w:rPr>
        <w:t>。</w:t>
      </w:r>
      <w:bookmarkEnd w:id="0"/>
      <w:bookmarkEnd w:id="14"/>
    </w:p>
    <w:sectPr w:rsidR="006B796F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93CA70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21A1C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E6828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70427607">
    <w:abstractNumId w:val="0"/>
  </w:num>
  <w:num w:numId="2" w16cid:durableId="7114672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39009095">
    <w:abstractNumId w:val="1"/>
  </w:num>
  <w:num w:numId="4" w16cid:durableId="1442070312">
    <w:abstractNumId w:val="1"/>
  </w:num>
  <w:num w:numId="5" w16cid:durableId="13977803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5470928">
    <w:abstractNumId w:val="1"/>
  </w:num>
  <w:num w:numId="7" w16cid:durableId="137579982">
    <w:abstractNumId w:val="1"/>
  </w:num>
  <w:num w:numId="8" w16cid:durableId="1796291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796F"/>
    <w:rsid w:val="002250AC"/>
    <w:rsid w:val="006B796F"/>
    <w:rsid w:val="00FB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236B2"/>
  <w15:docId w15:val="{07AA23F2-E43A-4932-ABC9-73186AB82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FB2AEA"/>
    <w:pPr>
      <w:keepNext/>
      <w:keepLines/>
      <w:spacing w:before="360" w:after="80"/>
      <w:jc w:val="center"/>
      <w:outlineLvl w:val="0"/>
    </w:pPr>
    <w:rPr>
      <w:rFonts w:asciiTheme="majorHAnsi" w:eastAsia="宋体" w:hAnsiTheme="majorHAnsi" w:cstheme="majorBidi"/>
      <w:b/>
      <w:color w:val="000000" w:themeColor="text1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2"/>
    <w:next w:val="a0"/>
    <w:link w:val="a5"/>
    <w:uiPriority w:val="10"/>
    <w:qFormat/>
    <w:rsid w:val="00FB2AEA"/>
    <w:rPr>
      <w:rFonts w:eastAsia="宋体"/>
      <w:b/>
      <w:color w:val="000000" w:themeColor="text1"/>
    </w:rPr>
  </w:style>
  <w:style w:type="character" w:customStyle="1" w:styleId="a5">
    <w:name w:val="标题 字符"/>
    <w:basedOn w:val="a1"/>
    <w:link w:val="a4"/>
    <w:uiPriority w:val="10"/>
    <w:rsid w:val="00FB2AEA"/>
    <w:rPr>
      <w:rFonts w:asciiTheme="majorHAnsi" w:eastAsia="宋体" w:hAnsiTheme="majorHAnsi" w:cstheme="majorBidi"/>
      <w:b/>
      <w:color w:val="000000" w:themeColor="text1"/>
      <w:sz w:val="32"/>
      <w:szCs w:val="32"/>
    </w:rPr>
  </w:style>
  <w:style w:type="paragraph" w:styleId="a6">
    <w:name w:val="Subtitle"/>
    <w:basedOn w:val="a4"/>
    <w:next w:val="a0"/>
    <w:link w:val="a7"/>
    <w:uiPriority w:val="11"/>
    <w:qFormat/>
    <w:rsid w:val="00FB2AEA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FB2AEA"/>
    <w:rPr>
      <w:rFonts w:asciiTheme="majorHAnsi" w:eastAsia="宋体" w:hAnsiTheme="majorHAnsi" w:cstheme="majorBidi"/>
      <w:b/>
      <w:color w:val="000000" w:themeColor="text1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rPr>
      <w:sz w:val="24"/>
      <w:szCs w:val="24"/>
    </w:rPr>
  </w:style>
  <w:style w:type="paragraph" w:styleId="a8">
    <w:name w:val="Date"/>
    <w:basedOn w:val="a4"/>
    <w:next w:val="a0"/>
    <w:qFormat/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FB2AEA"/>
    <w:rPr>
      <w:rFonts w:asciiTheme="majorHAnsi" w:eastAsia="宋体" w:hAnsiTheme="majorHAnsi" w:cstheme="majorBidi"/>
      <w:b/>
      <w:color w:val="000000" w:themeColor="text1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eastAsiaTheme="majorEastAsia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2EA8BE-562C-4714-88D8-8DD2E9F80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1154</Words>
  <Characters>1790</Characters>
  <Application>Microsoft Office Word</Application>
  <DocSecurity>0</DocSecurity>
  <Lines>105</Lines>
  <Paragraphs>91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a38722</cp:lastModifiedBy>
  <cp:revision>2</cp:revision>
  <dcterms:created xsi:type="dcterms:W3CDTF">2025-12-16T08:42:00Z</dcterms:created>
  <dcterms:modified xsi:type="dcterms:W3CDTF">2025-12-16T08:49:00Z</dcterms:modified>
</cp:coreProperties>
</file>