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sz w:val="72"/>
          <w:szCs w:val="72"/>
        </w:rPr>
        <w:id w:val="-1322586108"/>
        <w:docPartObj>
          <w:docPartGallery w:val="Cover Pages"/>
          <w:docPartUnique/>
        </w:docPartObj>
      </w:sdtPr>
      <w:sdtEndPr>
        <w:rPr>
          <w:rFonts w:ascii="Times New Roman" w:eastAsiaTheme="minorEastAsia" w:hAnsi="Times New Roman" w:cstheme="minorBidi"/>
          <w:b/>
          <w:color w:val="002060"/>
          <w:sz w:val="28"/>
          <w:szCs w:val="28"/>
        </w:rPr>
      </w:sdtEndPr>
      <w:sdtContent>
        <w:p w14:paraId="05420FA3" w14:textId="77777777" w:rsidR="0098277C" w:rsidRPr="00307CBD" w:rsidRDefault="00000000" w:rsidP="0098277C">
          <w:pPr>
            <w:pStyle w:val="NoSpacing"/>
          </w:pPr>
          <w:r w:rsidRPr="00307CBD">
            <w:rPr>
              <w:noProof/>
            </w:rPr>
            <mc:AlternateContent>
              <mc:Choice Requires="wps">
                <w:drawing>
                  <wp:anchor distT="0" distB="0" distL="114300" distR="114300" simplePos="0" relativeHeight="251662336" behindDoc="0" locked="0" layoutInCell="0" allowOverlap="1" wp14:anchorId="12735992" wp14:editId="6E400409">
                    <wp:simplePos x="0" y="0"/>
                    <wp:positionH relativeFrom="rightMargin">
                      <wp:posOffset>501015</wp:posOffset>
                    </wp:positionH>
                    <wp:positionV relativeFrom="page">
                      <wp:posOffset>-241935</wp:posOffset>
                    </wp:positionV>
                    <wp:extent cx="90805" cy="10561320"/>
                    <wp:effectExtent l="0" t="0" r="4445" b="0"/>
                    <wp:wrapNone/>
                    <wp:docPr id="4673531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105000</wp14:pctHeight>
                    </wp14:sizeRelV>
                  </wp:anchor>
                </w:drawing>
              </mc:Choice>
              <mc:Fallback>
                <w:pict>
                  <v:rect id="Rectangle 4" o:spid="_x0000_s1026" style="width:7.15pt;height:830.6pt;margin-top:-19.05pt;margin-left:39.45pt;mso-height-percent:1050;mso-height-relative:page;mso-position-horizontal-relative:right-margin-area;mso-position-vertical-relative:page;mso-width-percent:0;mso-width-relative:page;mso-wrap-distance-bottom:0;mso-wrap-distance-left:9pt;mso-wrap-distance-right:9pt;mso-wrap-distance-top:0;mso-wrap-style:square;position:absolute;v-text-anchor:top;visibility:visible;z-index:251663360" o:allowincell="f" strokecolor="#4f81bd"/>
                </w:pict>
              </mc:Fallback>
            </mc:AlternateContent>
          </w:r>
          <w:r w:rsidRPr="00307CBD">
            <w:rPr>
              <w:noProof/>
            </w:rPr>
            <mc:AlternateContent>
              <mc:Choice Requires="wps">
                <w:drawing>
                  <wp:anchor distT="0" distB="0" distL="114300" distR="114300" simplePos="0" relativeHeight="251664384" behindDoc="0" locked="0" layoutInCell="0" allowOverlap="1" wp14:anchorId="28E7D0D8" wp14:editId="6043C6CF">
                    <wp:simplePos x="0" y="0"/>
                    <wp:positionH relativeFrom="leftMargin">
                      <wp:posOffset>333375</wp:posOffset>
                    </wp:positionH>
                    <wp:positionV relativeFrom="page">
                      <wp:posOffset>-241935</wp:posOffset>
                    </wp:positionV>
                    <wp:extent cx="90805" cy="10561320"/>
                    <wp:effectExtent l="0" t="0" r="4445" b="0"/>
                    <wp:wrapNone/>
                    <wp:docPr id="59455737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105000</wp14:pctHeight>
                    </wp14:sizeRelV>
                  </wp:anchor>
                </w:drawing>
              </mc:Choice>
              <mc:Fallback>
                <w:pict>
                  <v:rect id="Rectangle 5" o:spid="_x0000_s1027" style="width:7.15pt;height:830.6pt;margin-top:-19.05pt;margin-left:26.25pt;mso-height-percent:1050;mso-height-relative:page;mso-position-horizontal-relative:left-margin-area;mso-position-vertical-relative:page;mso-width-percent:0;mso-width-relative:page;mso-wrap-distance-bottom:0;mso-wrap-distance-left:9pt;mso-wrap-distance-right:9pt;mso-wrap-distance-top:0;mso-wrap-style:square;position:absolute;v-text-anchor:top;visibility:visible;z-index:251665408" o:allowincell="f" strokecolor="#4f81bd"/>
                </w:pict>
              </mc:Fallback>
            </mc:AlternateContent>
          </w:r>
          <w:r w:rsidRPr="00307CBD">
            <w:rPr>
              <w:noProof/>
            </w:rPr>
            <mc:AlternateContent>
              <mc:Choice Requires="wps">
                <w:drawing>
                  <wp:anchor distT="0" distB="0" distL="114300" distR="114300" simplePos="0" relativeHeight="251660288" behindDoc="0" locked="0" layoutInCell="0" allowOverlap="1" wp14:anchorId="232ED2F6" wp14:editId="565FE016">
                    <wp:simplePos x="0" y="0"/>
                    <wp:positionH relativeFrom="page">
                      <wp:posOffset>-175260</wp:posOffset>
                    </wp:positionH>
                    <wp:positionV relativeFrom="topMargin">
                      <wp:posOffset>1905</wp:posOffset>
                    </wp:positionV>
                    <wp:extent cx="8141970" cy="803910"/>
                    <wp:effectExtent l="13335" t="7620" r="5715" b="11430"/>
                    <wp:wrapNone/>
                    <wp:docPr id="150987634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1970" cy="803910"/>
                            </a:xfrm>
                            <a:prstGeom prst="rect">
                              <a:avLst/>
                            </a:prstGeom>
                            <a:solidFill>
                              <a:srgbClr val="002060"/>
                            </a:solidFill>
                            <a:ln w="9525">
                              <a:solidFill>
                                <a:schemeClr val="accent1">
                                  <a:lumMod val="100000"/>
                                  <a:lumOff val="0"/>
                                </a:schemeClr>
                              </a:solidFill>
                              <a:miter lim="800000"/>
                              <a:headEnd/>
                              <a:tailEnd/>
                            </a:ln>
                          </wps:spPr>
                          <wps:bodyPr rot="0" vert="horz" wrap="square" lIns="91440" tIns="45720" rIns="91440" bIns="45720" anchor="t" anchorCtr="0" upright="1"/>
                        </wps:wsp>
                      </a:graphicData>
                    </a:graphic>
                    <wp14:sizeRelH relativeFrom="page">
                      <wp14:pctWidth>105000</wp14:pctWidth>
                    </wp14:sizeRelH>
                    <wp14:sizeRelV relativeFrom="topMargin">
                      <wp14:pctHeight>90000</wp14:pctHeight>
                    </wp14:sizeRelV>
                  </wp:anchor>
                </w:drawing>
              </mc:Choice>
              <mc:Fallback>
                <w:pict>
                  <v:rect id="Rectangle 3" o:spid="_x0000_s1028" style="width:641.25pt;height:63.75pt;margin-top:0.15pt;margin-left:-13.8pt;mso-height-percent:900;mso-height-relative:top-margin-area;mso-position-horizontal-relative:page;mso-position-vertical-relative:top-margin-area;mso-width-percent:1050;mso-width-relative:page;mso-wrap-distance-bottom:0;mso-wrap-distance-left:9pt;mso-wrap-distance-right:9pt;mso-wrap-distance-top:0;mso-wrap-style:square;position:absolute;v-text-anchor:top;visibility:visible;z-index:251661312" o:allowincell="f" fillcolor="#002060" strokecolor="#4f81bd"/>
                </w:pict>
              </mc:Fallback>
            </mc:AlternateContent>
          </w:r>
          <w:r w:rsidRPr="00307CBD">
            <w:rPr>
              <w:rFonts w:ascii="Times New Roman" w:hAnsi="Times New Roman"/>
              <w:b/>
              <w:noProof/>
              <w:sz w:val="32"/>
              <w:szCs w:val="32"/>
            </w:rPr>
            <w:drawing>
              <wp:anchor distT="0" distB="0" distL="114300" distR="114300" simplePos="0" relativeHeight="251666432" behindDoc="1" locked="0" layoutInCell="1" allowOverlap="1" wp14:anchorId="37249917" wp14:editId="1211CCD1">
                <wp:simplePos x="0" y="0"/>
                <wp:positionH relativeFrom="column">
                  <wp:posOffset>2387600</wp:posOffset>
                </wp:positionH>
                <wp:positionV relativeFrom="paragraph">
                  <wp:posOffset>-38100</wp:posOffset>
                </wp:positionV>
                <wp:extent cx="1193800" cy="1193800"/>
                <wp:effectExtent l="0" t="0" r="0" b="0"/>
                <wp:wrapTight wrapText="bothSides">
                  <wp:wrapPolygon edited="0">
                    <wp:start x="0" y="0"/>
                    <wp:lineTo x="0" y="21370"/>
                    <wp:lineTo x="21370" y="21370"/>
                    <wp:lineTo x="2137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BVV-New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93800" cy="1193800"/>
                        </a:xfrm>
                        <a:prstGeom prst="rect">
                          <a:avLst/>
                        </a:prstGeom>
                      </pic:spPr>
                    </pic:pic>
                  </a:graphicData>
                </a:graphic>
                <wp14:sizeRelH relativeFrom="page">
                  <wp14:pctWidth>0</wp14:pctWidth>
                </wp14:sizeRelH>
                <wp14:sizeRelV relativeFrom="page">
                  <wp14:pctHeight>0</wp14:pctHeight>
                </wp14:sizeRelV>
              </wp:anchor>
            </w:drawing>
          </w:r>
        </w:p>
        <w:p w14:paraId="525E97D0" w14:textId="77777777" w:rsidR="0098277C" w:rsidRPr="00307CBD" w:rsidRDefault="0098277C"/>
        <w:p w14:paraId="11F2D7DD" w14:textId="77777777" w:rsidR="002043B9" w:rsidRPr="00307CBD" w:rsidRDefault="002043B9">
          <w:pPr>
            <w:rPr>
              <w:rFonts w:ascii="Times New Roman" w:hAnsi="Times New Roman"/>
              <w:b/>
              <w:color w:val="002060"/>
              <w:sz w:val="28"/>
              <w:szCs w:val="28"/>
            </w:rPr>
          </w:pPr>
        </w:p>
        <w:p w14:paraId="2C4FEFD6" w14:textId="77777777" w:rsidR="002043B9" w:rsidRPr="00307CBD" w:rsidRDefault="00000000" w:rsidP="002043B9">
          <w:pPr>
            <w:rPr>
              <w:rFonts w:ascii="Times New Roman" w:hAnsi="Times New Roman"/>
              <w:b/>
              <w:color w:val="002060"/>
              <w:sz w:val="28"/>
              <w:szCs w:val="28"/>
            </w:rPr>
          </w:pPr>
        </w:p>
      </w:sdtContent>
    </w:sdt>
    <w:p w14:paraId="11B0A136" w14:textId="77777777" w:rsidR="00FF4A1E" w:rsidRPr="00307CBD" w:rsidRDefault="00000000" w:rsidP="00307CBD">
      <w:pPr>
        <w:tabs>
          <w:tab w:val="left" w:pos="4140"/>
          <w:tab w:val="center" w:pos="4320"/>
        </w:tabs>
        <w:spacing w:after="0"/>
        <w:jc w:val="center"/>
        <w:rPr>
          <w:rFonts w:ascii="Copperplate Gothic Light" w:hAnsi="Copperplate Gothic Light"/>
          <w:b/>
          <w:color w:val="002060"/>
          <w:sz w:val="24"/>
          <w:szCs w:val="28"/>
        </w:rPr>
      </w:pPr>
      <w:r w:rsidRPr="00307CBD">
        <w:rPr>
          <w:rFonts w:ascii="Copperplate Gothic Light" w:hAnsi="Copperplate Gothic Light"/>
          <w:b/>
          <w:color w:val="002060"/>
          <w:sz w:val="24"/>
          <w:szCs w:val="28"/>
        </w:rPr>
        <w:t>A</w:t>
      </w:r>
    </w:p>
    <w:p w14:paraId="40255E7F" w14:textId="77777777" w:rsidR="00FF4A1E" w:rsidRPr="00307CBD" w:rsidRDefault="00000000" w:rsidP="00307CBD">
      <w:pPr>
        <w:spacing w:after="0"/>
        <w:jc w:val="center"/>
        <w:rPr>
          <w:rFonts w:ascii="Copperplate Gothic Light" w:hAnsi="Copperplate Gothic Light"/>
          <w:b/>
          <w:color w:val="002060"/>
          <w:sz w:val="24"/>
          <w:szCs w:val="28"/>
        </w:rPr>
      </w:pPr>
      <w:r w:rsidRPr="00307CBD">
        <w:rPr>
          <w:rFonts w:ascii="Copperplate Gothic Light" w:hAnsi="Copperplate Gothic Light"/>
          <w:b/>
          <w:color w:val="002060"/>
          <w:sz w:val="24"/>
          <w:szCs w:val="28"/>
        </w:rPr>
        <w:t>PROJECT REPORT</w:t>
      </w:r>
    </w:p>
    <w:p w14:paraId="74A70BB8" w14:textId="77777777" w:rsidR="00FF4A1E" w:rsidRPr="00307CBD" w:rsidRDefault="00000000" w:rsidP="00307CBD">
      <w:pPr>
        <w:spacing w:after="0"/>
        <w:jc w:val="center"/>
        <w:rPr>
          <w:rFonts w:ascii="Copperplate Gothic Light" w:hAnsi="Copperplate Gothic Light"/>
          <w:b/>
          <w:color w:val="002060"/>
          <w:sz w:val="24"/>
          <w:szCs w:val="28"/>
        </w:rPr>
      </w:pPr>
      <w:r w:rsidRPr="00307CBD">
        <w:rPr>
          <w:rFonts w:ascii="Copperplate Gothic Light" w:hAnsi="Copperplate Gothic Light"/>
          <w:b/>
          <w:color w:val="002060"/>
          <w:sz w:val="24"/>
          <w:szCs w:val="28"/>
        </w:rPr>
        <w:t>ON</w:t>
      </w:r>
    </w:p>
    <w:p w14:paraId="47798D07" w14:textId="77777777" w:rsidR="00FF4A1E" w:rsidRPr="00307CBD" w:rsidRDefault="00000000" w:rsidP="00307CBD">
      <w:pPr>
        <w:spacing w:after="0"/>
        <w:jc w:val="center"/>
        <w:rPr>
          <w:rFonts w:ascii="Copperplate Gothic Bold" w:hAnsi="Copperplate Gothic Bold"/>
          <w:b/>
          <w:color w:val="002060"/>
          <w:sz w:val="32"/>
          <w:szCs w:val="32"/>
        </w:rPr>
      </w:pPr>
      <w:r w:rsidRPr="00307CBD">
        <w:rPr>
          <w:rFonts w:ascii="Copperplate Gothic Bold" w:hAnsi="Copperplate Gothic Bold"/>
          <w:b/>
          <w:color w:val="002060"/>
          <w:sz w:val="40"/>
          <w:szCs w:val="32"/>
        </w:rPr>
        <w:t>“</w:t>
      </w:r>
      <w:r w:rsidR="00BD69D4" w:rsidRPr="00307CBD">
        <w:rPr>
          <w:rFonts w:ascii="Copperplate Gothic Bold" w:hAnsi="Copperplate Gothic Bold"/>
          <w:b/>
          <w:color w:val="002060"/>
          <w:sz w:val="40"/>
          <w:szCs w:val="32"/>
        </w:rPr>
        <w:t>MAITRI: AI ASSISTANT FOR PSYCHOLOGICAL &amp; PHYSICAL WELL BEING</w:t>
      </w:r>
      <w:r w:rsidRPr="00307CBD">
        <w:rPr>
          <w:rFonts w:ascii="Copperplate Gothic Bold" w:hAnsi="Copperplate Gothic Bold"/>
          <w:b/>
          <w:color w:val="002060"/>
          <w:sz w:val="40"/>
          <w:szCs w:val="32"/>
        </w:rPr>
        <w:t>”</w:t>
      </w:r>
    </w:p>
    <w:p w14:paraId="1D2410B3" w14:textId="00C4651D" w:rsidR="00FF4A1E" w:rsidRPr="00307CBD" w:rsidRDefault="00000000" w:rsidP="00307CBD">
      <w:pPr>
        <w:spacing w:after="0"/>
        <w:jc w:val="center"/>
        <w:rPr>
          <w:rFonts w:ascii="Copperplate Gothic Light" w:hAnsi="Copperplate Gothic Light"/>
          <w:b/>
          <w:color w:val="002060"/>
          <w:sz w:val="24"/>
          <w:szCs w:val="24"/>
        </w:rPr>
      </w:pPr>
      <w:r w:rsidRPr="00307CBD">
        <w:rPr>
          <w:rFonts w:ascii="Copperplate Gothic Light" w:hAnsi="Copperplate Gothic Light"/>
          <w:b/>
          <w:color w:val="002060"/>
          <w:sz w:val="24"/>
          <w:szCs w:val="24"/>
        </w:rPr>
        <w:t xml:space="preserve">Project Work is carried out for the Partial </w:t>
      </w:r>
      <w:r w:rsidR="00C05F90" w:rsidRPr="00307CBD">
        <w:rPr>
          <w:rFonts w:ascii="Copperplate Gothic Light" w:hAnsi="Copperplate Gothic Light"/>
          <w:b/>
          <w:color w:val="002060"/>
          <w:sz w:val="24"/>
          <w:szCs w:val="24"/>
        </w:rPr>
        <w:t>Fulfilment</w:t>
      </w:r>
      <w:r w:rsidRPr="00307CBD">
        <w:rPr>
          <w:rFonts w:ascii="Copperplate Gothic Light" w:hAnsi="Copperplate Gothic Light"/>
          <w:b/>
          <w:color w:val="002060"/>
          <w:sz w:val="24"/>
          <w:szCs w:val="24"/>
        </w:rPr>
        <w:t xml:space="preserve"> for the Award of</w:t>
      </w:r>
    </w:p>
    <w:p w14:paraId="0BA15DA0" w14:textId="77777777" w:rsidR="00FF4A1E" w:rsidRPr="00307CBD" w:rsidRDefault="00000000" w:rsidP="00307CBD">
      <w:pPr>
        <w:spacing w:after="0"/>
        <w:jc w:val="center"/>
        <w:rPr>
          <w:rFonts w:ascii="Copperplate Gothic Bold" w:hAnsi="Copperplate Gothic Bold"/>
          <w:b/>
          <w:color w:val="002060"/>
          <w:sz w:val="32"/>
          <w:szCs w:val="24"/>
        </w:rPr>
      </w:pPr>
      <w:r w:rsidRPr="00307CBD">
        <w:rPr>
          <w:rFonts w:ascii="Copperplate Gothic Bold" w:hAnsi="Copperplate Gothic Bold"/>
          <w:b/>
          <w:color w:val="002060"/>
          <w:sz w:val="40"/>
          <w:szCs w:val="24"/>
        </w:rPr>
        <w:t>“</w:t>
      </w:r>
      <w:r w:rsidR="00BD69D4" w:rsidRPr="00307CBD">
        <w:rPr>
          <w:rFonts w:ascii="Copperplate Gothic Bold" w:hAnsi="Copperplate Gothic Bold"/>
          <w:b/>
          <w:color w:val="002060"/>
          <w:sz w:val="40"/>
          <w:szCs w:val="24"/>
        </w:rPr>
        <w:t>MASTER OF COMPUTER APPLICATION (MCA)</w:t>
      </w:r>
      <w:r w:rsidR="002043B9" w:rsidRPr="00307CBD">
        <w:rPr>
          <w:rFonts w:ascii="Copperplate Gothic Bold" w:hAnsi="Copperplate Gothic Bold"/>
          <w:b/>
          <w:color w:val="002060"/>
          <w:sz w:val="40"/>
          <w:szCs w:val="24"/>
        </w:rPr>
        <w:t>”</w:t>
      </w:r>
    </w:p>
    <w:p w14:paraId="14705B18" w14:textId="77777777" w:rsidR="00307CBD" w:rsidRDefault="00000000" w:rsidP="00307CBD">
      <w:pPr>
        <w:spacing w:after="0" w:line="360" w:lineRule="auto"/>
        <w:jc w:val="center"/>
        <w:rPr>
          <w:rFonts w:ascii="Copperplate Gothic Light" w:hAnsi="Copperplate Gothic Light"/>
          <w:b/>
          <w:color w:val="002060"/>
          <w:sz w:val="24"/>
          <w:szCs w:val="24"/>
        </w:rPr>
      </w:pPr>
      <w:r w:rsidRPr="00307CBD">
        <w:rPr>
          <w:rFonts w:ascii="Copperplate Gothic Light" w:hAnsi="Copperplate Gothic Light"/>
          <w:b/>
          <w:color w:val="002060"/>
          <w:sz w:val="24"/>
          <w:szCs w:val="24"/>
        </w:rPr>
        <w:t>From</w:t>
      </w:r>
    </w:p>
    <w:p w14:paraId="0FBF00C6" w14:textId="7E22B46B" w:rsidR="0098277C" w:rsidRPr="00307CBD" w:rsidRDefault="00000000" w:rsidP="00307CBD">
      <w:pPr>
        <w:spacing w:after="0"/>
        <w:jc w:val="center"/>
        <w:rPr>
          <w:rFonts w:ascii="Copperplate Gothic Light" w:hAnsi="Copperplate Gothic Light"/>
          <w:b/>
          <w:color w:val="002060"/>
          <w:sz w:val="24"/>
          <w:szCs w:val="24"/>
        </w:rPr>
      </w:pPr>
      <w:r w:rsidRPr="00307CBD">
        <w:rPr>
          <w:rFonts w:ascii="Algerian" w:hAnsi="Algerian"/>
          <w:color w:val="215868"/>
          <w:sz w:val="36"/>
        </w:rPr>
        <w:t>DEPARTMENT OF COMPUTER SCIENCE AND APPLICATION</w:t>
      </w:r>
    </w:p>
    <w:p w14:paraId="2D8D7762" w14:textId="77777777" w:rsidR="00FF4A1E" w:rsidRPr="00307CBD" w:rsidRDefault="00000000" w:rsidP="00307CBD">
      <w:pPr>
        <w:spacing w:after="0"/>
        <w:jc w:val="center"/>
        <w:rPr>
          <w:rFonts w:ascii="Algerian" w:hAnsi="Algerian"/>
          <w:color w:val="215868"/>
          <w:sz w:val="36"/>
          <w:szCs w:val="44"/>
        </w:rPr>
      </w:pPr>
      <w:r w:rsidRPr="00307CBD">
        <w:rPr>
          <w:rFonts w:ascii="Algerian" w:hAnsi="Algerian"/>
          <w:color w:val="215868"/>
          <w:sz w:val="36"/>
          <w:szCs w:val="44"/>
        </w:rPr>
        <w:t>ATAL BIHARI VAJPAYEE VISHWAVIDYALAYA</w:t>
      </w:r>
    </w:p>
    <w:p w14:paraId="2729C112" w14:textId="77777777" w:rsidR="00B645B6" w:rsidRPr="00307CBD" w:rsidRDefault="00000000" w:rsidP="00307CBD">
      <w:pPr>
        <w:spacing w:after="0"/>
        <w:jc w:val="center"/>
        <w:rPr>
          <w:rFonts w:ascii="Times New Roman" w:hAnsi="Times New Roman"/>
          <w:b/>
          <w:color w:val="0070C0"/>
          <w:sz w:val="18"/>
          <w:szCs w:val="24"/>
        </w:rPr>
      </w:pPr>
      <w:r w:rsidRPr="00307CBD">
        <w:rPr>
          <w:rFonts w:ascii="Algerian" w:hAnsi="Algerian"/>
          <w:color w:val="215868"/>
          <w:sz w:val="36"/>
          <w:szCs w:val="44"/>
        </w:rPr>
        <w:t>BILASPUR (C.G)</w:t>
      </w:r>
    </w:p>
    <w:p w14:paraId="07E09A8C" w14:textId="77777777" w:rsidR="00B645B6" w:rsidRPr="00307CBD" w:rsidRDefault="00000000" w:rsidP="00B645B6">
      <w:pPr>
        <w:spacing w:after="0" w:line="360" w:lineRule="auto"/>
        <w:jc w:val="center"/>
        <w:rPr>
          <w:rFonts w:ascii="Copperplate Gothic Light" w:hAnsi="Copperplate Gothic Light"/>
          <w:b/>
          <w:color w:val="002060"/>
          <w:sz w:val="24"/>
          <w:szCs w:val="24"/>
        </w:rPr>
      </w:pPr>
      <w:r w:rsidRPr="00307CBD">
        <w:rPr>
          <w:rFonts w:ascii="Copperplate Gothic Light" w:hAnsi="Copperplate Gothic Light"/>
          <w:b/>
          <w:color w:val="002060"/>
          <w:sz w:val="24"/>
          <w:szCs w:val="24"/>
        </w:rPr>
        <w:t>BY</w:t>
      </w:r>
    </w:p>
    <w:p w14:paraId="4E959984" w14:textId="7A5B1760" w:rsidR="00DC7312" w:rsidRPr="00307CBD" w:rsidRDefault="00307CBD" w:rsidP="00B645B6">
      <w:pPr>
        <w:spacing w:after="0" w:line="360" w:lineRule="auto"/>
        <w:jc w:val="center"/>
        <w:rPr>
          <w:rFonts w:ascii="Copperplate Gothic Bold" w:hAnsi="Copperplate Gothic Bold"/>
          <w:b/>
          <w:color w:val="002060"/>
          <w:sz w:val="28"/>
          <w:szCs w:val="28"/>
        </w:rPr>
      </w:pPr>
      <w:r>
        <w:rPr>
          <w:rFonts w:ascii="Copperplate Gothic Bold" w:hAnsi="Copperplate Gothic Bold"/>
          <w:b/>
          <w:color w:val="002060"/>
          <w:sz w:val="28"/>
          <w:szCs w:val="28"/>
        </w:rPr>
        <w:t xml:space="preserve">Sakshi yadav &amp; </w:t>
      </w:r>
      <w:r w:rsidR="00C05F90">
        <w:rPr>
          <w:rFonts w:ascii="Copperplate Gothic Bold" w:hAnsi="Copperplate Gothic Bold"/>
          <w:b/>
          <w:color w:val="002060"/>
          <w:sz w:val="28"/>
          <w:szCs w:val="28"/>
        </w:rPr>
        <w:t>Anshul</w:t>
      </w:r>
      <w:r>
        <w:rPr>
          <w:rFonts w:ascii="Copperplate Gothic Bold" w:hAnsi="Copperplate Gothic Bold"/>
          <w:b/>
          <w:color w:val="002060"/>
          <w:sz w:val="28"/>
          <w:szCs w:val="28"/>
        </w:rPr>
        <w:t xml:space="preserve"> </w:t>
      </w:r>
      <w:r w:rsidR="00C05F90">
        <w:rPr>
          <w:rFonts w:ascii="Copperplate Gothic Bold" w:hAnsi="Copperplate Gothic Bold"/>
          <w:b/>
          <w:color w:val="002060"/>
          <w:sz w:val="28"/>
          <w:szCs w:val="28"/>
        </w:rPr>
        <w:t>Kushwaha</w:t>
      </w:r>
    </w:p>
    <w:p w14:paraId="500E77AA" w14:textId="61FF46AB" w:rsidR="00B7250D" w:rsidRPr="00307CBD" w:rsidRDefault="00000000" w:rsidP="00B7250D">
      <w:pPr>
        <w:spacing w:after="0" w:line="360" w:lineRule="auto"/>
        <w:jc w:val="center"/>
        <w:rPr>
          <w:rFonts w:ascii="Times New Roman" w:hAnsi="Times New Roman"/>
          <w:b/>
          <w:color w:val="000000" w:themeColor="text1"/>
          <w:szCs w:val="28"/>
        </w:rPr>
      </w:pPr>
      <w:r w:rsidRPr="00307CBD">
        <w:rPr>
          <w:rFonts w:ascii="Times New Roman" w:hAnsi="Times New Roman"/>
          <w:b/>
          <w:color w:val="000000" w:themeColor="text1"/>
          <w:szCs w:val="28"/>
        </w:rPr>
        <w:t>ROLL. NO. –</w:t>
      </w:r>
      <w:r w:rsidR="00081254" w:rsidRPr="00307CBD">
        <w:rPr>
          <w:rFonts w:ascii="Times New Roman" w:hAnsi="Times New Roman"/>
          <w:b/>
          <w:color w:val="000000" w:themeColor="text1"/>
          <w:szCs w:val="28"/>
        </w:rPr>
        <w:t xml:space="preserve">  </w:t>
      </w:r>
      <w:r w:rsidR="00B7250D" w:rsidRPr="00307CBD">
        <w:rPr>
          <w:rFonts w:ascii="Times New Roman" w:hAnsi="Times New Roman"/>
          <w:b/>
          <w:color w:val="000000" w:themeColor="text1"/>
          <w:szCs w:val="28"/>
        </w:rPr>
        <w:t xml:space="preserve"> </w:t>
      </w:r>
      <w:r w:rsidR="00081254" w:rsidRPr="00307CBD">
        <w:rPr>
          <w:rFonts w:ascii="Times New Roman" w:hAnsi="Times New Roman"/>
          <w:b/>
          <w:color w:val="000000" w:themeColor="text1"/>
          <w:szCs w:val="28"/>
        </w:rPr>
        <w:t>2482357</w:t>
      </w:r>
      <w:r w:rsidR="00B7250D" w:rsidRPr="00307CBD">
        <w:rPr>
          <w:rFonts w:ascii="Times New Roman" w:hAnsi="Times New Roman"/>
          <w:b/>
          <w:color w:val="000000" w:themeColor="text1"/>
          <w:szCs w:val="28"/>
        </w:rPr>
        <w:t>, 2482320</w:t>
      </w:r>
    </w:p>
    <w:p w14:paraId="0E242D05" w14:textId="504F9593" w:rsidR="00B7250D" w:rsidRPr="00307CBD" w:rsidRDefault="00000000" w:rsidP="00B7250D">
      <w:pPr>
        <w:spacing w:after="0" w:line="360" w:lineRule="auto"/>
        <w:jc w:val="center"/>
        <w:rPr>
          <w:rFonts w:ascii="Times New Roman" w:hAnsi="Times New Roman"/>
          <w:b/>
          <w:color w:val="000000" w:themeColor="text1"/>
          <w:szCs w:val="28"/>
        </w:rPr>
      </w:pPr>
      <w:r w:rsidRPr="00307CBD">
        <w:rPr>
          <w:rFonts w:ascii="Times New Roman" w:hAnsi="Times New Roman"/>
          <w:b/>
          <w:color w:val="000000" w:themeColor="text1"/>
          <w:szCs w:val="28"/>
        </w:rPr>
        <w:t>ENROLLMENT NO.   –</w:t>
      </w:r>
      <w:r w:rsidR="00081254" w:rsidRPr="00307CBD">
        <w:rPr>
          <w:rFonts w:ascii="Times New Roman" w:hAnsi="Times New Roman"/>
          <w:b/>
          <w:color w:val="000000" w:themeColor="text1"/>
          <w:szCs w:val="28"/>
        </w:rPr>
        <w:t xml:space="preserve"> 2021013956</w:t>
      </w:r>
      <w:r w:rsidR="00B7250D" w:rsidRPr="00307CBD">
        <w:rPr>
          <w:rFonts w:ascii="Times New Roman" w:hAnsi="Times New Roman"/>
          <w:b/>
          <w:color w:val="000000" w:themeColor="text1"/>
          <w:szCs w:val="28"/>
        </w:rPr>
        <w:t>, ABVV323250</w:t>
      </w:r>
    </w:p>
    <w:p w14:paraId="471E0AD4" w14:textId="77777777" w:rsidR="00B645B6" w:rsidRPr="00307CBD" w:rsidRDefault="00B645B6" w:rsidP="00B645B6">
      <w:pPr>
        <w:spacing w:after="0" w:line="360" w:lineRule="auto"/>
        <w:jc w:val="center"/>
        <w:rPr>
          <w:rFonts w:ascii="Times New Roman" w:hAnsi="Times New Roman"/>
          <w:b/>
          <w:color w:val="000000" w:themeColor="text1"/>
          <w:sz w:val="8"/>
          <w:szCs w:val="24"/>
        </w:rPr>
      </w:pPr>
    </w:p>
    <w:p w14:paraId="66924054" w14:textId="77777777" w:rsidR="00DC7312" w:rsidRPr="00307CBD" w:rsidRDefault="00000000" w:rsidP="00B645B6">
      <w:pPr>
        <w:spacing w:after="0" w:line="360" w:lineRule="auto"/>
        <w:jc w:val="center"/>
        <w:rPr>
          <w:rFonts w:ascii="Copperplate Gothic Bold" w:hAnsi="Copperplate Gothic Bold"/>
          <w:color w:val="002060"/>
          <w:sz w:val="32"/>
          <w:szCs w:val="24"/>
        </w:rPr>
      </w:pPr>
      <w:r w:rsidRPr="00307CBD">
        <w:rPr>
          <w:rFonts w:ascii="Copperplate Gothic Bold" w:hAnsi="Copperplate Gothic Bold"/>
          <w:color w:val="002060"/>
          <w:sz w:val="32"/>
          <w:szCs w:val="24"/>
        </w:rPr>
        <w:t>SESSION-2023</w:t>
      </w:r>
      <w:r w:rsidR="00FF4A1E" w:rsidRPr="00307CBD">
        <w:rPr>
          <w:rFonts w:ascii="Copperplate Gothic Bold" w:hAnsi="Copperplate Gothic Bold"/>
          <w:color w:val="002060"/>
          <w:sz w:val="32"/>
          <w:szCs w:val="24"/>
        </w:rPr>
        <w:t>-2</w:t>
      </w:r>
      <w:r w:rsidRPr="00307CBD">
        <w:rPr>
          <w:rFonts w:ascii="Copperplate Gothic Bold" w:hAnsi="Copperplate Gothic Bold"/>
          <w:color w:val="002060"/>
          <w:sz w:val="32"/>
          <w:szCs w:val="24"/>
        </w:rPr>
        <w:t>4</w:t>
      </w:r>
    </w:p>
    <w:p w14:paraId="13BAC424" w14:textId="77777777" w:rsidR="00B645B6" w:rsidRPr="00307CBD" w:rsidRDefault="00B645B6" w:rsidP="00B645B6">
      <w:pPr>
        <w:spacing w:after="0" w:line="360" w:lineRule="auto"/>
        <w:jc w:val="center"/>
        <w:rPr>
          <w:rFonts w:ascii="Copperplate Gothic Bold" w:hAnsi="Copperplate Gothic Bold"/>
          <w:color w:val="002060"/>
          <w:sz w:val="14"/>
          <w:szCs w:val="24"/>
        </w:rPr>
      </w:pPr>
    </w:p>
    <w:p w14:paraId="7F034296" w14:textId="0B96D01A" w:rsidR="00B645B6" w:rsidRPr="00307CBD" w:rsidRDefault="00000000" w:rsidP="00307CBD">
      <w:pPr>
        <w:tabs>
          <w:tab w:val="left" w:pos="4874"/>
        </w:tabs>
        <w:spacing w:after="0"/>
        <w:jc w:val="center"/>
        <w:rPr>
          <w:rFonts w:ascii="Times New Roman" w:hAnsi="Times New Roman"/>
          <w:b/>
          <w:color w:val="800F06"/>
          <w:sz w:val="28"/>
          <w:szCs w:val="28"/>
        </w:rPr>
      </w:pPr>
      <w:r w:rsidRPr="00307CBD">
        <w:rPr>
          <w:rFonts w:ascii="Times New Roman" w:hAnsi="Times New Roman"/>
          <w:b/>
          <w:color w:val="800F06"/>
          <w:sz w:val="28"/>
          <w:szCs w:val="28"/>
        </w:rPr>
        <w:t>UNDER THE SUPERVISION OF:</w:t>
      </w:r>
    </w:p>
    <w:p w14:paraId="644F0302" w14:textId="2A633874" w:rsidR="00307CBD" w:rsidRDefault="00C05F90" w:rsidP="00307CBD">
      <w:pPr>
        <w:tabs>
          <w:tab w:val="left" w:pos="4874"/>
        </w:tabs>
        <w:spacing w:after="0"/>
        <w:jc w:val="center"/>
        <w:rPr>
          <w:rFonts w:ascii="Copperplate Gothic Bold" w:hAnsi="Copperplate Gothic Bold"/>
          <w:b/>
          <w:color w:val="002060"/>
          <w:sz w:val="28"/>
          <w:szCs w:val="28"/>
        </w:rPr>
      </w:pPr>
      <w:r>
        <w:rPr>
          <w:rFonts w:ascii="Copperplate Gothic Bold" w:hAnsi="Copperplate Gothic Bold"/>
          <w:b/>
          <w:color w:val="002060"/>
          <w:sz w:val="28"/>
          <w:szCs w:val="28"/>
        </w:rPr>
        <w:t xml:space="preserve">            </w:t>
      </w:r>
      <w:r w:rsidR="00307CBD">
        <w:rPr>
          <w:rFonts w:ascii="Copperplate Gothic Bold" w:hAnsi="Copperplate Gothic Bold"/>
          <w:b/>
          <w:color w:val="002060"/>
          <w:sz w:val="28"/>
          <w:szCs w:val="28"/>
        </w:rPr>
        <w:t>Dr</w:t>
      </w:r>
      <w:r>
        <w:rPr>
          <w:rFonts w:ascii="Copperplate Gothic Bold" w:hAnsi="Copperplate Gothic Bold"/>
          <w:b/>
          <w:color w:val="002060"/>
          <w:sz w:val="28"/>
          <w:szCs w:val="28"/>
        </w:rPr>
        <w:t xml:space="preserve">. </w:t>
      </w:r>
      <w:r w:rsidR="00307CBD">
        <w:rPr>
          <w:rFonts w:ascii="Copperplate Gothic Bold" w:hAnsi="Copperplate Gothic Bold"/>
          <w:b/>
          <w:color w:val="002060"/>
          <w:sz w:val="28"/>
          <w:szCs w:val="28"/>
        </w:rPr>
        <w:t xml:space="preserve">Pallavi </w:t>
      </w:r>
      <w:r>
        <w:rPr>
          <w:rFonts w:ascii="Copperplate Gothic Bold" w:hAnsi="Copperplate Gothic Bold"/>
          <w:b/>
          <w:color w:val="002060"/>
          <w:sz w:val="28"/>
          <w:szCs w:val="28"/>
        </w:rPr>
        <w:t>Singh</w:t>
      </w:r>
      <w:r w:rsidR="00307CBD">
        <w:rPr>
          <w:rFonts w:ascii="Copperplate Gothic Bold" w:hAnsi="Copperplate Gothic Bold"/>
          <w:b/>
          <w:color w:val="002060"/>
          <w:sz w:val="28"/>
          <w:szCs w:val="28"/>
        </w:rPr>
        <w:tab/>
      </w:r>
    </w:p>
    <w:p w14:paraId="6FC5A21C" w14:textId="77777777" w:rsidR="00307CBD" w:rsidRPr="00307CBD" w:rsidRDefault="00307CBD" w:rsidP="00307CBD">
      <w:pPr>
        <w:tabs>
          <w:tab w:val="left" w:pos="4874"/>
        </w:tabs>
        <w:spacing w:after="0"/>
        <w:jc w:val="center"/>
        <w:rPr>
          <w:rFonts w:ascii="Times New Roman" w:hAnsi="Times New Roman"/>
          <w:b/>
          <w:color w:val="000000" w:themeColor="text1"/>
          <w:sz w:val="24"/>
          <w:szCs w:val="32"/>
        </w:rPr>
      </w:pPr>
      <w:r w:rsidRPr="00307CBD">
        <w:rPr>
          <w:rFonts w:ascii="Times New Roman" w:hAnsi="Times New Roman"/>
          <w:b/>
          <w:color w:val="000000" w:themeColor="text1"/>
          <w:sz w:val="24"/>
          <w:szCs w:val="32"/>
        </w:rPr>
        <w:t>Assistant Professor</w:t>
      </w:r>
    </w:p>
    <w:p w14:paraId="6F73DF46" w14:textId="5F44DC55" w:rsidR="00FF4A1E" w:rsidRPr="00307CBD" w:rsidRDefault="00000000" w:rsidP="00B645B6">
      <w:pPr>
        <w:tabs>
          <w:tab w:val="left" w:pos="4874"/>
        </w:tabs>
        <w:spacing w:after="0" w:line="360" w:lineRule="auto"/>
        <w:jc w:val="center"/>
        <w:rPr>
          <w:rFonts w:ascii="Times New Roman" w:hAnsi="Times New Roman"/>
          <w:b/>
          <w:color w:val="002060"/>
          <w:szCs w:val="28"/>
        </w:rPr>
      </w:pPr>
      <w:r w:rsidRPr="00307CBD">
        <w:rPr>
          <w:rFonts w:ascii="Times New Roman" w:hAnsi="Times New Roman"/>
          <w:b/>
          <w:color w:val="000000" w:themeColor="text1"/>
          <w:szCs w:val="28"/>
        </w:rPr>
        <w:t xml:space="preserve">DEPARTMENT OF </w:t>
      </w:r>
      <w:r w:rsidR="00B645B6" w:rsidRPr="00307CBD">
        <w:rPr>
          <w:rFonts w:ascii="Times New Roman" w:hAnsi="Times New Roman"/>
          <w:b/>
          <w:color w:val="000000" w:themeColor="text1"/>
          <w:szCs w:val="28"/>
        </w:rPr>
        <w:t>COMPUTER SCIENCE AND APPLICATION</w:t>
      </w:r>
    </w:p>
    <w:p w14:paraId="4B497671" w14:textId="77777777" w:rsidR="0098277C" w:rsidRPr="00307CBD" w:rsidRDefault="00000000" w:rsidP="00B645B6">
      <w:pPr>
        <w:tabs>
          <w:tab w:val="left" w:pos="4874"/>
        </w:tabs>
        <w:spacing w:after="0" w:line="360" w:lineRule="auto"/>
        <w:jc w:val="center"/>
        <w:rPr>
          <w:rFonts w:ascii="Times New Roman" w:hAnsi="Times New Roman"/>
          <w:b/>
          <w:noProof/>
          <w:color w:val="0F243E"/>
          <w:sz w:val="28"/>
          <w:szCs w:val="28"/>
        </w:rPr>
      </w:pPr>
      <w:r w:rsidRPr="00307CBD">
        <w:rPr>
          <w:noProof/>
          <w:lang w:val="en-US" w:eastAsia="en-US"/>
        </w:rPr>
        <mc:AlternateContent>
          <mc:Choice Requires="wps">
            <w:drawing>
              <wp:anchor distT="0" distB="0" distL="114300" distR="114300" simplePos="0" relativeHeight="251658240" behindDoc="0" locked="0" layoutInCell="0" allowOverlap="1" wp14:anchorId="4FEB3003" wp14:editId="0C9DC4E0">
                <wp:simplePos x="0" y="0"/>
                <wp:positionH relativeFrom="page">
                  <wp:posOffset>-165735</wp:posOffset>
                </wp:positionH>
                <wp:positionV relativeFrom="page">
                  <wp:posOffset>9242425</wp:posOffset>
                </wp:positionV>
                <wp:extent cx="8141970" cy="798830"/>
                <wp:effectExtent l="13335" t="12700" r="5715" b="11430"/>
                <wp:wrapNone/>
                <wp:docPr id="187413114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1970" cy="798830"/>
                        </a:xfrm>
                        <a:prstGeom prst="rect">
                          <a:avLst/>
                        </a:prstGeom>
                        <a:solidFill>
                          <a:srgbClr val="002060"/>
                        </a:solidFill>
                        <a:ln w="9525">
                          <a:solidFill>
                            <a:schemeClr val="accent1">
                              <a:lumMod val="100000"/>
                              <a:lumOff val="0"/>
                            </a:schemeClr>
                          </a:solidFill>
                          <a:miter lim="800000"/>
                          <a:headEnd/>
                          <a:tailEnd/>
                        </a:ln>
                      </wps:spPr>
                      <wps:bodyPr rot="0" vert="horz" wrap="square" lIns="91440" tIns="45720" rIns="91440" bIns="45720" anchor="t" anchorCtr="0" upright="1"/>
                    </wps:wsp>
                  </a:graphicData>
                </a:graphic>
                <wp14:sizeRelH relativeFrom="page">
                  <wp14:pctWidth>105000</wp14:pctWidth>
                </wp14:sizeRelH>
                <wp14:sizeRelV relativeFrom="topMargin">
                  <wp14:pctHeight>90000</wp14:pctHeight>
                </wp14:sizeRelV>
              </wp:anchor>
            </w:drawing>
          </mc:Choice>
          <mc:Fallback>
            <w:pict>
              <v:rect id="Rectangle 2" o:spid="_x0000_s1029" style="width:641.25pt;height:63.35pt;margin-top:727.75pt;margin-left:-13.05pt;mso-height-percent:900;mso-height-relative:top-margin-area;mso-position-horizontal-relative:page;mso-position-vertical-relative:page;mso-width-percent:1050;mso-width-relative:page;mso-wrap-distance-bottom:0;mso-wrap-distance-left:9pt;mso-wrap-distance-right:9pt;mso-wrap-distance-top:0;mso-wrap-style:square;position:absolute;v-text-anchor:top;visibility:visible;z-index:251659264" o:allowincell="f" fillcolor="#002060" strokecolor="#4f81bd"/>
            </w:pict>
          </mc:Fallback>
        </mc:AlternateContent>
      </w:r>
    </w:p>
    <w:p w14:paraId="5C51AA2F" w14:textId="77777777" w:rsidR="002043B9" w:rsidRPr="00307CBD" w:rsidRDefault="00000000" w:rsidP="00526070">
      <w:pPr>
        <w:tabs>
          <w:tab w:val="left" w:pos="4874"/>
        </w:tabs>
        <w:spacing w:after="0" w:line="240" w:lineRule="auto"/>
        <w:rPr>
          <w:rFonts w:ascii="Times New Roman" w:hAnsi="Times New Roman"/>
          <w:b/>
          <w:color w:val="0F243E"/>
          <w:sz w:val="28"/>
          <w:szCs w:val="28"/>
        </w:rPr>
      </w:pPr>
      <w:r w:rsidRPr="00307CBD">
        <w:rPr>
          <w:rFonts w:ascii="Times New Roman" w:hAnsi="Times New Roman"/>
          <w:b/>
          <w:color w:val="0F243E"/>
          <w:sz w:val="28"/>
          <w:szCs w:val="28"/>
        </w:rPr>
        <w:t xml:space="preserve">                                                               </w:t>
      </w:r>
    </w:p>
    <w:p w14:paraId="43FAC4CF" w14:textId="77777777" w:rsidR="002043B9" w:rsidRPr="00307CBD" w:rsidRDefault="00000000" w:rsidP="00526070">
      <w:pPr>
        <w:tabs>
          <w:tab w:val="left" w:pos="4874"/>
        </w:tabs>
        <w:spacing w:after="0" w:line="240" w:lineRule="auto"/>
        <w:rPr>
          <w:rFonts w:ascii="Times New Roman" w:hAnsi="Times New Roman"/>
          <w:b/>
          <w:color w:val="0F243E"/>
          <w:sz w:val="28"/>
          <w:szCs w:val="28"/>
        </w:rPr>
      </w:pPr>
      <w:r w:rsidRPr="00307CBD">
        <w:rPr>
          <w:rFonts w:ascii="Tahoma" w:hAnsi="Tahoma" w:cs="Tahoma"/>
          <w:noProof/>
          <w:color w:val="000000"/>
          <w:sz w:val="24"/>
          <w:szCs w:val="24"/>
        </w:rPr>
        <mc:AlternateContent>
          <mc:Choice Requires="wps">
            <w:drawing>
              <wp:anchor distT="0" distB="0" distL="114300" distR="114300" simplePos="0" relativeHeight="251667456" behindDoc="0" locked="0" layoutInCell="0" allowOverlap="1" wp14:anchorId="1B967A6D" wp14:editId="76E37226">
                <wp:simplePos x="0" y="0"/>
                <wp:positionH relativeFrom="page">
                  <wp:posOffset>-161925</wp:posOffset>
                </wp:positionH>
                <wp:positionV relativeFrom="page">
                  <wp:posOffset>9262745</wp:posOffset>
                </wp:positionV>
                <wp:extent cx="8143875" cy="804545"/>
                <wp:effectExtent l="9525" t="8255" r="7620" b="10160"/>
                <wp:wrapNone/>
                <wp:docPr id="82987298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3875" cy="804545"/>
                        </a:xfrm>
                        <a:prstGeom prst="rect">
                          <a:avLst/>
                        </a:prstGeom>
                        <a:solidFill>
                          <a:srgbClr val="002060"/>
                        </a:solidFill>
                        <a:ln w="9525">
                          <a:solidFill>
                            <a:schemeClr val="accent1">
                              <a:lumMod val="100000"/>
                              <a:lumOff val="0"/>
                            </a:schemeClr>
                          </a:solidFill>
                          <a:miter lim="800000"/>
                          <a:headEnd/>
                          <a:tailEnd/>
                        </a:ln>
                      </wps:spPr>
                      <wps:bodyPr rot="0" vert="horz" wrap="square" lIns="91440" tIns="45720" rIns="91440" bIns="45720" anchor="t" anchorCtr="0" upright="1"/>
                    </wps:wsp>
                  </a:graphicData>
                </a:graphic>
                <wp14:sizeRelH relativeFrom="page">
                  <wp14:pctWidth>105000</wp14:pctWidth>
                </wp14:sizeRelH>
                <wp14:sizeRelV relativeFrom="topMargin">
                  <wp14:pctHeight>90000</wp14:pctHeight>
                </wp14:sizeRelV>
              </wp:anchor>
            </w:drawing>
          </mc:Choice>
          <mc:Fallback>
            <w:pict>
              <v:rect id="Rectangle 17" o:spid="_x0000_s1030" style="width:641.4pt;height:63.05pt;margin-top:729.35pt;margin-left:-12.75pt;mso-height-percent:900;mso-height-relative:top-margin-area;mso-position-horizontal-relative:page;mso-position-vertical-relative:page;mso-width-percent:1050;mso-width-relative:page;mso-wrap-distance-bottom:0;mso-wrap-distance-left:9pt;mso-wrap-distance-right:9pt;mso-wrap-distance-top:0;mso-wrap-style:square;position:absolute;v-text-anchor:top;visibility:visible;z-index:251668480" o:allowincell="f" fillcolor="#002060" strokecolor="#4f81bd"/>
            </w:pict>
          </mc:Fallback>
        </mc:AlternateContent>
      </w:r>
      <w:r w:rsidRPr="00307CBD">
        <w:rPr>
          <w:rFonts w:ascii="Tahoma" w:hAnsi="Tahoma" w:cs="Tahoma"/>
          <w:noProof/>
          <w:color w:val="000000"/>
          <w:sz w:val="24"/>
          <w:szCs w:val="24"/>
        </w:rPr>
        <mc:AlternateContent>
          <mc:Choice Requires="wps">
            <w:drawing>
              <wp:anchor distT="0" distB="0" distL="114300" distR="114300" simplePos="0" relativeHeight="251673600" behindDoc="0" locked="0" layoutInCell="0" allowOverlap="1" wp14:anchorId="0E9F11BF" wp14:editId="07787C45">
                <wp:simplePos x="0" y="0"/>
                <wp:positionH relativeFrom="leftMargin">
                  <wp:posOffset>331470</wp:posOffset>
                </wp:positionH>
                <wp:positionV relativeFrom="page">
                  <wp:posOffset>-228600</wp:posOffset>
                </wp:positionV>
                <wp:extent cx="90805" cy="10561320"/>
                <wp:effectExtent l="0" t="0" r="4445" b="0"/>
                <wp:wrapNone/>
                <wp:docPr id="68336427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105000</wp14:pctHeight>
                </wp14:sizeRelV>
              </wp:anchor>
            </w:drawing>
          </mc:Choice>
          <mc:Fallback>
            <w:pict>
              <v:rect id="Rectangle 5" o:spid="_x0000_s1031" style="width:7.15pt;height:830pt;margin-top:-18pt;margin-left:26.1pt;mso-height-percent:1050;mso-height-relative:page;mso-position-horizontal-relative:left-margin-area;mso-position-vertical-relative:page;mso-width-percent:0;mso-width-relative:page;mso-wrap-distance-bottom:0;mso-wrap-distance-left:9pt;mso-wrap-distance-right:9pt;mso-wrap-distance-top:0;mso-wrap-style:square;position:absolute;v-text-anchor:top;visibility:visible;z-index:251674624" o:allowincell="f" strokecolor="#4f81bd"/>
            </w:pict>
          </mc:Fallback>
        </mc:AlternateContent>
      </w:r>
      <w:r w:rsidRPr="00307CBD">
        <w:rPr>
          <w:rFonts w:ascii="Tahoma" w:hAnsi="Tahoma" w:cs="Tahoma"/>
          <w:noProof/>
          <w:color w:val="000000"/>
          <w:sz w:val="24"/>
          <w:szCs w:val="24"/>
        </w:rPr>
        <mc:AlternateContent>
          <mc:Choice Requires="wps">
            <w:drawing>
              <wp:anchor distT="0" distB="0" distL="114300" distR="114300" simplePos="0" relativeHeight="251671552" behindDoc="0" locked="0" layoutInCell="0" allowOverlap="1" wp14:anchorId="3444192A" wp14:editId="33863FA5">
                <wp:simplePos x="0" y="0"/>
                <wp:positionH relativeFrom="rightMargin">
                  <wp:posOffset>495300</wp:posOffset>
                </wp:positionH>
                <wp:positionV relativeFrom="page">
                  <wp:posOffset>-228600</wp:posOffset>
                </wp:positionV>
                <wp:extent cx="90805" cy="10561320"/>
                <wp:effectExtent l="0" t="0" r="4445" b="0"/>
                <wp:wrapNone/>
                <wp:docPr id="8645686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105000</wp14:pctHeight>
                </wp14:sizeRelV>
              </wp:anchor>
            </w:drawing>
          </mc:Choice>
          <mc:Fallback>
            <w:pict>
              <v:rect id="Rectangle 4" o:spid="_x0000_s1032" style="width:7.15pt;height:829.85pt;margin-top:-18pt;margin-left:39pt;mso-height-percent:1050;mso-height-relative:page;mso-position-horizontal-relative:right-margin-area;mso-position-vertical-relative:page;mso-width-percent:0;mso-width-relative:page;mso-wrap-distance-bottom:0;mso-wrap-distance-left:9pt;mso-wrap-distance-right:9pt;mso-wrap-distance-top:0;mso-wrap-style:square;position:absolute;v-text-anchor:top;visibility:visible;z-index:251672576" o:allowincell="f" strokecolor="#4f81bd"/>
            </w:pict>
          </mc:Fallback>
        </mc:AlternateContent>
      </w:r>
      <w:r w:rsidRPr="00307CBD">
        <w:rPr>
          <w:rFonts w:ascii="Tahoma" w:hAnsi="Tahoma" w:cs="Tahoma"/>
          <w:noProof/>
          <w:color w:val="000000"/>
          <w:sz w:val="24"/>
          <w:szCs w:val="24"/>
        </w:rPr>
        <mc:AlternateContent>
          <mc:Choice Requires="wps">
            <w:drawing>
              <wp:anchor distT="0" distB="0" distL="114300" distR="114300" simplePos="0" relativeHeight="251669504" behindDoc="0" locked="0" layoutInCell="0" allowOverlap="1" wp14:anchorId="4044592F" wp14:editId="191E3B6A">
                <wp:simplePos x="0" y="0"/>
                <wp:positionH relativeFrom="page">
                  <wp:posOffset>-179070</wp:posOffset>
                </wp:positionH>
                <wp:positionV relativeFrom="topMargin">
                  <wp:posOffset>13335</wp:posOffset>
                </wp:positionV>
                <wp:extent cx="8141970" cy="803910"/>
                <wp:effectExtent l="7620" t="5715" r="11430" b="13335"/>
                <wp:wrapNone/>
                <wp:docPr id="68269015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1970" cy="803910"/>
                        </a:xfrm>
                        <a:prstGeom prst="rect">
                          <a:avLst/>
                        </a:prstGeom>
                        <a:solidFill>
                          <a:srgbClr val="002060"/>
                        </a:solidFill>
                        <a:ln w="9525">
                          <a:solidFill>
                            <a:schemeClr val="accent1">
                              <a:lumMod val="100000"/>
                              <a:lumOff val="0"/>
                            </a:schemeClr>
                          </a:solidFill>
                          <a:miter lim="800000"/>
                          <a:headEnd/>
                          <a:tailEnd/>
                        </a:ln>
                      </wps:spPr>
                      <wps:bodyPr rot="0" vert="horz" wrap="square" lIns="91440" tIns="45720" rIns="91440" bIns="45720" anchor="t" anchorCtr="0" upright="1"/>
                    </wps:wsp>
                  </a:graphicData>
                </a:graphic>
                <wp14:sizeRelH relativeFrom="page">
                  <wp14:pctWidth>105000</wp14:pctWidth>
                </wp14:sizeRelH>
                <wp14:sizeRelV relativeFrom="topMargin">
                  <wp14:pctHeight>90000</wp14:pctHeight>
                </wp14:sizeRelV>
              </wp:anchor>
            </w:drawing>
          </mc:Choice>
          <mc:Fallback>
            <w:pict>
              <v:rect id="Rectangle 18" o:spid="_x0000_s1033" style="width:641.25pt;height:63pt;margin-top:1.05pt;margin-left:-14.1pt;mso-height-percent:900;mso-height-relative:top-margin-area;mso-position-horizontal-relative:page;mso-position-vertical-relative:top-margin-area;mso-width-percent:1050;mso-width-relative:page;mso-wrap-distance-bottom:0;mso-wrap-distance-left:9pt;mso-wrap-distance-right:9pt;mso-wrap-distance-top:0;mso-wrap-style:square;position:absolute;v-text-anchor:top;visibility:visible;z-index:251670528" o:allowincell="f" fillcolor="#002060" strokecolor="#4f81bd"/>
            </w:pict>
          </mc:Fallback>
        </mc:AlternateContent>
      </w:r>
    </w:p>
    <w:p w14:paraId="065D1D15" w14:textId="77777777" w:rsidR="000543A5" w:rsidRPr="00307CBD" w:rsidRDefault="000543A5" w:rsidP="00B645B6">
      <w:pPr>
        <w:tabs>
          <w:tab w:val="left" w:pos="4874"/>
        </w:tabs>
        <w:spacing w:after="0" w:line="240" w:lineRule="auto"/>
        <w:jc w:val="center"/>
        <w:rPr>
          <w:rFonts w:ascii="Algerian" w:hAnsi="Algerian"/>
          <w:sz w:val="40"/>
          <w:szCs w:val="40"/>
          <w:u w:val="single"/>
        </w:rPr>
      </w:pPr>
    </w:p>
    <w:p w14:paraId="0FBC09C1" w14:textId="77777777" w:rsidR="00307CBD" w:rsidRPr="00307CBD" w:rsidRDefault="00307CBD" w:rsidP="00B645B6">
      <w:pPr>
        <w:tabs>
          <w:tab w:val="left" w:pos="4874"/>
        </w:tabs>
        <w:spacing w:after="0" w:line="240" w:lineRule="auto"/>
        <w:jc w:val="center"/>
        <w:rPr>
          <w:rFonts w:ascii="Algerian" w:hAnsi="Algerian"/>
          <w:sz w:val="40"/>
          <w:szCs w:val="40"/>
          <w:u w:val="single"/>
        </w:rPr>
      </w:pPr>
    </w:p>
    <w:p w14:paraId="3D3166FA" w14:textId="54DBCFB4" w:rsidR="00B645B6" w:rsidRPr="00307CBD" w:rsidRDefault="00000000" w:rsidP="00B645B6">
      <w:pPr>
        <w:tabs>
          <w:tab w:val="left" w:pos="4874"/>
        </w:tabs>
        <w:spacing w:after="0" w:line="240" w:lineRule="auto"/>
        <w:jc w:val="center"/>
        <w:rPr>
          <w:rFonts w:ascii="Algerian" w:hAnsi="Algerian"/>
          <w:sz w:val="40"/>
          <w:szCs w:val="40"/>
          <w:u w:val="single"/>
        </w:rPr>
      </w:pPr>
      <w:r w:rsidRPr="00307CBD">
        <w:rPr>
          <w:rFonts w:ascii="Arial" w:hAnsi="Arial" w:cs="Arial"/>
          <w:b/>
          <w:bCs/>
          <w:noProof/>
          <w:sz w:val="28"/>
          <w:szCs w:val="28"/>
          <w:u w:val="single"/>
        </w:rPr>
        <mc:AlternateContent>
          <mc:Choice Requires="wps">
            <w:drawing>
              <wp:anchor distT="0" distB="0" distL="114300" distR="114300" simplePos="0" relativeHeight="251700224" behindDoc="0" locked="0" layoutInCell="0" allowOverlap="1" wp14:anchorId="37DA1518" wp14:editId="44680D6A">
                <wp:simplePos x="0" y="0"/>
                <wp:positionH relativeFrom="page">
                  <wp:posOffset>-192405</wp:posOffset>
                </wp:positionH>
                <wp:positionV relativeFrom="page">
                  <wp:posOffset>9251950</wp:posOffset>
                </wp:positionV>
                <wp:extent cx="8141970" cy="798830"/>
                <wp:effectExtent l="11430" t="12700" r="7620" b="11430"/>
                <wp:wrapNone/>
                <wp:docPr id="219403554"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1970" cy="798830"/>
                        </a:xfrm>
                        <a:prstGeom prst="rect">
                          <a:avLst/>
                        </a:prstGeom>
                        <a:solidFill>
                          <a:srgbClr val="002060"/>
                        </a:solidFill>
                        <a:ln w="9525">
                          <a:solidFill>
                            <a:schemeClr val="accent1">
                              <a:lumMod val="100000"/>
                              <a:lumOff val="0"/>
                            </a:schemeClr>
                          </a:solidFill>
                          <a:miter lim="800000"/>
                          <a:headEnd/>
                          <a:tailEnd/>
                        </a:ln>
                      </wps:spPr>
                      <wps:bodyPr rot="0" vert="horz" wrap="square" lIns="91440" tIns="45720" rIns="91440" bIns="45720" anchor="t" anchorCtr="0" upright="1"/>
                    </wps:wsp>
                  </a:graphicData>
                </a:graphic>
                <wp14:sizeRelH relativeFrom="page">
                  <wp14:pctWidth>105000</wp14:pctWidth>
                </wp14:sizeRelH>
                <wp14:sizeRelV relativeFrom="topMargin">
                  <wp14:pctHeight>90000</wp14:pctHeight>
                </wp14:sizeRelV>
              </wp:anchor>
            </w:drawing>
          </mc:Choice>
          <mc:Fallback>
            <w:pict>
              <v:rect id="Rectangle 42" o:spid="_x0000_s1034" style="width:640.5pt;height:63.35pt;margin-top:728.5pt;margin-left:-15.15pt;mso-height-percent:900;mso-height-relative:top-margin-area;mso-position-horizontal-relative:page;mso-position-vertical-relative:page;mso-width-percent:1050;mso-width-relative:page;mso-wrap-distance-bottom:0;mso-wrap-distance-left:9pt;mso-wrap-distance-right:9pt;mso-wrap-distance-top:0;mso-wrap-style:square;position:absolute;v-text-anchor:top;visibility:visible;z-index:251701248" o:allowincell="f" fillcolor="#002060" strokecolor="#4f81bd"/>
            </w:pict>
          </mc:Fallback>
        </mc:AlternateContent>
      </w:r>
      <w:r w:rsidRPr="00307CBD">
        <w:rPr>
          <w:rFonts w:ascii="Arial" w:hAnsi="Arial" w:cs="Arial"/>
          <w:b/>
          <w:bCs/>
          <w:noProof/>
          <w:sz w:val="28"/>
          <w:szCs w:val="28"/>
          <w:u w:val="single"/>
        </w:rPr>
        <mc:AlternateContent>
          <mc:Choice Requires="wps">
            <w:drawing>
              <wp:anchor distT="0" distB="0" distL="114300" distR="114300" simplePos="0" relativeHeight="251706368" behindDoc="0" locked="0" layoutInCell="0" allowOverlap="1" wp14:anchorId="66D77139" wp14:editId="721F901D">
                <wp:simplePos x="0" y="0"/>
                <wp:positionH relativeFrom="leftMargin">
                  <wp:posOffset>300990</wp:posOffset>
                </wp:positionH>
                <wp:positionV relativeFrom="page">
                  <wp:posOffset>-236220</wp:posOffset>
                </wp:positionV>
                <wp:extent cx="90805" cy="10561320"/>
                <wp:effectExtent l="0" t="0" r="4445" b="0"/>
                <wp:wrapNone/>
                <wp:docPr id="125746859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105000</wp14:pctHeight>
                </wp14:sizeRelV>
              </wp:anchor>
            </w:drawing>
          </mc:Choice>
          <mc:Fallback>
            <w:pict>
              <v:rect id="Rectangle 5" o:spid="_x0000_s1035" style="width:7.15pt;height:830.75pt;margin-top:-18.6pt;margin-left:23.7pt;mso-height-percent:1050;mso-height-relative:page;mso-position-horizontal-relative:left-margin-area;mso-position-vertical-relative:page;mso-width-percent:0;mso-width-relative:page;mso-wrap-distance-bottom:0;mso-wrap-distance-left:9pt;mso-wrap-distance-right:9pt;mso-wrap-distance-top:0;mso-wrap-style:square;position:absolute;v-text-anchor:top;visibility:visible;z-index:251707392" o:allowincell="f" strokecolor="#4f81bd"/>
            </w:pict>
          </mc:Fallback>
        </mc:AlternateContent>
      </w:r>
      <w:r w:rsidRPr="00307CBD">
        <w:rPr>
          <w:rFonts w:ascii="Arial" w:hAnsi="Arial" w:cs="Arial"/>
          <w:b/>
          <w:bCs/>
          <w:noProof/>
          <w:sz w:val="28"/>
          <w:szCs w:val="28"/>
          <w:u w:val="single"/>
        </w:rPr>
        <mc:AlternateContent>
          <mc:Choice Requires="wps">
            <w:drawing>
              <wp:anchor distT="0" distB="0" distL="114300" distR="114300" simplePos="0" relativeHeight="251704320" behindDoc="0" locked="0" layoutInCell="0" allowOverlap="1" wp14:anchorId="3FE8A4C4" wp14:editId="5B05D356">
                <wp:simplePos x="0" y="0"/>
                <wp:positionH relativeFrom="rightMargin">
                  <wp:posOffset>474345</wp:posOffset>
                </wp:positionH>
                <wp:positionV relativeFrom="page">
                  <wp:posOffset>-228600</wp:posOffset>
                </wp:positionV>
                <wp:extent cx="90805" cy="10561320"/>
                <wp:effectExtent l="0" t="0" r="4445" b="0"/>
                <wp:wrapNone/>
                <wp:docPr id="160657297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105000</wp14:pctHeight>
                </wp14:sizeRelV>
              </wp:anchor>
            </w:drawing>
          </mc:Choice>
          <mc:Fallback>
            <w:pict>
              <v:rect id="Rectangle 4" o:spid="_x0000_s1036" style="width:7.15pt;height:830.3pt;margin-top:-18pt;margin-left:37.35pt;mso-height-percent:1050;mso-height-relative:page;mso-position-horizontal-relative:right-margin-area;mso-position-vertical-relative:page;mso-width-percent:0;mso-width-relative:page;mso-wrap-distance-bottom:0;mso-wrap-distance-left:9pt;mso-wrap-distance-right:9pt;mso-wrap-distance-top:0;mso-wrap-style:square;position:absolute;v-text-anchor:top;visibility:visible;z-index:251705344" o:allowincell="f" strokecolor="#4f81bd"/>
            </w:pict>
          </mc:Fallback>
        </mc:AlternateContent>
      </w:r>
      <w:r w:rsidRPr="00307CBD">
        <w:rPr>
          <w:rFonts w:ascii="Arial" w:hAnsi="Arial" w:cs="Arial"/>
          <w:b/>
          <w:bCs/>
          <w:noProof/>
          <w:sz w:val="28"/>
          <w:szCs w:val="28"/>
          <w:u w:val="single"/>
        </w:rPr>
        <mc:AlternateContent>
          <mc:Choice Requires="wps">
            <w:drawing>
              <wp:anchor distT="0" distB="0" distL="114300" distR="114300" simplePos="0" relativeHeight="251702272" behindDoc="0" locked="0" layoutInCell="0" allowOverlap="1" wp14:anchorId="098965CF" wp14:editId="77136853">
                <wp:simplePos x="0" y="0"/>
                <wp:positionH relativeFrom="page">
                  <wp:posOffset>-196215</wp:posOffset>
                </wp:positionH>
                <wp:positionV relativeFrom="topMargin">
                  <wp:posOffset>9525</wp:posOffset>
                </wp:positionV>
                <wp:extent cx="8147685" cy="802005"/>
                <wp:effectExtent l="5715" t="9525" r="7620" b="11430"/>
                <wp:wrapNone/>
                <wp:docPr id="1815060601"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7685" cy="802005"/>
                        </a:xfrm>
                        <a:prstGeom prst="rect">
                          <a:avLst/>
                        </a:prstGeom>
                        <a:solidFill>
                          <a:srgbClr val="002060"/>
                        </a:solidFill>
                        <a:ln w="9525">
                          <a:solidFill>
                            <a:schemeClr val="accent1">
                              <a:lumMod val="100000"/>
                              <a:lumOff val="0"/>
                            </a:schemeClr>
                          </a:solidFill>
                          <a:miter lim="800000"/>
                          <a:headEnd/>
                          <a:tailEnd/>
                        </a:ln>
                      </wps:spPr>
                      <wps:bodyPr rot="0" vert="horz" wrap="square" lIns="91440" tIns="45720" rIns="91440" bIns="45720" anchor="t" anchorCtr="0" upright="1"/>
                    </wps:wsp>
                  </a:graphicData>
                </a:graphic>
                <wp14:sizeRelH relativeFrom="page">
                  <wp14:pctWidth>105000</wp14:pctWidth>
                </wp14:sizeRelH>
                <wp14:sizeRelV relativeFrom="topMargin">
                  <wp14:pctHeight>90000</wp14:pctHeight>
                </wp14:sizeRelV>
              </wp:anchor>
            </w:drawing>
          </mc:Choice>
          <mc:Fallback>
            <w:pict>
              <v:rect id="Rectangle 43" o:spid="_x0000_s1037" style="width:640.95pt;height:63.6pt;margin-top:0.75pt;margin-left:-15.45pt;mso-height-percent:900;mso-height-relative:top-margin-area;mso-position-horizontal-relative:page;mso-position-vertical-relative:top-margin-area;mso-width-percent:1050;mso-width-relative:page;mso-wrap-distance-bottom:0;mso-wrap-distance-left:9pt;mso-wrap-distance-right:9pt;mso-wrap-distance-top:0;mso-wrap-style:square;position:absolute;v-text-anchor:top;visibility:visible;z-index:251703296" o:allowincell="f" fillcolor="#002060" strokecolor="#4f81bd"/>
            </w:pict>
          </mc:Fallback>
        </mc:AlternateContent>
      </w:r>
      <w:r w:rsidRPr="00307CBD">
        <w:rPr>
          <w:rFonts w:ascii="Algerian" w:hAnsi="Algerian"/>
          <w:sz w:val="40"/>
          <w:szCs w:val="40"/>
          <w:u w:val="single"/>
        </w:rPr>
        <w:t>DECLARATION BY CANDIDATE</w:t>
      </w:r>
    </w:p>
    <w:p w14:paraId="2B484F13" w14:textId="77777777" w:rsidR="00B645B6" w:rsidRPr="00307CBD" w:rsidRDefault="00B645B6" w:rsidP="00B645B6">
      <w:pPr>
        <w:tabs>
          <w:tab w:val="left" w:pos="4874"/>
        </w:tabs>
        <w:spacing w:after="0" w:line="240" w:lineRule="auto"/>
        <w:jc w:val="center"/>
        <w:rPr>
          <w:rFonts w:ascii="Algerian" w:hAnsi="Algerian"/>
          <w:sz w:val="40"/>
          <w:szCs w:val="40"/>
          <w:u w:val="single"/>
        </w:rPr>
      </w:pPr>
    </w:p>
    <w:p w14:paraId="100E65F8" w14:textId="77777777" w:rsidR="00B645B6" w:rsidRPr="00307CBD" w:rsidRDefault="00B645B6" w:rsidP="00B645B6">
      <w:pPr>
        <w:tabs>
          <w:tab w:val="left" w:pos="4874"/>
        </w:tabs>
        <w:spacing w:after="0" w:line="240" w:lineRule="auto"/>
        <w:jc w:val="center"/>
        <w:rPr>
          <w:rFonts w:ascii="Times New Roman" w:hAnsi="Times New Roman"/>
          <w:b/>
          <w:color w:val="0F243E"/>
          <w:sz w:val="28"/>
          <w:szCs w:val="28"/>
        </w:rPr>
      </w:pPr>
    </w:p>
    <w:p w14:paraId="136A9B4F" w14:textId="1031EB3A" w:rsidR="00B645B6" w:rsidRPr="00307CBD" w:rsidRDefault="00000000" w:rsidP="00B645B6">
      <w:pPr>
        <w:spacing w:line="480" w:lineRule="auto"/>
        <w:ind w:left="-45"/>
        <w:jc w:val="both"/>
        <w:rPr>
          <w:rFonts w:ascii="Copperplate Gothic Light" w:hAnsi="Copperplate Gothic Light"/>
          <w:b/>
          <w:sz w:val="24"/>
          <w:szCs w:val="24"/>
        </w:rPr>
      </w:pPr>
      <w:r w:rsidRPr="00307CBD">
        <w:rPr>
          <w:rFonts w:ascii="Times New Roman" w:hAnsi="Times New Roman"/>
          <w:sz w:val="24"/>
          <w:szCs w:val="24"/>
        </w:rPr>
        <w:t xml:space="preserve">       I, the undersigned solemnly declare that the report of thesis work entitled </w:t>
      </w:r>
      <w:r w:rsidRPr="00307CBD">
        <w:rPr>
          <w:rFonts w:ascii="Copperplate Gothic Bold" w:hAnsi="Copperplate Gothic Bold"/>
          <w:sz w:val="24"/>
          <w:szCs w:val="24"/>
        </w:rPr>
        <w:t>“</w:t>
      </w:r>
      <w:r w:rsidR="00081254" w:rsidRPr="00307CBD">
        <w:rPr>
          <w:rFonts w:ascii="Copperplate Gothic Bold" w:hAnsi="Copperplate Gothic Bold"/>
          <w:color w:val="000000" w:themeColor="text1"/>
          <w:sz w:val="24"/>
          <w:szCs w:val="24"/>
        </w:rPr>
        <w:t xml:space="preserve">Maitri AI Assistant for </w:t>
      </w:r>
      <w:r w:rsidR="00141548" w:rsidRPr="00307CBD">
        <w:rPr>
          <w:rFonts w:ascii="Copperplate Gothic Bold" w:hAnsi="Copperplate Gothic Bold"/>
          <w:color w:val="000000" w:themeColor="text1"/>
          <w:sz w:val="24"/>
          <w:szCs w:val="24"/>
        </w:rPr>
        <w:t>psychological</w:t>
      </w:r>
      <w:r w:rsidR="00081254" w:rsidRPr="00307CBD">
        <w:rPr>
          <w:rFonts w:ascii="Copperplate Gothic Bold" w:hAnsi="Copperplate Gothic Bold"/>
          <w:color w:val="000000" w:themeColor="text1"/>
          <w:sz w:val="24"/>
          <w:szCs w:val="24"/>
        </w:rPr>
        <w:t xml:space="preserve"> and physical </w:t>
      </w:r>
      <w:proofErr w:type="spellStart"/>
      <w:r w:rsidR="00081254" w:rsidRPr="00307CBD">
        <w:rPr>
          <w:rFonts w:ascii="Copperplate Gothic Bold" w:hAnsi="Copperplate Gothic Bold"/>
          <w:color w:val="000000" w:themeColor="text1"/>
          <w:sz w:val="24"/>
          <w:szCs w:val="24"/>
        </w:rPr>
        <w:t>well be</w:t>
      </w:r>
      <w:r w:rsidR="00251124" w:rsidRPr="00307CBD">
        <w:rPr>
          <w:rFonts w:ascii="Copperplate Gothic Bold" w:hAnsi="Copperplate Gothic Bold"/>
          <w:color w:val="000000" w:themeColor="text1"/>
          <w:sz w:val="24"/>
          <w:szCs w:val="24"/>
        </w:rPr>
        <w:t>i</w:t>
      </w:r>
      <w:r w:rsidR="00081254" w:rsidRPr="00307CBD">
        <w:rPr>
          <w:rFonts w:ascii="Copperplate Gothic Bold" w:hAnsi="Copperplate Gothic Bold"/>
          <w:color w:val="000000" w:themeColor="text1"/>
          <w:sz w:val="24"/>
          <w:szCs w:val="24"/>
        </w:rPr>
        <w:t>ng</w:t>
      </w:r>
      <w:proofErr w:type="spellEnd"/>
      <w:r w:rsidRPr="00307CBD">
        <w:rPr>
          <w:rFonts w:ascii="Copperplate Gothic Bold" w:hAnsi="Copperplate Gothic Bold"/>
          <w:sz w:val="24"/>
          <w:szCs w:val="24"/>
        </w:rPr>
        <w:t>”</w:t>
      </w:r>
      <w:r w:rsidRPr="00307CBD">
        <w:rPr>
          <w:rFonts w:ascii="Times New Roman" w:hAnsi="Times New Roman"/>
          <w:sz w:val="24"/>
          <w:szCs w:val="24"/>
        </w:rPr>
        <w:t xml:space="preserve"> is based on my own work carried out </w:t>
      </w:r>
      <w:proofErr w:type="gramStart"/>
      <w:r w:rsidRPr="00307CBD">
        <w:rPr>
          <w:rFonts w:ascii="Times New Roman" w:hAnsi="Times New Roman"/>
          <w:sz w:val="24"/>
          <w:szCs w:val="24"/>
        </w:rPr>
        <w:t>during the course of</w:t>
      </w:r>
      <w:proofErr w:type="gramEnd"/>
      <w:r w:rsidRPr="00307CBD">
        <w:rPr>
          <w:rFonts w:ascii="Times New Roman" w:hAnsi="Times New Roman"/>
          <w:sz w:val="24"/>
          <w:szCs w:val="24"/>
        </w:rPr>
        <w:t xml:space="preserve"> my study under the supervision of </w:t>
      </w:r>
      <w:r w:rsidR="00251124" w:rsidRPr="00307CBD">
        <w:rPr>
          <w:rFonts w:ascii="Copperplate Gothic Bold" w:hAnsi="Copperplate Gothic Bold"/>
          <w:sz w:val="24"/>
          <w:szCs w:val="24"/>
        </w:rPr>
        <w:t xml:space="preserve">dr. Pallavi </w:t>
      </w:r>
      <w:proofErr w:type="spellStart"/>
      <w:r w:rsidR="00251124" w:rsidRPr="00307CBD">
        <w:rPr>
          <w:rFonts w:ascii="Copperplate Gothic Bold" w:hAnsi="Copperplate Gothic Bold"/>
          <w:sz w:val="24"/>
          <w:szCs w:val="24"/>
        </w:rPr>
        <w:t>singh</w:t>
      </w:r>
      <w:proofErr w:type="spellEnd"/>
      <w:r w:rsidRPr="00307CBD">
        <w:rPr>
          <w:rFonts w:ascii="Copperplate Gothic Bold" w:hAnsi="Copperplate Gothic Bold"/>
          <w:sz w:val="24"/>
          <w:szCs w:val="24"/>
        </w:rPr>
        <w:t xml:space="preserve">, </w:t>
      </w:r>
      <w:r w:rsidR="00141548" w:rsidRPr="00141548">
        <w:rPr>
          <w:rFonts w:ascii="Copperplate Gothic Bold" w:hAnsi="Copperplate Gothic Bold"/>
        </w:rPr>
        <w:t>Assistant Professor</w:t>
      </w:r>
      <w:r w:rsidRPr="00307CBD">
        <w:rPr>
          <w:rFonts w:ascii="Times New Roman" w:hAnsi="Times New Roman"/>
          <w:sz w:val="24"/>
          <w:szCs w:val="24"/>
        </w:rPr>
        <w:t>,</w:t>
      </w:r>
      <w:r w:rsidR="00141548">
        <w:rPr>
          <w:rFonts w:ascii="Times New Roman" w:hAnsi="Times New Roman"/>
          <w:sz w:val="24"/>
          <w:szCs w:val="24"/>
        </w:rPr>
        <w:t xml:space="preserve"> Department </w:t>
      </w:r>
      <w:proofErr w:type="gramStart"/>
      <w:r w:rsidR="00141548">
        <w:rPr>
          <w:rFonts w:ascii="Times New Roman" w:hAnsi="Times New Roman"/>
          <w:sz w:val="24"/>
          <w:szCs w:val="24"/>
        </w:rPr>
        <w:t>Of</w:t>
      </w:r>
      <w:proofErr w:type="gramEnd"/>
      <w:r w:rsidR="00141548">
        <w:rPr>
          <w:rFonts w:ascii="Times New Roman" w:hAnsi="Times New Roman"/>
          <w:sz w:val="24"/>
          <w:szCs w:val="24"/>
        </w:rPr>
        <w:t xml:space="preserve"> Computer Science </w:t>
      </w:r>
      <w:proofErr w:type="gramStart"/>
      <w:r w:rsidR="00141548">
        <w:rPr>
          <w:rFonts w:ascii="Times New Roman" w:hAnsi="Times New Roman"/>
          <w:sz w:val="24"/>
          <w:szCs w:val="24"/>
        </w:rPr>
        <w:t>And</w:t>
      </w:r>
      <w:proofErr w:type="gramEnd"/>
      <w:r w:rsidR="00141548">
        <w:rPr>
          <w:rFonts w:ascii="Times New Roman" w:hAnsi="Times New Roman"/>
          <w:sz w:val="24"/>
          <w:szCs w:val="24"/>
        </w:rPr>
        <w:t xml:space="preserve"> Application, Atal Bihari Vajpayee Vishwavidyalaya Bilaspur (C.G.).</w:t>
      </w:r>
    </w:p>
    <w:p w14:paraId="7BD4F2B9" w14:textId="77777777" w:rsidR="00B645B6" w:rsidRPr="00307CBD" w:rsidRDefault="00000000" w:rsidP="00B645B6">
      <w:pPr>
        <w:spacing w:line="480" w:lineRule="auto"/>
        <w:ind w:left="-45"/>
        <w:jc w:val="both"/>
        <w:rPr>
          <w:rFonts w:ascii="Times New Roman" w:hAnsi="Times New Roman"/>
          <w:sz w:val="24"/>
          <w:szCs w:val="24"/>
        </w:rPr>
      </w:pPr>
      <w:r w:rsidRPr="00307CBD">
        <w:rPr>
          <w:rFonts w:ascii="Times New Roman" w:hAnsi="Times New Roman"/>
          <w:sz w:val="24"/>
          <w:szCs w:val="24"/>
        </w:rPr>
        <w:t xml:space="preserve">       I assert that the statements made and conclusion drawn is an outcome of my project work. I further declare that to the best of my knowledge and belief the report does not contain any part of any work which has been submitted for the award of any other degree/diploma/certificate in this University or any other University.</w:t>
      </w:r>
    </w:p>
    <w:p w14:paraId="337098EC" w14:textId="77777777" w:rsidR="00B645B6" w:rsidRPr="00307CBD" w:rsidRDefault="00B645B6" w:rsidP="00B645B6">
      <w:pPr>
        <w:spacing w:line="360" w:lineRule="auto"/>
        <w:ind w:left="-45"/>
        <w:jc w:val="both"/>
        <w:rPr>
          <w:rFonts w:ascii="Times New Roman" w:hAnsi="Times New Roman"/>
          <w:sz w:val="24"/>
          <w:szCs w:val="24"/>
        </w:rPr>
      </w:pPr>
    </w:p>
    <w:p w14:paraId="01A75700" w14:textId="77777777" w:rsidR="00B645B6" w:rsidRPr="00307CBD" w:rsidRDefault="00B645B6" w:rsidP="00B645B6">
      <w:pPr>
        <w:ind w:left="-45"/>
        <w:rPr>
          <w:rFonts w:ascii="Times New Roman" w:hAnsi="Times New Roman"/>
          <w:sz w:val="24"/>
          <w:szCs w:val="24"/>
        </w:rPr>
      </w:pPr>
    </w:p>
    <w:p w14:paraId="0BC1567F" w14:textId="77777777" w:rsidR="00B645B6" w:rsidRPr="00307CBD" w:rsidRDefault="00B645B6" w:rsidP="00B645B6">
      <w:pPr>
        <w:ind w:left="4995" w:firstLine="765"/>
        <w:rPr>
          <w:rFonts w:ascii="Times New Roman" w:hAnsi="Times New Roman"/>
          <w:sz w:val="24"/>
          <w:szCs w:val="24"/>
        </w:rPr>
      </w:pPr>
    </w:p>
    <w:p w14:paraId="7DB71487" w14:textId="77777777" w:rsidR="00141548" w:rsidRDefault="00000000" w:rsidP="00141548">
      <w:pPr>
        <w:ind w:left="-45"/>
        <w:jc w:val="right"/>
        <w:rPr>
          <w:rFonts w:ascii="Times New Roman" w:hAnsi="Times New Roman"/>
          <w:sz w:val="24"/>
          <w:szCs w:val="24"/>
        </w:rPr>
      </w:pPr>
      <w:r w:rsidRPr="00307CBD">
        <w:rPr>
          <w:rFonts w:ascii="Times New Roman" w:hAnsi="Times New Roman"/>
          <w:sz w:val="24"/>
          <w:szCs w:val="24"/>
        </w:rPr>
        <w:t xml:space="preserve">                                      </w:t>
      </w:r>
      <w:r w:rsidR="00251124" w:rsidRPr="00307CBD">
        <w:rPr>
          <w:rFonts w:ascii="Times New Roman" w:hAnsi="Times New Roman"/>
          <w:sz w:val="24"/>
          <w:szCs w:val="24"/>
        </w:rPr>
        <w:tab/>
      </w:r>
      <w:r w:rsidR="00251124" w:rsidRPr="00307CBD">
        <w:rPr>
          <w:rFonts w:ascii="Times New Roman" w:hAnsi="Times New Roman"/>
          <w:sz w:val="24"/>
          <w:szCs w:val="24"/>
        </w:rPr>
        <w:tab/>
      </w:r>
      <w:r w:rsidR="00251124" w:rsidRPr="00307CBD">
        <w:rPr>
          <w:rFonts w:ascii="Times New Roman" w:hAnsi="Times New Roman"/>
          <w:sz w:val="24"/>
          <w:szCs w:val="24"/>
        </w:rPr>
        <w:tab/>
      </w:r>
      <w:r w:rsidR="00251124" w:rsidRPr="00307CBD">
        <w:rPr>
          <w:rFonts w:ascii="Times New Roman" w:hAnsi="Times New Roman"/>
          <w:sz w:val="24"/>
          <w:szCs w:val="24"/>
        </w:rPr>
        <w:tab/>
      </w:r>
      <w:r w:rsidR="00251124" w:rsidRPr="00307CBD">
        <w:rPr>
          <w:rFonts w:ascii="Times New Roman" w:hAnsi="Times New Roman"/>
          <w:sz w:val="24"/>
          <w:szCs w:val="24"/>
        </w:rPr>
        <w:tab/>
      </w:r>
      <w:r w:rsidRPr="00307CBD">
        <w:rPr>
          <w:rFonts w:ascii="Times New Roman" w:hAnsi="Times New Roman"/>
          <w:sz w:val="24"/>
          <w:szCs w:val="24"/>
        </w:rPr>
        <w:t>(Signature of the Candidate)</w:t>
      </w:r>
    </w:p>
    <w:p w14:paraId="4BAF2623" w14:textId="1C22CA49" w:rsidR="00141548" w:rsidRDefault="002D08F4" w:rsidP="00141548">
      <w:pPr>
        <w:spacing w:after="0" w:line="240" w:lineRule="auto"/>
        <w:ind w:left="5715" w:firstLine="765"/>
        <w:jc w:val="center"/>
        <w:rPr>
          <w:rFonts w:ascii="Copperplate Gothic Bold" w:hAnsi="Copperplate Gothic Bold" w:cs="Tahoma"/>
          <w:color w:val="000000"/>
          <w:sz w:val="24"/>
          <w:szCs w:val="24"/>
        </w:rPr>
      </w:pPr>
      <w:r w:rsidRPr="00307CBD">
        <w:rPr>
          <w:rFonts w:ascii="Copperplate Gothic Bold" w:hAnsi="Copperplate Gothic Bold" w:cs="Tahoma"/>
          <w:color w:val="000000"/>
          <w:sz w:val="24"/>
          <w:szCs w:val="24"/>
        </w:rPr>
        <w:t xml:space="preserve">Sakshi yadav, </w:t>
      </w:r>
    </w:p>
    <w:p w14:paraId="0D6DDB14" w14:textId="4527DC71" w:rsidR="002D08F4" w:rsidRPr="00141548" w:rsidRDefault="00C05F90" w:rsidP="00141548">
      <w:pPr>
        <w:spacing w:after="0" w:line="240" w:lineRule="auto"/>
        <w:ind w:left="-45"/>
        <w:jc w:val="right"/>
        <w:rPr>
          <w:rFonts w:ascii="Times New Roman" w:hAnsi="Times New Roman"/>
          <w:sz w:val="24"/>
          <w:szCs w:val="24"/>
        </w:rPr>
      </w:pPr>
      <w:r w:rsidRPr="00307CBD">
        <w:rPr>
          <w:rFonts w:ascii="Copperplate Gothic Bold" w:hAnsi="Copperplate Gothic Bold" w:cs="Tahoma"/>
          <w:color w:val="000000"/>
          <w:sz w:val="24"/>
          <w:szCs w:val="24"/>
        </w:rPr>
        <w:t>Anshul</w:t>
      </w:r>
      <w:r w:rsidR="002D08F4" w:rsidRPr="00307CBD">
        <w:rPr>
          <w:rFonts w:ascii="Copperplate Gothic Bold" w:hAnsi="Copperplate Gothic Bold" w:cs="Tahoma"/>
          <w:color w:val="000000"/>
          <w:sz w:val="24"/>
          <w:szCs w:val="24"/>
        </w:rPr>
        <w:t xml:space="preserve"> </w:t>
      </w:r>
      <w:r w:rsidRPr="00307CBD">
        <w:rPr>
          <w:rFonts w:ascii="Copperplate Gothic Bold" w:hAnsi="Copperplate Gothic Bold" w:cs="Tahoma"/>
          <w:color w:val="000000"/>
          <w:sz w:val="24"/>
          <w:szCs w:val="24"/>
        </w:rPr>
        <w:t>Kushwaha</w:t>
      </w:r>
    </w:p>
    <w:p w14:paraId="606AF909" w14:textId="77777777" w:rsidR="00B645B6" w:rsidRPr="00307CBD" w:rsidRDefault="00B645B6">
      <w:pPr>
        <w:rPr>
          <w:rFonts w:ascii="Algerian" w:hAnsi="Algerian"/>
          <w:sz w:val="40"/>
          <w:szCs w:val="40"/>
          <w:u w:val="single"/>
        </w:rPr>
      </w:pPr>
    </w:p>
    <w:p w14:paraId="02E0B201" w14:textId="77777777" w:rsidR="00B645B6" w:rsidRPr="00307CBD" w:rsidRDefault="00B645B6" w:rsidP="00FF4A1E">
      <w:pPr>
        <w:jc w:val="center"/>
        <w:rPr>
          <w:rFonts w:ascii="Algerian" w:hAnsi="Algerian"/>
          <w:sz w:val="40"/>
          <w:szCs w:val="40"/>
          <w:u w:val="single"/>
        </w:rPr>
      </w:pPr>
    </w:p>
    <w:p w14:paraId="01197AC7" w14:textId="77777777" w:rsidR="00B645B6" w:rsidRPr="00307CBD" w:rsidRDefault="00B645B6" w:rsidP="00FF4A1E">
      <w:pPr>
        <w:jc w:val="center"/>
        <w:rPr>
          <w:rFonts w:ascii="Algerian" w:hAnsi="Algerian"/>
          <w:sz w:val="40"/>
          <w:szCs w:val="40"/>
          <w:u w:val="single"/>
        </w:rPr>
      </w:pPr>
    </w:p>
    <w:p w14:paraId="0D017110" w14:textId="77777777" w:rsidR="00307CBD" w:rsidRPr="00307CBD" w:rsidRDefault="00307CBD" w:rsidP="00FF4A1E">
      <w:pPr>
        <w:jc w:val="center"/>
        <w:rPr>
          <w:rFonts w:ascii="Algerian" w:hAnsi="Algerian"/>
          <w:sz w:val="40"/>
          <w:szCs w:val="40"/>
          <w:u w:val="single"/>
        </w:rPr>
      </w:pPr>
    </w:p>
    <w:p w14:paraId="43BEAC35" w14:textId="77777777" w:rsidR="00307CBD" w:rsidRPr="00307CBD" w:rsidRDefault="00307CBD" w:rsidP="00FF4A1E">
      <w:pPr>
        <w:jc w:val="center"/>
        <w:rPr>
          <w:rFonts w:ascii="Algerian" w:hAnsi="Algerian"/>
          <w:sz w:val="40"/>
          <w:szCs w:val="40"/>
          <w:u w:val="single"/>
        </w:rPr>
      </w:pPr>
    </w:p>
    <w:p w14:paraId="4987D06E" w14:textId="0B5B2C49" w:rsidR="00FF4A1E" w:rsidRPr="00307CBD" w:rsidRDefault="00000000" w:rsidP="00FF4A1E">
      <w:pPr>
        <w:jc w:val="center"/>
        <w:rPr>
          <w:rFonts w:ascii="Algerian" w:hAnsi="Algerian"/>
          <w:sz w:val="40"/>
          <w:szCs w:val="40"/>
          <w:u w:val="single"/>
        </w:rPr>
      </w:pPr>
      <w:r w:rsidRPr="00307CBD">
        <w:rPr>
          <w:rFonts w:ascii="Algerian" w:hAnsi="Algerian"/>
          <w:sz w:val="40"/>
          <w:szCs w:val="40"/>
          <w:u w:val="single"/>
        </w:rPr>
        <w:t>CERTIFICATE</w:t>
      </w:r>
      <w:r w:rsidR="00B41AC7" w:rsidRPr="00307CBD">
        <w:rPr>
          <w:rFonts w:ascii="Algerian" w:hAnsi="Algerian"/>
          <w:sz w:val="40"/>
          <w:szCs w:val="40"/>
          <w:u w:val="single"/>
        </w:rPr>
        <w:t xml:space="preserve"> by the guide</w:t>
      </w:r>
    </w:p>
    <w:p w14:paraId="7A53D5E8" w14:textId="77777777" w:rsidR="00FF4A1E" w:rsidRPr="00307CBD" w:rsidRDefault="00FF4A1E" w:rsidP="00FF4A1E">
      <w:pPr>
        <w:jc w:val="center"/>
        <w:rPr>
          <w:b/>
          <w:szCs w:val="32"/>
          <w:u w:val="single"/>
        </w:rPr>
      </w:pPr>
    </w:p>
    <w:p w14:paraId="7D421D17" w14:textId="5333A9F0" w:rsidR="00FF4A1E" w:rsidRPr="00307CBD" w:rsidRDefault="00000000" w:rsidP="00FF4A1E">
      <w:pPr>
        <w:tabs>
          <w:tab w:val="left" w:pos="4874"/>
        </w:tabs>
        <w:spacing w:after="0" w:line="480" w:lineRule="auto"/>
        <w:jc w:val="both"/>
        <w:rPr>
          <w:rFonts w:ascii="Times New Roman" w:hAnsi="Times New Roman"/>
          <w:sz w:val="24"/>
          <w:szCs w:val="24"/>
        </w:rPr>
      </w:pPr>
      <w:r w:rsidRPr="00307CBD">
        <w:rPr>
          <w:rFonts w:ascii="Times New Roman" w:hAnsi="Times New Roman"/>
          <w:bCs/>
          <w:sz w:val="24"/>
          <w:szCs w:val="24"/>
        </w:rPr>
        <w:t xml:space="preserve">           This is to certify that the project report entitled</w:t>
      </w:r>
      <w:r w:rsidRPr="00307CBD">
        <w:rPr>
          <w:rFonts w:ascii="Times New Roman" w:hAnsi="Times New Roman"/>
          <w:b/>
          <w:bCs/>
          <w:sz w:val="24"/>
          <w:szCs w:val="24"/>
        </w:rPr>
        <w:t xml:space="preserve"> </w:t>
      </w:r>
      <w:r w:rsidR="00251124" w:rsidRPr="00307CBD">
        <w:rPr>
          <w:rFonts w:ascii="Copperplate Gothic Bold" w:hAnsi="Copperplate Gothic Bold"/>
          <w:sz w:val="24"/>
          <w:szCs w:val="24"/>
        </w:rPr>
        <w:t>“</w:t>
      </w:r>
      <w:r w:rsidR="00251124" w:rsidRPr="00307CBD">
        <w:rPr>
          <w:rFonts w:ascii="Copperplate Gothic Bold" w:hAnsi="Copperplate Gothic Bold"/>
          <w:color w:val="000000" w:themeColor="text1"/>
          <w:sz w:val="24"/>
          <w:szCs w:val="24"/>
        </w:rPr>
        <w:t xml:space="preserve">Maitri AI Assistant for </w:t>
      </w:r>
      <w:r w:rsidR="00141548" w:rsidRPr="00307CBD">
        <w:rPr>
          <w:rFonts w:ascii="Copperplate Gothic Bold" w:hAnsi="Copperplate Gothic Bold"/>
          <w:color w:val="000000" w:themeColor="text1"/>
          <w:sz w:val="24"/>
          <w:szCs w:val="24"/>
        </w:rPr>
        <w:t>psychological</w:t>
      </w:r>
      <w:r w:rsidR="00251124" w:rsidRPr="00307CBD">
        <w:rPr>
          <w:rFonts w:ascii="Copperplate Gothic Bold" w:hAnsi="Copperplate Gothic Bold"/>
          <w:color w:val="000000" w:themeColor="text1"/>
          <w:sz w:val="24"/>
          <w:szCs w:val="24"/>
        </w:rPr>
        <w:t xml:space="preserve"> and physical </w:t>
      </w:r>
      <w:r w:rsidR="00C05F90" w:rsidRPr="00307CBD">
        <w:rPr>
          <w:rFonts w:ascii="Copperplate Gothic Bold" w:hAnsi="Copperplate Gothic Bold"/>
          <w:color w:val="000000" w:themeColor="text1"/>
          <w:sz w:val="24"/>
          <w:szCs w:val="24"/>
        </w:rPr>
        <w:t>well-being</w:t>
      </w:r>
      <w:r w:rsidR="00251124" w:rsidRPr="00307CBD">
        <w:rPr>
          <w:rFonts w:ascii="Copperplate Gothic Bold" w:hAnsi="Copperplate Gothic Bold"/>
          <w:sz w:val="24"/>
          <w:szCs w:val="24"/>
        </w:rPr>
        <w:t>”</w:t>
      </w:r>
      <w:r w:rsidR="00251124" w:rsidRPr="00307CBD">
        <w:rPr>
          <w:rFonts w:ascii="Times New Roman" w:hAnsi="Times New Roman"/>
          <w:sz w:val="24"/>
          <w:szCs w:val="24"/>
        </w:rPr>
        <w:t xml:space="preserve"> </w:t>
      </w:r>
      <w:r w:rsidRPr="00307CBD">
        <w:rPr>
          <w:rFonts w:ascii="Times New Roman" w:hAnsi="Times New Roman"/>
          <w:sz w:val="24"/>
          <w:szCs w:val="24"/>
        </w:rPr>
        <w:t xml:space="preserve">submitted in partial </w:t>
      </w:r>
      <w:r w:rsidR="00141548" w:rsidRPr="00307CBD">
        <w:rPr>
          <w:rFonts w:ascii="Times New Roman" w:hAnsi="Times New Roman"/>
          <w:sz w:val="24"/>
          <w:szCs w:val="24"/>
        </w:rPr>
        <w:t>fulfilment</w:t>
      </w:r>
      <w:r w:rsidRPr="00307CBD">
        <w:rPr>
          <w:rFonts w:ascii="Times New Roman" w:hAnsi="Times New Roman"/>
          <w:sz w:val="24"/>
          <w:szCs w:val="24"/>
        </w:rPr>
        <w:t xml:space="preserve"> of the degree of </w:t>
      </w:r>
      <w:r w:rsidR="009F0A66" w:rsidRPr="00307CBD">
        <w:rPr>
          <w:rFonts w:ascii="Times New Roman" w:hAnsi="Times New Roman"/>
          <w:sz w:val="24"/>
          <w:szCs w:val="24"/>
        </w:rPr>
        <w:t>“</w:t>
      </w:r>
      <w:r w:rsidR="00141548">
        <w:rPr>
          <w:rFonts w:ascii="Copperplate Gothic Light" w:hAnsi="Copperplate Gothic Light"/>
          <w:b/>
          <w:sz w:val="24"/>
          <w:szCs w:val="24"/>
        </w:rPr>
        <w:t>Masters of computer application</w:t>
      </w:r>
      <w:r w:rsidR="009F0A66" w:rsidRPr="00307CBD">
        <w:rPr>
          <w:rFonts w:ascii="Copperplate Gothic Light" w:hAnsi="Copperplate Gothic Light"/>
          <w:sz w:val="24"/>
          <w:szCs w:val="24"/>
        </w:rPr>
        <w:t>”</w:t>
      </w:r>
      <w:r w:rsidRPr="00307CBD">
        <w:rPr>
          <w:rFonts w:ascii="Times New Roman" w:hAnsi="Times New Roman"/>
          <w:sz w:val="24"/>
          <w:szCs w:val="24"/>
        </w:rPr>
        <w:t xml:space="preserve"> to the </w:t>
      </w:r>
      <w:r w:rsidR="00141548" w:rsidRPr="00141548">
        <w:rPr>
          <w:rFonts w:ascii="Times New Roman" w:hAnsi="Times New Roman"/>
          <w:b/>
          <w:bCs/>
          <w:sz w:val="24"/>
          <w:szCs w:val="24"/>
        </w:rPr>
        <w:t>Department Of Computer Science And Application, Atal Bihari Vajpayee Vishwavidyalaya Bilaspur (C.G.)</w:t>
      </w:r>
      <w:r w:rsidR="00141548">
        <w:rPr>
          <w:rFonts w:ascii="Times New Roman" w:hAnsi="Times New Roman"/>
          <w:b/>
          <w:bCs/>
          <w:sz w:val="24"/>
          <w:szCs w:val="24"/>
        </w:rPr>
        <w:t xml:space="preserve"> </w:t>
      </w:r>
      <w:r w:rsidRPr="00307CBD">
        <w:rPr>
          <w:rFonts w:ascii="Times New Roman" w:hAnsi="Times New Roman"/>
          <w:sz w:val="24"/>
          <w:szCs w:val="24"/>
        </w:rPr>
        <w:t xml:space="preserve">is done by </w:t>
      </w:r>
      <w:r w:rsidR="00251124" w:rsidRPr="00307CBD">
        <w:rPr>
          <w:rFonts w:ascii="Copperplate Gothic Bold" w:hAnsi="Copperplate Gothic Bold"/>
          <w:color w:val="000000"/>
          <w:sz w:val="24"/>
          <w:szCs w:val="24"/>
        </w:rPr>
        <w:t xml:space="preserve">sakshi yadav and </w:t>
      </w:r>
      <w:r w:rsidR="00141548" w:rsidRPr="00307CBD">
        <w:rPr>
          <w:rFonts w:ascii="Copperplate Gothic Bold" w:hAnsi="Copperplate Gothic Bold"/>
          <w:color w:val="000000"/>
          <w:sz w:val="24"/>
          <w:szCs w:val="24"/>
        </w:rPr>
        <w:t>Anshul</w:t>
      </w:r>
      <w:r w:rsidR="00251124" w:rsidRPr="00307CBD">
        <w:rPr>
          <w:rFonts w:ascii="Copperplate Gothic Bold" w:hAnsi="Copperplate Gothic Bold"/>
          <w:color w:val="000000"/>
          <w:sz w:val="24"/>
          <w:szCs w:val="24"/>
        </w:rPr>
        <w:t xml:space="preserve"> </w:t>
      </w:r>
      <w:r w:rsidR="00141548" w:rsidRPr="00307CBD">
        <w:rPr>
          <w:rFonts w:ascii="Copperplate Gothic Bold" w:hAnsi="Copperplate Gothic Bold"/>
          <w:color w:val="000000"/>
          <w:sz w:val="24"/>
          <w:szCs w:val="24"/>
        </w:rPr>
        <w:t>Kushwaha</w:t>
      </w:r>
      <w:r w:rsidR="00AC4D2C" w:rsidRPr="00307CBD">
        <w:rPr>
          <w:rFonts w:ascii="Copperplate Gothic Bold" w:hAnsi="Copperplate Gothic Bold"/>
          <w:color w:val="000000"/>
          <w:sz w:val="24"/>
          <w:szCs w:val="24"/>
        </w:rPr>
        <w:t xml:space="preserve"> </w:t>
      </w:r>
      <w:r w:rsidRPr="00307CBD">
        <w:rPr>
          <w:rFonts w:ascii="Copperplate Gothic Bold" w:hAnsi="Copperplate Gothic Bold"/>
          <w:color w:val="000000"/>
          <w:sz w:val="24"/>
          <w:szCs w:val="24"/>
        </w:rPr>
        <w:t xml:space="preserve"> </w:t>
      </w:r>
      <w:r w:rsidRPr="00307CBD">
        <w:rPr>
          <w:rFonts w:ascii="Times New Roman" w:hAnsi="Times New Roman"/>
          <w:sz w:val="24"/>
          <w:szCs w:val="24"/>
        </w:rPr>
        <w:t>is an authentic work carried out by him under my guidance.</w:t>
      </w:r>
    </w:p>
    <w:p w14:paraId="2929136D" w14:textId="224456AA" w:rsidR="00FF4A1E" w:rsidRPr="00307CBD" w:rsidRDefault="00000000" w:rsidP="00251124">
      <w:pPr>
        <w:tabs>
          <w:tab w:val="left" w:pos="4874"/>
        </w:tabs>
        <w:spacing w:after="0" w:line="480" w:lineRule="auto"/>
        <w:jc w:val="both"/>
        <w:rPr>
          <w:rFonts w:ascii="Times New Roman" w:hAnsi="Times New Roman"/>
          <w:b/>
          <w:color w:val="000000"/>
          <w:sz w:val="24"/>
          <w:szCs w:val="24"/>
        </w:rPr>
      </w:pPr>
      <w:r w:rsidRPr="00307CBD">
        <w:rPr>
          <w:rFonts w:ascii="Times New Roman" w:hAnsi="Times New Roman"/>
          <w:sz w:val="24"/>
          <w:szCs w:val="24"/>
        </w:rPr>
        <w:t xml:space="preserve">         The matter embodied in this project work has not been submitted earlier for award of any degree or diploma to the best of my knowledge and belief.</w:t>
      </w:r>
    </w:p>
    <w:p w14:paraId="27DB0A26" w14:textId="77777777" w:rsidR="00FF4A1E" w:rsidRPr="00307CBD" w:rsidRDefault="00FF4A1E" w:rsidP="00FF4A1E">
      <w:pPr>
        <w:tabs>
          <w:tab w:val="left" w:pos="4874"/>
        </w:tabs>
        <w:spacing w:line="360" w:lineRule="auto"/>
        <w:rPr>
          <w:szCs w:val="28"/>
        </w:rPr>
      </w:pPr>
    </w:p>
    <w:p w14:paraId="19212D92" w14:textId="77777777" w:rsidR="00FF4A1E" w:rsidRPr="00307CBD" w:rsidRDefault="00FF4A1E" w:rsidP="00FF4A1E">
      <w:pPr>
        <w:tabs>
          <w:tab w:val="left" w:pos="4874"/>
        </w:tabs>
        <w:spacing w:line="360" w:lineRule="auto"/>
        <w:rPr>
          <w:szCs w:val="28"/>
        </w:rPr>
      </w:pPr>
    </w:p>
    <w:p w14:paraId="28DE04BF" w14:textId="77777777" w:rsidR="00FF4A1E" w:rsidRPr="00307CBD" w:rsidRDefault="00FF4A1E" w:rsidP="00FF4A1E">
      <w:pPr>
        <w:tabs>
          <w:tab w:val="left" w:pos="4874"/>
        </w:tabs>
        <w:spacing w:line="360" w:lineRule="auto"/>
        <w:rPr>
          <w:szCs w:val="28"/>
        </w:rPr>
      </w:pPr>
    </w:p>
    <w:p w14:paraId="6868CA88" w14:textId="77777777" w:rsidR="00FF4A1E" w:rsidRPr="00307CBD" w:rsidRDefault="00FF4A1E" w:rsidP="00FF4A1E">
      <w:pPr>
        <w:tabs>
          <w:tab w:val="left" w:pos="4874"/>
        </w:tabs>
        <w:spacing w:line="360" w:lineRule="auto"/>
        <w:rPr>
          <w:szCs w:val="28"/>
        </w:rPr>
      </w:pPr>
    </w:p>
    <w:p w14:paraId="172EB79F" w14:textId="5147EAD7" w:rsidR="00FF4A1E" w:rsidRPr="00307CBD" w:rsidRDefault="00000000" w:rsidP="00FF4A1E">
      <w:pPr>
        <w:tabs>
          <w:tab w:val="left" w:pos="4874"/>
        </w:tabs>
        <w:rPr>
          <w:sz w:val="28"/>
          <w:szCs w:val="28"/>
        </w:rPr>
      </w:pPr>
      <w:r w:rsidRPr="00307CBD">
        <w:rPr>
          <w:sz w:val="28"/>
          <w:szCs w:val="28"/>
        </w:rPr>
        <w:t xml:space="preserve">                                                            </w:t>
      </w:r>
      <w:r w:rsidR="00AC4D2C" w:rsidRPr="00307CBD">
        <w:rPr>
          <w:sz w:val="28"/>
          <w:szCs w:val="28"/>
        </w:rPr>
        <w:t xml:space="preserve">                            </w:t>
      </w:r>
      <w:r w:rsidRPr="00307CBD">
        <w:rPr>
          <w:sz w:val="28"/>
          <w:szCs w:val="28"/>
        </w:rPr>
        <w:t xml:space="preserve"> </w:t>
      </w:r>
      <w:r w:rsidR="005F575F">
        <w:rPr>
          <w:sz w:val="28"/>
          <w:szCs w:val="28"/>
        </w:rPr>
        <w:t xml:space="preserve">      </w:t>
      </w:r>
      <w:r w:rsidRPr="00307CBD">
        <w:rPr>
          <w:rFonts w:ascii="Times New Roman" w:hAnsi="Times New Roman"/>
          <w:sz w:val="24"/>
          <w:szCs w:val="28"/>
        </w:rPr>
        <w:t>Signature of the Guide</w:t>
      </w:r>
    </w:p>
    <w:p w14:paraId="70D489EE" w14:textId="77777777" w:rsidR="005F575F" w:rsidRDefault="00000000" w:rsidP="00AC4D2C">
      <w:pPr>
        <w:tabs>
          <w:tab w:val="left" w:pos="4874"/>
        </w:tabs>
        <w:spacing w:after="0" w:line="240" w:lineRule="auto"/>
        <w:rPr>
          <w:rFonts w:ascii="Times New Roman" w:hAnsi="Times New Roman"/>
          <w:b/>
          <w:color w:val="002060"/>
          <w:sz w:val="28"/>
          <w:szCs w:val="28"/>
        </w:rPr>
      </w:pPr>
      <w:r w:rsidRPr="00307CBD">
        <w:rPr>
          <w:rFonts w:ascii="Tahoma" w:hAnsi="Tahoma" w:cs="Tahoma"/>
          <w:color w:val="000000"/>
          <w:sz w:val="24"/>
          <w:szCs w:val="24"/>
        </w:rPr>
        <w:t xml:space="preserve"> </w:t>
      </w:r>
      <w:r w:rsidRPr="00307CBD">
        <w:rPr>
          <w:rFonts w:ascii="Tahoma" w:hAnsi="Tahoma" w:cs="Tahoma"/>
          <w:color w:val="000000"/>
          <w:sz w:val="24"/>
          <w:szCs w:val="24"/>
        </w:rPr>
        <w:tab/>
      </w:r>
      <w:r w:rsidRPr="00307CBD">
        <w:rPr>
          <w:rFonts w:ascii="Tahoma" w:hAnsi="Tahoma" w:cs="Tahoma"/>
          <w:color w:val="000000"/>
          <w:sz w:val="24"/>
          <w:szCs w:val="24"/>
        </w:rPr>
        <w:tab/>
      </w:r>
      <w:r w:rsidRPr="00307CBD">
        <w:rPr>
          <w:rFonts w:ascii="Tahoma" w:hAnsi="Tahoma" w:cs="Tahoma"/>
          <w:color w:val="000000"/>
          <w:sz w:val="24"/>
          <w:szCs w:val="24"/>
        </w:rPr>
        <w:tab/>
      </w:r>
      <w:r w:rsidR="00141548">
        <w:rPr>
          <w:rFonts w:ascii="Times New Roman" w:hAnsi="Times New Roman"/>
          <w:b/>
          <w:color w:val="002060"/>
          <w:sz w:val="28"/>
          <w:szCs w:val="28"/>
        </w:rPr>
        <w:t>DR. PALLAVI SINGH</w:t>
      </w:r>
      <w:r w:rsidRPr="00307CBD">
        <w:rPr>
          <w:rFonts w:ascii="Times New Roman" w:hAnsi="Times New Roman"/>
          <w:b/>
          <w:color w:val="002060"/>
          <w:sz w:val="28"/>
          <w:szCs w:val="28"/>
        </w:rPr>
        <w:t xml:space="preserve">  </w:t>
      </w:r>
    </w:p>
    <w:p w14:paraId="6C6ADA9F" w14:textId="77777777" w:rsidR="005F575F" w:rsidRDefault="005F575F" w:rsidP="00AC4D2C">
      <w:pPr>
        <w:tabs>
          <w:tab w:val="left" w:pos="4874"/>
        </w:tabs>
        <w:spacing w:after="0" w:line="240" w:lineRule="auto"/>
        <w:rPr>
          <w:rFonts w:ascii="Times New Roman" w:hAnsi="Times New Roman"/>
          <w:b/>
          <w:color w:val="002060"/>
          <w:sz w:val="28"/>
          <w:szCs w:val="28"/>
        </w:rPr>
      </w:pPr>
    </w:p>
    <w:p w14:paraId="21581FDB" w14:textId="59C8B011" w:rsidR="00AC4D2C" w:rsidRPr="005F575F" w:rsidRDefault="00000000" w:rsidP="00AC4D2C">
      <w:pPr>
        <w:tabs>
          <w:tab w:val="left" w:pos="4874"/>
        </w:tabs>
        <w:spacing w:after="0" w:line="240" w:lineRule="auto"/>
        <w:rPr>
          <w:rFonts w:ascii="Times New Roman" w:hAnsi="Times New Roman"/>
          <w:b/>
          <w:color w:val="002060"/>
          <w:sz w:val="28"/>
          <w:szCs w:val="28"/>
        </w:rPr>
      </w:pPr>
      <w:r w:rsidRPr="00307CBD">
        <w:rPr>
          <w:rFonts w:ascii="Times New Roman" w:hAnsi="Times New Roman"/>
          <w:b/>
          <w:color w:val="002060"/>
          <w:sz w:val="28"/>
          <w:szCs w:val="28"/>
        </w:rPr>
        <w:t xml:space="preserve">                         </w:t>
      </w:r>
      <w:r w:rsidRPr="00307CBD">
        <w:rPr>
          <w:rFonts w:ascii="Times New Roman" w:hAnsi="Times New Roman"/>
          <w:b/>
          <w:color w:val="002060"/>
          <w:sz w:val="28"/>
          <w:szCs w:val="28"/>
        </w:rPr>
        <w:tab/>
      </w:r>
      <w:r w:rsidR="005F575F" w:rsidRPr="005F575F">
        <w:rPr>
          <w:rFonts w:ascii="Times New Roman" w:hAnsi="Times New Roman"/>
          <w:b/>
          <w:color w:val="002060"/>
          <w:sz w:val="36"/>
          <w:szCs w:val="36"/>
        </w:rPr>
        <w:t xml:space="preserve">           </w:t>
      </w:r>
      <w:r w:rsidR="005F575F">
        <w:rPr>
          <w:rFonts w:ascii="Times New Roman" w:hAnsi="Times New Roman"/>
          <w:b/>
          <w:color w:val="002060"/>
          <w:sz w:val="36"/>
          <w:szCs w:val="36"/>
        </w:rPr>
        <w:t>(</w:t>
      </w:r>
      <w:r w:rsidR="005F575F" w:rsidRPr="005F575F">
        <w:rPr>
          <w:rFonts w:ascii="Times New Roman" w:hAnsi="Times New Roman"/>
          <w:b/>
          <w:color w:val="002060"/>
          <w:sz w:val="28"/>
          <w:szCs w:val="36"/>
        </w:rPr>
        <w:t>Assistant Professor</w:t>
      </w:r>
      <w:r w:rsidR="005F575F">
        <w:rPr>
          <w:rFonts w:ascii="Times New Roman" w:hAnsi="Times New Roman"/>
          <w:b/>
          <w:color w:val="002060"/>
          <w:sz w:val="28"/>
          <w:szCs w:val="36"/>
        </w:rPr>
        <w:t>)</w:t>
      </w:r>
      <w:r w:rsidR="005F575F" w:rsidRPr="005F575F">
        <w:rPr>
          <w:rFonts w:ascii="Times New Roman" w:hAnsi="Times New Roman"/>
          <w:b/>
          <w:color w:val="002060"/>
          <w:sz w:val="28"/>
          <w:szCs w:val="36"/>
        </w:rPr>
        <w:t xml:space="preserve">                                                                 </w:t>
      </w:r>
      <w:r w:rsidR="005F575F" w:rsidRPr="00307CBD">
        <w:rPr>
          <w:rFonts w:ascii="Times New Roman" w:hAnsi="Times New Roman"/>
          <w:b/>
          <w:color w:val="002060"/>
          <w:szCs w:val="28"/>
        </w:rPr>
        <w:t>-</w:t>
      </w:r>
    </w:p>
    <w:p w14:paraId="4CCACD47" w14:textId="5A5203F1" w:rsidR="00AC4D2C" w:rsidRPr="00307CBD" w:rsidRDefault="00000000" w:rsidP="00AC4D2C">
      <w:pPr>
        <w:tabs>
          <w:tab w:val="left" w:pos="4874"/>
        </w:tabs>
        <w:spacing w:after="0" w:line="240" w:lineRule="auto"/>
        <w:rPr>
          <w:rFonts w:ascii="Times New Roman" w:hAnsi="Times New Roman"/>
          <w:b/>
          <w:color w:val="002060"/>
          <w:szCs w:val="28"/>
        </w:rPr>
      </w:pPr>
      <w:r w:rsidRPr="00307CBD">
        <w:rPr>
          <w:rFonts w:ascii="Times New Roman" w:hAnsi="Times New Roman"/>
          <w:b/>
          <w:color w:val="002060"/>
          <w:szCs w:val="28"/>
        </w:rPr>
        <w:t xml:space="preserve">  </w:t>
      </w:r>
      <w:r w:rsidR="00251124" w:rsidRPr="00307CBD">
        <w:rPr>
          <w:rFonts w:ascii="Times New Roman" w:hAnsi="Times New Roman"/>
          <w:b/>
          <w:color w:val="002060"/>
          <w:szCs w:val="28"/>
        </w:rPr>
        <w:tab/>
      </w:r>
      <w:r w:rsidR="00251124" w:rsidRPr="00307CBD">
        <w:rPr>
          <w:rFonts w:ascii="Times New Roman" w:hAnsi="Times New Roman"/>
          <w:b/>
          <w:color w:val="002060"/>
          <w:szCs w:val="28"/>
        </w:rPr>
        <w:tab/>
      </w:r>
      <w:r w:rsidR="00251124" w:rsidRPr="00307CBD">
        <w:rPr>
          <w:rFonts w:ascii="Times New Roman" w:hAnsi="Times New Roman"/>
          <w:b/>
          <w:color w:val="002060"/>
          <w:szCs w:val="28"/>
        </w:rPr>
        <w:tab/>
      </w:r>
      <w:r w:rsidR="005F575F">
        <w:rPr>
          <w:rFonts w:ascii="Times New Roman" w:hAnsi="Times New Roman"/>
          <w:b/>
          <w:color w:val="002060"/>
          <w:szCs w:val="28"/>
        </w:rPr>
        <w:t xml:space="preserve"> </w:t>
      </w:r>
      <w:r w:rsidRPr="00307CBD">
        <w:rPr>
          <w:rFonts w:ascii="Times New Roman" w:hAnsi="Times New Roman"/>
          <w:b/>
          <w:color w:val="002060"/>
          <w:szCs w:val="28"/>
        </w:rPr>
        <w:t xml:space="preserve">DEPARTMENT OF CSA                                                    </w:t>
      </w:r>
      <w:r w:rsidRPr="00307CBD">
        <w:rPr>
          <w:rFonts w:ascii="Times New Roman" w:hAnsi="Times New Roman"/>
          <w:b/>
          <w:color w:val="002060"/>
          <w:sz w:val="24"/>
          <w:szCs w:val="28"/>
        </w:rPr>
        <w:t xml:space="preserve">                                     </w:t>
      </w:r>
    </w:p>
    <w:p w14:paraId="1B3209E4" w14:textId="77777777" w:rsidR="00FF4A1E" w:rsidRPr="00307CBD" w:rsidRDefault="00FF4A1E" w:rsidP="00AC4D2C">
      <w:pPr>
        <w:spacing w:after="0" w:line="240" w:lineRule="auto"/>
        <w:rPr>
          <w:sz w:val="28"/>
          <w:szCs w:val="28"/>
        </w:rPr>
      </w:pPr>
    </w:p>
    <w:p w14:paraId="69B23549" w14:textId="77777777" w:rsidR="00FF4A1E" w:rsidRPr="00307CBD" w:rsidRDefault="00FF4A1E" w:rsidP="00FF4A1E">
      <w:pPr>
        <w:rPr>
          <w:sz w:val="28"/>
          <w:szCs w:val="28"/>
        </w:rPr>
      </w:pPr>
    </w:p>
    <w:p w14:paraId="74B319F7" w14:textId="77777777" w:rsidR="00FF4A1E" w:rsidRPr="00307CBD" w:rsidRDefault="00FF4A1E" w:rsidP="00FF4A1E">
      <w:pPr>
        <w:rPr>
          <w:sz w:val="28"/>
          <w:szCs w:val="28"/>
        </w:rPr>
      </w:pPr>
    </w:p>
    <w:p w14:paraId="15F820E1" w14:textId="77777777" w:rsidR="00FF4A1E" w:rsidRPr="00307CBD" w:rsidRDefault="00000000" w:rsidP="00FF4A1E">
      <w:pPr>
        <w:ind w:left="-45"/>
        <w:rPr>
          <w:rFonts w:ascii="Times New Roman" w:hAnsi="Times New Roman"/>
          <w:b/>
          <w:sz w:val="24"/>
          <w:szCs w:val="24"/>
        </w:rPr>
      </w:pPr>
      <w:r w:rsidRPr="00307CBD">
        <w:rPr>
          <w:rFonts w:ascii="Arial" w:hAnsi="Arial" w:cs="Arial"/>
          <w:b/>
          <w:bCs/>
          <w:noProof/>
          <w:sz w:val="28"/>
          <w:szCs w:val="28"/>
          <w:u w:val="single"/>
        </w:rPr>
        <mc:AlternateContent>
          <mc:Choice Requires="wps">
            <w:drawing>
              <wp:anchor distT="0" distB="0" distL="114300" distR="114300" simplePos="0" relativeHeight="251675648" behindDoc="0" locked="0" layoutInCell="0" allowOverlap="1" wp14:anchorId="3E9625D9" wp14:editId="2136CCAD">
                <wp:simplePos x="0" y="0"/>
                <wp:positionH relativeFrom="page">
                  <wp:posOffset>-167640</wp:posOffset>
                </wp:positionH>
                <wp:positionV relativeFrom="page">
                  <wp:posOffset>9253220</wp:posOffset>
                </wp:positionV>
                <wp:extent cx="8143875" cy="804545"/>
                <wp:effectExtent l="5715" t="8255" r="11430" b="10160"/>
                <wp:wrapNone/>
                <wp:docPr id="1201805759"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3875" cy="804545"/>
                        </a:xfrm>
                        <a:prstGeom prst="rect">
                          <a:avLst/>
                        </a:prstGeom>
                        <a:solidFill>
                          <a:srgbClr val="002060"/>
                        </a:solidFill>
                        <a:ln w="9525">
                          <a:solidFill>
                            <a:schemeClr val="accent1">
                              <a:lumMod val="100000"/>
                              <a:lumOff val="0"/>
                            </a:schemeClr>
                          </a:solidFill>
                          <a:miter lim="800000"/>
                          <a:headEnd/>
                          <a:tailEnd/>
                        </a:ln>
                      </wps:spPr>
                      <wps:bodyPr rot="0" vert="horz" wrap="square" lIns="91440" tIns="45720" rIns="91440" bIns="45720" anchor="t" anchorCtr="0" upright="1"/>
                    </wps:wsp>
                  </a:graphicData>
                </a:graphic>
                <wp14:sizeRelH relativeFrom="page">
                  <wp14:pctWidth>105000</wp14:pctWidth>
                </wp14:sizeRelH>
                <wp14:sizeRelV relativeFrom="topMargin">
                  <wp14:pctHeight>90000</wp14:pctHeight>
                </wp14:sizeRelV>
              </wp:anchor>
            </w:drawing>
          </mc:Choice>
          <mc:Fallback>
            <w:pict>
              <v:rect id="Rectangle 22" o:spid="_x0000_s1038" style="width:640.65pt;height:63.05pt;margin-top:728.6pt;margin-left:-13.2pt;mso-height-percent:900;mso-height-relative:top-margin-area;mso-position-horizontal-relative:page;mso-position-vertical-relative:page;mso-width-percent:1050;mso-width-relative:page;mso-wrap-distance-bottom:0;mso-wrap-distance-left:9pt;mso-wrap-distance-right:9pt;mso-wrap-distance-top:0;mso-wrap-style:square;position:absolute;v-text-anchor:top;visibility:visible;z-index:251676672" o:allowincell="f" fillcolor="#002060" strokecolor="#4f81bd"/>
            </w:pict>
          </mc:Fallback>
        </mc:AlternateContent>
      </w:r>
      <w:r w:rsidRPr="00307CBD">
        <w:rPr>
          <w:rFonts w:ascii="Arial" w:hAnsi="Arial" w:cs="Arial"/>
          <w:b/>
          <w:bCs/>
          <w:noProof/>
          <w:sz w:val="28"/>
          <w:szCs w:val="28"/>
          <w:u w:val="single"/>
        </w:rPr>
        <mc:AlternateContent>
          <mc:Choice Requires="wps">
            <w:drawing>
              <wp:anchor distT="0" distB="0" distL="114300" distR="114300" simplePos="0" relativeHeight="251681792" behindDoc="0" locked="0" layoutInCell="0" allowOverlap="1" wp14:anchorId="4E56D054" wp14:editId="73830B4B">
                <wp:simplePos x="0" y="0"/>
                <wp:positionH relativeFrom="leftMargin">
                  <wp:posOffset>323850</wp:posOffset>
                </wp:positionH>
                <wp:positionV relativeFrom="page">
                  <wp:posOffset>-230505</wp:posOffset>
                </wp:positionV>
                <wp:extent cx="90805" cy="10561320"/>
                <wp:effectExtent l="0" t="0" r="4445" b="0"/>
                <wp:wrapNone/>
                <wp:docPr id="184748160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105000</wp14:pctHeight>
                </wp14:sizeRelV>
              </wp:anchor>
            </w:drawing>
          </mc:Choice>
          <mc:Fallback>
            <w:pict>
              <v:rect id="Rectangle 5" o:spid="_x0000_s1039" style="width:7.15pt;height:830.15pt;margin-top:-18.15pt;margin-left:25.5pt;mso-height-percent:1050;mso-height-relative:page;mso-position-horizontal-relative:left-margin-area;mso-position-vertical-relative:page;mso-width-percent:0;mso-width-relative:page;mso-wrap-distance-bottom:0;mso-wrap-distance-left:9pt;mso-wrap-distance-right:9pt;mso-wrap-distance-top:0;mso-wrap-style:square;position:absolute;v-text-anchor:top;visibility:visible;z-index:251682816" o:allowincell="f" strokecolor="#4f81bd"/>
            </w:pict>
          </mc:Fallback>
        </mc:AlternateContent>
      </w:r>
      <w:r w:rsidRPr="00307CBD">
        <w:rPr>
          <w:rFonts w:ascii="Arial" w:hAnsi="Arial" w:cs="Arial"/>
          <w:b/>
          <w:bCs/>
          <w:noProof/>
          <w:sz w:val="28"/>
          <w:szCs w:val="28"/>
          <w:u w:val="single"/>
        </w:rPr>
        <mc:AlternateContent>
          <mc:Choice Requires="wps">
            <w:drawing>
              <wp:anchor distT="0" distB="0" distL="114300" distR="114300" simplePos="0" relativeHeight="251679744" behindDoc="0" locked="0" layoutInCell="0" allowOverlap="1" wp14:anchorId="055521DA" wp14:editId="2E00675C">
                <wp:simplePos x="0" y="0"/>
                <wp:positionH relativeFrom="rightMargin">
                  <wp:posOffset>493395</wp:posOffset>
                </wp:positionH>
                <wp:positionV relativeFrom="page">
                  <wp:posOffset>-226695</wp:posOffset>
                </wp:positionV>
                <wp:extent cx="90805" cy="10561320"/>
                <wp:effectExtent l="0" t="0" r="4445" b="0"/>
                <wp:wrapNone/>
                <wp:docPr id="113433212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105000</wp14:pctHeight>
                </wp14:sizeRelV>
              </wp:anchor>
            </w:drawing>
          </mc:Choice>
          <mc:Fallback>
            <w:pict>
              <v:rect id="Rectangle 4" o:spid="_x0000_s1040" style="width:7.15pt;height:830.6pt;margin-top:-17.85pt;margin-left:38.85pt;mso-height-percent:1050;mso-height-relative:page;mso-position-horizontal-relative:right-margin-area;mso-position-vertical-relative:page;mso-width-percent:0;mso-width-relative:page;mso-wrap-distance-bottom:0;mso-wrap-distance-left:9pt;mso-wrap-distance-right:9pt;mso-wrap-distance-top:0;mso-wrap-style:square;position:absolute;v-text-anchor:top;visibility:visible;z-index:251680768" o:allowincell="f" strokecolor="#4f81bd"/>
            </w:pict>
          </mc:Fallback>
        </mc:AlternateContent>
      </w:r>
      <w:r w:rsidRPr="00307CBD">
        <w:rPr>
          <w:rFonts w:ascii="Arial" w:hAnsi="Arial" w:cs="Arial"/>
          <w:b/>
          <w:bCs/>
          <w:noProof/>
          <w:sz w:val="28"/>
          <w:szCs w:val="28"/>
          <w:u w:val="single"/>
        </w:rPr>
        <mc:AlternateContent>
          <mc:Choice Requires="wps">
            <w:drawing>
              <wp:anchor distT="0" distB="0" distL="114300" distR="114300" simplePos="0" relativeHeight="251677696" behindDoc="0" locked="0" layoutInCell="0" allowOverlap="1" wp14:anchorId="608A12FB" wp14:editId="2C0709DE">
                <wp:simplePos x="0" y="0"/>
                <wp:positionH relativeFrom="page">
                  <wp:posOffset>-179070</wp:posOffset>
                </wp:positionH>
                <wp:positionV relativeFrom="topMargin">
                  <wp:posOffset>11430</wp:posOffset>
                </wp:positionV>
                <wp:extent cx="8141970" cy="803910"/>
                <wp:effectExtent l="7620" t="7620" r="11430" b="11430"/>
                <wp:wrapNone/>
                <wp:docPr id="1200639248"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1970" cy="803910"/>
                        </a:xfrm>
                        <a:prstGeom prst="rect">
                          <a:avLst/>
                        </a:prstGeom>
                        <a:solidFill>
                          <a:srgbClr val="002060"/>
                        </a:solidFill>
                        <a:ln w="9525">
                          <a:solidFill>
                            <a:schemeClr val="accent1">
                              <a:lumMod val="100000"/>
                              <a:lumOff val="0"/>
                            </a:schemeClr>
                          </a:solidFill>
                          <a:miter lim="800000"/>
                          <a:headEnd/>
                          <a:tailEnd/>
                        </a:ln>
                      </wps:spPr>
                      <wps:bodyPr rot="0" vert="horz" wrap="square" lIns="91440" tIns="45720" rIns="91440" bIns="45720" anchor="t" anchorCtr="0" upright="1"/>
                    </wps:wsp>
                  </a:graphicData>
                </a:graphic>
                <wp14:sizeRelH relativeFrom="page">
                  <wp14:pctWidth>105000</wp14:pctWidth>
                </wp14:sizeRelH>
                <wp14:sizeRelV relativeFrom="topMargin">
                  <wp14:pctHeight>90000</wp14:pctHeight>
                </wp14:sizeRelV>
              </wp:anchor>
            </w:drawing>
          </mc:Choice>
          <mc:Fallback>
            <w:pict>
              <v:rect id="Rectangle 23" o:spid="_x0000_s1041" style="width:641.25pt;height:63.75pt;margin-top:0.9pt;margin-left:-14.1pt;mso-height-percent:900;mso-height-relative:top-margin-area;mso-position-horizontal-relative:page;mso-position-vertical-relative:top-margin-area;mso-width-percent:1050;mso-width-relative:page;mso-wrap-distance-bottom:0;mso-wrap-distance-left:9pt;mso-wrap-distance-right:9pt;mso-wrap-distance-top:0;mso-wrap-style:square;position:absolute;v-text-anchor:top;visibility:visible;z-index:251678720" o:allowincell="f" fillcolor="#002060" strokecolor="#4f81bd"/>
            </w:pict>
          </mc:Fallback>
        </mc:AlternateContent>
      </w:r>
      <w:r w:rsidRPr="00307CBD">
        <w:rPr>
          <w:rFonts w:ascii="Times New Roman" w:hAnsi="Times New Roman"/>
        </w:rPr>
        <w:t xml:space="preserve">   </w:t>
      </w:r>
      <w:r w:rsidRPr="00307CBD">
        <w:rPr>
          <w:rFonts w:ascii="Times New Roman" w:hAnsi="Times New Roman"/>
          <w:b/>
          <w:sz w:val="24"/>
          <w:szCs w:val="24"/>
        </w:rPr>
        <w:t xml:space="preserve">                                </w:t>
      </w:r>
    </w:p>
    <w:p w14:paraId="6B120CDC" w14:textId="77777777" w:rsidR="00FF4A1E" w:rsidRPr="00307CBD" w:rsidRDefault="00000000" w:rsidP="00B41AC7">
      <w:pPr>
        <w:spacing w:line="360" w:lineRule="auto"/>
        <w:rPr>
          <w:rFonts w:ascii="Copperplate Gothic Bold" w:hAnsi="Copperplate Gothic Bold" w:cs="Arial"/>
          <w:bCs/>
          <w:sz w:val="28"/>
          <w:szCs w:val="28"/>
          <w:u w:val="single"/>
        </w:rPr>
      </w:pPr>
      <w:r w:rsidRPr="00307CBD">
        <w:rPr>
          <w:rFonts w:ascii="Copperplate Gothic Bold" w:hAnsi="Copperplate Gothic Bold" w:cs="Tahoma"/>
          <w:color w:val="000000"/>
          <w:sz w:val="24"/>
          <w:szCs w:val="24"/>
        </w:rPr>
        <w:t xml:space="preserve">  </w:t>
      </w:r>
      <w:r w:rsidR="00B41AC7" w:rsidRPr="00307CBD">
        <w:rPr>
          <w:rFonts w:ascii="Copperplate Gothic Bold" w:hAnsi="Copperplate Gothic Bold" w:cs="Tahoma"/>
          <w:color w:val="000000"/>
          <w:sz w:val="24"/>
          <w:szCs w:val="24"/>
        </w:rPr>
        <w:t xml:space="preserve">  </w:t>
      </w:r>
    </w:p>
    <w:p w14:paraId="53B5DB44" w14:textId="77777777" w:rsidR="00307CBD" w:rsidRPr="00307CBD" w:rsidRDefault="00307CBD" w:rsidP="00755158">
      <w:pPr>
        <w:pStyle w:val="Heading1"/>
        <w:spacing w:before="65"/>
        <w:jc w:val="center"/>
        <w:rPr>
          <w:rFonts w:ascii="Algerian" w:hAnsi="Algerian"/>
          <w:b w:val="0"/>
          <w:bCs w:val="0"/>
          <w:color w:val="000000" w:themeColor="text1"/>
          <w:w w:val="95"/>
          <w:sz w:val="40"/>
          <w:szCs w:val="36"/>
          <w:u w:val="single"/>
        </w:rPr>
      </w:pPr>
    </w:p>
    <w:p w14:paraId="411DA807" w14:textId="77777777" w:rsidR="00307CBD" w:rsidRPr="00307CBD" w:rsidRDefault="00307CBD" w:rsidP="00755158">
      <w:pPr>
        <w:pStyle w:val="Heading1"/>
        <w:spacing w:before="65"/>
        <w:jc w:val="center"/>
        <w:rPr>
          <w:rFonts w:ascii="Algerian" w:hAnsi="Algerian"/>
          <w:b w:val="0"/>
          <w:bCs w:val="0"/>
          <w:color w:val="000000" w:themeColor="text1"/>
          <w:w w:val="95"/>
          <w:sz w:val="40"/>
          <w:szCs w:val="36"/>
          <w:u w:val="single"/>
        </w:rPr>
      </w:pPr>
    </w:p>
    <w:p w14:paraId="2E844BCF" w14:textId="02A9A4A3" w:rsidR="00755158" w:rsidRPr="00307CBD" w:rsidRDefault="00000000" w:rsidP="00755158">
      <w:pPr>
        <w:pStyle w:val="Heading1"/>
        <w:spacing w:before="65"/>
        <w:jc w:val="center"/>
        <w:rPr>
          <w:rFonts w:ascii="Algerian" w:hAnsi="Algerian"/>
          <w:b w:val="0"/>
          <w:bCs w:val="0"/>
          <w:color w:val="000000" w:themeColor="text1"/>
          <w:u w:val="single"/>
        </w:rPr>
      </w:pPr>
      <w:r w:rsidRPr="00307CBD">
        <w:rPr>
          <w:b w:val="0"/>
          <w:noProof/>
          <w:sz w:val="24"/>
        </w:rPr>
        <mc:AlternateContent>
          <mc:Choice Requires="wps">
            <w:drawing>
              <wp:anchor distT="0" distB="0" distL="114300" distR="114300" simplePos="0" relativeHeight="251687936" behindDoc="0" locked="0" layoutInCell="0" allowOverlap="1" wp14:anchorId="25124598" wp14:editId="490497AF">
                <wp:simplePos x="0" y="0"/>
                <wp:positionH relativeFrom="rightMargin">
                  <wp:posOffset>508635</wp:posOffset>
                </wp:positionH>
                <wp:positionV relativeFrom="page">
                  <wp:posOffset>-226695</wp:posOffset>
                </wp:positionV>
                <wp:extent cx="90805" cy="10561320"/>
                <wp:effectExtent l="0" t="0" r="4445" b="0"/>
                <wp:wrapNone/>
                <wp:docPr id="28215895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105000</wp14:pctHeight>
                </wp14:sizeRelV>
              </wp:anchor>
            </w:drawing>
          </mc:Choice>
          <mc:Fallback>
            <w:pict>
              <v:rect id="Rectangle 4" o:spid="_x0000_s1042" style="width:7.15pt;height:830.75pt;margin-top:-17.85pt;margin-left:40.05pt;mso-height-percent:1050;mso-height-relative:page;mso-position-horizontal-relative:right-margin-area;mso-position-vertical-relative:page;mso-width-percent:0;mso-width-relative:page;mso-wrap-distance-bottom:0;mso-wrap-distance-left:9pt;mso-wrap-distance-right:9pt;mso-wrap-distance-top:0;mso-wrap-style:square;position:absolute;v-text-anchor:top;visibility:visible;z-index:251688960" o:allowincell="f" strokecolor="#4f81bd"/>
            </w:pict>
          </mc:Fallback>
        </mc:AlternateContent>
      </w:r>
      <w:r w:rsidRPr="00307CBD">
        <w:rPr>
          <w:b w:val="0"/>
          <w:noProof/>
          <w:sz w:val="24"/>
        </w:rPr>
        <mc:AlternateContent>
          <mc:Choice Requires="wps">
            <w:drawing>
              <wp:anchor distT="0" distB="0" distL="114300" distR="114300" simplePos="0" relativeHeight="251685888" behindDoc="0" locked="0" layoutInCell="0" allowOverlap="1" wp14:anchorId="503BE8A5" wp14:editId="2558D424">
                <wp:simplePos x="0" y="0"/>
                <wp:positionH relativeFrom="page">
                  <wp:posOffset>-163830</wp:posOffset>
                </wp:positionH>
                <wp:positionV relativeFrom="topMargin">
                  <wp:posOffset>11430</wp:posOffset>
                </wp:positionV>
                <wp:extent cx="8141970" cy="803910"/>
                <wp:effectExtent l="11430" t="7620" r="7620" b="11430"/>
                <wp:wrapNone/>
                <wp:docPr id="16325490"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1970" cy="803910"/>
                        </a:xfrm>
                        <a:prstGeom prst="rect">
                          <a:avLst/>
                        </a:prstGeom>
                        <a:solidFill>
                          <a:srgbClr val="002060"/>
                        </a:solidFill>
                        <a:ln w="9525">
                          <a:solidFill>
                            <a:schemeClr val="accent1">
                              <a:lumMod val="100000"/>
                              <a:lumOff val="0"/>
                            </a:schemeClr>
                          </a:solidFill>
                          <a:miter lim="800000"/>
                          <a:headEnd/>
                          <a:tailEnd/>
                        </a:ln>
                      </wps:spPr>
                      <wps:bodyPr rot="0" vert="horz" wrap="square" lIns="91440" tIns="45720" rIns="91440" bIns="45720" anchor="t" anchorCtr="0" upright="1"/>
                    </wps:wsp>
                  </a:graphicData>
                </a:graphic>
                <wp14:sizeRelH relativeFrom="page">
                  <wp14:pctWidth>105000</wp14:pctWidth>
                </wp14:sizeRelH>
                <wp14:sizeRelV relativeFrom="topMargin">
                  <wp14:pctHeight>90000</wp14:pctHeight>
                </wp14:sizeRelV>
              </wp:anchor>
            </w:drawing>
          </mc:Choice>
          <mc:Fallback>
            <w:pict>
              <v:rect id="Rectangle 27" o:spid="_x0000_s1043" style="width:640.5pt;height:63.75pt;margin-top:0.9pt;margin-left:-12.9pt;mso-height-percent:900;mso-height-relative:top-margin-area;mso-position-horizontal-relative:page;mso-position-vertical-relative:top-margin-area;mso-width-percent:1050;mso-width-relative:page;mso-wrap-distance-bottom:0;mso-wrap-distance-left:9pt;mso-wrap-distance-right:9pt;mso-wrap-distance-top:0;mso-wrap-style:square;position:absolute;v-text-anchor:top;visibility:visible;z-index:251686912" o:allowincell="f" fillcolor="#002060" strokecolor="#4f81bd"/>
            </w:pict>
          </mc:Fallback>
        </mc:AlternateContent>
      </w:r>
      <w:r w:rsidRPr="00307CBD">
        <w:rPr>
          <w:b w:val="0"/>
          <w:noProof/>
          <w:sz w:val="24"/>
        </w:rPr>
        <mc:AlternateContent>
          <mc:Choice Requires="wps">
            <w:drawing>
              <wp:anchor distT="0" distB="0" distL="114300" distR="114300" simplePos="0" relativeHeight="251683840" behindDoc="0" locked="0" layoutInCell="0" allowOverlap="1" wp14:anchorId="5BCF2685" wp14:editId="3505940F">
                <wp:simplePos x="0" y="0"/>
                <wp:positionH relativeFrom="page">
                  <wp:posOffset>-152400</wp:posOffset>
                </wp:positionH>
                <wp:positionV relativeFrom="page">
                  <wp:posOffset>9253220</wp:posOffset>
                </wp:positionV>
                <wp:extent cx="8143875" cy="804545"/>
                <wp:effectExtent l="9525" t="8255" r="7620" b="10160"/>
                <wp:wrapNone/>
                <wp:docPr id="510156955"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3875" cy="804545"/>
                        </a:xfrm>
                        <a:prstGeom prst="rect">
                          <a:avLst/>
                        </a:prstGeom>
                        <a:solidFill>
                          <a:srgbClr val="002060"/>
                        </a:solidFill>
                        <a:ln w="9525">
                          <a:solidFill>
                            <a:schemeClr val="accent1">
                              <a:lumMod val="100000"/>
                              <a:lumOff val="0"/>
                            </a:schemeClr>
                          </a:solidFill>
                          <a:miter lim="800000"/>
                          <a:headEnd/>
                          <a:tailEnd/>
                        </a:ln>
                      </wps:spPr>
                      <wps:bodyPr rot="0" vert="horz" wrap="square" lIns="91440" tIns="45720" rIns="91440" bIns="45720" anchor="t" anchorCtr="0" upright="1"/>
                    </wps:wsp>
                  </a:graphicData>
                </a:graphic>
                <wp14:sizeRelH relativeFrom="page">
                  <wp14:pctWidth>105000</wp14:pctWidth>
                </wp14:sizeRelH>
                <wp14:sizeRelV relativeFrom="topMargin">
                  <wp14:pctHeight>90000</wp14:pctHeight>
                </wp14:sizeRelV>
              </wp:anchor>
            </w:drawing>
          </mc:Choice>
          <mc:Fallback>
            <w:pict>
              <v:rect id="Rectangle 26" o:spid="_x0000_s1044" style="width:641.4pt;height:63.05pt;margin-top:728.6pt;margin-left:-12pt;mso-height-percent:900;mso-height-relative:top-margin-area;mso-position-horizontal-relative:page;mso-position-vertical-relative:page;mso-width-percent:1050;mso-width-relative:page;mso-wrap-distance-bottom:0;mso-wrap-distance-left:9pt;mso-wrap-distance-right:9pt;mso-wrap-distance-top:0;mso-wrap-style:square;position:absolute;v-text-anchor:top;visibility:visible;z-index:251684864" o:allowincell="f" fillcolor="#002060" strokecolor="#4f81bd"/>
            </w:pict>
          </mc:Fallback>
        </mc:AlternateContent>
      </w:r>
      <w:r w:rsidRPr="00307CBD">
        <w:rPr>
          <w:b w:val="0"/>
          <w:noProof/>
          <w:sz w:val="24"/>
        </w:rPr>
        <mc:AlternateContent>
          <mc:Choice Requires="wps">
            <w:drawing>
              <wp:anchor distT="0" distB="0" distL="114300" distR="114300" simplePos="0" relativeHeight="251689984" behindDoc="0" locked="0" layoutInCell="0" allowOverlap="1" wp14:anchorId="320DD1D3" wp14:editId="57376557">
                <wp:simplePos x="0" y="0"/>
                <wp:positionH relativeFrom="leftMargin">
                  <wp:posOffset>339090</wp:posOffset>
                </wp:positionH>
                <wp:positionV relativeFrom="page">
                  <wp:posOffset>-230505</wp:posOffset>
                </wp:positionV>
                <wp:extent cx="90805" cy="10561320"/>
                <wp:effectExtent l="0" t="0" r="4445" b="0"/>
                <wp:wrapNone/>
                <wp:docPr id="166469310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105000</wp14:pctHeight>
                </wp14:sizeRelV>
              </wp:anchor>
            </w:drawing>
          </mc:Choice>
          <mc:Fallback>
            <w:pict>
              <v:rect id="Rectangle 5" o:spid="_x0000_s1045" style="width:7.15pt;height:829.55pt;margin-top:-18.15pt;margin-left:26.7pt;mso-height-percent:1050;mso-height-relative:page;mso-position-horizontal-relative:left-margin-area;mso-position-vertical-relative:page;mso-width-percent:0;mso-width-relative:page;mso-wrap-distance-bottom:0;mso-wrap-distance-left:9pt;mso-wrap-distance-right:9pt;mso-wrap-distance-top:0;mso-wrap-style:square;position:absolute;v-text-anchor:top;visibility:visible;z-index:251691008" o:allowincell="f" strokecolor="#4f81bd"/>
            </w:pict>
          </mc:Fallback>
        </mc:AlternateContent>
      </w:r>
      <w:r w:rsidRPr="00307CBD">
        <w:rPr>
          <w:rFonts w:ascii="Algerian" w:hAnsi="Algerian"/>
          <w:b w:val="0"/>
          <w:bCs w:val="0"/>
          <w:color w:val="000000" w:themeColor="text1"/>
          <w:w w:val="95"/>
          <w:sz w:val="40"/>
          <w:szCs w:val="36"/>
          <w:u w:val="single"/>
        </w:rPr>
        <w:t>CERTIFICATE</w:t>
      </w:r>
      <w:r w:rsidRPr="00307CBD">
        <w:rPr>
          <w:rFonts w:ascii="Algerian" w:hAnsi="Algerian"/>
          <w:b w:val="0"/>
          <w:bCs w:val="0"/>
          <w:color w:val="000000" w:themeColor="text1"/>
          <w:spacing w:val="-3"/>
          <w:w w:val="95"/>
          <w:sz w:val="40"/>
          <w:szCs w:val="36"/>
          <w:u w:val="single"/>
        </w:rPr>
        <w:t xml:space="preserve"> </w:t>
      </w:r>
      <w:r w:rsidRPr="00307CBD">
        <w:rPr>
          <w:rFonts w:ascii="Algerian" w:hAnsi="Algerian"/>
          <w:b w:val="0"/>
          <w:bCs w:val="0"/>
          <w:color w:val="000000" w:themeColor="text1"/>
          <w:w w:val="95"/>
          <w:sz w:val="40"/>
          <w:szCs w:val="36"/>
          <w:u w:val="single"/>
        </w:rPr>
        <w:t>BY</w:t>
      </w:r>
      <w:r w:rsidRPr="00307CBD">
        <w:rPr>
          <w:rFonts w:ascii="Algerian" w:hAnsi="Algerian"/>
          <w:b w:val="0"/>
          <w:bCs w:val="0"/>
          <w:color w:val="000000" w:themeColor="text1"/>
          <w:spacing w:val="-4"/>
          <w:w w:val="95"/>
          <w:sz w:val="40"/>
          <w:szCs w:val="36"/>
          <w:u w:val="single"/>
        </w:rPr>
        <w:t xml:space="preserve"> </w:t>
      </w:r>
      <w:r w:rsidRPr="00307CBD">
        <w:rPr>
          <w:rFonts w:ascii="Algerian" w:hAnsi="Algerian"/>
          <w:b w:val="0"/>
          <w:bCs w:val="0"/>
          <w:color w:val="000000" w:themeColor="text1"/>
          <w:w w:val="95"/>
          <w:sz w:val="40"/>
          <w:szCs w:val="36"/>
          <w:u w:val="single"/>
        </w:rPr>
        <w:t>THE</w:t>
      </w:r>
      <w:r w:rsidRPr="00307CBD">
        <w:rPr>
          <w:rFonts w:ascii="Algerian" w:hAnsi="Algerian"/>
          <w:b w:val="0"/>
          <w:bCs w:val="0"/>
          <w:color w:val="000000" w:themeColor="text1"/>
          <w:spacing w:val="-2"/>
          <w:w w:val="95"/>
          <w:sz w:val="40"/>
          <w:szCs w:val="36"/>
          <w:u w:val="single"/>
        </w:rPr>
        <w:t xml:space="preserve"> </w:t>
      </w:r>
      <w:r w:rsidRPr="00307CBD">
        <w:rPr>
          <w:rFonts w:ascii="Algerian" w:hAnsi="Algerian"/>
          <w:b w:val="0"/>
          <w:bCs w:val="0"/>
          <w:color w:val="000000" w:themeColor="text1"/>
          <w:w w:val="95"/>
          <w:sz w:val="40"/>
          <w:szCs w:val="36"/>
          <w:u w:val="single"/>
        </w:rPr>
        <w:t>EXAMINER</w:t>
      </w:r>
    </w:p>
    <w:p w14:paraId="245D0FA7" w14:textId="77777777" w:rsidR="00755158" w:rsidRPr="00307CBD" w:rsidRDefault="00755158" w:rsidP="00755158">
      <w:pPr>
        <w:pStyle w:val="BodyText"/>
        <w:rPr>
          <w:sz w:val="20"/>
        </w:rPr>
      </w:pPr>
    </w:p>
    <w:p w14:paraId="212E5023" w14:textId="77777777" w:rsidR="00755158" w:rsidRPr="00307CBD" w:rsidRDefault="00755158" w:rsidP="00755158">
      <w:pPr>
        <w:pStyle w:val="BodyText"/>
        <w:jc w:val="both"/>
        <w:rPr>
          <w:sz w:val="24"/>
        </w:rPr>
      </w:pPr>
    </w:p>
    <w:p w14:paraId="0C787ADE" w14:textId="312F556A" w:rsidR="00755158" w:rsidRPr="00307CBD" w:rsidRDefault="00000000" w:rsidP="005F575F">
      <w:pPr>
        <w:spacing w:before="225" w:line="360" w:lineRule="auto"/>
        <w:ind w:left="220" w:right="636" w:firstLine="719"/>
        <w:jc w:val="both"/>
        <w:rPr>
          <w:b/>
          <w:sz w:val="24"/>
          <w:szCs w:val="24"/>
        </w:rPr>
      </w:pPr>
      <w:r w:rsidRPr="00307CBD">
        <w:rPr>
          <w:rFonts w:ascii="Times New Roman" w:hAnsi="Times New Roman" w:cs="Times New Roman"/>
          <w:sz w:val="24"/>
          <w:szCs w:val="24"/>
        </w:rPr>
        <w:t>This</w:t>
      </w:r>
      <w:r w:rsidRPr="00307CBD">
        <w:rPr>
          <w:rFonts w:ascii="Times New Roman" w:hAnsi="Times New Roman" w:cs="Times New Roman"/>
          <w:spacing w:val="1"/>
          <w:sz w:val="24"/>
          <w:szCs w:val="24"/>
        </w:rPr>
        <w:t xml:space="preserve"> </w:t>
      </w:r>
      <w:r w:rsidRPr="00307CBD">
        <w:rPr>
          <w:rFonts w:ascii="Times New Roman" w:hAnsi="Times New Roman" w:cs="Times New Roman"/>
          <w:sz w:val="24"/>
          <w:szCs w:val="24"/>
        </w:rPr>
        <w:t>is</w:t>
      </w:r>
      <w:r w:rsidRPr="00307CBD">
        <w:rPr>
          <w:rFonts w:ascii="Times New Roman" w:hAnsi="Times New Roman" w:cs="Times New Roman"/>
          <w:spacing w:val="1"/>
          <w:sz w:val="24"/>
          <w:szCs w:val="24"/>
        </w:rPr>
        <w:t xml:space="preserve"> </w:t>
      </w:r>
      <w:r w:rsidRPr="00307CBD">
        <w:rPr>
          <w:rFonts w:ascii="Times New Roman" w:hAnsi="Times New Roman" w:cs="Times New Roman"/>
          <w:sz w:val="24"/>
          <w:szCs w:val="24"/>
        </w:rPr>
        <w:t>to</w:t>
      </w:r>
      <w:r w:rsidRPr="00307CBD">
        <w:rPr>
          <w:rFonts w:ascii="Times New Roman" w:hAnsi="Times New Roman" w:cs="Times New Roman"/>
          <w:spacing w:val="1"/>
          <w:sz w:val="24"/>
          <w:szCs w:val="24"/>
        </w:rPr>
        <w:t xml:space="preserve"> </w:t>
      </w:r>
      <w:r w:rsidRPr="00307CBD">
        <w:rPr>
          <w:rFonts w:ascii="Times New Roman" w:hAnsi="Times New Roman" w:cs="Times New Roman"/>
          <w:sz w:val="24"/>
          <w:szCs w:val="24"/>
        </w:rPr>
        <w:t>certified</w:t>
      </w:r>
      <w:r w:rsidRPr="00307CBD">
        <w:rPr>
          <w:rFonts w:ascii="Times New Roman" w:hAnsi="Times New Roman" w:cs="Times New Roman"/>
          <w:spacing w:val="1"/>
          <w:sz w:val="24"/>
          <w:szCs w:val="24"/>
        </w:rPr>
        <w:t xml:space="preserve"> </w:t>
      </w:r>
      <w:r w:rsidRPr="00307CBD">
        <w:rPr>
          <w:rFonts w:ascii="Times New Roman" w:hAnsi="Times New Roman" w:cs="Times New Roman"/>
          <w:sz w:val="24"/>
          <w:szCs w:val="24"/>
        </w:rPr>
        <w:t>that</w:t>
      </w:r>
      <w:r w:rsidRPr="00307CBD">
        <w:rPr>
          <w:rFonts w:ascii="Times New Roman" w:hAnsi="Times New Roman" w:cs="Times New Roman"/>
          <w:spacing w:val="1"/>
          <w:sz w:val="24"/>
          <w:szCs w:val="24"/>
        </w:rPr>
        <w:t xml:space="preserve"> </w:t>
      </w:r>
      <w:r w:rsidRPr="00307CBD">
        <w:rPr>
          <w:rFonts w:ascii="Times New Roman" w:hAnsi="Times New Roman" w:cs="Times New Roman"/>
          <w:sz w:val="24"/>
          <w:szCs w:val="24"/>
        </w:rPr>
        <w:t>the</w:t>
      </w:r>
      <w:r w:rsidRPr="00307CBD">
        <w:rPr>
          <w:rFonts w:ascii="Times New Roman" w:hAnsi="Times New Roman" w:cs="Times New Roman"/>
          <w:spacing w:val="1"/>
          <w:sz w:val="24"/>
          <w:szCs w:val="24"/>
        </w:rPr>
        <w:t xml:space="preserve"> </w:t>
      </w:r>
      <w:r w:rsidRPr="00307CBD">
        <w:rPr>
          <w:rFonts w:ascii="Times New Roman" w:hAnsi="Times New Roman" w:cs="Times New Roman"/>
          <w:sz w:val="24"/>
          <w:szCs w:val="24"/>
        </w:rPr>
        <w:t>project</w:t>
      </w:r>
      <w:r w:rsidRPr="00307CBD">
        <w:rPr>
          <w:rFonts w:ascii="Times New Roman" w:hAnsi="Times New Roman" w:cs="Times New Roman"/>
          <w:spacing w:val="1"/>
          <w:sz w:val="24"/>
          <w:szCs w:val="24"/>
        </w:rPr>
        <w:t xml:space="preserve"> </w:t>
      </w:r>
      <w:r w:rsidRPr="00307CBD">
        <w:rPr>
          <w:rFonts w:ascii="Times New Roman" w:hAnsi="Times New Roman" w:cs="Times New Roman"/>
          <w:sz w:val="24"/>
          <w:szCs w:val="24"/>
        </w:rPr>
        <w:t>work</w:t>
      </w:r>
      <w:r w:rsidRPr="00307CBD">
        <w:rPr>
          <w:rFonts w:ascii="Times New Roman" w:hAnsi="Times New Roman" w:cs="Times New Roman"/>
          <w:spacing w:val="1"/>
          <w:sz w:val="24"/>
          <w:szCs w:val="24"/>
        </w:rPr>
        <w:t xml:space="preserve"> </w:t>
      </w:r>
      <w:r w:rsidRPr="00307CBD">
        <w:rPr>
          <w:rFonts w:ascii="Times New Roman" w:hAnsi="Times New Roman" w:cs="Times New Roman"/>
          <w:sz w:val="24"/>
          <w:szCs w:val="24"/>
        </w:rPr>
        <w:t>entitled</w:t>
      </w:r>
      <w:r w:rsidRPr="00307CBD">
        <w:rPr>
          <w:rFonts w:ascii="Times New Roman" w:hAnsi="Times New Roman" w:cs="Times New Roman"/>
          <w:spacing w:val="1"/>
          <w:sz w:val="24"/>
          <w:szCs w:val="24"/>
        </w:rPr>
        <w:t xml:space="preserve"> </w:t>
      </w:r>
      <w:r w:rsidR="00251124" w:rsidRPr="00307CBD">
        <w:rPr>
          <w:rFonts w:ascii="Copperplate Gothic Bold" w:hAnsi="Copperplate Gothic Bold"/>
          <w:sz w:val="24"/>
          <w:szCs w:val="24"/>
        </w:rPr>
        <w:t>“</w:t>
      </w:r>
      <w:r w:rsidR="00251124" w:rsidRPr="00307CBD">
        <w:rPr>
          <w:rFonts w:ascii="Copperplate Gothic Bold" w:hAnsi="Copperplate Gothic Bold"/>
          <w:color w:val="000000" w:themeColor="text1"/>
          <w:sz w:val="24"/>
          <w:szCs w:val="24"/>
        </w:rPr>
        <w:t xml:space="preserve">Maitri AI Assistant for </w:t>
      </w:r>
      <w:r w:rsidR="005F575F" w:rsidRPr="00307CBD">
        <w:rPr>
          <w:rFonts w:ascii="Copperplate Gothic Bold" w:hAnsi="Copperplate Gothic Bold"/>
          <w:color w:val="000000" w:themeColor="text1"/>
          <w:sz w:val="24"/>
          <w:szCs w:val="24"/>
        </w:rPr>
        <w:t>psychological</w:t>
      </w:r>
      <w:r w:rsidR="00251124" w:rsidRPr="00307CBD">
        <w:rPr>
          <w:rFonts w:ascii="Copperplate Gothic Bold" w:hAnsi="Copperplate Gothic Bold"/>
          <w:color w:val="000000" w:themeColor="text1"/>
          <w:sz w:val="24"/>
          <w:szCs w:val="24"/>
        </w:rPr>
        <w:t xml:space="preserve"> and physical </w:t>
      </w:r>
      <w:r w:rsidR="005F575F" w:rsidRPr="00307CBD">
        <w:rPr>
          <w:rFonts w:ascii="Copperplate Gothic Bold" w:hAnsi="Copperplate Gothic Bold"/>
          <w:color w:val="000000" w:themeColor="text1"/>
          <w:sz w:val="24"/>
          <w:szCs w:val="24"/>
        </w:rPr>
        <w:t>well-being</w:t>
      </w:r>
      <w:r w:rsidR="00251124" w:rsidRPr="00307CBD">
        <w:rPr>
          <w:rFonts w:ascii="Copperplate Gothic Bold" w:hAnsi="Copperplate Gothic Bold"/>
          <w:sz w:val="24"/>
          <w:szCs w:val="24"/>
        </w:rPr>
        <w:t>”</w:t>
      </w:r>
      <w:r w:rsidR="00251124" w:rsidRPr="00307CBD">
        <w:rPr>
          <w:rFonts w:ascii="Times New Roman" w:hAnsi="Times New Roman"/>
          <w:sz w:val="24"/>
          <w:szCs w:val="24"/>
        </w:rPr>
        <w:t xml:space="preserve"> </w:t>
      </w:r>
      <w:r w:rsidRPr="00307CBD">
        <w:rPr>
          <w:rFonts w:ascii="Times New Roman" w:hAnsi="Times New Roman" w:cs="Times New Roman"/>
          <w:sz w:val="24"/>
          <w:szCs w:val="24"/>
        </w:rPr>
        <w:t>submitted</w:t>
      </w:r>
      <w:r w:rsidRPr="00307CBD">
        <w:rPr>
          <w:rFonts w:ascii="Times New Roman" w:hAnsi="Times New Roman" w:cs="Times New Roman"/>
          <w:spacing w:val="5"/>
          <w:sz w:val="24"/>
          <w:szCs w:val="24"/>
        </w:rPr>
        <w:t xml:space="preserve"> </w:t>
      </w:r>
      <w:r w:rsidRPr="00307CBD">
        <w:rPr>
          <w:rFonts w:ascii="Times New Roman" w:hAnsi="Times New Roman" w:cs="Times New Roman"/>
          <w:sz w:val="24"/>
          <w:szCs w:val="24"/>
        </w:rPr>
        <w:t xml:space="preserve">by </w:t>
      </w:r>
      <w:r w:rsidR="00B7250D" w:rsidRPr="00307CBD">
        <w:rPr>
          <w:rFonts w:ascii="Copperplate Gothic Bold" w:hAnsi="Copperplate Gothic Bold" w:cs="Tahoma"/>
          <w:color w:val="000000"/>
          <w:sz w:val="24"/>
          <w:szCs w:val="24"/>
        </w:rPr>
        <w:t xml:space="preserve">sakshi yadav and </w:t>
      </w:r>
      <w:r w:rsidR="005F575F" w:rsidRPr="00307CBD">
        <w:rPr>
          <w:rFonts w:ascii="Copperplate Gothic Bold" w:hAnsi="Copperplate Gothic Bold" w:cs="Tahoma"/>
          <w:color w:val="000000"/>
          <w:sz w:val="24"/>
          <w:szCs w:val="24"/>
        </w:rPr>
        <w:t>Anshul</w:t>
      </w:r>
      <w:r w:rsidR="00B7250D" w:rsidRPr="00307CBD">
        <w:rPr>
          <w:rFonts w:ascii="Copperplate Gothic Bold" w:hAnsi="Copperplate Gothic Bold" w:cs="Tahoma"/>
          <w:color w:val="000000"/>
          <w:sz w:val="24"/>
          <w:szCs w:val="24"/>
        </w:rPr>
        <w:t xml:space="preserve"> Kushwaha </w:t>
      </w:r>
      <w:r w:rsidR="001E5252" w:rsidRPr="00307CBD">
        <w:rPr>
          <w:rFonts w:ascii="Copperplate Gothic Bold" w:hAnsi="Copperplate Gothic Bold" w:cs="Tahoma"/>
          <w:color w:val="000000"/>
          <w:sz w:val="24"/>
          <w:szCs w:val="24"/>
        </w:rPr>
        <w:t xml:space="preserve"> </w:t>
      </w:r>
      <w:r w:rsidRPr="00307CBD">
        <w:rPr>
          <w:rFonts w:ascii="Times New Roman" w:hAnsi="Times New Roman" w:cs="Times New Roman"/>
          <w:sz w:val="24"/>
          <w:szCs w:val="24"/>
        </w:rPr>
        <w:t>has</w:t>
      </w:r>
      <w:r w:rsidRPr="00307CBD">
        <w:rPr>
          <w:rFonts w:ascii="Times New Roman" w:hAnsi="Times New Roman" w:cs="Times New Roman"/>
          <w:spacing w:val="1"/>
          <w:sz w:val="24"/>
          <w:szCs w:val="24"/>
        </w:rPr>
        <w:t xml:space="preserve"> </w:t>
      </w:r>
      <w:r w:rsidRPr="00307CBD">
        <w:rPr>
          <w:rFonts w:ascii="Times New Roman" w:hAnsi="Times New Roman" w:cs="Times New Roman"/>
          <w:sz w:val="24"/>
          <w:szCs w:val="24"/>
        </w:rPr>
        <w:t>completed</w:t>
      </w:r>
      <w:r w:rsidRPr="00307CBD">
        <w:rPr>
          <w:rFonts w:ascii="Times New Roman" w:hAnsi="Times New Roman" w:cs="Times New Roman"/>
          <w:spacing w:val="1"/>
          <w:sz w:val="24"/>
          <w:szCs w:val="24"/>
        </w:rPr>
        <w:t xml:space="preserve"> </w:t>
      </w:r>
      <w:r w:rsidRPr="00307CBD">
        <w:rPr>
          <w:rFonts w:ascii="Times New Roman" w:hAnsi="Times New Roman" w:cs="Times New Roman"/>
          <w:sz w:val="24"/>
          <w:szCs w:val="24"/>
        </w:rPr>
        <w:t>under</w:t>
      </w:r>
      <w:r w:rsidRPr="00307CBD">
        <w:rPr>
          <w:rFonts w:ascii="Times New Roman" w:hAnsi="Times New Roman" w:cs="Times New Roman"/>
          <w:spacing w:val="1"/>
          <w:sz w:val="24"/>
          <w:szCs w:val="24"/>
        </w:rPr>
        <w:t xml:space="preserve"> </w:t>
      </w:r>
      <w:r w:rsidRPr="00307CBD">
        <w:rPr>
          <w:rFonts w:ascii="Times New Roman" w:hAnsi="Times New Roman" w:cs="Times New Roman"/>
          <w:sz w:val="24"/>
          <w:szCs w:val="24"/>
        </w:rPr>
        <w:t>the</w:t>
      </w:r>
      <w:r w:rsidRPr="00307CBD">
        <w:rPr>
          <w:rFonts w:ascii="Times New Roman" w:hAnsi="Times New Roman" w:cs="Times New Roman"/>
          <w:spacing w:val="1"/>
          <w:sz w:val="24"/>
          <w:szCs w:val="24"/>
        </w:rPr>
        <w:t xml:space="preserve"> </w:t>
      </w:r>
      <w:r w:rsidRPr="00307CBD">
        <w:rPr>
          <w:rFonts w:ascii="Times New Roman" w:hAnsi="Times New Roman" w:cs="Times New Roman"/>
          <w:sz w:val="24"/>
          <w:szCs w:val="24"/>
        </w:rPr>
        <w:t>guidance</w:t>
      </w:r>
      <w:r w:rsidRPr="00307CBD">
        <w:rPr>
          <w:rFonts w:ascii="Times New Roman" w:hAnsi="Times New Roman" w:cs="Times New Roman"/>
          <w:spacing w:val="1"/>
          <w:sz w:val="24"/>
          <w:szCs w:val="24"/>
        </w:rPr>
        <w:t xml:space="preserve"> </w:t>
      </w:r>
      <w:r w:rsidRPr="00307CBD">
        <w:rPr>
          <w:rFonts w:ascii="Times New Roman" w:hAnsi="Times New Roman" w:cs="Times New Roman"/>
          <w:sz w:val="24"/>
          <w:szCs w:val="24"/>
        </w:rPr>
        <w:t>of</w:t>
      </w:r>
      <w:r w:rsidRPr="00307CBD">
        <w:rPr>
          <w:rFonts w:ascii="Times New Roman" w:hAnsi="Times New Roman" w:cs="Times New Roman"/>
          <w:spacing w:val="60"/>
          <w:sz w:val="24"/>
          <w:szCs w:val="24"/>
        </w:rPr>
        <w:t xml:space="preserve"> </w:t>
      </w:r>
      <w:r w:rsidR="00B7250D" w:rsidRPr="00307CBD">
        <w:rPr>
          <w:rFonts w:ascii="Copperplate Gothic Bold" w:hAnsi="Copperplate Gothic Bold"/>
          <w:sz w:val="24"/>
          <w:szCs w:val="24"/>
        </w:rPr>
        <w:t xml:space="preserve">dr. </w:t>
      </w:r>
      <w:r w:rsidR="005F575F" w:rsidRPr="00307CBD">
        <w:rPr>
          <w:rFonts w:ascii="Copperplate Gothic Bold" w:hAnsi="Copperplate Gothic Bold"/>
          <w:sz w:val="24"/>
          <w:szCs w:val="24"/>
        </w:rPr>
        <w:t>Pallavi</w:t>
      </w:r>
      <w:r w:rsidR="00B7250D" w:rsidRPr="00307CBD">
        <w:rPr>
          <w:rFonts w:ascii="Copperplate Gothic Bold" w:hAnsi="Copperplate Gothic Bold"/>
          <w:sz w:val="24"/>
          <w:szCs w:val="24"/>
        </w:rPr>
        <w:t xml:space="preserve"> </w:t>
      </w:r>
      <w:r w:rsidR="005F575F" w:rsidRPr="00307CBD">
        <w:rPr>
          <w:rFonts w:ascii="Copperplate Gothic Bold" w:hAnsi="Copperplate Gothic Bold"/>
          <w:sz w:val="24"/>
          <w:szCs w:val="24"/>
        </w:rPr>
        <w:t>Singh</w:t>
      </w:r>
      <w:r w:rsidR="00AC4D2C" w:rsidRPr="00307CBD">
        <w:rPr>
          <w:rFonts w:ascii="Copperplate Gothic Bold" w:hAnsi="Copperplate Gothic Bold"/>
          <w:sz w:val="24"/>
          <w:szCs w:val="24"/>
        </w:rPr>
        <w:t xml:space="preserve">, </w:t>
      </w:r>
      <w:r w:rsidR="00F81A8F">
        <w:rPr>
          <w:rFonts w:ascii="Copperplate Gothic Bold" w:hAnsi="Copperplate Gothic Bold"/>
          <w:sz w:val="24"/>
          <w:szCs w:val="24"/>
        </w:rPr>
        <w:t xml:space="preserve">assistant professor </w:t>
      </w:r>
      <w:r w:rsidR="00801A32" w:rsidRPr="00307CBD">
        <w:rPr>
          <w:rFonts w:ascii="Times New Roman" w:hAnsi="Times New Roman"/>
          <w:sz w:val="24"/>
          <w:szCs w:val="24"/>
        </w:rPr>
        <w:t xml:space="preserve">, </w:t>
      </w:r>
      <w:r w:rsidR="00AC4D2C" w:rsidRPr="00307CBD">
        <w:rPr>
          <w:rFonts w:ascii="Copperplate Gothic Light" w:hAnsi="Copperplate Gothic Light"/>
          <w:sz w:val="24"/>
          <w:szCs w:val="24"/>
        </w:rPr>
        <w:t xml:space="preserve">Department of Computer Science AND APPLICATION, </w:t>
      </w:r>
      <w:r w:rsidR="00AC4D2C" w:rsidRPr="00307CBD">
        <w:rPr>
          <w:rFonts w:ascii="Copperplate Gothic Light" w:hAnsi="Copperplate Gothic Light"/>
          <w:color w:val="000000"/>
          <w:sz w:val="24"/>
          <w:szCs w:val="24"/>
        </w:rPr>
        <w:t>ATAL BIHARI VAJPAYEE VISHWAVIDYALAYA, Bilaspur(c.g.)</w:t>
      </w:r>
      <w:r w:rsidR="00801A32" w:rsidRPr="00307CBD">
        <w:rPr>
          <w:rFonts w:ascii="Copperplate Gothic Light" w:hAnsi="Copperplate Gothic Light"/>
          <w:color w:val="000000"/>
          <w:sz w:val="24"/>
          <w:szCs w:val="24"/>
        </w:rPr>
        <w:t xml:space="preserve"> </w:t>
      </w:r>
      <w:r w:rsidRPr="00307CBD">
        <w:rPr>
          <w:rFonts w:ascii="Times New Roman" w:hAnsi="Times New Roman" w:cs="Times New Roman"/>
          <w:sz w:val="24"/>
          <w:szCs w:val="24"/>
        </w:rPr>
        <w:t>has</w:t>
      </w:r>
      <w:r w:rsidRPr="00307CBD">
        <w:rPr>
          <w:rFonts w:ascii="Times New Roman" w:hAnsi="Times New Roman" w:cs="Times New Roman"/>
          <w:spacing w:val="31"/>
          <w:sz w:val="24"/>
          <w:szCs w:val="24"/>
        </w:rPr>
        <w:t xml:space="preserve"> </w:t>
      </w:r>
      <w:r w:rsidRPr="00307CBD">
        <w:rPr>
          <w:rFonts w:ascii="Times New Roman" w:hAnsi="Times New Roman" w:cs="Times New Roman"/>
          <w:sz w:val="24"/>
          <w:szCs w:val="24"/>
        </w:rPr>
        <w:t>been</w:t>
      </w:r>
      <w:r w:rsidRPr="00307CBD">
        <w:rPr>
          <w:rFonts w:ascii="Times New Roman" w:hAnsi="Times New Roman" w:cs="Times New Roman"/>
          <w:spacing w:val="32"/>
          <w:sz w:val="24"/>
          <w:szCs w:val="24"/>
        </w:rPr>
        <w:t xml:space="preserve"> </w:t>
      </w:r>
      <w:r w:rsidRPr="00307CBD">
        <w:rPr>
          <w:rFonts w:ascii="Times New Roman" w:hAnsi="Times New Roman" w:cs="Times New Roman"/>
          <w:sz w:val="24"/>
          <w:szCs w:val="24"/>
        </w:rPr>
        <w:t>examined</w:t>
      </w:r>
      <w:r w:rsidRPr="00307CBD">
        <w:rPr>
          <w:rFonts w:ascii="Times New Roman" w:hAnsi="Times New Roman" w:cs="Times New Roman"/>
          <w:spacing w:val="32"/>
          <w:sz w:val="24"/>
          <w:szCs w:val="24"/>
        </w:rPr>
        <w:t xml:space="preserve"> </w:t>
      </w:r>
      <w:r w:rsidRPr="00307CBD">
        <w:rPr>
          <w:rFonts w:ascii="Times New Roman" w:hAnsi="Times New Roman" w:cs="Times New Roman"/>
          <w:sz w:val="24"/>
          <w:szCs w:val="24"/>
        </w:rPr>
        <w:t>by</w:t>
      </w:r>
      <w:r w:rsidRPr="00307CBD">
        <w:rPr>
          <w:rFonts w:ascii="Times New Roman" w:hAnsi="Times New Roman" w:cs="Times New Roman"/>
          <w:spacing w:val="27"/>
          <w:sz w:val="24"/>
          <w:szCs w:val="24"/>
        </w:rPr>
        <w:t xml:space="preserve"> </w:t>
      </w:r>
      <w:r w:rsidRPr="00307CBD">
        <w:rPr>
          <w:rFonts w:ascii="Times New Roman" w:hAnsi="Times New Roman" w:cs="Times New Roman"/>
          <w:sz w:val="24"/>
          <w:szCs w:val="24"/>
        </w:rPr>
        <w:t>the</w:t>
      </w:r>
      <w:r w:rsidRPr="00307CBD">
        <w:rPr>
          <w:rFonts w:ascii="Times New Roman" w:hAnsi="Times New Roman" w:cs="Times New Roman"/>
          <w:spacing w:val="31"/>
          <w:sz w:val="24"/>
          <w:szCs w:val="24"/>
        </w:rPr>
        <w:t xml:space="preserve"> </w:t>
      </w:r>
      <w:r w:rsidRPr="00307CBD">
        <w:rPr>
          <w:rFonts w:ascii="Times New Roman" w:hAnsi="Times New Roman" w:cs="Times New Roman"/>
          <w:sz w:val="24"/>
          <w:szCs w:val="24"/>
        </w:rPr>
        <w:t>undersigned</w:t>
      </w:r>
      <w:r w:rsidRPr="00307CBD">
        <w:rPr>
          <w:rFonts w:ascii="Times New Roman" w:hAnsi="Times New Roman" w:cs="Times New Roman"/>
          <w:spacing w:val="31"/>
          <w:sz w:val="24"/>
          <w:szCs w:val="24"/>
        </w:rPr>
        <w:t xml:space="preserve"> </w:t>
      </w:r>
      <w:r w:rsidRPr="00307CBD">
        <w:rPr>
          <w:rFonts w:ascii="Times New Roman" w:hAnsi="Times New Roman" w:cs="Times New Roman"/>
          <w:sz w:val="24"/>
          <w:szCs w:val="24"/>
        </w:rPr>
        <w:t>as</w:t>
      </w:r>
      <w:r w:rsidRPr="00307CBD">
        <w:rPr>
          <w:rFonts w:ascii="Times New Roman" w:hAnsi="Times New Roman" w:cs="Times New Roman"/>
          <w:spacing w:val="32"/>
          <w:sz w:val="24"/>
          <w:szCs w:val="24"/>
        </w:rPr>
        <w:t xml:space="preserve"> </w:t>
      </w:r>
      <w:r w:rsidRPr="00307CBD">
        <w:rPr>
          <w:rFonts w:ascii="Times New Roman" w:hAnsi="Times New Roman" w:cs="Times New Roman"/>
          <w:sz w:val="24"/>
          <w:szCs w:val="24"/>
        </w:rPr>
        <w:t>a</w:t>
      </w:r>
      <w:r w:rsidRPr="00307CBD">
        <w:rPr>
          <w:rFonts w:ascii="Times New Roman" w:hAnsi="Times New Roman" w:cs="Times New Roman"/>
          <w:spacing w:val="-57"/>
          <w:sz w:val="24"/>
          <w:szCs w:val="24"/>
        </w:rPr>
        <w:t xml:space="preserve"> </w:t>
      </w:r>
      <w:r w:rsidRPr="00307CBD">
        <w:rPr>
          <w:rFonts w:ascii="Times New Roman" w:hAnsi="Times New Roman" w:cs="Times New Roman"/>
          <w:sz w:val="24"/>
          <w:szCs w:val="24"/>
        </w:rPr>
        <w:t>part of the examination for the award of the</w:t>
      </w:r>
      <w:r w:rsidRPr="00307CBD">
        <w:rPr>
          <w:rFonts w:ascii="Times New Roman" w:hAnsi="Times New Roman" w:cs="Times New Roman"/>
          <w:spacing w:val="1"/>
          <w:sz w:val="24"/>
          <w:szCs w:val="24"/>
        </w:rPr>
        <w:t xml:space="preserve"> </w:t>
      </w:r>
      <w:r w:rsidR="005F575F" w:rsidRPr="00307CBD">
        <w:rPr>
          <w:rFonts w:ascii="Times New Roman" w:hAnsi="Times New Roman"/>
          <w:sz w:val="24"/>
          <w:szCs w:val="24"/>
        </w:rPr>
        <w:t>“</w:t>
      </w:r>
      <w:r w:rsidR="005F575F">
        <w:rPr>
          <w:rFonts w:ascii="Copperplate Gothic Light" w:hAnsi="Copperplate Gothic Light"/>
          <w:b/>
          <w:sz w:val="24"/>
          <w:szCs w:val="24"/>
        </w:rPr>
        <w:t>Masters of computer application</w:t>
      </w:r>
      <w:r w:rsidR="005F575F" w:rsidRPr="00307CBD">
        <w:rPr>
          <w:rFonts w:ascii="Copperplate Gothic Light" w:hAnsi="Copperplate Gothic Light"/>
          <w:sz w:val="24"/>
          <w:szCs w:val="24"/>
        </w:rPr>
        <w:t>”</w:t>
      </w:r>
      <w:r w:rsidR="005F575F">
        <w:rPr>
          <w:rFonts w:ascii="Copperplate Gothic Light" w:hAnsi="Copperplate Gothic Light"/>
          <w:sz w:val="24"/>
          <w:szCs w:val="24"/>
        </w:rPr>
        <w:t>.</w:t>
      </w:r>
    </w:p>
    <w:p w14:paraId="050E5405" w14:textId="77777777" w:rsidR="00755158" w:rsidRPr="00307CBD" w:rsidRDefault="00755158" w:rsidP="00755158">
      <w:pPr>
        <w:pStyle w:val="BodyText"/>
        <w:spacing w:before="9"/>
        <w:jc w:val="both"/>
        <w:rPr>
          <w:b/>
          <w:sz w:val="24"/>
        </w:rPr>
      </w:pPr>
    </w:p>
    <w:p w14:paraId="11B9EE3B" w14:textId="77777777" w:rsidR="00755158" w:rsidRPr="00307CBD" w:rsidRDefault="00000000" w:rsidP="00755158">
      <w:pPr>
        <w:ind w:left="2396" w:right="2815"/>
        <w:jc w:val="both"/>
        <w:rPr>
          <w:rFonts w:ascii="Times New Roman" w:hAnsi="Times New Roman" w:cs="Times New Roman"/>
          <w:b/>
          <w:sz w:val="24"/>
          <w:szCs w:val="24"/>
        </w:rPr>
      </w:pPr>
      <w:r w:rsidRPr="00307CBD">
        <w:rPr>
          <w:rFonts w:ascii="Times New Roman" w:hAnsi="Times New Roman" w:cs="Times New Roman"/>
          <w:b/>
          <w:sz w:val="24"/>
          <w:szCs w:val="24"/>
        </w:rPr>
        <w:t xml:space="preserve">    “Project</w:t>
      </w:r>
      <w:r w:rsidRPr="00307CBD">
        <w:rPr>
          <w:rFonts w:ascii="Times New Roman" w:hAnsi="Times New Roman" w:cs="Times New Roman"/>
          <w:b/>
          <w:spacing w:val="-2"/>
          <w:sz w:val="24"/>
          <w:szCs w:val="24"/>
        </w:rPr>
        <w:t xml:space="preserve"> </w:t>
      </w:r>
      <w:r w:rsidRPr="00307CBD">
        <w:rPr>
          <w:rFonts w:ascii="Times New Roman" w:hAnsi="Times New Roman" w:cs="Times New Roman"/>
          <w:b/>
          <w:sz w:val="24"/>
          <w:szCs w:val="24"/>
        </w:rPr>
        <w:t>Examined</w:t>
      </w:r>
      <w:r w:rsidRPr="00307CBD">
        <w:rPr>
          <w:rFonts w:ascii="Times New Roman" w:hAnsi="Times New Roman" w:cs="Times New Roman"/>
          <w:b/>
          <w:spacing w:val="-2"/>
          <w:sz w:val="24"/>
          <w:szCs w:val="24"/>
        </w:rPr>
        <w:t xml:space="preserve"> </w:t>
      </w:r>
      <w:r w:rsidRPr="00307CBD">
        <w:rPr>
          <w:rFonts w:ascii="Times New Roman" w:hAnsi="Times New Roman" w:cs="Times New Roman"/>
          <w:b/>
          <w:sz w:val="24"/>
          <w:szCs w:val="24"/>
        </w:rPr>
        <w:t>&amp;</w:t>
      </w:r>
      <w:r w:rsidRPr="00307CBD">
        <w:rPr>
          <w:rFonts w:ascii="Times New Roman" w:hAnsi="Times New Roman" w:cs="Times New Roman"/>
          <w:b/>
          <w:spacing w:val="-1"/>
          <w:sz w:val="24"/>
          <w:szCs w:val="24"/>
        </w:rPr>
        <w:t xml:space="preserve"> </w:t>
      </w:r>
      <w:r w:rsidRPr="00307CBD">
        <w:rPr>
          <w:rFonts w:ascii="Times New Roman" w:hAnsi="Times New Roman" w:cs="Times New Roman"/>
          <w:b/>
          <w:sz w:val="24"/>
          <w:szCs w:val="24"/>
        </w:rPr>
        <w:t>Approved”</w:t>
      </w:r>
    </w:p>
    <w:p w14:paraId="24F4F991" w14:textId="77777777" w:rsidR="00755158" w:rsidRPr="00307CBD" w:rsidRDefault="00755158" w:rsidP="00755158">
      <w:pPr>
        <w:pStyle w:val="BodyText"/>
        <w:jc w:val="both"/>
        <w:rPr>
          <w:b/>
          <w:sz w:val="24"/>
        </w:rPr>
      </w:pPr>
    </w:p>
    <w:p w14:paraId="651708FD" w14:textId="77777777" w:rsidR="00755158" w:rsidRPr="00307CBD" w:rsidRDefault="00755158" w:rsidP="00755158">
      <w:pPr>
        <w:pStyle w:val="BodyText"/>
        <w:jc w:val="both"/>
        <w:rPr>
          <w:b/>
          <w:sz w:val="24"/>
        </w:rPr>
      </w:pPr>
    </w:p>
    <w:p w14:paraId="3FC0BF88" w14:textId="77777777" w:rsidR="00801A32" w:rsidRPr="00307CBD" w:rsidRDefault="00801A32" w:rsidP="00755158">
      <w:pPr>
        <w:pStyle w:val="BodyText"/>
        <w:jc w:val="both"/>
        <w:rPr>
          <w:b/>
          <w:sz w:val="24"/>
        </w:rPr>
      </w:pPr>
    </w:p>
    <w:p w14:paraId="60809447" w14:textId="77777777" w:rsidR="00801A32" w:rsidRPr="00307CBD" w:rsidRDefault="00801A32" w:rsidP="00755158">
      <w:pPr>
        <w:pStyle w:val="BodyText"/>
        <w:jc w:val="both"/>
        <w:rPr>
          <w:b/>
          <w:sz w:val="24"/>
        </w:rPr>
      </w:pPr>
    </w:p>
    <w:p w14:paraId="3FC559C2" w14:textId="77777777" w:rsidR="00801A32" w:rsidRPr="00307CBD" w:rsidRDefault="00801A32" w:rsidP="00755158">
      <w:pPr>
        <w:pStyle w:val="BodyText"/>
        <w:jc w:val="both"/>
        <w:rPr>
          <w:b/>
          <w:sz w:val="24"/>
        </w:rPr>
      </w:pPr>
    </w:p>
    <w:p w14:paraId="11114BE2" w14:textId="77777777" w:rsidR="00755158" w:rsidRPr="00307CBD" w:rsidRDefault="00755158" w:rsidP="00755158">
      <w:pPr>
        <w:pStyle w:val="BodyText"/>
        <w:jc w:val="both"/>
        <w:rPr>
          <w:b/>
          <w:sz w:val="24"/>
        </w:rPr>
      </w:pPr>
    </w:p>
    <w:p w14:paraId="5F98DFDC" w14:textId="77777777" w:rsidR="00755158" w:rsidRPr="00307CBD" w:rsidRDefault="00755158" w:rsidP="00755158">
      <w:pPr>
        <w:pStyle w:val="BodyText"/>
        <w:jc w:val="both"/>
        <w:rPr>
          <w:b/>
          <w:sz w:val="24"/>
        </w:rPr>
      </w:pPr>
    </w:p>
    <w:p w14:paraId="06D0F50F" w14:textId="77777777" w:rsidR="00755158" w:rsidRPr="00307CBD" w:rsidRDefault="00755158" w:rsidP="00755158">
      <w:pPr>
        <w:pStyle w:val="BodyText"/>
        <w:jc w:val="both"/>
        <w:rPr>
          <w:b/>
          <w:sz w:val="24"/>
        </w:rPr>
      </w:pPr>
    </w:p>
    <w:p w14:paraId="1955F6C6" w14:textId="77777777" w:rsidR="00F427E6" w:rsidRPr="00307CBD" w:rsidRDefault="00000000" w:rsidP="00755158">
      <w:pPr>
        <w:tabs>
          <w:tab w:val="left" w:pos="6050"/>
          <w:tab w:val="left" w:pos="6770"/>
        </w:tabs>
        <w:spacing w:before="208" w:line="360" w:lineRule="auto"/>
        <w:ind w:left="220" w:right="1151"/>
        <w:jc w:val="both"/>
        <w:rPr>
          <w:rFonts w:ascii="Times New Roman" w:hAnsi="Times New Roman" w:cs="Times New Roman"/>
          <w:b/>
          <w:sz w:val="24"/>
          <w:szCs w:val="24"/>
        </w:rPr>
      </w:pPr>
      <w:r w:rsidRPr="00307CBD">
        <w:rPr>
          <w:rFonts w:ascii="Times New Roman" w:hAnsi="Times New Roman" w:cs="Times New Roman"/>
          <w:b/>
          <w:sz w:val="24"/>
          <w:szCs w:val="24"/>
        </w:rPr>
        <w:t>Internal</w:t>
      </w:r>
      <w:r w:rsidRPr="00307CBD">
        <w:rPr>
          <w:rFonts w:ascii="Times New Roman" w:hAnsi="Times New Roman" w:cs="Times New Roman"/>
          <w:b/>
          <w:spacing w:val="-1"/>
          <w:sz w:val="24"/>
          <w:szCs w:val="24"/>
        </w:rPr>
        <w:t xml:space="preserve"> </w:t>
      </w:r>
      <w:r w:rsidRPr="00307CBD">
        <w:rPr>
          <w:rFonts w:ascii="Times New Roman" w:hAnsi="Times New Roman" w:cs="Times New Roman"/>
          <w:b/>
          <w:sz w:val="24"/>
          <w:szCs w:val="24"/>
        </w:rPr>
        <w:t>Examiner</w:t>
      </w:r>
      <w:r w:rsidRPr="00307CBD">
        <w:rPr>
          <w:rFonts w:ascii="Times New Roman" w:hAnsi="Times New Roman" w:cs="Times New Roman"/>
          <w:b/>
          <w:sz w:val="24"/>
          <w:szCs w:val="24"/>
        </w:rPr>
        <w:tab/>
        <w:t xml:space="preserve">   </w:t>
      </w:r>
      <w:proofErr w:type="spellStart"/>
      <w:r w:rsidRPr="00307CBD">
        <w:rPr>
          <w:rFonts w:ascii="Times New Roman" w:hAnsi="Times New Roman" w:cs="Times New Roman"/>
          <w:b/>
          <w:sz w:val="24"/>
          <w:szCs w:val="24"/>
        </w:rPr>
        <w:t>HoD</w:t>
      </w:r>
      <w:proofErr w:type="spellEnd"/>
    </w:p>
    <w:p w14:paraId="11E8D7DC" w14:textId="000B37FB" w:rsidR="00755158" w:rsidRPr="00307CBD" w:rsidRDefault="00000000" w:rsidP="00F427E6">
      <w:pPr>
        <w:tabs>
          <w:tab w:val="left" w:pos="6050"/>
          <w:tab w:val="left" w:pos="6770"/>
        </w:tabs>
        <w:spacing w:before="208" w:line="360" w:lineRule="auto"/>
        <w:ind w:left="220" w:right="1151"/>
        <w:rPr>
          <w:rFonts w:ascii="Times New Roman" w:hAnsi="Times New Roman" w:cs="Times New Roman"/>
          <w:b/>
          <w:sz w:val="24"/>
          <w:szCs w:val="24"/>
        </w:rPr>
      </w:pPr>
      <w:r w:rsidRPr="00307CBD">
        <w:rPr>
          <w:rFonts w:ascii="Times New Roman" w:hAnsi="Times New Roman" w:cs="Times New Roman"/>
          <w:b/>
          <w:spacing w:val="-67"/>
          <w:sz w:val="24"/>
          <w:szCs w:val="24"/>
        </w:rPr>
        <w:t xml:space="preserve"> </w:t>
      </w:r>
      <w:r w:rsidR="00F427E6" w:rsidRPr="00307CBD">
        <w:rPr>
          <w:rFonts w:ascii="Times New Roman" w:hAnsi="Times New Roman" w:cs="Times New Roman"/>
          <w:b/>
          <w:spacing w:val="-67"/>
          <w:sz w:val="24"/>
          <w:szCs w:val="24"/>
        </w:rPr>
        <w:t xml:space="preserve">       </w:t>
      </w:r>
      <w:r w:rsidRPr="00307CBD">
        <w:rPr>
          <w:rFonts w:ascii="Times New Roman" w:hAnsi="Times New Roman" w:cs="Times New Roman"/>
          <w:b/>
          <w:sz w:val="24"/>
          <w:szCs w:val="24"/>
        </w:rPr>
        <w:t>Date:</w:t>
      </w:r>
      <w:r w:rsidR="00C05F90">
        <w:rPr>
          <w:rFonts w:ascii="Times New Roman" w:hAnsi="Times New Roman" w:cs="Times New Roman"/>
          <w:b/>
          <w:sz w:val="24"/>
          <w:szCs w:val="24"/>
        </w:rPr>
        <w:t xml:space="preserve"> </w:t>
      </w:r>
      <w:r w:rsidRPr="00307CBD">
        <w:rPr>
          <w:rFonts w:ascii="Times New Roman" w:hAnsi="Times New Roman" w:cs="Times New Roman"/>
          <w:b/>
          <w:sz w:val="24"/>
          <w:szCs w:val="24"/>
        </w:rPr>
        <w:tab/>
      </w:r>
      <w:r w:rsidR="00F427E6" w:rsidRPr="00307CBD">
        <w:rPr>
          <w:rFonts w:ascii="Times New Roman" w:hAnsi="Times New Roman" w:cs="Times New Roman"/>
          <w:b/>
          <w:sz w:val="24"/>
          <w:szCs w:val="24"/>
        </w:rPr>
        <w:t xml:space="preserve">   </w:t>
      </w:r>
      <w:r w:rsidRPr="00307CBD">
        <w:rPr>
          <w:rFonts w:ascii="Times New Roman" w:hAnsi="Times New Roman" w:cs="Times New Roman"/>
          <w:b/>
          <w:sz w:val="24"/>
          <w:szCs w:val="24"/>
        </w:rPr>
        <w:t>Date:</w:t>
      </w:r>
    </w:p>
    <w:p w14:paraId="2CADC2CD" w14:textId="77777777" w:rsidR="00755158" w:rsidRPr="00307CBD" w:rsidRDefault="00755158" w:rsidP="00755158">
      <w:pPr>
        <w:pStyle w:val="BodyText"/>
        <w:rPr>
          <w:b/>
          <w:sz w:val="20"/>
        </w:rPr>
      </w:pPr>
    </w:p>
    <w:p w14:paraId="21170EF0" w14:textId="77777777" w:rsidR="00755158" w:rsidRPr="00307CBD" w:rsidRDefault="00755158" w:rsidP="00755158">
      <w:pPr>
        <w:pStyle w:val="BodyText"/>
        <w:rPr>
          <w:b/>
          <w:sz w:val="20"/>
        </w:rPr>
      </w:pPr>
    </w:p>
    <w:p w14:paraId="0CA4C636" w14:textId="77777777" w:rsidR="00755158" w:rsidRPr="00307CBD" w:rsidRDefault="00755158" w:rsidP="00755158">
      <w:pPr>
        <w:pStyle w:val="BodyText"/>
        <w:rPr>
          <w:b/>
          <w:sz w:val="20"/>
        </w:rPr>
      </w:pPr>
    </w:p>
    <w:p w14:paraId="2854C1DC" w14:textId="77777777" w:rsidR="00755158" w:rsidRPr="00307CBD" w:rsidRDefault="00755158" w:rsidP="00755158">
      <w:pPr>
        <w:pStyle w:val="BodyText"/>
        <w:rPr>
          <w:b/>
          <w:sz w:val="20"/>
        </w:rPr>
      </w:pPr>
    </w:p>
    <w:p w14:paraId="569DF042" w14:textId="77777777" w:rsidR="00755158" w:rsidRPr="00307CBD" w:rsidRDefault="00755158" w:rsidP="00755158">
      <w:pPr>
        <w:pStyle w:val="BodyText"/>
        <w:rPr>
          <w:b/>
          <w:sz w:val="20"/>
        </w:rPr>
      </w:pPr>
    </w:p>
    <w:p w14:paraId="0416FDEE" w14:textId="77777777" w:rsidR="00755158" w:rsidRPr="00307CBD" w:rsidRDefault="00755158" w:rsidP="00755158">
      <w:pPr>
        <w:pStyle w:val="BodyText"/>
        <w:rPr>
          <w:b/>
          <w:sz w:val="20"/>
        </w:rPr>
      </w:pPr>
    </w:p>
    <w:p w14:paraId="011840CC" w14:textId="77777777" w:rsidR="00755158" w:rsidRPr="00307CBD" w:rsidRDefault="00755158" w:rsidP="00755158">
      <w:pPr>
        <w:pStyle w:val="BodyText"/>
        <w:rPr>
          <w:b/>
          <w:sz w:val="20"/>
        </w:rPr>
      </w:pPr>
    </w:p>
    <w:p w14:paraId="1A7A8177" w14:textId="77777777" w:rsidR="00755158" w:rsidRPr="00307CBD" w:rsidRDefault="00755158" w:rsidP="00755158">
      <w:pPr>
        <w:pStyle w:val="BodyText"/>
        <w:rPr>
          <w:b/>
          <w:sz w:val="20"/>
        </w:rPr>
      </w:pPr>
    </w:p>
    <w:p w14:paraId="68C58447" w14:textId="77777777" w:rsidR="00755158" w:rsidRPr="00307CBD" w:rsidRDefault="00755158" w:rsidP="00755158">
      <w:pPr>
        <w:pStyle w:val="BodyText"/>
        <w:rPr>
          <w:b/>
          <w:sz w:val="20"/>
        </w:rPr>
      </w:pPr>
    </w:p>
    <w:p w14:paraId="7C707929" w14:textId="77777777" w:rsidR="00755158" w:rsidRPr="00307CBD" w:rsidRDefault="00755158" w:rsidP="00755158">
      <w:pPr>
        <w:pStyle w:val="BodyText"/>
        <w:rPr>
          <w:b/>
          <w:sz w:val="20"/>
        </w:rPr>
      </w:pPr>
    </w:p>
    <w:p w14:paraId="01E5087E" w14:textId="77777777" w:rsidR="00755158" w:rsidRPr="00307CBD" w:rsidRDefault="00000000" w:rsidP="00755158">
      <w:pPr>
        <w:tabs>
          <w:tab w:val="left" w:pos="4874"/>
        </w:tabs>
        <w:spacing w:after="0" w:line="240" w:lineRule="auto"/>
        <w:rPr>
          <w:rFonts w:ascii="Algerian" w:hAnsi="Algerian" w:cs="Arial"/>
          <w:bCs/>
          <w:sz w:val="40"/>
          <w:szCs w:val="40"/>
        </w:rPr>
      </w:pPr>
      <w:r w:rsidRPr="00307CBD">
        <w:rPr>
          <w:rFonts w:ascii="Algerian" w:hAnsi="Algerian" w:cs="Arial"/>
          <w:bCs/>
          <w:sz w:val="40"/>
          <w:szCs w:val="40"/>
        </w:rPr>
        <w:t xml:space="preserve">                     </w:t>
      </w:r>
    </w:p>
    <w:p w14:paraId="4A838125" w14:textId="77777777" w:rsidR="00755158" w:rsidRPr="00307CBD" w:rsidRDefault="00755158" w:rsidP="00FF4A1E">
      <w:pPr>
        <w:tabs>
          <w:tab w:val="left" w:pos="4874"/>
        </w:tabs>
        <w:spacing w:after="0" w:line="240" w:lineRule="auto"/>
        <w:rPr>
          <w:rFonts w:ascii="Algerian" w:hAnsi="Algerian" w:cs="Arial"/>
          <w:bCs/>
          <w:sz w:val="40"/>
          <w:szCs w:val="40"/>
        </w:rPr>
      </w:pPr>
    </w:p>
    <w:p w14:paraId="31FE4B33" w14:textId="77777777" w:rsidR="00B41AC7" w:rsidRPr="00307CBD" w:rsidRDefault="00B41AC7" w:rsidP="00755158">
      <w:pPr>
        <w:tabs>
          <w:tab w:val="left" w:pos="4874"/>
        </w:tabs>
        <w:spacing w:after="0" w:line="240" w:lineRule="auto"/>
        <w:jc w:val="center"/>
        <w:rPr>
          <w:rFonts w:ascii="Algerian" w:hAnsi="Algerian" w:cs="Arial"/>
          <w:bCs/>
          <w:sz w:val="40"/>
          <w:szCs w:val="40"/>
          <w:u w:val="single"/>
        </w:rPr>
      </w:pPr>
    </w:p>
    <w:p w14:paraId="0397BD72" w14:textId="77777777" w:rsidR="00B41AC7" w:rsidRPr="00307CBD" w:rsidRDefault="00B41AC7" w:rsidP="00755158">
      <w:pPr>
        <w:tabs>
          <w:tab w:val="left" w:pos="4874"/>
        </w:tabs>
        <w:spacing w:after="0" w:line="240" w:lineRule="auto"/>
        <w:jc w:val="center"/>
        <w:rPr>
          <w:rFonts w:ascii="Algerian" w:hAnsi="Algerian" w:cs="Arial"/>
          <w:bCs/>
          <w:sz w:val="18"/>
          <w:szCs w:val="40"/>
          <w:u w:val="single"/>
        </w:rPr>
      </w:pPr>
    </w:p>
    <w:p w14:paraId="6F4B70B0" w14:textId="77777777" w:rsidR="00FF4A1E" w:rsidRPr="00307CBD" w:rsidRDefault="00000000" w:rsidP="00755158">
      <w:pPr>
        <w:tabs>
          <w:tab w:val="left" w:pos="4874"/>
        </w:tabs>
        <w:spacing w:after="0" w:line="240" w:lineRule="auto"/>
        <w:jc w:val="center"/>
        <w:rPr>
          <w:rFonts w:ascii="Times New Roman" w:hAnsi="Times New Roman"/>
          <w:sz w:val="24"/>
          <w:szCs w:val="24"/>
          <w:u w:val="single"/>
        </w:rPr>
      </w:pPr>
      <w:r w:rsidRPr="00307CBD">
        <w:rPr>
          <w:noProof/>
        </w:rPr>
        <mc:AlternateContent>
          <mc:Choice Requires="wps">
            <w:drawing>
              <wp:anchor distT="0" distB="0" distL="114300" distR="114300" simplePos="0" relativeHeight="251698176" behindDoc="0" locked="0" layoutInCell="0" allowOverlap="1" wp14:anchorId="0337A4B5" wp14:editId="08B66F07">
                <wp:simplePos x="0" y="0"/>
                <wp:positionH relativeFrom="leftMargin">
                  <wp:posOffset>329565</wp:posOffset>
                </wp:positionH>
                <wp:positionV relativeFrom="page">
                  <wp:posOffset>-238125</wp:posOffset>
                </wp:positionV>
                <wp:extent cx="90805" cy="10561320"/>
                <wp:effectExtent l="0" t="0" r="4445" b="0"/>
                <wp:wrapNone/>
                <wp:docPr id="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105000</wp14:pctHeight>
                </wp14:sizeRelV>
              </wp:anchor>
            </w:drawing>
          </mc:Choice>
          <mc:Fallback>
            <w:pict>
              <v:rect id="Rectangle 5" o:spid="_x0000_s1046" style="width:7.15pt;height:830.15pt;margin-top:-18.75pt;margin-left:25.95pt;mso-height-percent:1050;mso-height-relative:page;mso-position-horizontal-relative:left-margin-area;mso-position-vertical-relative:page;mso-width-percent:0;mso-width-relative:page;mso-wrap-distance-bottom:0;mso-wrap-distance-left:9pt;mso-wrap-distance-right:9pt;mso-wrap-distance-top:0;mso-wrap-style:square;position:absolute;v-text-anchor:top;visibility:visible;z-index:251699200" o:allowincell="f" strokecolor="#4f81bd"/>
            </w:pict>
          </mc:Fallback>
        </mc:AlternateContent>
      </w:r>
      <w:r w:rsidRPr="00307CBD">
        <w:rPr>
          <w:noProof/>
        </w:rPr>
        <mc:AlternateContent>
          <mc:Choice Requires="wps">
            <w:drawing>
              <wp:anchor distT="0" distB="0" distL="114300" distR="114300" simplePos="0" relativeHeight="251696128" behindDoc="0" locked="0" layoutInCell="0" allowOverlap="1" wp14:anchorId="59CE06A8" wp14:editId="4FE244D2">
                <wp:simplePos x="0" y="0"/>
                <wp:positionH relativeFrom="rightMargin">
                  <wp:posOffset>506730</wp:posOffset>
                </wp:positionH>
                <wp:positionV relativeFrom="page">
                  <wp:posOffset>-230505</wp:posOffset>
                </wp:positionV>
                <wp:extent cx="90805" cy="10561320"/>
                <wp:effectExtent l="0" t="0" r="4445" b="0"/>
                <wp:wrapNone/>
                <wp:docPr id="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6132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wps:wsp>
                  </a:graphicData>
                </a:graphic>
                <wp14:sizeRelH relativeFrom="page">
                  <wp14:pctWidth>0</wp14:pctWidth>
                </wp14:sizeRelH>
                <wp14:sizeRelV relativeFrom="page">
                  <wp14:pctHeight>105000</wp14:pctHeight>
                </wp14:sizeRelV>
              </wp:anchor>
            </w:drawing>
          </mc:Choice>
          <mc:Fallback>
            <w:pict>
              <v:rect id="Rectangle 4" o:spid="_x0000_s1047" style="width:7.15pt;height:829.7pt;margin-top:-18.15pt;margin-left:39.9pt;mso-height-percent:1050;mso-height-relative:page;mso-position-horizontal-relative:right-margin-area;mso-position-vertical-relative:page;mso-width-percent:0;mso-width-relative:page;mso-wrap-distance-bottom:0;mso-wrap-distance-left:9pt;mso-wrap-distance-right:9pt;mso-wrap-distance-top:0;mso-wrap-style:square;position:absolute;v-text-anchor:top;visibility:visible;z-index:251697152" o:allowincell="f" strokecolor="#4f81bd"/>
            </w:pict>
          </mc:Fallback>
        </mc:AlternateContent>
      </w:r>
      <w:r w:rsidRPr="00307CBD">
        <w:rPr>
          <w:noProof/>
        </w:rPr>
        <mc:AlternateContent>
          <mc:Choice Requires="wps">
            <w:drawing>
              <wp:anchor distT="0" distB="0" distL="114300" distR="114300" simplePos="0" relativeHeight="251694080" behindDoc="0" locked="0" layoutInCell="0" allowOverlap="1" wp14:anchorId="36770920" wp14:editId="0FA5EC7E">
                <wp:simplePos x="0" y="0"/>
                <wp:positionH relativeFrom="page">
                  <wp:posOffset>-171450</wp:posOffset>
                </wp:positionH>
                <wp:positionV relativeFrom="topMargin">
                  <wp:posOffset>7620</wp:posOffset>
                </wp:positionV>
                <wp:extent cx="8138160" cy="802005"/>
                <wp:effectExtent l="9525" t="11430" r="13335" b="9525"/>
                <wp:wrapNone/>
                <wp:docPr id="415200642"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160" cy="802005"/>
                        </a:xfrm>
                        <a:prstGeom prst="rect">
                          <a:avLst/>
                        </a:prstGeom>
                        <a:solidFill>
                          <a:srgbClr val="002060"/>
                        </a:solidFill>
                        <a:ln w="9525">
                          <a:solidFill>
                            <a:schemeClr val="accent1">
                              <a:lumMod val="100000"/>
                              <a:lumOff val="0"/>
                            </a:schemeClr>
                          </a:solidFill>
                          <a:miter lim="800000"/>
                          <a:headEnd/>
                          <a:tailEnd/>
                        </a:ln>
                      </wps:spPr>
                      <wps:bodyPr rot="0" vert="horz" wrap="square" lIns="91440" tIns="45720" rIns="91440" bIns="45720" anchor="t" anchorCtr="0" upright="1"/>
                    </wps:wsp>
                  </a:graphicData>
                </a:graphic>
                <wp14:sizeRelH relativeFrom="page">
                  <wp14:pctWidth>105000</wp14:pctWidth>
                </wp14:sizeRelH>
                <wp14:sizeRelV relativeFrom="topMargin">
                  <wp14:pctHeight>90000</wp14:pctHeight>
                </wp14:sizeRelV>
              </wp:anchor>
            </w:drawing>
          </mc:Choice>
          <mc:Fallback>
            <w:pict>
              <v:rect id="Rectangle 35" o:spid="_x0000_s1048" style="width:640.95pt;height:62.85pt;margin-top:0.6pt;margin-left:-13.5pt;mso-height-percent:900;mso-height-relative:top-margin-area;mso-position-horizontal-relative:page;mso-position-vertical-relative:top-margin-area;mso-width-percent:1050;mso-width-relative:page;mso-wrap-distance-bottom:0;mso-wrap-distance-left:9pt;mso-wrap-distance-right:9pt;mso-wrap-distance-top:0;mso-wrap-style:square;position:absolute;v-text-anchor:top;visibility:visible;z-index:251695104" o:allowincell="f" fillcolor="#002060" strokecolor="#4f81bd"/>
            </w:pict>
          </mc:Fallback>
        </mc:AlternateContent>
      </w:r>
      <w:r w:rsidRPr="00307CBD">
        <w:rPr>
          <w:noProof/>
        </w:rPr>
        <mc:AlternateContent>
          <mc:Choice Requires="wps">
            <w:drawing>
              <wp:anchor distT="0" distB="0" distL="114300" distR="114300" simplePos="0" relativeHeight="251692032" behindDoc="0" locked="0" layoutInCell="0" allowOverlap="1" wp14:anchorId="6B6E4568" wp14:editId="0069AA5C">
                <wp:simplePos x="0" y="0"/>
                <wp:positionH relativeFrom="page">
                  <wp:posOffset>-158115</wp:posOffset>
                </wp:positionH>
                <wp:positionV relativeFrom="page">
                  <wp:posOffset>9251950</wp:posOffset>
                </wp:positionV>
                <wp:extent cx="8141970" cy="798830"/>
                <wp:effectExtent l="5715" t="12700" r="13335" b="11430"/>
                <wp:wrapNone/>
                <wp:docPr id="177279754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1970" cy="798830"/>
                        </a:xfrm>
                        <a:prstGeom prst="rect">
                          <a:avLst/>
                        </a:prstGeom>
                        <a:solidFill>
                          <a:srgbClr val="002060"/>
                        </a:solidFill>
                        <a:ln w="9525">
                          <a:solidFill>
                            <a:schemeClr val="accent1">
                              <a:lumMod val="100000"/>
                              <a:lumOff val="0"/>
                            </a:schemeClr>
                          </a:solidFill>
                          <a:miter lim="800000"/>
                          <a:headEnd/>
                          <a:tailEnd/>
                        </a:ln>
                      </wps:spPr>
                      <wps:bodyPr rot="0" vert="horz" wrap="square" lIns="91440" tIns="45720" rIns="91440" bIns="45720" anchor="t" anchorCtr="0" upright="1"/>
                    </wps:wsp>
                  </a:graphicData>
                </a:graphic>
                <wp14:sizeRelH relativeFrom="page">
                  <wp14:pctWidth>105000</wp14:pctWidth>
                </wp14:sizeRelH>
                <wp14:sizeRelV relativeFrom="topMargin">
                  <wp14:pctHeight>90000</wp14:pctHeight>
                </wp14:sizeRelV>
              </wp:anchor>
            </w:drawing>
          </mc:Choice>
          <mc:Fallback>
            <w:pict>
              <v:rect id="Rectangle 34" o:spid="_x0000_s1049" style="width:641.25pt;height:63.35pt;margin-top:728.5pt;margin-left:-12.45pt;mso-height-percent:900;mso-height-relative:top-margin-area;mso-position-horizontal-relative:page;mso-position-vertical-relative:page;mso-width-percent:1050;mso-width-relative:page;mso-wrap-distance-bottom:0;mso-wrap-distance-left:9pt;mso-wrap-distance-right:9pt;mso-wrap-distance-top:0;mso-wrap-style:square;position:absolute;v-text-anchor:top;visibility:visible;z-index:251693056" o:allowincell="f" fillcolor="#002060" strokecolor="#4f81bd"/>
            </w:pict>
          </mc:Fallback>
        </mc:AlternateContent>
      </w:r>
      <w:r w:rsidRPr="00307CBD">
        <w:rPr>
          <w:rFonts w:ascii="Algerian" w:hAnsi="Algerian" w:cs="Arial"/>
          <w:bCs/>
          <w:sz w:val="40"/>
          <w:szCs w:val="40"/>
          <w:u w:val="single"/>
        </w:rPr>
        <w:t>ACKNOWLEDGEMENT</w:t>
      </w:r>
    </w:p>
    <w:p w14:paraId="3C2F0B92" w14:textId="77777777" w:rsidR="00FF4A1E" w:rsidRPr="00307CBD" w:rsidRDefault="00FF4A1E" w:rsidP="00FF4A1E">
      <w:pPr>
        <w:spacing w:after="0" w:line="360" w:lineRule="auto"/>
        <w:jc w:val="center"/>
        <w:rPr>
          <w:rFonts w:ascii="Arial" w:hAnsi="Arial" w:cs="Arial"/>
          <w:b/>
          <w:bCs/>
          <w:sz w:val="28"/>
          <w:szCs w:val="28"/>
          <w:u w:val="single"/>
        </w:rPr>
      </w:pPr>
    </w:p>
    <w:p w14:paraId="73DBAEC9" w14:textId="77777777" w:rsidR="00FF4A1E" w:rsidRPr="00307CBD" w:rsidRDefault="00000000" w:rsidP="00FF4A1E">
      <w:pPr>
        <w:spacing w:after="0" w:line="480" w:lineRule="auto"/>
        <w:ind w:firstLine="720"/>
        <w:jc w:val="both"/>
        <w:rPr>
          <w:rFonts w:ascii="Times New Roman" w:hAnsi="Times New Roman"/>
          <w:sz w:val="24"/>
          <w:szCs w:val="24"/>
        </w:rPr>
      </w:pPr>
      <w:r w:rsidRPr="00307CBD">
        <w:rPr>
          <w:rFonts w:ascii="Times New Roman" w:hAnsi="Times New Roman"/>
          <w:sz w:val="24"/>
          <w:szCs w:val="24"/>
        </w:rPr>
        <w:t>The satisfaction that accompanies the successful completion of any task would be incomplete without the mention of the people who made it possible and whose constant guidance and encouragement crown all the efforts with success. This acknowledgement transcends the reality of formality when we would like to express deep gratitude and respect to all those people behind the screen who guided, inspired and helped us for the completion of our project work.</w:t>
      </w:r>
    </w:p>
    <w:p w14:paraId="4DCD518D" w14:textId="6C370E50" w:rsidR="00FF4A1E" w:rsidRPr="00307CBD" w:rsidRDefault="00000000" w:rsidP="00FF4A1E">
      <w:pPr>
        <w:tabs>
          <w:tab w:val="left" w:pos="540"/>
        </w:tabs>
        <w:spacing w:line="480" w:lineRule="auto"/>
        <w:jc w:val="both"/>
        <w:rPr>
          <w:rFonts w:ascii="Times New Roman" w:hAnsi="Times New Roman"/>
          <w:b/>
          <w:color w:val="C00000"/>
          <w:sz w:val="24"/>
          <w:szCs w:val="24"/>
        </w:rPr>
      </w:pPr>
      <w:r w:rsidRPr="00307CBD">
        <w:rPr>
          <w:rFonts w:ascii="Times New Roman" w:hAnsi="Times New Roman"/>
          <w:sz w:val="24"/>
          <w:szCs w:val="24"/>
        </w:rPr>
        <w:t xml:space="preserve">         I am thankful </w:t>
      </w:r>
      <w:r w:rsidR="005F575F">
        <w:rPr>
          <w:rFonts w:ascii="Copperplate Gothic Bold" w:hAnsi="Copperplate Gothic Bold"/>
          <w:sz w:val="24"/>
          <w:szCs w:val="24"/>
        </w:rPr>
        <w:t>DR. H.S. HOTA, HOD</w:t>
      </w:r>
      <w:r w:rsidR="00C72966" w:rsidRPr="00307CBD">
        <w:rPr>
          <w:rFonts w:ascii="Copperplate Gothic Bold" w:hAnsi="Copperplate Gothic Bold"/>
          <w:sz w:val="24"/>
          <w:szCs w:val="24"/>
        </w:rPr>
        <w:t xml:space="preserve"> </w:t>
      </w:r>
      <w:r w:rsidR="005F575F" w:rsidRPr="00141548">
        <w:rPr>
          <w:rFonts w:ascii="Times New Roman" w:hAnsi="Times New Roman"/>
          <w:b/>
          <w:bCs/>
          <w:sz w:val="24"/>
          <w:szCs w:val="24"/>
        </w:rPr>
        <w:t xml:space="preserve">Department </w:t>
      </w:r>
      <w:r w:rsidR="005F575F" w:rsidRPr="00141548">
        <w:rPr>
          <w:rFonts w:ascii="Times New Roman" w:hAnsi="Times New Roman"/>
          <w:b/>
          <w:bCs/>
          <w:sz w:val="24"/>
          <w:szCs w:val="24"/>
        </w:rPr>
        <w:t>of</w:t>
      </w:r>
      <w:r w:rsidR="005F575F" w:rsidRPr="00141548">
        <w:rPr>
          <w:rFonts w:ascii="Times New Roman" w:hAnsi="Times New Roman"/>
          <w:b/>
          <w:bCs/>
          <w:sz w:val="24"/>
          <w:szCs w:val="24"/>
        </w:rPr>
        <w:t xml:space="preserve"> Computer Science </w:t>
      </w:r>
      <w:proofErr w:type="gramStart"/>
      <w:r w:rsidR="005F575F" w:rsidRPr="00141548">
        <w:rPr>
          <w:rFonts w:ascii="Times New Roman" w:hAnsi="Times New Roman"/>
          <w:b/>
          <w:bCs/>
          <w:sz w:val="24"/>
          <w:szCs w:val="24"/>
        </w:rPr>
        <w:t>And</w:t>
      </w:r>
      <w:proofErr w:type="gramEnd"/>
      <w:r w:rsidR="005F575F" w:rsidRPr="00141548">
        <w:rPr>
          <w:rFonts w:ascii="Times New Roman" w:hAnsi="Times New Roman"/>
          <w:b/>
          <w:bCs/>
          <w:sz w:val="24"/>
          <w:szCs w:val="24"/>
        </w:rPr>
        <w:t xml:space="preserve"> Application, Atal Bihari Vajpayee Vishwavidyalaya Bilaspur (C.G.)</w:t>
      </w:r>
      <w:r w:rsidR="005F575F">
        <w:rPr>
          <w:rFonts w:ascii="Times New Roman" w:hAnsi="Times New Roman"/>
          <w:b/>
          <w:bCs/>
          <w:sz w:val="24"/>
          <w:szCs w:val="24"/>
        </w:rPr>
        <w:t xml:space="preserve"> </w:t>
      </w:r>
      <w:r w:rsidRPr="00307CBD">
        <w:rPr>
          <w:rFonts w:ascii="Times New Roman" w:hAnsi="Times New Roman"/>
          <w:sz w:val="24"/>
          <w:szCs w:val="24"/>
        </w:rPr>
        <w:t>for giving us an opportunity to do the project. I also like to thank all teachers, project guide who has continuously helped and gave valuable suggestions to guide us in the successful completion of the project work.</w:t>
      </w:r>
    </w:p>
    <w:p w14:paraId="58BE63DD" w14:textId="77777777" w:rsidR="00FF4A1E" w:rsidRPr="00307CBD" w:rsidRDefault="00000000" w:rsidP="00FF4A1E">
      <w:pPr>
        <w:spacing w:line="480" w:lineRule="auto"/>
        <w:jc w:val="both"/>
        <w:rPr>
          <w:rFonts w:ascii="Times New Roman" w:hAnsi="Times New Roman"/>
          <w:sz w:val="24"/>
          <w:szCs w:val="24"/>
        </w:rPr>
      </w:pPr>
      <w:r w:rsidRPr="00307CBD">
        <w:rPr>
          <w:rFonts w:ascii="Times New Roman" w:hAnsi="Times New Roman"/>
          <w:sz w:val="24"/>
          <w:szCs w:val="24"/>
        </w:rPr>
        <w:t xml:space="preserve">          A special thanks to all my </w:t>
      </w:r>
      <w:proofErr w:type="gramStart"/>
      <w:r w:rsidRPr="00307CBD">
        <w:rPr>
          <w:rFonts w:ascii="Times New Roman" w:hAnsi="Times New Roman"/>
          <w:sz w:val="24"/>
          <w:szCs w:val="24"/>
        </w:rPr>
        <w:t>Teachers</w:t>
      </w:r>
      <w:proofErr w:type="gramEnd"/>
      <w:r w:rsidRPr="00307CBD">
        <w:rPr>
          <w:rFonts w:ascii="Times New Roman" w:hAnsi="Times New Roman"/>
          <w:sz w:val="24"/>
          <w:szCs w:val="24"/>
        </w:rPr>
        <w:t xml:space="preserve"> and friends who have directly or indirectly helped me for completing the task successfully.</w:t>
      </w:r>
    </w:p>
    <w:p w14:paraId="1B0A06BB" w14:textId="77777777" w:rsidR="00F427E6" w:rsidRPr="00307CBD" w:rsidRDefault="00000000" w:rsidP="00FF4A1E">
      <w:pPr>
        <w:spacing w:line="360" w:lineRule="auto"/>
        <w:ind w:left="720"/>
        <w:jc w:val="both"/>
        <w:rPr>
          <w:rFonts w:ascii="Times New Roman" w:hAnsi="Times New Roman"/>
          <w:sz w:val="28"/>
          <w:szCs w:val="28"/>
        </w:rPr>
      </w:pPr>
      <w:r w:rsidRPr="00307CBD">
        <w:rPr>
          <w:rFonts w:ascii="Times New Roman" w:hAnsi="Times New Roman"/>
          <w:sz w:val="28"/>
          <w:szCs w:val="28"/>
        </w:rPr>
        <w:t xml:space="preserve">  </w:t>
      </w:r>
    </w:p>
    <w:p w14:paraId="6AB0E78F" w14:textId="77777777" w:rsidR="00FF4A1E" w:rsidRPr="00307CBD" w:rsidRDefault="00000000" w:rsidP="00FF4A1E">
      <w:pPr>
        <w:spacing w:line="360" w:lineRule="auto"/>
        <w:ind w:left="720"/>
        <w:jc w:val="both"/>
        <w:rPr>
          <w:rFonts w:ascii="Times New Roman" w:hAnsi="Times New Roman"/>
          <w:sz w:val="28"/>
          <w:szCs w:val="28"/>
        </w:rPr>
      </w:pPr>
      <w:r w:rsidRPr="00307CBD">
        <w:rPr>
          <w:rFonts w:ascii="Times New Roman" w:hAnsi="Times New Roman"/>
          <w:sz w:val="28"/>
          <w:szCs w:val="28"/>
        </w:rPr>
        <w:t xml:space="preserve">     </w:t>
      </w:r>
    </w:p>
    <w:p w14:paraId="1FB0388F" w14:textId="77777777" w:rsidR="00FF4A1E" w:rsidRPr="00307CBD" w:rsidRDefault="00FF4A1E" w:rsidP="00FF4A1E">
      <w:pPr>
        <w:spacing w:line="360" w:lineRule="auto"/>
        <w:ind w:left="720"/>
        <w:jc w:val="both"/>
        <w:rPr>
          <w:rFonts w:ascii="Times New Roman" w:hAnsi="Times New Roman"/>
          <w:sz w:val="28"/>
          <w:szCs w:val="28"/>
        </w:rPr>
      </w:pPr>
    </w:p>
    <w:p w14:paraId="46769719" w14:textId="77777777" w:rsidR="00FF4A1E" w:rsidRPr="00307CBD" w:rsidRDefault="00FF4A1E" w:rsidP="00FF4A1E">
      <w:pPr>
        <w:rPr>
          <w:rFonts w:ascii="Times New Roman" w:hAnsi="Times New Roman"/>
          <w:b/>
        </w:rPr>
      </w:pPr>
    </w:p>
    <w:p w14:paraId="4E8F690E" w14:textId="1B665EFF" w:rsidR="00766CA2" w:rsidRPr="00307CBD" w:rsidRDefault="00766CA2" w:rsidP="00FF4A1E"/>
    <w:p w14:paraId="4BDB3E70" w14:textId="77777777" w:rsidR="00B41AC7" w:rsidRDefault="00B41AC7" w:rsidP="00A4302D">
      <w:pPr>
        <w:pStyle w:val="Title"/>
        <w:jc w:val="left"/>
        <w:rPr>
          <w:sz w:val="24"/>
        </w:rPr>
      </w:pPr>
    </w:p>
    <w:tbl>
      <w:tblPr>
        <w:tblStyle w:val="TableGrid"/>
        <w:tblW w:w="9163" w:type="dxa"/>
        <w:tblLook w:val="04A0" w:firstRow="1" w:lastRow="0" w:firstColumn="1" w:lastColumn="0" w:noHBand="0" w:noVBand="1"/>
      </w:tblPr>
      <w:tblGrid>
        <w:gridCol w:w="2335"/>
        <w:gridCol w:w="4680"/>
        <w:gridCol w:w="2148"/>
      </w:tblGrid>
      <w:tr w:rsidR="00A4302D" w14:paraId="069280DB" w14:textId="77777777" w:rsidTr="00F81A8F">
        <w:trPr>
          <w:trHeight w:val="773"/>
        </w:trPr>
        <w:tc>
          <w:tcPr>
            <w:tcW w:w="2335" w:type="dxa"/>
          </w:tcPr>
          <w:p w14:paraId="57D7B23A" w14:textId="21DF20AD" w:rsidR="00A4302D" w:rsidRPr="00A4302D" w:rsidRDefault="00A4302D" w:rsidP="00A4302D">
            <w:pPr>
              <w:pStyle w:val="Title"/>
              <w:rPr>
                <w:sz w:val="24"/>
                <w:u w:val="none"/>
              </w:rPr>
            </w:pPr>
            <w:r>
              <w:rPr>
                <w:sz w:val="24"/>
                <w:u w:val="none"/>
              </w:rPr>
              <w:lastRenderedPageBreak/>
              <w:t>S. NO.</w:t>
            </w:r>
          </w:p>
        </w:tc>
        <w:tc>
          <w:tcPr>
            <w:tcW w:w="4680" w:type="dxa"/>
          </w:tcPr>
          <w:p w14:paraId="08DD3FDA" w14:textId="3CB21543" w:rsidR="00A4302D" w:rsidRPr="00A4302D" w:rsidRDefault="00A4302D" w:rsidP="00A4302D">
            <w:pPr>
              <w:pStyle w:val="Title"/>
              <w:rPr>
                <w:sz w:val="24"/>
                <w:u w:val="none"/>
              </w:rPr>
            </w:pPr>
            <w:r w:rsidRPr="00A4302D">
              <w:rPr>
                <w:sz w:val="24"/>
                <w:u w:val="none"/>
              </w:rPr>
              <w:t>TOPIC</w:t>
            </w:r>
          </w:p>
        </w:tc>
        <w:tc>
          <w:tcPr>
            <w:tcW w:w="2148" w:type="dxa"/>
          </w:tcPr>
          <w:p w14:paraId="2AE74D70" w14:textId="204A82E2" w:rsidR="00A4302D" w:rsidRPr="00A4302D" w:rsidRDefault="00A4302D" w:rsidP="00A4302D">
            <w:pPr>
              <w:pStyle w:val="Title"/>
              <w:rPr>
                <w:sz w:val="24"/>
                <w:u w:val="none"/>
              </w:rPr>
            </w:pPr>
            <w:r w:rsidRPr="00A4302D">
              <w:rPr>
                <w:sz w:val="24"/>
                <w:u w:val="none"/>
              </w:rPr>
              <w:t>PAGE NO.</w:t>
            </w:r>
          </w:p>
        </w:tc>
      </w:tr>
      <w:tr w:rsidR="00A4302D" w14:paraId="1F4D198D" w14:textId="77777777" w:rsidTr="00F81A8F">
        <w:trPr>
          <w:trHeight w:val="773"/>
        </w:trPr>
        <w:tc>
          <w:tcPr>
            <w:tcW w:w="2335" w:type="dxa"/>
          </w:tcPr>
          <w:p w14:paraId="3D6609C1" w14:textId="6EB81BBA" w:rsidR="00A4302D" w:rsidRPr="00A4302D" w:rsidRDefault="00A4302D" w:rsidP="00A4302D">
            <w:pPr>
              <w:pStyle w:val="Title"/>
              <w:rPr>
                <w:sz w:val="24"/>
                <w:u w:val="none"/>
              </w:rPr>
            </w:pPr>
            <w:r>
              <w:rPr>
                <w:sz w:val="24"/>
                <w:u w:val="none"/>
              </w:rPr>
              <w:t>1.</w:t>
            </w:r>
          </w:p>
        </w:tc>
        <w:tc>
          <w:tcPr>
            <w:tcW w:w="4680" w:type="dxa"/>
          </w:tcPr>
          <w:p w14:paraId="0E9113CC" w14:textId="2660C07A" w:rsidR="00A4302D" w:rsidRPr="00F81A8F" w:rsidRDefault="00F81A8F" w:rsidP="00F81A8F">
            <w:pPr>
              <w:pStyle w:val="Title"/>
              <w:rPr>
                <w:sz w:val="24"/>
                <w:u w:val="none"/>
              </w:rPr>
            </w:pPr>
            <w:r w:rsidRPr="00F81A8F">
              <w:rPr>
                <w:sz w:val="24"/>
                <w:u w:val="none"/>
              </w:rPr>
              <w:t>INTRODUCTION</w:t>
            </w:r>
          </w:p>
        </w:tc>
        <w:tc>
          <w:tcPr>
            <w:tcW w:w="2148" w:type="dxa"/>
          </w:tcPr>
          <w:p w14:paraId="6EB1350D" w14:textId="7123A003" w:rsidR="00A4302D" w:rsidRPr="00F81A8F" w:rsidRDefault="00F81A8F" w:rsidP="00F81A8F">
            <w:pPr>
              <w:pStyle w:val="Title"/>
              <w:rPr>
                <w:sz w:val="24"/>
                <w:u w:val="none"/>
              </w:rPr>
            </w:pPr>
            <w:r w:rsidRPr="00F81A8F">
              <w:rPr>
                <w:sz w:val="24"/>
                <w:u w:val="none"/>
              </w:rPr>
              <w:t>1-8</w:t>
            </w:r>
          </w:p>
        </w:tc>
      </w:tr>
      <w:tr w:rsidR="00A4302D" w14:paraId="5089FC3E" w14:textId="77777777" w:rsidTr="00F81A8F">
        <w:trPr>
          <w:trHeight w:val="773"/>
        </w:trPr>
        <w:tc>
          <w:tcPr>
            <w:tcW w:w="2335" w:type="dxa"/>
          </w:tcPr>
          <w:p w14:paraId="6BDA0A5D" w14:textId="45705CB6" w:rsidR="00A4302D" w:rsidRPr="00A4302D" w:rsidRDefault="00A4302D" w:rsidP="00A4302D">
            <w:pPr>
              <w:pStyle w:val="Title"/>
              <w:rPr>
                <w:sz w:val="24"/>
                <w:u w:val="none"/>
              </w:rPr>
            </w:pPr>
            <w:r>
              <w:rPr>
                <w:sz w:val="24"/>
                <w:u w:val="none"/>
              </w:rPr>
              <w:t>2.</w:t>
            </w:r>
          </w:p>
        </w:tc>
        <w:tc>
          <w:tcPr>
            <w:tcW w:w="4680" w:type="dxa"/>
          </w:tcPr>
          <w:p w14:paraId="26CC9151" w14:textId="476AECE2" w:rsidR="00A4302D" w:rsidRPr="00F81A8F" w:rsidRDefault="00F81A8F" w:rsidP="00F81A8F">
            <w:pPr>
              <w:pStyle w:val="Title"/>
              <w:rPr>
                <w:sz w:val="24"/>
                <w:u w:val="none"/>
              </w:rPr>
            </w:pPr>
            <w:r w:rsidRPr="00F81A8F">
              <w:rPr>
                <w:sz w:val="24"/>
                <w:u w:val="none"/>
              </w:rPr>
              <w:t>OBJECTIVE</w:t>
            </w:r>
          </w:p>
        </w:tc>
        <w:tc>
          <w:tcPr>
            <w:tcW w:w="2148" w:type="dxa"/>
          </w:tcPr>
          <w:p w14:paraId="10EF89E6" w14:textId="7EBE89EC" w:rsidR="00A4302D" w:rsidRPr="00F81A8F" w:rsidRDefault="00F81A8F" w:rsidP="00F81A8F">
            <w:pPr>
              <w:pStyle w:val="Title"/>
              <w:rPr>
                <w:sz w:val="24"/>
                <w:u w:val="none"/>
              </w:rPr>
            </w:pPr>
            <w:r w:rsidRPr="00F81A8F">
              <w:rPr>
                <w:sz w:val="24"/>
                <w:u w:val="none"/>
              </w:rPr>
              <w:t>9</w:t>
            </w:r>
          </w:p>
        </w:tc>
      </w:tr>
      <w:tr w:rsidR="00A4302D" w14:paraId="5DED9E60" w14:textId="77777777" w:rsidTr="00F81A8F">
        <w:trPr>
          <w:trHeight w:val="773"/>
        </w:trPr>
        <w:tc>
          <w:tcPr>
            <w:tcW w:w="2335" w:type="dxa"/>
          </w:tcPr>
          <w:p w14:paraId="589EBF7F" w14:textId="0B9F9AE0" w:rsidR="00A4302D" w:rsidRPr="00A4302D" w:rsidRDefault="00A4302D" w:rsidP="00A4302D">
            <w:pPr>
              <w:pStyle w:val="Title"/>
              <w:rPr>
                <w:sz w:val="24"/>
                <w:u w:val="none"/>
              </w:rPr>
            </w:pPr>
            <w:r>
              <w:rPr>
                <w:sz w:val="24"/>
                <w:u w:val="none"/>
              </w:rPr>
              <w:t>3.</w:t>
            </w:r>
          </w:p>
        </w:tc>
        <w:tc>
          <w:tcPr>
            <w:tcW w:w="4680" w:type="dxa"/>
          </w:tcPr>
          <w:p w14:paraId="5D255755" w14:textId="6CB2AA1F" w:rsidR="00A4302D" w:rsidRPr="00F81A8F" w:rsidRDefault="00F81A8F" w:rsidP="00F81A8F">
            <w:pPr>
              <w:pStyle w:val="Title"/>
              <w:rPr>
                <w:sz w:val="24"/>
                <w:u w:val="none"/>
              </w:rPr>
            </w:pPr>
            <w:r w:rsidRPr="00F81A8F">
              <w:rPr>
                <w:sz w:val="24"/>
                <w:u w:val="none"/>
              </w:rPr>
              <w:t>REVIEW OF LITERATURE</w:t>
            </w:r>
          </w:p>
        </w:tc>
        <w:tc>
          <w:tcPr>
            <w:tcW w:w="2148" w:type="dxa"/>
          </w:tcPr>
          <w:p w14:paraId="7C943CCE" w14:textId="74D522F6" w:rsidR="00A4302D" w:rsidRPr="00F81A8F" w:rsidRDefault="00F81A8F" w:rsidP="00F81A8F">
            <w:pPr>
              <w:pStyle w:val="Title"/>
              <w:rPr>
                <w:sz w:val="24"/>
                <w:u w:val="none"/>
              </w:rPr>
            </w:pPr>
            <w:r w:rsidRPr="00F81A8F">
              <w:rPr>
                <w:sz w:val="24"/>
                <w:u w:val="none"/>
              </w:rPr>
              <w:t>10-12</w:t>
            </w:r>
          </w:p>
        </w:tc>
      </w:tr>
      <w:tr w:rsidR="00A4302D" w14:paraId="6BDE2AA5" w14:textId="77777777" w:rsidTr="00F81A8F">
        <w:trPr>
          <w:trHeight w:val="804"/>
        </w:trPr>
        <w:tc>
          <w:tcPr>
            <w:tcW w:w="2335" w:type="dxa"/>
          </w:tcPr>
          <w:p w14:paraId="7FE1A64F" w14:textId="756C81C3" w:rsidR="00A4302D" w:rsidRPr="00A4302D" w:rsidRDefault="00A4302D" w:rsidP="00A4302D">
            <w:pPr>
              <w:pStyle w:val="Title"/>
              <w:rPr>
                <w:sz w:val="24"/>
                <w:u w:val="none"/>
              </w:rPr>
            </w:pPr>
            <w:r>
              <w:rPr>
                <w:sz w:val="24"/>
                <w:u w:val="none"/>
              </w:rPr>
              <w:t>4.</w:t>
            </w:r>
          </w:p>
        </w:tc>
        <w:tc>
          <w:tcPr>
            <w:tcW w:w="4680" w:type="dxa"/>
          </w:tcPr>
          <w:p w14:paraId="0EB611F3" w14:textId="4BAB58C5" w:rsidR="00A4302D" w:rsidRPr="00F81A8F" w:rsidRDefault="00F81A8F" w:rsidP="00F81A8F">
            <w:pPr>
              <w:pStyle w:val="Title"/>
              <w:rPr>
                <w:sz w:val="24"/>
                <w:u w:val="none"/>
              </w:rPr>
            </w:pPr>
            <w:r w:rsidRPr="00F81A8F">
              <w:rPr>
                <w:sz w:val="24"/>
                <w:u w:val="none"/>
              </w:rPr>
              <w:t>MATERIALS &amp; METHODS</w:t>
            </w:r>
          </w:p>
        </w:tc>
        <w:tc>
          <w:tcPr>
            <w:tcW w:w="2148" w:type="dxa"/>
          </w:tcPr>
          <w:p w14:paraId="79DB4475" w14:textId="57379B80" w:rsidR="00A4302D" w:rsidRPr="00F81A8F" w:rsidRDefault="00F81A8F" w:rsidP="00F81A8F">
            <w:pPr>
              <w:pStyle w:val="Title"/>
              <w:rPr>
                <w:sz w:val="24"/>
                <w:u w:val="none"/>
              </w:rPr>
            </w:pPr>
            <w:r w:rsidRPr="00F81A8F">
              <w:rPr>
                <w:sz w:val="24"/>
                <w:u w:val="none"/>
              </w:rPr>
              <w:t>13-16</w:t>
            </w:r>
          </w:p>
        </w:tc>
      </w:tr>
      <w:tr w:rsidR="00A4302D" w14:paraId="3BC4FBD6" w14:textId="77777777" w:rsidTr="00F81A8F">
        <w:trPr>
          <w:trHeight w:val="773"/>
        </w:trPr>
        <w:tc>
          <w:tcPr>
            <w:tcW w:w="2335" w:type="dxa"/>
          </w:tcPr>
          <w:p w14:paraId="4516FCBE" w14:textId="49C81BA3" w:rsidR="00A4302D" w:rsidRPr="00A4302D" w:rsidRDefault="00A4302D" w:rsidP="00A4302D">
            <w:pPr>
              <w:pStyle w:val="Title"/>
              <w:rPr>
                <w:sz w:val="24"/>
                <w:u w:val="none"/>
              </w:rPr>
            </w:pPr>
            <w:r>
              <w:rPr>
                <w:sz w:val="24"/>
                <w:u w:val="none"/>
              </w:rPr>
              <w:t>5.</w:t>
            </w:r>
          </w:p>
        </w:tc>
        <w:tc>
          <w:tcPr>
            <w:tcW w:w="4680" w:type="dxa"/>
          </w:tcPr>
          <w:p w14:paraId="1DEAE828" w14:textId="367A80D0" w:rsidR="00A4302D" w:rsidRPr="00F81A8F" w:rsidRDefault="00F81A8F" w:rsidP="00F81A8F">
            <w:pPr>
              <w:pStyle w:val="Title"/>
              <w:rPr>
                <w:sz w:val="24"/>
                <w:u w:val="none"/>
              </w:rPr>
            </w:pPr>
            <w:r w:rsidRPr="00F81A8F">
              <w:rPr>
                <w:sz w:val="24"/>
                <w:u w:val="none"/>
              </w:rPr>
              <w:t>RESULT</w:t>
            </w:r>
          </w:p>
        </w:tc>
        <w:tc>
          <w:tcPr>
            <w:tcW w:w="2148" w:type="dxa"/>
          </w:tcPr>
          <w:p w14:paraId="57D905EB" w14:textId="3A01006D" w:rsidR="00A4302D" w:rsidRPr="00F81A8F" w:rsidRDefault="00F81A8F" w:rsidP="00F81A8F">
            <w:pPr>
              <w:pStyle w:val="Title"/>
              <w:rPr>
                <w:sz w:val="24"/>
                <w:u w:val="none"/>
              </w:rPr>
            </w:pPr>
            <w:r w:rsidRPr="00F81A8F">
              <w:rPr>
                <w:sz w:val="24"/>
                <w:u w:val="none"/>
              </w:rPr>
              <w:t>17-35</w:t>
            </w:r>
          </w:p>
        </w:tc>
      </w:tr>
      <w:tr w:rsidR="00A4302D" w14:paraId="6FB46EFA" w14:textId="77777777" w:rsidTr="00F81A8F">
        <w:trPr>
          <w:trHeight w:val="773"/>
        </w:trPr>
        <w:tc>
          <w:tcPr>
            <w:tcW w:w="2335" w:type="dxa"/>
          </w:tcPr>
          <w:p w14:paraId="0EFE1710" w14:textId="5040FC79" w:rsidR="00A4302D" w:rsidRPr="00A4302D" w:rsidRDefault="00A4302D" w:rsidP="00A4302D">
            <w:pPr>
              <w:pStyle w:val="Title"/>
              <w:rPr>
                <w:sz w:val="24"/>
                <w:u w:val="none"/>
              </w:rPr>
            </w:pPr>
            <w:r>
              <w:rPr>
                <w:sz w:val="24"/>
                <w:u w:val="none"/>
              </w:rPr>
              <w:t>6.</w:t>
            </w:r>
          </w:p>
        </w:tc>
        <w:tc>
          <w:tcPr>
            <w:tcW w:w="4680" w:type="dxa"/>
          </w:tcPr>
          <w:p w14:paraId="44C77DE1" w14:textId="304F8A11" w:rsidR="00A4302D" w:rsidRPr="00F81A8F" w:rsidRDefault="00F81A8F" w:rsidP="00F81A8F">
            <w:pPr>
              <w:pStyle w:val="Title"/>
              <w:rPr>
                <w:sz w:val="24"/>
                <w:u w:val="none"/>
              </w:rPr>
            </w:pPr>
            <w:r w:rsidRPr="00F81A8F">
              <w:rPr>
                <w:sz w:val="24"/>
                <w:u w:val="none"/>
              </w:rPr>
              <w:t>DISCUSSION</w:t>
            </w:r>
          </w:p>
        </w:tc>
        <w:tc>
          <w:tcPr>
            <w:tcW w:w="2148" w:type="dxa"/>
          </w:tcPr>
          <w:p w14:paraId="3434FC01" w14:textId="5AFAC31B" w:rsidR="00A4302D" w:rsidRPr="00F81A8F" w:rsidRDefault="00F81A8F" w:rsidP="00F81A8F">
            <w:pPr>
              <w:pStyle w:val="Title"/>
              <w:rPr>
                <w:sz w:val="24"/>
                <w:u w:val="none"/>
              </w:rPr>
            </w:pPr>
            <w:r w:rsidRPr="00F81A8F">
              <w:rPr>
                <w:sz w:val="24"/>
                <w:u w:val="none"/>
              </w:rPr>
              <w:t>36-37</w:t>
            </w:r>
          </w:p>
        </w:tc>
      </w:tr>
      <w:tr w:rsidR="00A4302D" w14:paraId="5E9E7730" w14:textId="77777777" w:rsidTr="00F81A8F">
        <w:trPr>
          <w:trHeight w:val="773"/>
        </w:trPr>
        <w:tc>
          <w:tcPr>
            <w:tcW w:w="2335" w:type="dxa"/>
          </w:tcPr>
          <w:p w14:paraId="78126AFF" w14:textId="0E815D24" w:rsidR="00A4302D" w:rsidRPr="00A4302D" w:rsidRDefault="00A4302D" w:rsidP="00A4302D">
            <w:pPr>
              <w:pStyle w:val="Title"/>
              <w:rPr>
                <w:sz w:val="24"/>
                <w:u w:val="none"/>
              </w:rPr>
            </w:pPr>
            <w:r>
              <w:rPr>
                <w:sz w:val="24"/>
                <w:u w:val="none"/>
              </w:rPr>
              <w:t>7.</w:t>
            </w:r>
          </w:p>
        </w:tc>
        <w:tc>
          <w:tcPr>
            <w:tcW w:w="4680" w:type="dxa"/>
          </w:tcPr>
          <w:p w14:paraId="759FB457" w14:textId="708839CF" w:rsidR="00A4302D" w:rsidRPr="00F81A8F" w:rsidRDefault="00F81A8F" w:rsidP="00F81A8F">
            <w:pPr>
              <w:pStyle w:val="Title"/>
              <w:rPr>
                <w:sz w:val="24"/>
                <w:u w:val="none"/>
              </w:rPr>
            </w:pPr>
            <w:r w:rsidRPr="00F81A8F">
              <w:rPr>
                <w:sz w:val="24"/>
                <w:u w:val="none"/>
              </w:rPr>
              <w:t>CONCLUSION</w:t>
            </w:r>
          </w:p>
        </w:tc>
        <w:tc>
          <w:tcPr>
            <w:tcW w:w="2148" w:type="dxa"/>
          </w:tcPr>
          <w:p w14:paraId="0AD6699E" w14:textId="000A0A7B" w:rsidR="00A4302D" w:rsidRPr="00F81A8F" w:rsidRDefault="00F81A8F" w:rsidP="00F81A8F">
            <w:pPr>
              <w:pStyle w:val="Title"/>
              <w:rPr>
                <w:sz w:val="24"/>
                <w:u w:val="none"/>
              </w:rPr>
            </w:pPr>
            <w:r w:rsidRPr="00F81A8F">
              <w:rPr>
                <w:sz w:val="24"/>
                <w:u w:val="none"/>
              </w:rPr>
              <w:t>38</w:t>
            </w:r>
          </w:p>
        </w:tc>
      </w:tr>
      <w:tr w:rsidR="00F81A8F" w14:paraId="3D4A8D1B" w14:textId="77777777" w:rsidTr="00F81A8F">
        <w:trPr>
          <w:trHeight w:val="773"/>
        </w:trPr>
        <w:tc>
          <w:tcPr>
            <w:tcW w:w="2335" w:type="dxa"/>
          </w:tcPr>
          <w:p w14:paraId="1F0D42FF" w14:textId="4CC0B0CF" w:rsidR="00F81A8F" w:rsidRDefault="00F81A8F" w:rsidP="00A4302D">
            <w:pPr>
              <w:pStyle w:val="Title"/>
              <w:rPr>
                <w:sz w:val="24"/>
                <w:u w:val="none"/>
              </w:rPr>
            </w:pPr>
            <w:r>
              <w:rPr>
                <w:sz w:val="24"/>
                <w:u w:val="none"/>
              </w:rPr>
              <w:t>8.</w:t>
            </w:r>
          </w:p>
        </w:tc>
        <w:tc>
          <w:tcPr>
            <w:tcW w:w="4680" w:type="dxa"/>
          </w:tcPr>
          <w:p w14:paraId="5ACFF2DF" w14:textId="71FC3944" w:rsidR="00F81A8F" w:rsidRPr="00F81A8F" w:rsidRDefault="00F81A8F" w:rsidP="00F81A8F">
            <w:pPr>
              <w:pStyle w:val="Title"/>
              <w:rPr>
                <w:sz w:val="24"/>
                <w:u w:val="none"/>
              </w:rPr>
            </w:pPr>
            <w:r w:rsidRPr="00F81A8F">
              <w:rPr>
                <w:sz w:val="24"/>
                <w:u w:val="none"/>
              </w:rPr>
              <w:t>REFERENCES</w:t>
            </w:r>
          </w:p>
        </w:tc>
        <w:tc>
          <w:tcPr>
            <w:tcW w:w="2148" w:type="dxa"/>
          </w:tcPr>
          <w:p w14:paraId="76A544BA" w14:textId="4D9A57BF" w:rsidR="00F81A8F" w:rsidRPr="00F81A8F" w:rsidRDefault="00F81A8F" w:rsidP="00F81A8F">
            <w:pPr>
              <w:pStyle w:val="Title"/>
              <w:rPr>
                <w:sz w:val="24"/>
                <w:u w:val="none"/>
              </w:rPr>
            </w:pPr>
            <w:r w:rsidRPr="00F81A8F">
              <w:rPr>
                <w:sz w:val="24"/>
                <w:u w:val="none"/>
              </w:rPr>
              <w:t>39-41</w:t>
            </w:r>
          </w:p>
        </w:tc>
      </w:tr>
    </w:tbl>
    <w:p w14:paraId="6EBE2928" w14:textId="118A189E" w:rsidR="00A4302D" w:rsidRPr="00307CBD" w:rsidRDefault="00F81A8F" w:rsidP="00A4302D">
      <w:pPr>
        <w:pStyle w:val="Title"/>
        <w:jc w:val="left"/>
        <w:rPr>
          <w:sz w:val="24"/>
        </w:rPr>
        <w:sectPr w:rsidR="00A4302D" w:rsidRPr="00307CBD" w:rsidSect="00307CBD">
          <w:pgSz w:w="11906" w:h="16838" w:code="9"/>
          <w:pgMar w:top="1440" w:right="1440" w:bottom="1440" w:left="1440" w:header="720" w:footer="720" w:gutter="0"/>
          <w:pgNumType w:start="0"/>
          <w:cols w:space="720"/>
          <w:titlePg/>
          <w:docGrid w:linePitch="360"/>
        </w:sectPr>
      </w:pPr>
      <w:r>
        <w:rPr>
          <w:noProof/>
          <w:sz w:val="24"/>
        </w:rPr>
        <mc:AlternateContent>
          <mc:Choice Requires="wps">
            <w:drawing>
              <wp:anchor distT="0" distB="0" distL="114300" distR="114300" simplePos="0" relativeHeight="251707392" behindDoc="0" locked="0" layoutInCell="1" allowOverlap="1" wp14:anchorId="79DF1114" wp14:editId="442E9034">
                <wp:simplePos x="0" y="0"/>
                <wp:positionH relativeFrom="column">
                  <wp:posOffset>1627909</wp:posOffset>
                </wp:positionH>
                <wp:positionV relativeFrom="paragraph">
                  <wp:posOffset>-5089698</wp:posOffset>
                </wp:positionV>
                <wp:extent cx="2452255" cy="464127"/>
                <wp:effectExtent l="0" t="0" r="5715" b="0"/>
                <wp:wrapNone/>
                <wp:docPr id="880464958" name="Text Box 25"/>
                <wp:cNvGraphicFramePr/>
                <a:graphic xmlns:a="http://schemas.openxmlformats.org/drawingml/2006/main">
                  <a:graphicData uri="http://schemas.microsoft.com/office/word/2010/wordprocessingShape">
                    <wps:wsp>
                      <wps:cNvSpPr txBox="1"/>
                      <wps:spPr>
                        <a:xfrm>
                          <a:off x="0" y="0"/>
                          <a:ext cx="2452255" cy="464127"/>
                        </a:xfrm>
                        <a:prstGeom prst="rect">
                          <a:avLst/>
                        </a:prstGeom>
                        <a:solidFill>
                          <a:schemeClr val="lt1"/>
                        </a:solidFill>
                        <a:ln w="6350">
                          <a:noFill/>
                        </a:ln>
                      </wps:spPr>
                      <wps:txbx>
                        <w:txbxContent>
                          <w:p w14:paraId="19B1F2DA" w14:textId="671B7B41" w:rsidR="00F81A8F" w:rsidRPr="00F81A8F" w:rsidRDefault="00F81A8F" w:rsidP="00F81A8F">
                            <w:pPr>
                              <w:jc w:val="center"/>
                              <w:rPr>
                                <w:b/>
                                <w:bCs/>
                                <w:sz w:val="36"/>
                                <w:szCs w:val="36"/>
                                <w:lang w:val="en-US"/>
                              </w:rPr>
                            </w:pPr>
                            <w:r w:rsidRPr="00F81A8F">
                              <w:rPr>
                                <w:b/>
                                <w:bCs/>
                                <w:sz w:val="36"/>
                                <w:szCs w:val="36"/>
                                <w:lang w:val="en-US"/>
                              </w:rPr>
                              <w:t>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9DF1114" id="_x0000_t202" coordsize="21600,21600" o:spt="202" path="m,l,21600r21600,l21600,xe">
                <v:stroke joinstyle="miter"/>
                <v:path gradientshapeok="t" o:connecttype="rect"/>
              </v:shapetype>
              <v:shape id="Text Box 25" o:spid="_x0000_s1026" type="#_x0000_t202" style="position:absolute;margin-left:128.2pt;margin-top:-400.75pt;width:193.1pt;height:36.5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" fillcolor="white [3201]" stroked="f" strokeweight=".5pt">
                <v:textbox>
                  <w:txbxContent>
                    <w:p w14:paraId="19B1F2DA" w14:textId="671B7B41" w:rsidR="00F81A8F" w:rsidRPr="00F81A8F" w:rsidRDefault="00F81A8F" w:rsidP="00F81A8F">
                      <w:pPr>
                        <w:jc w:val="center"/>
                        <w:rPr>
                          <w:b/>
                          <w:bCs/>
                          <w:sz w:val="36"/>
                          <w:szCs w:val="36"/>
                          <w:lang w:val="en-US"/>
                        </w:rPr>
                      </w:pPr>
                      <w:r w:rsidRPr="00F81A8F">
                        <w:rPr>
                          <w:b/>
                          <w:bCs/>
                          <w:sz w:val="36"/>
                          <w:szCs w:val="36"/>
                          <w:lang w:val="en-US"/>
                        </w:rPr>
                        <w:t>INDEX</w:t>
                      </w:r>
                    </w:p>
                  </w:txbxContent>
                </v:textbox>
              </v:shape>
            </w:pict>
          </mc:Fallback>
        </mc:AlternateContent>
      </w:r>
    </w:p>
    <w:p w14:paraId="103DD307" w14:textId="77777777" w:rsidR="00C159F1" w:rsidRPr="00307CBD" w:rsidRDefault="00000000" w:rsidP="00C159F1">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lastRenderedPageBreak/>
        <w:t>Abstract</w:t>
      </w:r>
    </w:p>
    <w:p w14:paraId="2ED571CF" w14:textId="77777777" w:rsidR="00C159F1" w:rsidRPr="00307CBD" w:rsidRDefault="00000000" w:rsidP="00C159F1">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Mental health challenges have become increasingly prevalent in modern society due to academic pressure, professional stress, social isolation, and rapid digitalization. Despite the growing need for emotional support, access to timely and affordable mental health care remains limited for a large section of the population. Recent advancements in Artificial Intelligence (AI) and affective computing offer promising solutions by enabling machines to recognize and respond to human emotions in a supportive manner.</w:t>
      </w:r>
    </w:p>
    <w:p w14:paraId="4D7BE9DD" w14:textId="77777777" w:rsidR="00C159F1" w:rsidRPr="00307CBD" w:rsidRDefault="00000000" w:rsidP="00C159F1">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This project presents </w:t>
      </w:r>
      <w:r w:rsidRPr="00307CBD">
        <w:rPr>
          <w:rFonts w:ascii="Times New Roman" w:eastAsiaTheme="minorHAnsi" w:hAnsi="Times New Roman" w:cs="Times New Roman"/>
          <w:b/>
          <w:bCs/>
          <w:kern w:val="2"/>
          <w:sz w:val="24"/>
          <w:lang w:eastAsia="en-US" w:bidi="hi-IN"/>
          <w14:ligatures w14:val="standardContextual"/>
        </w:rPr>
        <w:t>MAITRI (Mental AI Therapeutic Response Interface)</w:t>
      </w:r>
      <w:r w:rsidRPr="00307CBD">
        <w:rPr>
          <w:rFonts w:ascii="Times New Roman" w:eastAsiaTheme="minorHAnsi" w:hAnsi="Times New Roman" w:cs="Times New Roman"/>
          <w:kern w:val="2"/>
          <w:sz w:val="24"/>
          <w:lang w:eastAsia="en-US" w:bidi="hi-IN"/>
          <w14:ligatures w14:val="standardContextual"/>
        </w:rPr>
        <w:t xml:space="preserve">, a multimodal AI-based mental health companion designed to provide real-time, empathetic emotional support. The system integrates facial emotion recognition, voice emotion analysis, and text-based emotional understanding to assess the user’s emotional state holistically. Convolutional Neural Networks are employed for facial emotion detection, transformer-based models are used for speech emotion recognition, and natural language processing techniques </w:t>
      </w:r>
      <w:proofErr w:type="spellStart"/>
      <w:r w:rsidRPr="00307CBD">
        <w:rPr>
          <w:rFonts w:ascii="Times New Roman" w:eastAsiaTheme="minorHAnsi" w:hAnsi="Times New Roman" w:cs="Times New Roman"/>
          <w:kern w:val="2"/>
          <w:sz w:val="24"/>
          <w:lang w:eastAsia="en-US" w:bidi="hi-IN"/>
          <w14:ligatures w14:val="standardContextual"/>
        </w:rPr>
        <w:t>analyze</w:t>
      </w:r>
      <w:proofErr w:type="spellEnd"/>
      <w:r w:rsidRPr="00307CBD">
        <w:rPr>
          <w:rFonts w:ascii="Times New Roman" w:eastAsiaTheme="minorHAnsi" w:hAnsi="Times New Roman" w:cs="Times New Roman"/>
          <w:kern w:val="2"/>
          <w:sz w:val="24"/>
          <w:lang w:eastAsia="en-US" w:bidi="hi-IN"/>
          <w14:ligatures w14:val="standardContextual"/>
        </w:rPr>
        <w:t xml:space="preserve"> textual mood inputs. Based on the detected emotions, the system generates context-aware and empathetic responses using large language models.</w:t>
      </w:r>
    </w:p>
    <w:p w14:paraId="25C7B10F" w14:textId="77777777" w:rsidR="00C159F1" w:rsidRPr="00307CBD" w:rsidRDefault="00000000" w:rsidP="00C159F1">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A distinctive feature of MAITRI is its use of </w:t>
      </w:r>
      <w:r w:rsidRPr="00307CBD">
        <w:rPr>
          <w:rFonts w:ascii="Times New Roman" w:eastAsiaTheme="minorHAnsi" w:hAnsi="Times New Roman" w:cs="Times New Roman"/>
          <w:b/>
          <w:bCs/>
          <w:kern w:val="2"/>
          <w:sz w:val="24"/>
          <w:lang w:eastAsia="en-US" w:bidi="hi-IN"/>
          <w14:ligatures w14:val="standardContextual"/>
        </w:rPr>
        <w:t>Hinglish (Hindi–English)</w:t>
      </w:r>
      <w:r w:rsidRPr="00307CBD">
        <w:rPr>
          <w:rFonts w:ascii="Times New Roman" w:eastAsiaTheme="minorHAnsi" w:hAnsi="Times New Roman" w:cs="Times New Roman"/>
          <w:kern w:val="2"/>
          <w:sz w:val="24"/>
          <w:lang w:eastAsia="en-US" w:bidi="hi-IN"/>
          <w14:ligatures w14:val="standardContextual"/>
        </w:rPr>
        <w:t xml:space="preserve"> as the primary interaction language, enhancing user comfort and cultural relevance in the Indian context. Implemented as a web-based application using the Flask framework, the system ensures real-time performance, modular design, and ethical data handling without permanent storage. Experimental results demonstrate that multimodal emotion fusion improves emotion recognition accuracy and user engagement compared to unimodal approaches. MAITRI highlights the potential of emotion-aware AI systems as supportive tools for early emotional awareness and mental wellbeing, while maintaining ethical boundaries and complementing professional mental health services.</w:t>
      </w:r>
    </w:p>
    <w:p w14:paraId="78E043E5" w14:textId="77777777" w:rsidR="00C159F1" w:rsidRPr="00307CBD" w:rsidRDefault="00C159F1" w:rsidP="00F845F9">
      <w:pPr>
        <w:spacing w:after="160" w:line="278" w:lineRule="auto"/>
        <w:rPr>
          <w:rFonts w:ascii="Times New Roman" w:eastAsia="Calibri" w:hAnsi="Times New Roman" w:cs="Times New Roman"/>
          <w:kern w:val="2"/>
          <w:sz w:val="24"/>
          <w:lang w:eastAsia="en-US" w:bidi="hi-IN"/>
          <w14:ligatures w14:val="standardContextual"/>
        </w:rPr>
      </w:pPr>
    </w:p>
    <w:p w14:paraId="4E9991EA" w14:textId="77777777" w:rsidR="00C159F1" w:rsidRPr="00307CBD" w:rsidRDefault="00000000" w:rsidP="00C159F1">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Keywords:</w:t>
      </w:r>
      <w:r w:rsidRPr="00307CBD">
        <w:rPr>
          <w:rFonts w:ascii="Times New Roman" w:eastAsiaTheme="minorHAnsi" w:hAnsi="Times New Roman" w:cs="Times New Roman"/>
          <w:kern w:val="2"/>
          <w:sz w:val="24"/>
          <w:lang w:eastAsia="en-US" w:bidi="hi-IN"/>
          <w14:ligatures w14:val="standardContextual"/>
        </w:rPr>
        <w:br/>
        <w:t>Artificial Intelligence, Affective Computing, Mental Health Support, Multimodal Emotion Recognition, Facial Emotion Detection, Voice Emotion Analysis, Natural Language Processing, Hinglish Interaction, Empathetic AI, Human–Computer Interaction</w:t>
      </w:r>
    </w:p>
    <w:p w14:paraId="747FA33C" w14:textId="77777777" w:rsidR="00C159F1" w:rsidRPr="00307CBD" w:rsidRDefault="00C159F1" w:rsidP="00F845F9">
      <w:pPr>
        <w:spacing w:after="160" w:line="278" w:lineRule="auto"/>
        <w:rPr>
          <w:rFonts w:ascii="Times New Roman" w:eastAsia="Calibri" w:hAnsi="Times New Roman" w:cs="Times New Roman"/>
          <w:kern w:val="2"/>
          <w:sz w:val="24"/>
          <w:lang w:eastAsia="en-US" w:bidi="hi-IN"/>
          <w14:ligatures w14:val="standardContextual"/>
        </w:rPr>
      </w:pPr>
    </w:p>
    <w:p w14:paraId="5FA61DD8" w14:textId="77777777" w:rsidR="00C159F1" w:rsidRPr="00307CBD" w:rsidRDefault="00C159F1" w:rsidP="00F845F9">
      <w:pPr>
        <w:spacing w:after="160" w:line="278" w:lineRule="auto"/>
        <w:rPr>
          <w:rFonts w:ascii="Times New Roman" w:eastAsia="Calibri" w:hAnsi="Times New Roman" w:cs="Times New Roman"/>
          <w:b/>
          <w:bCs/>
          <w:kern w:val="2"/>
          <w:sz w:val="24"/>
          <w:lang w:eastAsia="en-US" w:bidi="hi-IN"/>
          <w14:ligatures w14:val="standardContextual"/>
        </w:rPr>
      </w:pPr>
    </w:p>
    <w:p w14:paraId="02D3DACA" w14:textId="77777777" w:rsidR="00C159F1" w:rsidRPr="00307CBD" w:rsidRDefault="00C159F1" w:rsidP="00F845F9">
      <w:pPr>
        <w:spacing w:after="160" w:line="278" w:lineRule="auto"/>
        <w:rPr>
          <w:rFonts w:ascii="Times New Roman" w:eastAsia="Calibri" w:hAnsi="Times New Roman" w:cs="Times New Roman"/>
          <w:b/>
          <w:bCs/>
          <w:kern w:val="2"/>
          <w:sz w:val="24"/>
          <w:lang w:eastAsia="en-US" w:bidi="hi-IN"/>
          <w14:ligatures w14:val="standardContextual"/>
        </w:rPr>
      </w:pPr>
    </w:p>
    <w:p w14:paraId="147D1967" w14:textId="77777777" w:rsidR="00C159F1" w:rsidRPr="00307CBD" w:rsidRDefault="00C159F1" w:rsidP="00F845F9">
      <w:pPr>
        <w:spacing w:after="160" w:line="278" w:lineRule="auto"/>
        <w:rPr>
          <w:rFonts w:ascii="Times New Roman" w:eastAsia="Calibri" w:hAnsi="Times New Roman" w:cs="Times New Roman"/>
          <w:b/>
          <w:bCs/>
          <w:kern w:val="2"/>
          <w:sz w:val="24"/>
          <w:lang w:eastAsia="en-US" w:bidi="hi-IN"/>
          <w14:ligatures w14:val="standardContextual"/>
        </w:rPr>
      </w:pPr>
    </w:p>
    <w:p w14:paraId="1E4449BB" w14:textId="77777777" w:rsidR="00C159F1" w:rsidRPr="00307CBD" w:rsidRDefault="00C159F1" w:rsidP="00F845F9">
      <w:pPr>
        <w:spacing w:after="160" w:line="278" w:lineRule="auto"/>
        <w:rPr>
          <w:rFonts w:ascii="Times New Roman" w:eastAsia="Calibri" w:hAnsi="Times New Roman" w:cs="Times New Roman"/>
          <w:b/>
          <w:bCs/>
          <w:kern w:val="2"/>
          <w:sz w:val="24"/>
          <w:lang w:eastAsia="en-US" w:bidi="hi-IN"/>
          <w14:ligatures w14:val="standardContextual"/>
        </w:rPr>
      </w:pPr>
    </w:p>
    <w:p w14:paraId="3CCD5616" w14:textId="77777777" w:rsidR="00C159F1" w:rsidRPr="00307CBD" w:rsidRDefault="00C159F1" w:rsidP="00F845F9">
      <w:pPr>
        <w:spacing w:after="160" w:line="278" w:lineRule="auto"/>
        <w:rPr>
          <w:rFonts w:ascii="Times New Roman" w:eastAsia="Calibri" w:hAnsi="Times New Roman" w:cs="Times New Roman"/>
          <w:b/>
          <w:bCs/>
          <w:kern w:val="2"/>
          <w:sz w:val="24"/>
          <w:lang w:eastAsia="en-US" w:bidi="hi-IN"/>
          <w14:ligatures w14:val="standardContextual"/>
        </w:rPr>
      </w:pPr>
    </w:p>
    <w:p w14:paraId="2C6C6AF3" w14:textId="77777777" w:rsidR="00C159F1" w:rsidRPr="00307CBD" w:rsidRDefault="00C159F1" w:rsidP="00F845F9">
      <w:pPr>
        <w:spacing w:after="160" w:line="278" w:lineRule="auto"/>
        <w:rPr>
          <w:rFonts w:ascii="Times New Roman" w:eastAsia="Calibri" w:hAnsi="Times New Roman" w:cs="Times New Roman"/>
          <w:b/>
          <w:bCs/>
          <w:kern w:val="2"/>
          <w:sz w:val="24"/>
          <w:lang w:eastAsia="en-US" w:bidi="hi-IN"/>
          <w14:ligatures w14:val="standardContextual"/>
        </w:rPr>
      </w:pPr>
    </w:p>
    <w:p w14:paraId="564FC7C4" w14:textId="77777777" w:rsidR="00C159F1" w:rsidRPr="00307CBD" w:rsidRDefault="00C159F1" w:rsidP="00F845F9">
      <w:pPr>
        <w:spacing w:after="160" w:line="278" w:lineRule="auto"/>
        <w:rPr>
          <w:rFonts w:ascii="Times New Roman" w:eastAsia="Calibri" w:hAnsi="Times New Roman" w:cs="Times New Roman"/>
          <w:b/>
          <w:bCs/>
          <w:kern w:val="2"/>
          <w:sz w:val="24"/>
          <w:lang w:eastAsia="en-US" w:bidi="hi-IN"/>
          <w14:ligatures w14:val="standardContextual"/>
        </w:rPr>
      </w:pPr>
    </w:p>
    <w:p w14:paraId="4DAF7BB9"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lastRenderedPageBreak/>
        <w:t>1.INTRODUCTION</w:t>
      </w:r>
    </w:p>
    <w:p w14:paraId="602A5A05"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Mental health has emerged as one of the most critical aspects of overall human well-being in the modern digital era. Rapid urbanization, academic pressure, job insecurity, social isolation, and excessive dependence on technology have significantly increased stress, anxiety, and emotional instability among individuals. According to global health studies, a large section of the population experiences emotional distress at some point in life, yet access to timely mental health support remains limited. Factors such as social stigma, lack of awareness, high consultation costs, and unavailability of mental health professionals often prevent individuals from seeking help at an early stage.</w:t>
      </w:r>
    </w:p>
    <w:p w14:paraId="53CC6EA5" w14:textId="0EC43E91"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With the advancement of </w:t>
      </w:r>
      <w:r w:rsidRPr="00307CBD">
        <w:rPr>
          <w:rFonts w:ascii="Times New Roman" w:eastAsiaTheme="minorHAnsi" w:hAnsi="Times New Roman" w:cs="Times New Roman"/>
          <w:b/>
          <w:bCs/>
          <w:kern w:val="2"/>
          <w:sz w:val="24"/>
          <w:lang w:eastAsia="en-US" w:bidi="hi-IN"/>
          <w14:ligatures w14:val="standardContextual"/>
        </w:rPr>
        <w:t>Artificial Intelligence (AI)</w:t>
      </w:r>
      <w:r w:rsidRPr="00307CBD">
        <w:rPr>
          <w:rFonts w:ascii="Times New Roman" w:eastAsiaTheme="minorHAnsi" w:hAnsi="Times New Roman" w:cs="Times New Roman"/>
          <w:kern w:val="2"/>
          <w:sz w:val="24"/>
          <w:lang w:eastAsia="en-US" w:bidi="hi-IN"/>
          <w14:ligatures w14:val="standardContextual"/>
        </w:rPr>
        <w:t xml:space="preserve"> and </w:t>
      </w:r>
      <w:r w:rsidRPr="00307CBD">
        <w:rPr>
          <w:rFonts w:ascii="Times New Roman" w:eastAsiaTheme="minorHAnsi" w:hAnsi="Times New Roman" w:cs="Times New Roman"/>
          <w:b/>
          <w:bCs/>
          <w:kern w:val="2"/>
          <w:sz w:val="24"/>
          <w:lang w:eastAsia="en-US" w:bidi="hi-IN"/>
          <w14:ligatures w14:val="standardContextual"/>
        </w:rPr>
        <w:t>Machine Learning (ML)</w:t>
      </w:r>
      <w:r w:rsidRPr="00307CBD">
        <w:rPr>
          <w:rFonts w:ascii="Times New Roman" w:eastAsiaTheme="minorHAnsi" w:hAnsi="Times New Roman" w:cs="Times New Roman"/>
          <w:kern w:val="2"/>
          <w:sz w:val="24"/>
          <w:lang w:eastAsia="en-US" w:bidi="hi-IN"/>
          <w14:ligatures w14:val="standardContextual"/>
        </w:rPr>
        <w:t xml:space="preserve">, intelligent systems are increasingly being used to assist humans in sensitive and complex domains. One such emerging area is </w:t>
      </w:r>
      <w:r w:rsidRPr="00307CBD">
        <w:rPr>
          <w:rFonts w:ascii="Times New Roman" w:eastAsiaTheme="minorHAnsi" w:hAnsi="Times New Roman" w:cs="Times New Roman"/>
          <w:b/>
          <w:bCs/>
          <w:kern w:val="2"/>
          <w:sz w:val="24"/>
          <w:lang w:eastAsia="en-US" w:bidi="hi-IN"/>
          <w14:ligatures w14:val="standardContextual"/>
        </w:rPr>
        <w:t>Affective Computing</w:t>
      </w:r>
      <w:r w:rsidRPr="00307CBD">
        <w:rPr>
          <w:rFonts w:ascii="Times New Roman" w:eastAsiaTheme="minorHAnsi" w:hAnsi="Times New Roman" w:cs="Times New Roman"/>
          <w:kern w:val="2"/>
          <w:sz w:val="24"/>
          <w:lang w:eastAsia="en-US" w:bidi="hi-IN"/>
          <w14:ligatures w14:val="standardContextual"/>
        </w:rPr>
        <w:t xml:space="preserve">, which focuses on enabling machines to recognize, interpret, and respond to human emotions. Human emotions are expressed through multiple channels such as facial expressions, voice tone, speech patterns, and textual communication. </w:t>
      </w:r>
      <w:r w:rsidR="00A4302D" w:rsidRPr="00307CBD">
        <w:rPr>
          <w:rFonts w:ascii="Times New Roman" w:eastAsiaTheme="minorHAnsi" w:hAnsi="Times New Roman" w:cs="Times New Roman"/>
          <w:kern w:val="2"/>
          <w:sz w:val="24"/>
          <w:lang w:eastAsia="en-US" w:bidi="hi-IN"/>
          <w14:ligatures w14:val="standardContextual"/>
        </w:rPr>
        <w:t>Analysing</w:t>
      </w:r>
      <w:r w:rsidRPr="00307CBD">
        <w:rPr>
          <w:rFonts w:ascii="Times New Roman" w:eastAsiaTheme="minorHAnsi" w:hAnsi="Times New Roman" w:cs="Times New Roman"/>
          <w:kern w:val="2"/>
          <w:sz w:val="24"/>
          <w:lang w:eastAsia="en-US" w:bidi="hi-IN"/>
          <w14:ligatures w14:val="standardContextual"/>
        </w:rPr>
        <w:t xml:space="preserve"> these emotional cues using AI allows systems to understand the psychological state of users more accurately and provide meaningful support.</w:t>
      </w:r>
    </w:p>
    <w:p w14:paraId="64BDA14E"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Traditional mental health support systems rely heavily on human intervention and are often reactive rather than proactive. Moreover, they lack 24×7 availability and immediate response mechanisms. In contrast, AI-based mental health companions can offer continuous emotional support, instant feedback, and a non-judgmental environment where users feel comfortable expressing their emotions. These systems are not intended to replace professional therapists but serve as a </w:t>
      </w:r>
      <w:r w:rsidRPr="00307CBD">
        <w:rPr>
          <w:rFonts w:ascii="Times New Roman" w:eastAsiaTheme="minorHAnsi" w:hAnsi="Times New Roman" w:cs="Times New Roman"/>
          <w:b/>
          <w:bCs/>
          <w:kern w:val="2"/>
          <w:sz w:val="24"/>
          <w:lang w:eastAsia="en-US" w:bidi="hi-IN"/>
          <w14:ligatures w14:val="standardContextual"/>
        </w:rPr>
        <w:t>first-level emotional support tool</w:t>
      </w:r>
      <w:r w:rsidRPr="00307CBD">
        <w:rPr>
          <w:rFonts w:ascii="Times New Roman" w:eastAsiaTheme="minorHAnsi" w:hAnsi="Times New Roman" w:cs="Times New Roman"/>
          <w:kern w:val="2"/>
          <w:sz w:val="24"/>
          <w:lang w:eastAsia="en-US" w:bidi="hi-IN"/>
          <w14:ligatures w14:val="standardContextual"/>
        </w:rPr>
        <w:t>, especially for early detection of emotional distress.</w:t>
      </w:r>
    </w:p>
    <w:p w14:paraId="59E226B8"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MAITRI (Mental AI Therapeutic Response Interface)</w:t>
      </w:r>
      <w:r w:rsidRPr="00307CBD">
        <w:rPr>
          <w:rFonts w:ascii="Times New Roman" w:eastAsiaTheme="minorHAnsi" w:hAnsi="Times New Roman" w:cs="Times New Roman"/>
          <w:kern w:val="2"/>
          <w:sz w:val="24"/>
          <w:lang w:eastAsia="en-US" w:bidi="hi-IN"/>
          <w14:ligatures w14:val="standardContextual"/>
        </w:rPr>
        <w:t xml:space="preserve"> is an AI-powered mental health companion designed to address these challenges by integrating advanced emotion recognition techniques with natural language understanding. The system focuses on detecting user emotions through </w:t>
      </w:r>
      <w:r w:rsidRPr="00307CBD">
        <w:rPr>
          <w:rFonts w:ascii="Times New Roman" w:eastAsiaTheme="minorHAnsi" w:hAnsi="Times New Roman" w:cs="Times New Roman"/>
          <w:b/>
          <w:bCs/>
          <w:kern w:val="2"/>
          <w:sz w:val="24"/>
          <w:lang w:eastAsia="en-US" w:bidi="hi-IN"/>
          <w14:ligatures w14:val="standardContextual"/>
        </w:rPr>
        <w:t>facial expressions, voice signals, and textual inputs</w:t>
      </w:r>
      <w:r w:rsidRPr="00307CBD">
        <w:rPr>
          <w:rFonts w:ascii="Times New Roman" w:eastAsiaTheme="minorHAnsi" w:hAnsi="Times New Roman" w:cs="Times New Roman"/>
          <w:kern w:val="2"/>
          <w:sz w:val="24"/>
          <w:lang w:eastAsia="en-US" w:bidi="hi-IN"/>
          <w14:ligatures w14:val="standardContextual"/>
        </w:rPr>
        <w:t>, and generating empathetic, human-like responses. By leveraging deep learning models and large language models, MAITRI aims to create an emotionally aware interaction experience that feels supportive, personalized, and culturally relatable.</w:t>
      </w:r>
    </w:p>
    <w:p w14:paraId="53F44493"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A unique aspect of MAITRI is its use of </w:t>
      </w:r>
      <w:r w:rsidRPr="00307CBD">
        <w:rPr>
          <w:rFonts w:ascii="Times New Roman" w:eastAsiaTheme="minorHAnsi" w:hAnsi="Times New Roman" w:cs="Times New Roman"/>
          <w:b/>
          <w:bCs/>
          <w:kern w:val="2"/>
          <w:sz w:val="24"/>
          <w:lang w:eastAsia="en-US" w:bidi="hi-IN"/>
          <w14:ligatures w14:val="standardContextual"/>
        </w:rPr>
        <w:t>Hinglish (Hindi + English)</w:t>
      </w:r>
      <w:r w:rsidRPr="00307CBD">
        <w:rPr>
          <w:rFonts w:ascii="Times New Roman" w:eastAsiaTheme="minorHAnsi" w:hAnsi="Times New Roman" w:cs="Times New Roman"/>
          <w:kern w:val="2"/>
          <w:sz w:val="24"/>
          <w:lang w:eastAsia="en-US" w:bidi="hi-IN"/>
          <w14:ligatures w14:val="standardContextual"/>
        </w:rPr>
        <w:t xml:space="preserve"> as the primary communication medium. In the Indian context, Hinglish is widely used in daily conversations and provides a more natural and emotionally expressive interaction compared to purely formal English. This linguistic choice enhances user comfort, engagement, and emotional connection with the system. The application is implemented as a web-based platform using the Flask framework, ensuring accessibility, ease of use, and scalability.</w:t>
      </w:r>
    </w:p>
    <w:p w14:paraId="5CF78C2C" w14:textId="4C946640"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MAITRI employs </w:t>
      </w:r>
      <w:r w:rsidRPr="00307CBD">
        <w:rPr>
          <w:rFonts w:ascii="Times New Roman" w:eastAsiaTheme="minorHAnsi" w:hAnsi="Times New Roman" w:cs="Times New Roman"/>
          <w:b/>
          <w:bCs/>
          <w:kern w:val="2"/>
          <w:sz w:val="24"/>
          <w:lang w:eastAsia="en-US" w:bidi="hi-IN"/>
          <w14:ligatures w14:val="standardContextual"/>
        </w:rPr>
        <w:t>Facial Emotion Recognition (FER)</w:t>
      </w:r>
      <w:r w:rsidRPr="00307CBD">
        <w:rPr>
          <w:rFonts w:ascii="Times New Roman" w:eastAsiaTheme="minorHAnsi" w:hAnsi="Times New Roman" w:cs="Times New Roman"/>
          <w:kern w:val="2"/>
          <w:sz w:val="24"/>
          <w:lang w:eastAsia="en-US" w:bidi="hi-IN"/>
          <w14:ligatures w14:val="standardContextual"/>
        </w:rPr>
        <w:t xml:space="preserve"> using convolutional neural networks trained on standard datasets to identify core emotions such as happiness, sadness, anger, fear, surprise, disgust, and neutrality. Additionally, </w:t>
      </w:r>
      <w:r w:rsidRPr="00307CBD">
        <w:rPr>
          <w:rFonts w:ascii="Times New Roman" w:eastAsiaTheme="minorHAnsi" w:hAnsi="Times New Roman" w:cs="Times New Roman"/>
          <w:b/>
          <w:bCs/>
          <w:kern w:val="2"/>
          <w:sz w:val="24"/>
          <w:lang w:eastAsia="en-US" w:bidi="hi-IN"/>
          <w14:ligatures w14:val="standardContextual"/>
        </w:rPr>
        <w:t>Voice Emotion Recognition (VER)</w:t>
      </w:r>
      <w:r w:rsidRPr="00307CBD">
        <w:rPr>
          <w:rFonts w:ascii="Times New Roman" w:eastAsiaTheme="minorHAnsi" w:hAnsi="Times New Roman" w:cs="Times New Roman"/>
          <w:kern w:val="2"/>
          <w:sz w:val="24"/>
          <w:lang w:eastAsia="en-US" w:bidi="hi-IN"/>
          <w14:ligatures w14:val="standardContextual"/>
        </w:rPr>
        <w:t xml:space="preserve"> is performed using transformer-based models that </w:t>
      </w:r>
      <w:r w:rsidR="00A4302D" w:rsidRPr="00307CBD">
        <w:rPr>
          <w:rFonts w:ascii="Times New Roman" w:eastAsiaTheme="minorHAnsi" w:hAnsi="Times New Roman" w:cs="Times New Roman"/>
          <w:kern w:val="2"/>
          <w:sz w:val="24"/>
          <w:lang w:eastAsia="en-US" w:bidi="hi-IN"/>
          <w14:ligatures w14:val="standardContextual"/>
        </w:rPr>
        <w:t>analyse</w:t>
      </w:r>
      <w:r w:rsidRPr="00307CBD">
        <w:rPr>
          <w:rFonts w:ascii="Times New Roman" w:eastAsiaTheme="minorHAnsi" w:hAnsi="Times New Roman" w:cs="Times New Roman"/>
          <w:kern w:val="2"/>
          <w:sz w:val="24"/>
          <w:lang w:eastAsia="en-US" w:bidi="hi-IN"/>
          <w14:ligatures w14:val="standardContextual"/>
        </w:rPr>
        <w:t xml:space="preserve"> vocal features like pitch, energy, </w:t>
      </w:r>
      <w:r w:rsidRPr="00307CBD">
        <w:rPr>
          <w:rFonts w:ascii="Times New Roman" w:eastAsiaTheme="minorHAnsi" w:hAnsi="Times New Roman" w:cs="Times New Roman"/>
          <w:kern w:val="2"/>
          <w:sz w:val="24"/>
          <w:lang w:eastAsia="en-US" w:bidi="hi-IN"/>
          <w14:ligatures w14:val="standardContextual"/>
        </w:rPr>
        <w:lastRenderedPageBreak/>
        <w:t xml:space="preserve">pace, and spectral patterns. For textual interaction, the system uses AI-driven natural language processing to </w:t>
      </w:r>
      <w:r w:rsidR="00A4302D" w:rsidRPr="00307CBD">
        <w:rPr>
          <w:rFonts w:ascii="Times New Roman" w:eastAsiaTheme="minorHAnsi" w:hAnsi="Times New Roman" w:cs="Times New Roman"/>
          <w:kern w:val="2"/>
          <w:sz w:val="24"/>
          <w:lang w:eastAsia="en-US" w:bidi="hi-IN"/>
          <w14:ligatures w14:val="standardContextual"/>
        </w:rPr>
        <w:t>analyse</w:t>
      </w:r>
      <w:r w:rsidRPr="00307CBD">
        <w:rPr>
          <w:rFonts w:ascii="Times New Roman" w:eastAsiaTheme="minorHAnsi" w:hAnsi="Times New Roman" w:cs="Times New Roman"/>
          <w:kern w:val="2"/>
          <w:sz w:val="24"/>
          <w:lang w:eastAsia="en-US" w:bidi="hi-IN"/>
          <w14:ligatures w14:val="standardContextual"/>
        </w:rPr>
        <w:t xml:space="preserve"> mood, emotional intensity, and contextual cues provided by the user.</w:t>
      </w:r>
    </w:p>
    <w:p w14:paraId="1FC96CD9"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primary goal of this project is to bridge the gap between technology and emotional well-being by providing a supportive AI companion that is accessible, responsive, and empathetic. MAITRI emphasizes ethical AI usage by ensuring user privacy, real-time processing, and clear disclaimers that it is not a substitute for professional mental health services. By combining multiple emotion detection modalities with intelligent response generation, the project demonstrates how AI can contribute positively to mental health awareness and early emotional support.</w:t>
      </w:r>
    </w:p>
    <w:p w14:paraId="0D6173C9"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In conclusion, MAITRI represents a practical and innovative application of artificial intelligence in the mental health domain. It showcases how modern AI techniques such as deep learning, speech processing, computer vision, and large language models can be integrated into a unified system to enhance human emotional well-being. This project highlights the potential of AI-based companions as supportive tools in addressing the growing mental health challenges of today’s society.</w:t>
      </w:r>
    </w:p>
    <w:p w14:paraId="6EA3AD46"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2.OBJECTIVES</w:t>
      </w:r>
    </w:p>
    <w:p w14:paraId="183B4CAB"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The primary objective of the </w:t>
      </w:r>
      <w:r w:rsidRPr="00307CBD">
        <w:rPr>
          <w:rFonts w:ascii="Times New Roman" w:eastAsiaTheme="minorHAnsi" w:hAnsi="Times New Roman" w:cs="Times New Roman"/>
          <w:b/>
          <w:bCs/>
          <w:kern w:val="2"/>
          <w:sz w:val="24"/>
          <w:lang w:eastAsia="en-US" w:bidi="hi-IN"/>
          <w14:ligatures w14:val="standardContextual"/>
        </w:rPr>
        <w:t>MAITRI (Mental AI Therapeutic Response Interface)</w:t>
      </w:r>
      <w:r w:rsidRPr="00307CBD">
        <w:rPr>
          <w:rFonts w:ascii="Times New Roman" w:eastAsiaTheme="minorHAnsi" w:hAnsi="Times New Roman" w:cs="Times New Roman"/>
          <w:kern w:val="2"/>
          <w:sz w:val="24"/>
          <w:lang w:eastAsia="en-US" w:bidi="hi-IN"/>
          <w14:ligatures w14:val="standardContextual"/>
        </w:rPr>
        <w:t xml:space="preserve"> project is to design and develop an intelligent, empathetic, and user-friendly AI-based mental health companion capable of understanding human emotions and providing meaningful emotional support. The project aims to utilize modern artificial intelligence techniques to </w:t>
      </w:r>
      <w:proofErr w:type="spellStart"/>
      <w:r w:rsidRPr="00307CBD">
        <w:rPr>
          <w:rFonts w:ascii="Times New Roman" w:eastAsiaTheme="minorHAnsi" w:hAnsi="Times New Roman" w:cs="Times New Roman"/>
          <w:kern w:val="2"/>
          <w:sz w:val="24"/>
          <w:lang w:eastAsia="en-US" w:bidi="hi-IN"/>
          <w14:ligatures w14:val="standardContextual"/>
        </w:rPr>
        <w:t>analyze</w:t>
      </w:r>
      <w:proofErr w:type="spellEnd"/>
      <w:r w:rsidRPr="00307CBD">
        <w:rPr>
          <w:rFonts w:ascii="Times New Roman" w:eastAsiaTheme="minorHAnsi" w:hAnsi="Times New Roman" w:cs="Times New Roman"/>
          <w:kern w:val="2"/>
          <w:sz w:val="24"/>
          <w:lang w:eastAsia="en-US" w:bidi="hi-IN"/>
          <w14:ligatures w14:val="standardContextual"/>
        </w:rPr>
        <w:t xml:space="preserve"> emotional cues from multiple human interaction modalities and generate supportive responses in a natural and culturally relatable manner.</w:t>
      </w:r>
    </w:p>
    <w:p w14:paraId="35F907E0"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2.1 Primary Objectives</w:t>
      </w:r>
    </w:p>
    <w:p w14:paraId="2DAFE85B" w14:textId="77777777" w:rsidR="00F845F9" w:rsidRPr="00307CBD" w:rsidRDefault="00000000" w:rsidP="00F845F9">
      <w:pPr>
        <w:numPr>
          <w:ilvl w:val="0"/>
          <w:numId w:val="19"/>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develop an AI-based mental health support system</w:t>
      </w:r>
      <w:r w:rsidRPr="00307CBD">
        <w:rPr>
          <w:rFonts w:ascii="Times New Roman" w:eastAsiaTheme="minorHAnsi" w:hAnsi="Times New Roman" w:cs="Times New Roman"/>
          <w:kern w:val="2"/>
          <w:sz w:val="24"/>
          <w:lang w:eastAsia="en-US" w:bidi="hi-IN"/>
          <w14:ligatures w14:val="standardContextual"/>
        </w:rPr>
        <w:br/>
        <w:t>The foremost objective of this project is to create a web-based AI companion that can assist users in managing emotional distress by providing immediate, non-judgmental, and empathetic responses. The system is intended to act as a first-level emotional support tool that complements, rather than replaces, professional mental health services.</w:t>
      </w:r>
    </w:p>
    <w:p w14:paraId="5071A594" w14:textId="3672C050" w:rsidR="00F845F9" w:rsidRPr="00307CBD" w:rsidRDefault="00000000" w:rsidP="00F845F9">
      <w:pPr>
        <w:numPr>
          <w:ilvl w:val="0"/>
          <w:numId w:val="19"/>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detect human emotions through facial expressions</w:t>
      </w:r>
      <w:r w:rsidRPr="00307CBD">
        <w:rPr>
          <w:rFonts w:ascii="Times New Roman" w:eastAsiaTheme="minorHAnsi" w:hAnsi="Times New Roman" w:cs="Times New Roman"/>
          <w:kern w:val="2"/>
          <w:sz w:val="24"/>
          <w:lang w:eastAsia="en-US" w:bidi="hi-IN"/>
          <w14:ligatures w14:val="standardContextual"/>
        </w:rPr>
        <w:br/>
        <w:t xml:space="preserve">This objective focuses on implementing a Facial Emotion Recognition (FER) module capable of </w:t>
      </w:r>
      <w:r w:rsidR="00A4302D" w:rsidRPr="00307CBD">
        <w:rPr>
          <w:rFonts w:ascii="Times New Roman" w:eastAsiaTheme="minorHAnsi" w:hAnsi="Times New Roman" w:cs="Times New Roman"/>
          <w:kern w:val="2"/>
          <w:sz w:val="24"/>
          <w:lang w:eastAsia="en-US" w:bidi="hi-IN"/>
          <w14:ligatures w14:val="standardContextual"/>
        </w:rPr>
        <w:t>analysing</w:t>
      </w:r>
      <w:r w:rsidRPr="00307CBD">
        <w:rPr>
          <w:rFonts w:ascii="Times New Roman" w:eastAsiaTheme="minorHAnsi" w:hAnsi="Times New Roman" w:cs="Times New Roman"/>
          <w:kern w:val="2"/>
          <w:sz w:val="24"/>
          <w:lang w:eastAsia="en-US" w:bidi="hi-IN"/>
          <w14:ligatures w14:val="standardContextual"/>
        </w:rPr>
        <w:t xml:space="preserve"> real-time webcam input to identify core human emotions such as happiness, sadness, anger, fear, surprise, disgust, and neutrality. Deep learning-based convolutional neural networks are used to ensure accurate and reliable emotion classification.</w:t>
      </w:r>
    </w:p>
    <w:p w14:paraId="32E9F349" w14:textId="58E0A3F6" w:rsidR="00F845F9" w:rsidRPr="00307CBD" w:rsidRDefault="00000000" w:rsidP="00F845F9">
      <w:pPr>
        <w:numPr>
          <w:ilvl w:val="0"/>
          <w:numId w:val="19"/>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 xml:space="preserve">To </w:t>
      </w:r>
      <w:r w:rsidR="00A4302D" w:rsidRPr="00307CBD">
        <w:rPr>
          <w:rFonts w:ascii="Times New Roman" w:eastAsiaTheme="minorHAnsi" w:hAnsi="Times New Roman" w:cs="Times New Roman"/>
          <w:b/>
          <w:bCs/>
          <w:kern w:val="2"/>
          <w:sz w:val="24"/>
          <w:lang w:eastAsia="en-US" w:bidi="hi-IN"/>
          <w14:ligatures w14:val="standardContextual"/>
        </w:rPr>
        <w:t>analyse</w:t>
      </w:r>
      <w:r w:rsidRPr="00307CBD">
        <w:rPr>
          <w:rFonts w:ascii="Times New Roman" w:eastAsiaTheme="minorHAnsi" w:hAnsi="Times New Roman" w:cs="Times New Roman"/>
          <w:b/>
          <w:bCs/>
          <w:kern w:val="2"/>
          <w:sz w:val="24"/>
          <w:lang w:eastAsia="en-US" w:bidi="hi-IN"/>
          <w14:ligatures w14:val="standardContextual"/>
        </w:rPr>
        <w:t xml:space="preserve"> emotional state through voice and speech patterns</w:t>
      </w:r>
      <w:r w:rsidRPr="00307CBD">
        <w:rPr>
          <w:rFonts w:ascii="Times New Roman" w:eastAsiaTheme="minorHAnsi" w:hAnsi="Times New Roman" w:cs="Times New Roman"/>
          <w:kern w:val="2"/>
          <w:sz w:val="24"/>
          <w:lang w:eastAsia="en-US" w:bidi="hi-IN"/>
          <w14:ligatures w14:val="standardContextual"/>
        </w:rPr>
        <w:br/>
        <w:t xml:space="preserve">Another key objective is to develop a Voice Emotion Recognition (VER) module that captures and processes human speech to identify emotional undertones. By </w:t>
      </w:r>
      <w:r w:rsidR="00A4302D" w:rsidRPr="00307CBD">
        <w:rPr>
          <w:rFonts w:ascii="Times New Roman" w:eastAsiaTheme="minorHAnsi" w:hAnsi="Times New Roman" w:cs="Times New Roman"/>
          <w:kern w:val="2"/>
          <w:sz w:val="24"/>
          <w:lang w:eastAsia="en-US" w:bidi="hi-IN"/>
          <w14:ligatures w14:val="standardContextual"/>
        </w:rPr>
        <w:t>analysing</w:t>
      </w:r>
      <w:r w:rsidRPr="00307CBD">
        <w:rPr>
          <w:rFonts w:ascii="Times New Roman" w:eastAsiaTheme="minorHAnsi" w:hAnsi="Times New Roman" w:cs="Times New Roman"/>
          <w:kern w:val="2"/>
          <w:sz w:val="24"/>
          <w:lang w:eastAsia="en-US" w:bidi="hi-IN"/>
          <w14:ligatures w14:val="standardContextual"/>
        </w:rPr>
        <w:t xml:space="preserve"> </w:t>
      </w:r>
      <w:r w:rsidRPr="00307CBD">
        <w:rPr>
          <w:rFonts w:ascii="Times New Roman" w:eastAsiaTheme="minorHAnsi" w:hAnsi="Times New Roman" w:cs="Times New Roman"/>
          <w:kern w:val="2"/>
          <w:sz w:val="24"/>
          <w:lang w:eastAsia="en-US" w:bidi="hi-IN"/>
          <w14:ligatures w14:val="standardContextual"/>
        </w:rPr>
        <w:lastRenderedPageBreak/>
        <w:t>acoustic features such as pitch, energy, tone, and speech rhythm using transformer-based models, the system aims to infer the emotional state of the user from voice signals.</w:t>
      </w:r>
    </w:p>
    <w:p w14:paraId="54270D29" w14:textId="65A37FF3" w:rsidR="00F845F9" w:rsidRPr="00307CBD" w:rsidRDefault="00000000" w:rsidP="00F845F9">
      <w:pPr>
        <w:numPr>
          <w:ilvl w:val="0"/>
          <w:numId w:val="19"/>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understand user emotions through text-based interaction</w:t>
      </w:r>
      <w:r w:rsidRPr="00307CBD">
        <w:rPr>
          <w:rFonts w:ascii="Times New Roman" w:eastAsiaTheme="minorHAnsi" w:hAnsi="Times New Roman" w:cs="Times New Roman"/>
          <w:kern w:val="2"/>
          <w:sz w:val="24"/>
          <w:lang w:eastAsia="en-US" w:bidi="hi-IN"/>
          <w14:ligatures w14:val="standardContextual"/>
        </w:rPr>
        <w:br/>
        <w:t xml:space="preserve">The project aims to </w:t>
      </w:r>
      <w:r w:rsidR="00A4302D" w:rsidRPr="00307CBD">
        <w:rPr>
          <w:rFonts w:ascii="Times New Roman" w:eastAsiaTheme="minorHAnsi" w:hAnsi="Times New Roman" w:cs="Times New Roman"/>
          <w:kern w:val="2"/>
          <w:sz w:val="24"/>
          <w:lang w:eastAsia="en-US" w:bidi="hi-IN"/>
          <w14:ligatures w14:val="standardContextual"/>
        </w:rPr>
        <w:t>analyse</w:t>
      </w:r>
      <w:r w:rsidRPr="00307CBD">
        <w:rPr>
          <w:rFonts w:ascii="Times New Roman" w:eastAsiaTheme="minorHAnsi" w:hAnsi="Times New Roman" w:cs="Times New Roman"/>
          <w:kern w:val="2"/>
          <w:sz w:val="24"/>
          <w:lang w:eastAsia="en-US" w:bidi="hi-IN"/>
          <w14:ligatures w14:val="standardContextual"/>
        </w:rPr>
        <w:t xml:space="preserve"> textual input provided by users through a structured mood check-in form. Natural Language Processing (NLP) techniques and large language models are utilized to assess emotional intensity, duration, and contextual meaning, enabling deeper emotional understanding beyond surface-level expressions.</w:t>
      </w:r>
    </w:p>
    <w:p w14:paraId="7930CF55" w14:textId="77777777" w:rsidR="00F845F9" w:rsidRPr="00307CBD" w:rsidRDefault="00F845F9" w:rsidP="00F845F9">
      <w:pPr>
        <w:spacing w:after="160" w:line="278" w:lineRule="auto"/>
        <w:rPr>
          <w:rFonts w:ascii="Times New Roman" w:eastAsia="Calibri" w:hAnsi="Times New Roman" w:cs="Times New Roman"/>
          <w:kern w:val="2"/>
          <w:sz w:val="24"/>
          <w:lang w:eastAsia="en-US" w:bidi="hi-IN"/>
          <w14:ligatures w14:val="standardContextual"/>
        </w:rPr>
      </w:pPr>
    </w:p>
    <w:p w14:paraId="608EF03B"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2.2 Secondary Objectives</w:t>
      </w:r>
    </w:p>
    <w:p w14:paraId="66A2E71D" w14:textId="77777777" w:rsidR="00F845F9" w:rsidRPr="00307CBD" w:rsidRDefault="00000000" w:rsidP="00F845F9">
      <w:pPr>
        <w:numPr>
          <w:ilvl w:val="0"/>
          <w:numId w:val="20"/>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integrate multimodal emotion analysis into a unified system</w:t>
      </w:r>
      <w:r w:rsidRPr="00307CBD">
        <w:rPr>
          <w:rFonts w:ascii="Times New Roman" w:eastAsiaTheme="minorHAnsi" w:hAnsi="Times New Roman" w:cs="Times New Roman"/>
          <w:kern w:val="2"/>
          <w:sz w:val="24"/>
          <w:lang w:eastAsia="en-US" w:bidi="hi-IN"/>
          <w14:ligatures w14:val="standardContextual"/>
        </w:rPr>
        <w:br/>
        <w:t>A key objective of MAITRI is to combine facial, voice, and text-based emotion recognition techniques into a single coherent framework. This multimodal approach enhances emotion detection accuracy and provides a more holistic understanding of the user’s emotional state.</w:t>
      </w:r>
    </w:p>
    <w:p w14:paraId="12894204" w14:textId="77777777" w:rsidR="00F845F9" w:rsidRPr="00307CBD" w:rsidRDefault="00000000" w:rsidP="00F845F9">
      <w:pPr>
        <w:numPr>
          <w:ilvl w:val="0"/>
          <w:numId w:val="20"/>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generate empathetic and personalized AI responses</w:t>
      </w:r>
      <w:r w:rsidRPr="00307CBD">
        <w:rPr>
          <w:rFonts w:ascii="Times New Roman" w:eastAsiaTheme="minorHAnsi" w:hAnsi="Times New Roman" w:cs="Times New Roman"/>
          <w:kern w:val="2"/>
          <w:sz w:val="24"/>
          <w:lang w:eastAsia="en-US" w:bidi="hi-IN"/>
          <w14:ligatures w14:val="standardContextual"/>
        </w:rPr>
        <w:br/>
        <w:t>The system aims to generate emotionally appropriate, supportive, and motivational responses based on the detected emotional state. Advanced AI models are used to ensure that responses are empathetic, context-aware, and aligned with mental health support principles.</w:t>
      </w:r>
    </w:p>
    <w:p w14:paraId="36B65E4F" w14:textId="77777777" w:rsidR="00F845F9" w:rsidRPr="00307CBD" w:rsidRDefault="00000000" w:rsidP="00F845F9">
      <w:pPr>
        <w:numPr>
          <w:ilvl w:val="0"/>
          <w:numId w:val="20"/>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provide natural interaction using Hinglish language</w:t>
      </w:r>
      <w:r w:rsidRPr="00307CBD">
        <w:rPr>
          <w:rFonts w:ascii="Times New Roman" w:eastAsiaTheme="minorHAnsi" w:hAnsi="Times New Roman" w:cs="Times New Roman"/>
          <w:kern w:val="2"/>
          <w:sz w:val="24"/>
          <w:lang w:eastAsia="en-US" w:bidi="hi-IN"/>
          <w14:ligatures w14:val="standardContextual"/>
        </w:rPr>
        <w:br/>
        <w:t>An important objective of the project is to improve user engagement and comfort by delivering AI responses in Hinglish (a blend of Hindi and English). This approach makes the interaction more relatable, especially in the Indian socio-cultural context.</w:t>
      </w:r>
    </w:p>
    <w:p w14:paraId="0D4CC1C9" w14:textId="77777777" w:rsidR="00F845F9" w:rsidRPr="00307CBD" w:rsidRDefault="00000000" w:rsidP="00F845F9">
      <w:pPr>
        <w:numPr>
          <w:ilvl w:val="0"/>
          <w:numId w:val="20"/>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ensure real-time processing and responsiveness</w:t>
      </w:r>
      <w:r w:rsidRPr="00307CBD">
        <w:rPr>
          <w:rFonts w:ascii="Times New Roman" w:eastAsiaTheme="minorHAnsi" w:hAnsi="Times New Roman" w:cs="Times New Roman"/>
          <w:kern w:val="2"/>
          <w:sz w:val="24"/>
          <w:lang w:eastAsia="en-US" w:bidi="hi-IN"/>
          <w14:ligatures w14:val="standardContextual"/>
        </w:rPr>
        <w:br/>
        <w:t>The project aims to design the system in such a way that emotion detection and response generation occur in real time. This ensures immediate feedback and maintains a smooth, interactive user experience.</w:t>
      </w:r>
    </w:p>
    <w:p w14:paraId="54B301A1" w14:textId="77777777" w:rsidR="00F845F9" w:rsidRPr="00307CBD" w:rsidRDefault="00F845F9" w:rsidP="00F845F9">
      <w:pPr>
        <w:spacing w:after="160" w:line="278" w:lineRule="auto"/>
        <w:rPr>
          <w:rFonts w:ascii="Times New Roman" w:eastAsia="Calibri" w:hAnsi="Times New Roman" w:cs="Times New Roman"/>
          <w:kern w:val="2"/>
          <w:sz w:val="24"/>
          <w:lang w:eastAsia="en-US" w:bidi="hi-IN"/>
          <w14:ligatures w14:val="standardContextual"/>
        </w:rPr>
      </w:pPr>
    </w:p>
    <w:p w14:paraId="72524D82"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2.3 Technical and System Objectives</w:t>
      </w:r>
    </w:p>
    <w:p w14:paraId="5A747421" w14:textId="77777777" w:rsidR="00F845F9" w:rsidRPr="00307CBD" w:rsidRDefault="00000000" w:rsidP="00F845F9">
      <w:pPr>
        <w:numPr>
          <w:ilvl w:val="0"/>
          <w:numId w:val="2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implement a scalable and modular system architecture</w:t>
      </w:r>
      <w:r w:rsidRPr="00307CBD">
        <w:rPr>
          <w:rFonts w:ascii="Times New Roman" w:eastAsiaTheme="minorHAnsi" w:hAnsi="Times New Roman" w:cs="Times New Roman"/>
          <w:kern w:val="2"/>
          <w:sz w:val="24"/>
          <w:lang w:eastAsia="en-US" w:bidi="hi-IN"/>
          <w14:ligatures w14:val="standardContextual"/>
        </w:rPr>
        <w:br/>
        <w:t>MAITRI aims to follow a modular design approach, where each functionality—facial detection, voice analysis, chat interface, and AI response generation—is implemented as a separate module. This enhances system scalability, maintainability, and future extensibility.</w:t>
      </w:r>
    </w:p>
    <w:p w14:paraId="4097F23A" w14:textId="7936CDDD" w:rsidR="00F845F9" w:rsidRPr="00307CBD" w:rsidRDefault="00000000" w:rsidP="00F845F9">
      <w:pPr>
        <w:numPr>
          <w:ilvl w:val="0"/>
          <w:numId w:val="2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utilize modern AI and ML frameworks effectively</w:t>
      </w:r>
      <w:r w:rsidRPr="00307CBD">
        <w:rPr>
          <w:rFonts w:ascii="Times New Roman" w:eastAsiaTheme="minorHAnsi" w:hAnsi="Times New Roman" w:cs="Times New Roman"/>
          <w:kern w:val="2"/>
          <w:sz w:val="24"/>
          <w:lang w:eastAsia="en-US" w:bidi="hi-IN"/>
          <w14:ligatures w14:val="standardContextual"/>
        </w:rPr>
        <w:br/>
        <w:t xml:space="preserve">The project seeks to apply state-of-the-art AI tools such as deep learning models, </w:t>
      </w:r>
      <w:r w:rsidRPr="00307CBD">
        <w:rPr>
          <w:rFonts w:ascii="Times New Roman" w:eastAsiaTheme="minorHAnsi" w:hAnsi="Times New Roman" w:cs="Times New Roman"/>
          <w:kern w:val="2"/>
          <w:sz w:val="24"/>
          <w:lang w:eastAsia="en-US" w:bidi="hi-IN"/>
          <w14:ligatures w14:val="standardContextual"/>
        </w:rPr>
        <w:lastRenderedPageBreak/>
        <w:t xml:space="preserve">transformer architectures, and large language models using frameworks like PyTorch, </w:t>
      </w:r>
      <w:r w:rsidR="00A4302D" w:rsidRPr="00307CBD">
        <w:rPr>
          <w:rFonts w:ascii="Times New Roman" w:eastAsiaTheme="minorHAnsi" w:hAnsi="Times New Roman" w:cs="Times New Roman"/>
          <w:kern w:val="2"/>
          <w:sz w:val="24"/>
          <w:lang w:eastAsia="en-US" w:bidi="hi-IN"/>
          <w14:ligatures w14:val="standardContextual"/>
        </w:rPr>
        <w:t>Hugging Face</w:t>
      </w:r>
      <w:r w:rsidRPr="00307CBD">
        <w:rPr>
          <w:rFonts w:ascii="Times New Roman" w:eastAsiaTheme="minorHAnsi" w:hAnsi="Times New Roman" w:cs="Times New Roman"/>
          <w:kern w:val="2"/>
          <w:sz w:val="24"/>
          <w:lang w:eastAsia="en-US" w:bidi="hi-IN"/>
          <w14:ligatures w14:val="standardContextual"/>
        </w:rPr>
        <w:t xml:space="preserve"> Transformers, and Google Gemini API.</w:t>
      </w:r>
    </w:p>
    <w:p w14:paraId="2034658D" w14:textId="77777777" w:rsidR="00F845F9" w:rsidRPr="00307CBD" w:rsidRDefault="00000000" w:rsidP="00F845F9">
      <w:pPr>
        <w:numPr>
          <w:ilvl w:val="0"/>
          <w:numId w:val="2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ensure user privacy and ethical AI practices</w:t>
      </w:r>
      <w:r w:rsidRPr="00307CBD">
        <w:rPr>
          <w:rFonts w:ascii="Times New Roman" w:eastAsiaTheme="minorHAnsi" w:hAnsi="Times New Roman" w:cs="Times New Roman"/>
          <w:kern w:val="2"/>
          <w:sz w:val="24"/>
          <w:lang w:eastAsia="en-US" w:bidi="hi-IN"/>
          <w14:ligatures w14:val="standardContextual"/>
        </w:rPr>
        <w:br/>
        <w:t>Another important objective is to design the system with strong ethical considerations. The project ensures real-time processing without permanent data storage and includes clear disclaimers stating that the system is not a replacement for professional mental health services.</w:t>
      </w:r>
    </w:p>
    <w:p w14:paraId="15289AD5" w14:textId="77777777" w:rsidR="00F845F9" w:rsidRPr="00307CBD" w:rsidRDefault="00F845F9" w:rsidP="00F845F9">
      <w:pPr>
        <w:spacing w:after="160" w:line="278" w:lineRule="auto"/>
        <w:rPr>
          <w:rFonts w:ascii="Times New Roman" w:eastAsia="Calibri" w:hAnsi="Times New Roman" w:cs="Times New Roman"/>
          <w:kern w:val="2"/>
          <w:sz w:val="24"/>
          <w:lang w:eastAsia="en-US" w:bidi="hi-IN"/>
          <w14:ligatures w14:val="standardContextual"/>
        </w:rPr>
      </w:pPr>
    </w:p>
    <w:p w14:paraId="51C8913B"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2.4 Learning and Research Objectives</w:t>
      </w:r>
    </w:p>
    <w:p w14:paraId="16785296" w14:textId="77777777" w:rsidR="00F845F9" w:rsidRPr="00307CBD" w:rsidRDefault="00000000" w:rsidP="00F845F9">
      <w:pPr>
        <w:numPr>
          <w:ilvl w:val="0"/>
          <w:numId w:val="2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gain practical exposure to applied artificial intelligence</w:t>
      </w:r>
      <w:r w:rsidRPr="00307CBD">
        <w:rPr>
          <w:rFonts w:ascii="Times New Roman" w:eastAsiaTheme="minorHAnsi" w:hAnsi="Times New Roman" w:cs="Times New Roman"/>
          <w:kern w:val="2"/>
          <w:sz w:val="24"/>
          <w:lang w:eastAsia="en-US" w:bidi="hi-IN"/>
          <w14:ligatures w14:val="standardContextual"/>
        </w:rPr>
        <w:br/>
        <w:t>The project aims to provide hands-on experience in applying AI techniques to real-world problems, particularly in sensitive domains such as mental health.</w:t>
      </w:r>
    </w:p>
    <w:p w14:paraId="21050947" w14:textId="77777777" w:rsidR="00F845F9" w:rsidRPr="00307CBD" w:rsidRDefault="00000000" w:rsidP="00F845F9">
      <w:pPr>
        <w:numPr>
          <w:ilvl w:val="0"/>
          <w:numId w:val="2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explore the application of affective computing in healthcare</w:t>
      </w:r>
      <w:r w:rsidRPr="00307CBD">
        <w:rPr>
          <w:rFonts w:ascii="Times New Roman" w:eastAsiaTheme="minorHAnsi" w:hAnsi="Times New Roman" w:cs="Times New Roman"/>
          <w:kern w:val="2"/>
          <w:sz w:val="24"/>
          <w:lang w:eastAsia="en-US" w:bidi="hi-IN"/>
          <w14:ligatures w14:val="standardContextual"/>
        </w:rPr>
        <w:br/>
        <w:t>Through this project, the objective is to study and demonstrate how affective computing can be effectively applied to emotional wellbeing and human-centered AI systems.</w:t>
      </w:r>
    </w:p>
    <w:p w14:paraId="5941B8E4" w14:textId="77777777" w:rsidR="00F845F9" w:rsidRPr="00307CBD" w:rsidRDefault="00000000" w:rsidP="00F845F9">
      <w:pPr>
        <w:numPr>
          <w:ilvl w:val="0"/>
          <w:numId w:val="2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enhance interdisciplinary knowledge and skills</w:t>
      </w:r>
      <w:r w:rsidRPr="00307CBD">
        <w:rPr>
          <w:rFonts w:ascii="Times New Roman" w:eastAsiaTheme="minorHAnsi" w:hAnsi="Times New Roman" w:cs="Times New Roman"/>
          <w:kern w:val="2"/>
          <w:sz w:val="24"/>
          <w:lang w:eastAsia="en-US" w:bidi="hi-IN"/>
          <w14:ligatures w14:val="standardContextual"/>
        </w:rPr>
        <w:br/>
        <w:t>The project integrates concepts from artificial intelligence, machine learning, psychology, web development, and human–computer interaction, thereby enhancing interdisciplinary technical competence.</w:t>
      </w:r>
    </w:p>
    <w:p w14:paraId="495EE356" w14:textId="77777777" w:rsidR="00F845F9" w:rsidRPr="00307CBD" w:rsidRDefault="00F845F9" w:rsidP="00F845F9">
      <w:pPr>
        <w:spacing w:after="160" w:line="278" w:lineRule="auto"/>
        <w:rPr>
          <w:rFonts w:ascii="Times New Roman" w:eastAsia="Calibri" w:hAnsi="Times New Roman" w:cs="Times New Roman"/>
          <w:kern w:val="2"/>
          <w:sz w:val="24"/>
          <w:lang w:eastAsia="en-US" w:bidi="hi-IN"/>
          <w14:ligatures w14:val="standardContextual"/>
        </w:rPr>
      </w:pPr>
    </w:p>
    <w:p w14:paraId="58443248"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2.5 Overall Objective Summary</w:t>
      </w:r>
    </w:p>
    <w:p w14:paraId="4B49DE67" w14:textId="77777777" w:rsidR="00C74E15"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In summary, the objectives of the MAITRI project focus on developing a reliable, empathetic, and intelligent mental health companion by combining multimodal emotion detection with AI-driven response generation. The project aims to contribute to mental health awareness while demonstrating the effective use of artificial intelligence in creating socially responsible and human-centered technological solutions.</w:t>
      </w:r>
    </w:p>
    <w:p w14:paraId="6BE604FC" w14:textId="77777777" w:rsidR="00C74E15" w:rsidRPr="00307CBD" w:rsidRDefault="00000000" w:rsidP="00C74E15">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2.6 Functional Objectives</w:t>
      </w:r>
    </w:p>
    <w:p w14:paraId="725A2324" w14:textId="77777777" w:rsidR="00C74E15" w:rsidRPr="00307CBD" w:rsidRDefault="00000000" w:rsidP="00C74E15">
      <w:pPr>
        <w:numPr>
          <w:ilvl w:val="0"/>
          <w:numId w:val="23"/>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enable early emotional awareness and self-reflection</w:t>
      </w:r>
      <w:r w:rsidRPr="00307CBD">
        <w:rPr>
          <w:rFonts w:ascii="Times New Roman" w:eastAsiaTheme="minorHAnsi" w:hAnsi="Times New Roman" w:cs="Times New Roman"/>
          <w:kern w:val="2"/>
          <w:sz w:val="24"/>
          <w:lang w:eastAsia="en-US" w:bidi="hi-IN"/>
          <w14:ligatures w14:val="standardContextual"/>
        </w:rPr>
        <w:br/>
        <w:t>The project aims to help users become more aware of their emotional states by providing timely feedback on detected emotions. Early emotional awareness can encourage self-reflection and proactive emotional management, which is crucial for maintaining mental wellbeing.</w:t>
      </w:r>
    </w:p>
    <w:p w14:paraId="070315FE" w14:textId="77777777" w:rsidR="00C74E15" w:rsidRPr="00307CBD" w:rsidRDefault="00000000" w:rsidP="00C74E15">
      <w:pPr>
        <w:numPr>
          <w:ilvl w:val="0"/>
          <w:numId w:val="23"/>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support users in emotionally vulnerable situations</w:t>
      </w:r>
      <w:r w:rsidRPr="00307CBD">
        <w:rPr>
          <w:rFonts w:ascii="Times New Roman" w:eastAsiaTheme="minorHAnsi" w:hAnsi="Times New Roman" w:cs="Times New Roman"/>
          <w:kern w:val="2"/>
          <w:sz w:val="24"/>
          <w:lang w:eastAsia="en-US" w:bidi="hi-IN"/>
          <w14:ligatures w14:val="standardContextual"/>
        </w:rPr>
        <w:br/>
        <w:t>MAITRI is designed to provide immediate emotional support during moments of stress, anxiety, or emotional discomfort. By offering empathetic responses in real time, the system seeks to reduce feelings of isolation and emotional neglect.</w:t>
      </w:r>
    </w:p>
    <w:p w14:paraId="1C6F52C5"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lastRenderedPageBreak/>
        <w:pict w14:anchorId="68D08608">
          <v:rect id="_x0000_i3154" style="width:0;height:1.5pt" o:hralign="center" o:hrstd="t" o:hr="t" fillcolor="#a0a0a0" stroked="f"/>
        </w:pict>
      </w:r>
    </w:p>
    <w:p w14:paraId="75C70A75" w14:textId="77777777" w:rsidR="00C74E15" w:rsidRPr="00307CBD" w:rsidRDefault="00000000" w:rsidP="00C74E15">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2.7 System Performance Objectives</w:t>
      </w:r>
    </w:p>
    <w:p w14:paraId="6FE921DD" w14:textId="77777777" w:rsidR="00C74E15" w:rsidRPr="00307CBD" w:rsidRDefault="00000000" w:rsidP="00C74E15">
      <w:pPr>
        <w:numPr>
          <w:ilvl w:val="0"/>
          <w:numId w:val="24"/>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ensure low-latency and real-time system performance</w:t>
      </w:r>
      <w:r w:rsidRPr="00307CBD">
        <w:rPr>
          <w:rFonts w:ascii="Times New Roman" w:eastAsiaTheme="minorHAnsi" w:hAnsi="Times New Roman" w:cs="Times New Roman"/>
          <w:kern w:val="2"/>
          <w:sz w:val="24"/>
          <w:lang w:eastAsia="en-US" w:bidi="hi-IN"/>
          <w14:ligatures w14:val="standardContextual"/>
        </w:rPr>
        <w:br/>
        <w:t>An important objective of the project is to minimize response time across all modules, ensuring smooth real-time interaction. Low-latency processing is essential for maintaining user engagement and emotional continuity during interactions.</w:t>
      </w:r>
    </w:p>
    <w:p w14:paraId="5DC502C2" w14:textId="77777777" w:rsidR="00C74E15" w:rsidRPr="00307CBD" w:rsidRDefault="00000000" w:rsidP="00C74E15">
      <w:pPr>
        <w:numPr>
          <w:ilvl w:val="0"/>
          <w:numId w:val="24"/>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maintain system robustness under varying conditions</w:t>
      </w:r>
      <w:r w:rsidRPr="00307CBD">
        <w:rPr>
          <w:rFonts w:ascii="Times New Roman" w:eastAsiaTheme="minorHAnsi" w:hAnsi="Times New Roman" w:cs="Times New Roman"/>
          <w:kern w:val="2"/>
          <w:sz w:val="24"/>
          <w:lang w:eastAsia="en-US" w:bidi="hi-IN"/>
          <w14:ligatures w14:val="standardContextual"/>
        </w:rPr>
        <w:br/>
        <w:t>The project aims to maintain stable performance under different lighting conditions, background noise levels, and user interaction styles. This objective enhances the system’s reliability in real-world environments.</w:t>
      </w:r>
    </w:p>
    <w:p w14:paraId="6A07C6D5"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22B2C935">
          <v:rect id="_x0000_i3155" style="width:0;height:1.5pt" o:hralign="center" o:hrstd="t" o:hr="t" fillcolor="#a0a0a0" stroked="f"/>
        </w:pict>
      </w:r>
    </w:p>
    <w:p w14:paraId="4763CAF8" w14:textId="77777777" w:rsidR="00C74E15" w:rsidRPr="00307CBD" w:rsidRDefault="00000000" w:rsidP="00C74E15">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2.8 Human–Computer Interaction (HCI) Objectives</w:t>
      </w:r>
    </w:p>
    <w:p w14:paraId="5A6E7405" w14:textId="77777777" w:rsidR="00C74E15" w:rsidRPr="00307CBD" w:rsidRDefault="00000000" w:rsidP="00C74E15">
      <w:pPr>
        <w:numPr>
          <w:ilvl w:val="0"/>
          <w:numId w:val="25"/>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design a psychologically safe interaction environment</w:t>
      </w:r>
      <w:r w:rsidRPr="00307CBD">
        <w:rPr>
          <w:rFonts w:ascii="Times New Roman" w:eastAsiaTheme="minorHAnsi" w:hAnsi="Times New Roman" w:cs="Times New Roman"/>
          <w:kern w:val="2"/>
          <w:sz w:val="24"/>
          <w:lang w:eastAsia="en-US" w:bidi="hi-IN"/>
          <w14:ligatures w14:val="standardContextual"/>
        </w:rPr>
        <w:br/>
        <w:t>MAITRI seeks to provide a non-judgmental and emotionally safe digital space where users feel comfortable expressing their feelings without fear of criticism or stigma.</w:t>
      </w:r>
    </w:p>
    <w:p w14:paraId="5A65BB2E" w14:textId="77777777" w:rsidR="00C74E15" w:rsidRPr="00307CBD" w:rsidRDefault="00000000" w:rsidP="00C74E15">
      <w:pPr>
        <w:numPr>
          <w:ilvl w:val="0"/>
          <w:numId w:val="25"/>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enhance user engagement through natural conversational flow</w:t>
      </w:r>
      <w:r w:rsidRPr="00307CBD">
        <w:rPr>
          <w:rFonts w:ascii="Times New Roman" w:eastAsiaTheme="minorHAnsi" w:hAnsi="Times New Roman" w:cs="Times New Roman"/>
          <w:kern w:val="2"/>
          <w:sz w:val="24"/>
          <w:lang w:eastAsia="en-US" w:bidi="hi-IN"/>
          <w14:ligatures w14:val="standardContextual"/>
        </w:rPr>
        <w:br/>
        <w:t>The project aims to create fluid, human-like interaction by integrating emotion-aware response generation and conversational timing, making interactions feel less mechanical and more empathetic.</w:t>
      </w:r>
    </w:p>
    <w:p w14:paraId="0BCACBF9" w14:textId="77777777" w:rsidR="00C74E15" w:rsidRPr="00307CBD" w:rsidRDefault="00C74E15" w:rsidP="00C74E15">
      <w:pPr>
        <w:spacing w:after="160" w:line="278" w:lineRule="auto"/>
        <w:rPr>
          <w:rFonts w:ascii="Times New Roman" w:eastAsia="Calibri" w:hAnsi="Times New Roman" w:cs="Times New Roman"/>
          <w:kern w:val="2"/>
          <w:sz w:val="24"/>
          <w:lang w:eastAsia="en-US" w:bidi="hi-IN"/>
          <w14:ligatures w14:val="standardContextual"/>
        </w:rPr>
      </w:pPr>
    </w:p>
    <w:p w14:paraId="7DFFD762" w14:textId="77777777" w:rsidR="00C74E15" w:rsidRPr="00307CBD" w:rsidRDefault="00000000" w:rsidP="00C74E15">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2.9 Research and Evaluation Objectives</w:t>
      </w:r>
    </w:p>
    <w:p w14:paraId="5AF6D930" w14:textId="4256C567" w:rsidR="00C74E15" w:rsidRPr="00307CBD" w:rsidRDefault="00000000" w:rsidP="00C74E15">
      <w:pPr>
        <w:numPr>
          <w:ilvl w:val="0"/>
          <w:numId w:val="26"/>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evaluate the effectiveness of multimodal emotion recognition</w:t>
      </w:r>
      <w:r w:rsidRPr="00307CBD">
        <w:rPr>
          <w:rFonts w:ascii="Times New Roman" w:eastAsiaTheme="minorHAnsi" w:hAnsi="Times New Roman" w:cs="Times New Roman"/>
          <w:kern w:val="2"/>
          <w:sz w:val="24"/>
          <w:lang w:eastAsia="en-US" w:bidi="hi-IN"/>
          <w14:ligatures w14:val="standardContextual"/>
        </w:rPr>
        <w:br/>
        <w:t xml:space="preserve">The project aims to </w:t>
      </w:r>
      <w:r w:rsidR="00A4302D" w:rsidRPr="00307CBD">
        <w:rPr>
          <w:rFonts w:ascii="Times New Roman" w:eastAsiaTheme="minorHAnsi" w:hAnsi="Times New Roman" w:cs="Times New Roman"/>
          <w:kern w:val="2"/>
          <w:sz w:val="24"/>
          <w:lang w:eastAsia="en-US" w:bidi="hi-IN"/>
          <w14:ligatures w14:val="standardContextual"/>
        </w:rPr>
        <w:t>analyse</w:t>
      </w:r>
      <w:r w:rsidRPr="00307CBD">
        <w:rPr>
          <w:rFonts w:ascii="Times New Roman" w:eastAsiaTheme="minorHAnsi" w:hAnsi="Times New Roman" w:cs="Times New Roman"/>
          <w:kern w:val="2"/>
          <w:sz w:val="24"/>
          <w:lang w:eastAsia="en-US" w:bidi="hi-IN"/>
          <w14:ligatures w14:val="standardContextual"/>
        </w:rPr>
        <w:t xml:space="preserve"> and compare the performance of single-modality and multimodal emotion recognition approaches, demonstrating the advantages of multimodal fusion in emotional understanding.</w:t>
      </w:r>
    </w:p>
    <w:p w14:paraId="4AF6F9C0" w14:textId="77777777" w:rsidR="00C74E15" w:rsidRPr="00307CBD" w:rsidRDefault="00000000" w:rsidP="00C74E15">
      <w:pPr>
        <w:numPr>
          <w:ilvl w:val="0"/>
          <w:numId w:val="26"/>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study user response and engagement patterns</w:t>
      </w:r>
      <w:r w:rsidRPr="00307CBD">
        <w:rPr>
          <w:rFonts w:ascii="Times New Roman" w:eastAsiaTheme="minorHAnsi" w:hAnsi="Times New Roman" w:cs="Times New Roman"/>
          <w:kern w:val="2"/>
          <w:sz w:val="24"/>
          <w:lang w:eastAsia="en-US" w:bidi="hi-IN"/>
          <w14:ligatures w14:val="standardContextual"/>
        </w:rPr>
        <w:br/>
        <w:t>Another objective is to observe how users interact with emotion-aware AI systems and how emotional responsiveness influences user trust, openness, and engagement.</w:t>
      </w:r>
    </w:p>
    <w:p w14:paraId="7FD8297E" w14:textId="77777777" w:rsidR="00C74E15" w:rsidRPr="00307CBD" w:rsidRDefault="00C74E15" w:rsidP="00C74E15">
      <w:pPr>
        <w:spacing w:after="160" w:line="278" w:lineRule="auto"/>
        <w:rPr>
          <w:rFonts w:ascii="Times New Roman" w:eastAsia="Calibri" w:hAnsi="Times New Roman" w:cs="Times New Roman"/>
          <w:kern w:val="2"/>
          <w:sz w:val="24"/>
          <w:lang w:eastAsia="en-US" w:bidi="hi-IN"/>
          <w14:ligatures w14:val="standardContextual"/>
        </w:rPr>
      </w:pPr>
    </w:p>
    <w:p w14:paraId="22BCB273" w14:textId="77777777" w:rsidR="00C74E15" w:rsidRPr="00307CBD" w:rsidRDefault="00000000" w:rsidP="00C74E15">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2.10 Societal and Ethical Objectives</w:t>
      </w:r>
    </w:p>
    <w:p w14:paraId="3C169A01" w14:textId="77777777" w:rsidR="00C74E15" w:rsidRPr="00307CBD" w:rsidRDefault="00000000" w:rsidP="00C74E15">
      <w:pPr>
        <w:numPr>
          <w:ilvl w:val="0"/>
          <w:numId w:val="2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promote ethical and responsible AI usage in mental health applications</w:t>
      </w:r>
      <w:r w:rsidRPr="00307CBD">
        <w:rPr>
          <w:rFonts w:ascii="Times New Roman" w:eastAsiaTheme="minorHAnsi" w:hAnsi="Times New Roman" w:cs="Times New Roman"/>
          <w:kern w:val="2"/>
          <w:sz w:val="24"/>
          <w:lang w:eastAsia="en-US" w:bidi="hi-IN"/>
          <w14:ligatures w14:val="standardContextual"/>
        </w:rPr>
        <w:br/>
        <w:t>The project emphasizes transparency, user consent, and ethical boundaries to ensure that AI technology is applied responsibly in sensitive domains such as mental health.</w:t>
      </w:r>
    </w:p>
    <w:p w14:paraId="4A1EE2FE" w14:textId="77777777" w:rsidR="00C74E15" w:rsidRPr="00307CBD" w:rsidRDefault="00000000" w:rsidP="00C74E15">
      <w:pPr>
        <w:numPr>
          <w:ilvl w:val="0"/>
          <w:numId w:val="2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To contribute to mental health awareness through technology</w:t>
      </w:r>
      <w:r w:rsidRPr="00307CBD">
        <w:rPr>
          <w:rFonts w:ascii="Times New Roman" w:eastAsiaTheme="minorHAnsi" w:hAnsi="Times New Roman" w:cs="Times New Roman"/>
          <w:kern w:val="2"/>
          <w:sz w:val="24"/>
          <w:lang w:eastAsia="en-US" w:bidi="hi-IN"/>
          <w14:ligatures w14:val="standardContextual"/>
        </w:rPr>
        <w:br/>
        <w:t xml:space="preserve">By making emotional support accessible and stigma-free, the project aims to </w:t>
      </w:r>
      <w:r w:rsidRPr="00307CBD">
        <w:rPr>
          <w:rFonts w:ascii="Times New Roman" w:eastAsiaTheme="minorHAnsi" w:hAnsi="Times New Roman" w:cs="Times New Roman"/>
          <w:kern w:val="2"/>
          <w:sz w:val="24"/>
          <w:lang w:eastAsia="en-US" w:bidi="hi-IN"/>
          <w14:ligatures w14:val="standardContextual"/>
        </w:rPr>
        <w:lastRenderedPageBreak/>
        <w:t>encourage conversations around mental health and promote emotional wellbeing in society.</w:t>
      </w:r>
    </w:p>
    <w:p w14:paraId="1DF700D1" w14:textId="77777777" w:rsidR="00C74E15" w:rsidRPr="00307CBD" w:rsidRDefault="00C74E15" w:rsidP="00F845F9">
      <w:pPr>
        <w:spacing w:after="160" w:line="278" w:lineRule="auto"/>
        <w:rPr>
          <w:rFonts w:ascii="Times New Roman" w:eastAsia="Calibri" w:hAnsi="Times New Roman" w:cs="Times New Roman"/>
          <w:kern w:val="2"/>
          <w:sz w:val="24"/>
          <w:lang w:eastAsia="en-US" w:bidi="hi-IN"/>
          <w14:ligatures w14:val="standardContextual"/>
        </w:rPr>
      </w:pPr>
    </w:p>
    <w:p w14:paraId="27E723E6"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3.LITERATURE REVIEW</w:t>
      </w:r>
    </w:p>
    <w:p w14:paraId="6958FD74"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rapid evolution of artificial intelligence (AI) and affective computing has opened new avenues for enhancing human–computer interaction, particularly in domains requiring emotional understanding and empathetic communication. The literature on emotion-aware systems reveals a multidisciplinary convergence of research in AI, psychology, natural language processing (NLP), and human–computer interaction (HCI). This review synthesizes key contributions from existing studies relevant to the development of MAITRI, with a focus on emotional recognition, AI-based chatbots for mental health support, and multimodal interaction systems.</w:t>
      </w:r>
    </w:p>
    <w:p w14:paraId="16002F3F" w14:textId="77777777" w:rsidR="00F845F9" w:rsidRPr="00307CBD" w:rsidRDefault="00F845F9" w:rsidP="00F845F9">
      <w:pPr>
        <w:spacing w:after="160" w:line="278" w:lineRule="auto"/>
        <w:rPr>
          <w:rFonts w:ascii="Times New Roman" w:eastAsia="Calibri" w:hAnsi="Times New Roman" w:cs="Times New Roman"/>
          <w:kern w:val="2"/>
          <w:sz w:val="24"/>
          <w:lang w:eastAsia="en-US" w:bidi="hi-IN"/>
          <w14:ligatures w14:val="standardContextual"/>
        </w:rPr>
      </w:pPr>
    </w:p>
    <w:p w14:paraId="20215124"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3.1 Affective Computing and Emotional Intelligence in AI</w:t>
      </w:r>
    </w:p>
    <w:p w14:paraId="39328FF8" w14:textId="20DB8A03"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The field of </w:t>
      </w:r>
      <w:r w:rsidRPr="00307CBD">
        <w:rPr>
          <w:rFonts w:ascii="Times New Roman" w:eastAsiaTheme="minorHAnsi" w:hAnsi="Times New Roman" w:cs="Times New Roman"/>
          <w:i/>
          <w:iCs/>
          <w:kern w:val="2"/>
          <w:sz w:val="24"/>
          <w:lang w:eastAsia="en-US" w:bidi="hi-IN"/>
          <w14:ligatures w14:val="standardContextual"/>
        </w:rPr>
        <w:t>affective computing</w:t>
      </w:r>
      <w:r w:rsidRPr="00307CBD">
        <w:rPr>
          <w:rFonts w:ascii="Times New Roman" w:eastAsiaTheme="minorHAnsi" w:hAnsi="Times New Roman" w:cs="Times New Roman"/>
          <w:kern w:val="2"/>
          <w:sz w:val="24"/>
          <w:lang w:eastAsia="en-US" w:bidi="hi-IN"/>
          <w14:ligatures w14:val="standardContextual"/>
        </w:rPr>
        <w:t xml:space="preserve"> encompasses the design of systems capable of sensing and interpreting human emotions through various input modalities. Hegde and Jayalath’s survey </w:t>
      </w:r>
      <w:proofErr w:type="gramStart"/>
      <w:r w:rsidRPr="00307CBD">
        <w:rPr>
          <w:rFonts w:ascii="Times New Roman" w:eastAsiaTheme="minorHAnsi" w:hAnsi="Times New Roman" w:cs="Times New Roman"/>
          <w:kern w:val="2"/>
          <w:sz w:val="24"/>
          <w:lang w:eastAsia="en-US" w:bidi="hi-IN"/>
          <w14:ligatures w14:val="standardContextual"/>
        </w:rPr>
        <w:t>highlights</w:t>
      </w:r>
      <w:proofErr w:type="gramEnd"/>
      <w:r w:rsidRPr="00307CBD">
        <w:rPr>
          <w:rFonts w:ascii="Times New Roman" w:eastAsiaTheme="minorHAnsi" w:hAnsi="Times New Roman" w:cs="Times New Roman"/>
          <w:kern w:val="2"/>
          <w:sz w:val="24"/>
          <w:lang w:eastAsia="en-US" w:bidi="hi-IN"/>
          <w14:ligatures w14:val="standardContextual"/>
        </w:rPr>
        <w:t xml:space="preserve"> that modern affective computing research integrates multimodal techniques—combining facial expressions, speech patterns, sentiment analysis, and personality </w:t>
      </w:r>
      <w:r w:rsidR="005F575F" w:rsidRPr="00307CBD">
        <w:rPr>
          <w:rFonts w:ascii="Times New Roman" w:eastAsiaTheme="minorHAnsi" w:hAnsi="Times New Roman" w:cs="Times New Roman"/>
          <w:kern w:val="2"/>
          <w:sz w:val="24"/>
          <w:lang w:eastAsia="en-US" w:bidi="hi-IN"/>
          <w14:ligatures w14:val="standardContextual"/>
        </w:rPr>
        <w:t>modelling</w:t>
      </w:r>
      <w:r w:rsidRPr="00307CBD">
        <w:rPr>
          <w:rFonts w:ascii="Times New Roman" w:eastAsiaTheme="minorHAnsi" w:hAnsi="Times New Roman" w:cs="Times New Roman"/>
          <w:kern w:val="2"/>
          <w:sz w:val="24"/>
          <w:lang w:eastAsia="en-US" w:bidi="hi-IN"/>
          <w14:ligatures w14:val="standardContextual"/>
        </w:rPr>
        <w:t xml:space="preserve">—to build emotion-sensitive AI systems. These systems aim to enhance digital interactions by recognizing emotional states and responding accordingly, ultimately improving user engagement and emotional support capabilities. </w:t>
      </w:r>
    </w:p>
    <w:p w14:paraId="63C9F848"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Islam and Bae (2024) argue that next-generation conversational agents must move beyond traditional rule-based logic, incorporating real-time facial and physiological cues to deliver empathetic, context-aware responses. Their work emphasizes the need for AI systems in mental health applications to not merely detect emotions but to </w:t>
      </w:r>
      <w:r w:rsidRPr="00307CBD">
        <w:rPr>
          <w:rFonts w:ascii="Times New Roman" w:eastAsiaTheme="minorHAnsi" w:hAnsi="Times New Roman" w:cs="Times New Roman"/>
          <w:i/>
          <w:iCs/>
          <w:kern w:val="2"/>
          <w:sz w:val="24"/>
          <w:lang w:eastAsia="en-US" w:bidi="hi-IN"/>
          <w14:ligatures w14:val="standardContextual"/>
        </w:rPr>
        <w:t>interpret and proactively respond</w:t>
      </w:r>
      <w:r w:rsidRPr="00307CBD">
        <w:rPr>
          <w:rFonts w:ascii="Times New Roman" w:eastAsiaTheme="minorHAnsi" w:hAnsi="Times New Roman" w:cs="Times New Roman"/>
          <w:kern w:val="2"/>
          <w:sz w:val="24"/>
          <w:lang w:eastAsia="en-US" w:bidi="hi-IN"/>
          <w14:ligatures w14:val="standardContextual"/>
        </w:rPr>
        <w:t xml:space="preserve"> to emotional signals in ways that resemble therapeutic interventions. </w:t>
      </w:r>
    </w:p>
    <w:p w14:paraId="5646BE2B" w14:textId="77777777" w:rsidR="00F845F9" w:rsidRPr="00307CBD" w:rsidRDefault="00F845F9" w:rsidP="00F845F9">
      <w:pPr>
        <w:spacing w:after="160" w:line="278" w:lineRule="auto"/>
        <w:rPr>
          <w:rFonts w:ascii="Times New Roman" w:eastAsia="Calibri" w:hAnsi="Times New Roman" w:cs="Times New Roman"/>
          <w:kern w:val="2"/>
          <w:sz w:val="24"/>
          <w:lang w:eastAsia="en-US" w:bidi="hi-IN"/>
          <w14:ligatures w14:val="standardContextual"/>
        </w:rPr>
      </w:pPr>
    </w:p>
    <w:p w14:paraId="72FA538E"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3.2 Emotion Recognition: Techniques and Trends</w:t>
      </w:r>
    </w:p>
    <w:p w14:paraId="086469EC"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Emotion recognition through computer vision and deep learning has been widely explored. Facial Emotion Recognition (FER) techniques typically employ Convolutional Neural Networks (CNNs) and deep feature extraction to classify core emotions from video or image data. A systematic review shows that deep learning frameworks outperform traditional machine learning models in identifying emotion-related facial patterns, making them suitable for real-time human–computer interaction. </w:t>
      </w:r>
    </w:p>
    <w:p w14:paraId="0F40359D"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AI-based voice and speech emotion recognition represent another critical dimension. A meta-analysis of AI methods for speech emotion recognition demonstrates the increasing adoption of deep learning and transformer-based methods to capture the temporal and spectral nuances </w:t>
      </w:r>
      <w:r w:rsidRPr="00307CBD">
        <w:rPr>
          <w:rFonts w:ascii="Times New Roman" w:eastAsiaTheme="minorHAnsi" w:hAnsi="Times New Roman" w:cs="Times New Roman"/>
          <w:kern w:val="2"/>
          <w:sz w:val="24"/>
          <w:lang w:eastAsia="en-US" w:bidi="hi-IN"/>
          <w14:ligatures w14:val="standardContextual"/>
        </w:rPr>
        <w:lastRenderedPageBreak/>
        <w:t xml:space="preserve">of human speech in conversational contexts, showing strong potential for improving emotional understanding in applications such as mental health monitoring. </w:t>
      </w:r>
    </w:p>
    <w:p w14:paraId="2D558853"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The application of emotion recognition in mental health platforms has further potential to predict emotional distress and related outcomes. For example, studies that review AI-enabled emotion recognition for mental health prediction indicate that facial and acoustic features correlate with psychological states and that AI systems could support early detection of negative emotional trajectories. </w:t>
      </w:r>
    </w:p>
    <w:p w14:paraId="455BAC26"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3FDDCA19">
          <v:rect id="_x0000_i3156" style="width:0;height:1.5pt" o:hralign="center" o:hrstd="t" o:hr="t" fillcolor="#a0a0a0" stroked="f"/>
        </w:pict>
      </w:r>
    </w:p>
    <w:p w14:paraId="68E7F908"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3.3 AI Chatbots and Mental Health Support</w:t>
      </w:r>
    </w:p>
    <w:p w14:paraId="26498FD5" w14:textId="058966B5"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AI chatbots designed for emotional support show growing promise in delivering accessible mental well-being resources. A review on AI mental health chatbots highlights the integration of NLP, sentiment analysis, and therapeutic frameworks such as cognitive-</w:t>
      </w:r>
      <w:r w:rsidR="00A4302D" w:rsidRPr="00307CBD">
        <w:rPr>
          <w:rFonts w:ascii="Times New Roman" w:eastAsiaTheme="minorHAnsi" w:hAnsi="Times New Roman" w:cs="Times New Roman"/>
          <w:kern w:val="2"/>
          <w:sz w:val="24"/>
          <w:lang w:eastAsia="en-US" w:bidi="hi-IN"/>
          <w14:ligatures w14:val="standardContextual"/>
        </w:rPr>
        <w:t>behavioural</w:t>
      </w:r>
      <w:r w:rsidRPr="00307CBD">
        <w:rPr>
          <w:rFonts w:ascii="Times New Roman" w:eastAsiaTheme="minorHAnsi" w:hAnsi="Times New Roman" w:cs="Times New Roman"/>
          <w:kern w:val="2"/>
          <w:sz w:val="24"/>
          <w:lang w:eastAsia="en-US" w:bidi="hi-IN"/>
          <w14:ligatures w14:val="standardContextual"/>
        </w:rPr>
        <w:t xml:space="preserve"> therapy (CBT) into conversational systems, enhancing their ability to assess and respond to users’ emotional states. These chatbots provide support mechanisms that are immediate, scalable, and stigma-free, making them especially relevant in contexts where traditional mental health services are limited. </w:t>
      </w:r>
    </w:p>
    <w:p w14:paraId="6F1FB5BE"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Emerging research also explores </w:t>
      </w:r>
      <w:r w:rsidRPr="00307CBD">
        <w:rPr>
          <w:rFonts w:ascii="Times New Roman" w:eastAsiaTheme="minorHAnsi" w:hAnsi="Times New Roman" w:cs="Times New Roman"/>
          <w:i/>
          <w:iCs/>
          <w:kern w:val="2"/>
          <w:sz w:val="24"/>
          <w:lang w:eastAsia="en-US" w:bidi="hi-IN"/>
          <w14:ligatures w14:val="standardContextual"/>
        </w:rPr>
        <w:t>emotion-aware AI chatbots</w:t>
      </w:r>
      <w:r w:rsidRPr="00307CBD">
        <w:rPr>
          <w:rFonts w:ascii="Times New Roman" w:eastAsiaTheme="minorHAnsi" w:hAnsi="Times New Roman" w:cs="Times New Roman"/>
          <w:kern w:val="2"/>
          <w:sz w:val="24"/>
          <w:lang w:eastAsia="en-US" w:bidi="hi-IN"/>
          <w14:ligatures w14:val="standardContextual"/>
        </w:rPr>
        <w:t xml:space="preserve"> tailored to culturally specific environments. For example, a recent case study in Ghana found that embedding deep learning-based emotion detection with generative language models (e.g., GPT-3.5) offered emotionally relevant and culturally aligned support to users, highlighting the importance of contextual adaptation in mental health AI systems. </w:t>
      </w:r>
    </w:p>
    <w:p w14:paraId="2E8C3249"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3A9F04BD">
          <v:rect id="_x0000_i3157" style="width:0;height:1.5pt" o:hralign="center" o:hrstd="t" o:hr="t" fillcolor="#a0a0a0" stroked="f"/>
        </w:pict>
      </w:r>
    </w:p>
    <w:p w14:paraId="5371E286"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3.4 Multimodal Emotion Recognition Systems</w:t>
      </w:r>
    </w:p>
    <w:p w14:paraId="530C1DDF"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Several recent studies demonstrate the advantages of </w:t>
      </w:r>
      <w:r w:rsidRPr="00307CBD">
        <w:rPr>
          <w:rFonts w:ascii="Times New Roman" w:eastAsiaTheme="minorHAnsi" w:hAnsi="Times New Roman" w:cs="Times New Roman"/>
          <w:i/>
          <w:iCs/>
          <w:kern w:val="2"/>
          <w:sz w:val="24"/>
          <w:lang w:eastAsia="en-US" w:bidi="hi-IN"/>
          <w14:ligatures w14:val="standardContextual"/>
        </w:rPr>
        <w:t>multimodal approaches</w:t>
      </w:r>
      <w:r w:rsidRPr="00307CBD">
        <w:rPr>
          <w:rFonts w:ascii="Times New Roman" w:eastAsiaTheme="minorHAnsi" w:hAnsi="Times New Roman" w:cs="Times New Roman"/>
          <w:kern w:val="2"/>
          <w:sz w:val="24"/>
          <w:lang w:eastAsia="en-US" w:bidi="hi-IN"/>
          <w14:ligatures w14:val="standardContextual"/>
        </w:rPr>
        <w:t xml:space="preserve"> that integrate visual, auditory, and textual cues to generate a more holistic understanding of users’ emotional states. Research in multimodal emotion recognition emphasizes that combining facial expression analysis, voice-based understanding, and text sentiment analysis leads to more accurate emotion detection and more responsive AI systems. This aligns closely with the MAITRI architecture, which leverages multimodal input to achieve empathetic interaction. </w:t>
      </w:r>
    </w:p>
    <w:p w14:paraId="12E2E322"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Usha Rani et al. (2024) further validate this approach by presenting a framework that uses deep learning, attention mechanisms, and fusion strategies across text, voice, and facial input to improve emotion recognition accuracy and adaptability in real-time chatbot interactions. Their findings show enhanced engagement and responsiveness compared to single-modality systems, underscoring the importance of integrated emotional understanding for effective user support. </w:t>
      </w:r>
    </w:p>
    <w:p w14:paraId="25305124"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01859078">
          <v:rect id="_x0000_i3158" style="width:0;height:1.5pt" o:hralign="center" o:hrstd="t" o:hr="t" fillcolor="#a0a0a0" stroked="f"/>
        </w:pict>
      </w:r>
    </w:p>
    <w:p w14:paraId="49A597FC"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3.5 Summary of Research Gaps</w:t>
      </w:r>
    </w:p>
    <w:p w14:paraId="70C48A71"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lastRenderedPageBreak/>
        <w:t>While existing literature confirms that AI-driven emotion recognition and chatbot systems hold considerable potential for mental health support, there remain notable challenges:</w:t>
      </w:r>
    </w:p>
    <w:p w14:paraId="3F000078" w14:textId="77777777" w:rsidR="00F845F9" w:rsidRPr="00307CBD" w:rsidRDefault="00000000" w:rsidP="00F845F9">
      <w:pPr>
        <w:numPr>
          <w:ilvl w:val="0"/>
          <w:numId w:val="28"/>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Clinical validation</w:t>
      </w:r>
      <w:r w:rsidRPr="00307CBD">
        <w:rPr>
          <w:rFonts w:ascii="Times New Roman" w:eastAsiaTheme="minorHAnsi" w:hAnsi="Times New Roman" w:cs="Times New Roman"/>
          <w:kern w:val="2"/>
          <w:sz w:val="24"/>
          <w:lang w:eastAsia="en-US" w:bidi="hi-IN"/>
          <w14:ligatures w14:val="standardContextual"/>
        </w:rPr>
        <w:t>: Many systems lack large-scale clinical studies to assess their effectiveness in long-term emotional or psychological outcomes.</w:t>
      </w:r>
    </w:p>
    <w:p w14:paraId="7E1ED953" w14:textId="77777777" w:rsidR="00F845F9" w:rsidRPr="00307CBD" w:rsidRDefault="00000000" w:rsidP="00F845F9">
      <w:pPr>
        <w:numPr>
          <w:ilvl w:val="0"/>
          <w:numId w:val="28"/>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Cultural context and language adaptation</w:t>
      </w:r>
      <w:r w:rsidRPr="00307CBD">
        <w:rPr>
          <w:rFonts w:ascii="Times New Roman" w:eastAsiaTheme="minorHAnsi" w:hAnsi="Times New Roman" w:cs="Times New Roman"/>
          <w:kern w:val="2"/>
          <w:sz w:val="24"/>
          <w:lang w:eastAsia="en-US" w:bidi="hi-IN"/>
          <w14:ligatures w14:val="standardContextual"/>
        </w:rPr>
        <w:t>: Most research focuses on English language datasets, with limited work on region-specific or hybrid languages like Hinglish.</w:t>
      </w:r>
    </w:p>
    <w:p w14:paraId="00844E46" w14:textId="77777777" w:rsidR="00F845F9" w:rsidRPr="00307CBD" w:rsidRDefault="00000000" w:rsidP="00F845F9">
      <w:pPr>
        <w:numPr>
          <w:ilvl w:val="0"/>
          <w:numId w:val="28"/>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Ethical considerations</w:t>
      </w:r>
      <w:r w:rsidRPr="00307CBD">
        <w:rPr>
          <w:rFonts w:ascii="Times New Roman" w:eastAsiaTheme="minorHAnsi" w:hAnsi="Times New Roman" w:cs="Times New Roman"/>
          <w:kern w:val="2"/>
          <w:sz w:val="24"/>
          <w:lang w:eastAsia="en-US" w:bidi="hi-IN"/>
          <w14:ligatures w14:val="standardContextual"/>
        </w:rPr>
        <w:t>: Privacy, data security, and responsible deployment remain critical concerns that warrant further investigation.</w:t>
      </w:r>
    </w:p>
    <w:p w14:paraId="6EBB967D"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These gaps validate the need for projects like MAITRI, which integrates a </w:t>
      </w:r>
      <w:r w:rsidRPr="00307CBD">
        <w:rPr>
          <w:rFonts w:ascii="Times New Roman" w:eastAsiaTheme="minorHAnsi" w:hAnsi="Times New Roman" w:cs="Times New Roman"/>
          <w:b/>
          <w:bCs/>
          <w:kern w:val="2"/>
          <w:sz w:val="24"/>
          <w:lang w:eastAsia="en-US" w:bidi="hi-IN"/>
          <w14:ligatures w14:val="standardContextual"/>
        </w:rPr>
        <w:t>multimodal emotion recognition framework</w:t>
      </w:r>
      <w:r w:rsidRPr="00307CBD">
        <w:rPr>
          <w:rFonts w:ascii="Times New Roman" w:eastAsiaTheme="minorHAnsi" w:hAnsi="Times New Roman" w:cs="Times New Roman"/>
          <w:kern w:val="2"/>
          <w:sz w:val="24"/>
          <w:lang w:eastAsia="en-US" w:bidi="hi-IN"/>
          <w14:ligatures w14:val="standardContextual"/>
        </w:rPr>
        <w:t xml:space="preserve"> with </w:t>
      </w:r>
      <w:r w:rsidRPr="00307CBD">
        <w:rPr>
          <w:rFonts w:ascii="Times New Roman" w:eastAsiaTheme="minorHAnsi" w:hAnsi="Times New Roman" w:cs="Times New Roman"/>
          <w:b/>
          <w:bCs/>
          <w:kern w:val="2"/>
          <w:sz w:val="24"/>
          <w:lang w:eastAsia="en-US" w:bidi="hi-IN"/>
          <w14:ligatures w14:val="standardContextual"/>
        </w:rPr>
        <w:t>culturally adaptable conversational AI</w:t>
      </w:r>
      <w:r w:rsidRPr="00307CBD">
        <w:rPr>
          <w:rFonts w:ascii="Times New Roman" w:eastAsiaTheme="minorHAnsi" w:hAnsi="Times New Roman" w:cs="Times New Roman"/>
          <w:kern w:val="2"/>
          <w:sz w:val="24"/>
          <w:lang w:eastAsia="en-US" w:bidi="hi-IN"/>
          <w14:ligatures w14:val="standardContextual"/>
        </w:rPr>
        <w:t xml:space="preserve"> to provide accessible emotional support while addressing real-world limitations.</w:t>
      </w:r>
    </w:p>
    <w:p w14:paraId="2D89290E"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 MATERIALS &amp; METHODS</w:t>
      </w:r>
    </w:p>
    <w:p w14:paraId="01F8D5D5"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This chapter describes the materials, tools, datasets, and methodologies used for the design and implementation of the </w:t>
      </w:r>
      <w:r w:rsidRPr="00307CBD">
        <w:rPr>
          <w:rFonts w:ascii="Times New Roman" w:eastAsiaTheme="minorHAnsi" w:hAnsi="Times New Roman" w:cs="Times New Roman"/>
          <w:b/>
          <w:bCs/>
          <w:kern w:val="2"/>
          <w:sz w:val="24"/>
          <w:lang w:eastAsia="en-US" w:bidi="hi-IN"/>
          <w14:ligatures w14:val="standardContextual"/>
        </w:rPr>
        <w:t>MAITRI (Mental AI Therapeutic Response Interface)</w:t>
      </w:r>
      <w:r w:rsidRPr="00307CBD">
        <w:rPr>
          <w:rFonts w:ascii="Times New Roman" w:eastAsiaTheme="minorHAnsi" w:hAnsi="Times New Roman" w:cs="Times New Roman"/>
          <w:kern w:val="2"/>
          <w:sz w:val="24"/>
          <w:lang w:eastAsia="en-US" w:bidi="hi-IN"/>
          <w14:ligatures w14:val="standardContextual"/>
        </w:rPr>
        <w:t xml:space="preserve"> system. The project follows a systematic and modular approach to develop a multimodal AI-based mental health companion capable of detecting human emotions and generating empathetic responses in real time. The methodology integrates computer vision, speech processing, natural language processing, and web-based application development.</w:t>
      </w:r>
    </w:p>
    <w:p w14:paraId="422FF464"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7C03FBD8">
          <v:rect id="_x0000_i3159" style="width:0;height:1.5pt" o:hralign="center" o:hrstd="t" o:hr="t" fillcolor="#a0a0a0" stroked="f"/>
        </w:pict>
      </w:r>
    </w:p>
    <w:p w14:paraId="44BF7A05"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4.1 System Design Overview</w:t>
      </w:r>
    </w:p>
    <w:p w14:paraId="00B8EC8F"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MAITRI is designed as a </w:t>
      </w:r>
      <w:r w:rsidRPr="00307CBD">
        <w:rPr>
          <w:rFonts w:ascii="Times New Roman" w:eastAsiaTheme="minorHAnsi" w:hAnsi="Times New Roman" w:cs="Times New Roman"/>
          <w:b/>
          <w:bCs/>
          <w:kern w:val="2"/>
          <w:sz w:val="24"/>
          <w:lang w:eastAsia="en-US" w:bidi="hi-IN"/>
          <w14:ligatures w14:val="standardContextual"/>
        </w:rPr>
        <w:t>web-based, multimodal emotion recognition system</w:t>
      </w:r>
      <w:r w:rsidRPr="00307CBD">
        <w:rPr>
          <w:rFonts w:ascii="Times New Roman" w:eastAsiaTheme="minorHAnsi" w:hAnsi="Times New Roman" w:cs="Times New Roman"/>
          <w:kern w:val="2"/>
          <w:sz w:val="24"/>
          <w:lang w:eastAsia="en-US" w:bidi="hi-IN"/>
          <w14:ligatures w14:val="standardContextual"/>
        </w:rPr>
        <w:t xml:space="preserve"> that </w:t>
      </w:r>
      <w:proofErr w:type="spellStart"/>
      <w:r w:rsidRPr="00307CBD">
        <w:rPr>
          <w:rFonts w:ascii="Times New Roman" w:eastAsiaTheme="minorHAnsi" w:hAnsi="Times New Roman" w:cs="Times New Roman"/>
          <w:kern w:val="2"/>
          <w:sz w:val="24"/>
          <w:lang w:eastAsia="en-US" w:bidi="hi-IN"/>
          <w14:ligatures w14:val="standardContextual"/>
        </w:rPr>
        <w:t>analyzes</w:t>
      </w:r>
      <w:proofErr w:type="spellEnd"/>
      <w:r w:rsidRPr="00307CBD">
        <w:rPr>
          <w:rFonts w:ascii="Times New Roman" w:eastAsiaTheme="minorHAnsi" w:hAnsi="Times New Roman" w:cs="Times New Roman"/>
          <w:kern w:val="2"/>
          <w:sz w:val="24"/>
          <w:lang w:eastAsia="en-US" w:bidi="hi-IN"/>
          <w14:ligatures w14:val="standardContextual"/>
        </w:rPr>
        <w:t xml:space="preserve"> user emotions through three primary input channels:</w:t>
      </w:r>
    </w:p>
    <w:p w14:paraId="5157DC27" w14:textId="77777777" w:rsidR="00F845F9" w:rsidRPr="00307CBD" w:rsidRDefault="00000000" w:rsidP="00F845F9">
      <w:pPr>
        <w:numPr>
          <w:ilvl w:val="0"/>
          <w:numId w:val="29"/>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Facial expressions</w:t>
      </w:r>
    </w:p>
    <w:p w14:paraId="32A59278" w14:textId="77777777" w:rsidR="00F845F9" w:rsidRPr="00307CBD" w:rsidRDefault="00000000" w:rsidP="00F845F9">
      <w:pPr>
        <w:numPr>
          <w:ilvl w:val="0"/>
          <w:numId w:val="29"/>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Voice and speech signals</w:t>
      </w:r>
    </w:p>
    <w:p w14:paraId="14F0E3C8" w14:textId="77777777" w:rsidR="00F845F9" w:rsidRPr="00307CBD" w:rsidRDefault="00000000" w:rsidP="00F845F9">
      <w:pPr>
        <w:numPr>
          <w:ilvl w:val="0"/>
          <w:numId w:val="29"/>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Textual mood input</w:t>
      </w:r>
    </w:p>
    <w:p w14:paraId="785F2F7E"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The overall system architecture follows a </w:t>
      </w:r>
      <w:r w:rsidRPr="00307CBD">
        <w:rPr>
          <w:rFonts w:ascii="Times New Roman" w:eastAsiaTheme="minorHAnsi" w:hAnsi="Times New Roman" w:cs="Times New Roman"/>
          <w:b/>
          <w:bCs/>
          <w:kern w:val="2"/>
          <w:sz w:val="24"/>
          <w:lang w:eastAsia="en-US" w:bidi="hi-IN"/>
          <w14:ligatures w14:val="standardContextual"/>
        </w:rPr>
        <w:t>client–server model</w:t>
      </w:r>
      <w:r w:rsidRPr="00307CBD">
        <w:rPr>
          <w:rFonts w:ascii="Times New Roman" w:eastAsiaTheme="minorHAnsi" w:hAnsi="Times New Roman" w:cs="Times New Roman"/>
          <w:kern w:val="2"/>
          <w:sz w:val="24"/>
          <w:lang w:eastAsia="en-US" w:bidi="hi-IN"/>
          <w14:ligatures w14:val="standardContextual"/>
        </w:rPr>
        <w:t>, where the frontend handles user interaction and data capture, while the backend processes inputs using AI models and generates emotionally appropriate responses. The system is modular in nature, allowing each functional component to operate independently while communicating through well-defined interfaces.</w:t>
      </w:r>
    </w:p>
    <w:p w14:paraId="76ADEBAE"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3FE18CC6">
          <v:rect id="_x0000_i3160" style="width:0;height:1.5pt" o:hralign="center" o:hrstd="t" o:hr="t" fillcolor="#a0a0a0" stroked="f"/>
        </w:pict>
      </w:r>
    </w:p>
    <w:p w14:paraId="09377C9B"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4.2 Materials Used</w:t>
      </w:r>
    </w:p>
    <w:p w14:paraId="30B40CAB"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4.2.1 Hardware Requirements</w:t>
      </w:r>
    </w:p>
    <w:p w14:paraId="0656C51B"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following hardware components are required for system operation:</w:t>
      </w:r>
    </w:p>
    <w:p w14:paraId="49D44D23" w14:textId="77777777" w:rsidR="00F845F9" w:rsidRPr="00307CBD" w:rsidRDefault="00000000" w:rsidP="00F845F9">
      <w:pPr>
        <w:numPr>
          <w:ilvl w:val="0"/>
          <w:numId w:val="30"/>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lastRenderedPageBreak/>
        <w:t>Personal computer or laptop</w:t>
      </w:r>
    </w:p>
    <w:p w14:paraId="70A0179F" w14:textId="77777777" w:rsidR="00F845F9" w:rsidRPr="00307CBD" w:rsidRDefault="00000000" w:rsidP="00F845F9">
      <w:pPr>
        <w:numPr>
          <w:ilvl w:val="0"/>
          <w:numId w:val="30"/>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Webcam for facial emotion detection</w:t>
      </w:r>
    </w:p>
    <w:p w14:paraId="48B71BC8" w14:textId="77777777" w:rsidR="00F845F9" w:rsidRPr="00307CBD" w:rsidRDefault="00000000" w:rsidP="00F845F9">
      <w:pPr>
        <w:numPr>
          <w:ilvl w:val="0"/>
          <w:numId w:val="30"/>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Microphone for voice emotion analysis</w:t>
      </w:r>
    </w:p>
    <w:p w14:paraId="33B1AC96" w14:textId="77777777" w:rsidR="00F845F9" w:rsidRPr="00307CBD" w:rsidRDefault="00000000" w:rsidP="00F845F9">
      <w:pPr>
        <w:numPr>
          <w:ilvl w:val="0"/>
          <w:numId w:val="30"/>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Stable internet connection (for AI API integration)</w:t>
      </w:r>
    </w:p>
    <w:p w14:paraId="4236C3AB"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These hardware requirements ensure real-time input capture and smooth interaction with the AI system.</w:t>
      </w:r>
    </w:p>
    <w:p w14:paraId="49FD5468"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4AE25E52">
          <v:rect id="_x0000_i3161" style="width:0;height:1.5pt" o:hralign="center" o:hrstd="t" o:hr="t" fillcolor="#a0a0a0" stroked="f"/>
        </w:pict>
      </w:r>
    </w:p>
    <w:p w14:paraId="169BF918"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4.2.2 Software Requirements</w:t>
      </w:r>
    </w:p>
    <w:p w14:paraId="78AFC2FD"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software stack used in the project includes:</w:t>
      </w:r>
    </w:p>
    <w:p w14:paraId="09D869BC" w14:textId="77777777" w:rsidR="00F845F9" w:rsidRPr="00307CBD" w:rsidRDefault="00000000" w:rsidP="00F845F9">
      <w:pPr>
        <w:numPr>
          <w:ilvl w:val="0"/>
          <w:numId w:val="3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Operating System:</w:t>
      </w:r>
      <w:r w:rsidRPr="00307CBD">
        <w:rPr>
          <w:rFonts w:ascii="Times New Roman" w:eastAsiaTheme="minorHAnsi" w:hAnsi="Times New Roman" w:cs="Times New Roman"/>
          <w:kern w:val="2"/>
          <w:sz w:val="24"/>
          <w:lang w:eastAsia="en-US" w:bidi="hi-IN"/>
          <w14:ligatures w14:val="standardContextual"/>
        </w:rPr>
        <w:t xml:space="preserve"> Windows / Linux</w:t>
      </w:r>
    </w:p>
    <w:p w14:paraId="4E5D14A8" w14:textId="77777777" w:rsidR="00F845F9" w:rsidRPr="00307CBD" w:rsidRDefault="00000000" w:rsidP="00F845F9">
      <w:pPr>
        <w:numPr>
          <w:ilvl w:val="0"/>
          <w:numId w:val="3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Programming Language:</w:t>
      </w:r>
      <w:r w:rsidRPr="00307CBD">
        <w:rPr>
          <w:rFonts w:ascii="Times New Roman" w:eastAsiaTheme="minorHAnsi" w:hAnsi="Times New Roman" w:cs="Times New Roman"/>
          <w:kern w:val="2"/>
          <w:sz w:val="24"/>
          <w:lang w:eastAsia="en-US" w:bidi="hi-IN"/>
          <w14:ligatures w14:val="standardContextual"/>
        </w:rPr>
        <w:t xml:space="preserve"> Python</w:t>
      </w:r>
    </w:p>
    <w:p w14:paraId="63EE562F" w14:textId="77777777" w:rsidR="00F845F9" w:rsidRPr="00307CBD" w:rsidRDefault="00000000" w:rsidP="00F845F9">
      <w:pPr>
        <w:numPr>
          <w:ilvl w:val="0"/>
          <w:numId w:val="3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Web Framework:</w:t>
      </w:r>
      <w:r w:rsidRPr="00307CBD">
        <w:rPr>
          <w:rFonts w:ascii="Times New Roman" w:eastAsiaTheme="minorHAnsi" w:hAnsi="Times New Roman" w:cs="Times New Roman"/>
          <w:kern w:val="2"/>
          <w:sz w:val="24"/>
          <w:lang w:eastAsia="en-US" w:bidi="hi-IN"/>
          <w14:ligatures w14:val="standardContextual"/>
        </w:rPr>
        <w:t xml:space="preserve"> Flask</w:t>
      </w:r>
    </w:p>
    <w:p w14:paraId="496D2B28" w14:textId="77777777" w:rsidR="00F845F9" w:rsidRPr="00307CBD" w:rsidRDefault="00000000" w:rsidP="00F845F9">
      <w:pPr>
        <w:numPr>
          <w:ilvl w:val="0"/>
          <w:numId w:val="3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Frontend Technologies:</w:t>
      </w:r>
      <w:r w:rsidRPr="00307CBD">
        <w:rPr>
          <w:rFonts w:ascii="Times New Roman" w:eastAsiaTheme="minorHAnsi" w:hAnsi="Times New Roman" w:cs="Times New Roman"/>
          <w:kern w:val="2"/>
          <w:sz w:val="24"/>
          <w:lang w:eastAsia="en-US" w:bidi="hi-IN"/>
          <w14:ligatures w14:val="standardContextual"/>
        </w:rPr>
        <w:t xml:space="preserve"> HTML, CSS, JavaScript</w:t>
      </w:r>
    </w:p>
    <w:p w14:paraId="7C1D6E73" w14:textId="77777777" w:rsidR="00F845F9" w:rsidRPr="00307CBD" w:rsidRDefault="00000000" w:rsidP="00F845F9">
      <w:pPr>
        <w:numPr>
          <w:ilvl w:val="0"/>
          <w:numId w:val="3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Computer Vision Library:</w:t>
      </w:r>
      <w:r w:rsidRPr="00307CBD">
        <w:rPr>
          <w:rFonts w:ascii="Times New Roman" w:eastAsiaTheme="minorHAnsi" w:hAnsi="Times New Roman" w:cs="Times New Roman"/>
          <w:kern w:val="2"/>
          <w:sz w:val="24"/>
          <w:lang w:eastAsia="en-US" w:bidi="hi-IN"/>
          <w14:ligatures w14:val="standardContextual"/>
        </w:rPr>
        <w:t xml:space="preserve"> OpenCV</w:t>
      </w:r>
    </w:p>
    <w:p w14:paraId="10233894" w14:textId="77777777" w:rsidR="00F845F9" w:rsidRPr="00307CBD" w:rsidRDefault="00000000" w:rsidP="00F845F9">
      <w:pPr>
        <w:numPr>
          <w:ilvl w:val="0"/>
          <w:numId w:val="3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Deep Learning Framework:</w:t>
      </w:r>
      <w:r w:rsidRPr="00307CBD">
        <w:rPr>
          <w:rFonts w:ascii="Times New Roman" w:eastAsiaTheme="minorHAnsi" w:hAnsi="Times New Roman" w:cs="Times New Roman"/>
          <w:kern w:val="2"/>
          <w:sz w:val="24"/>
          <w:lang w:eastAsia="en-US" w:bidi="hi-IN"/>
          <w14:ligatures w14:val="standardContextual"/>
        </w:rPr>
        <w:t xml:space="preserve"> PyTorch</w:t>
      </w:r>
    </w:p>
    <w:p w14:paraId="323E308D" w14:textId="393F5B2E" w:rsidR="00F845F9" w:rsidRPr="00307CBD" w:rsidRDefault="00000000" w:rsidP="00F845F9">
      <w:pPr>
        <w:numPr>
          <w:ilvl w:val="0"/>
          <w:numId w:val="3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NLP &amp; Transformer Models:</w:t>
      </w:r>
      <w:r w:rsidRPr="00307CBD">
        <w:rPr>
          <w:rFonts w:ascii="Times New Roman" w:eastAsiaTheme="minorHAnsi" w:hAnsi="Times New Roman" w:cs="Times New Roman"/>
          <w:kern w:val="2"/>
          <w:sz w:val="24"/>
          <w:lang w:eastAsia="en-US" w:bidi="hi-IN"/>
          <w14:ligatures w14:val="standardContextual"/>
        </w:rPr>
        <w:t xml:space="preserve"> </w:t>
      </w:r>
      <w:r w:rsidR="00A4302D" w:rsidRPr="00307CBD">
        <w:rPr>
          <w:rFonts w:ascii="Times New Roman" w:eastAsiaTheme="minorHAnsi" w:hAnsi="Times New Roman" w:cs="Times New Roman"/>
          <w:kern w:val="2"/>
          <w:sz w:val="24"/>
          <w:lang w:eastAsia="en-US" w:bidi="hi-IN"/>
          <w14:ligatures w14:val="standardContextual"/>
        </w:rPr>
        <w:t>Hugging Face</w:t>
      </w:r>
      <w:r w:rsidRPr="00307CBD">
        <w:rPr>
          <w:rFonts w:ascii="Times New Roman" w:eastAsiaTheme="minorHAnsi" w:hAnsi="Times New Roman" w:cs="Times New Roman"/>
          <w:kern w:val="2"/>
          <w:sz w:val="24"/>
          <w:lang w:eastAsia="en-US" w:bidi="hi-IN"/>
          <w14:ligatures w14:val="standardContextual"/>
        </w:rPr>
        <w:t xml:space="preserve"> Transformers</w:t>
      </w:r>
    </w:p>
    <w:p w14:paraId="16D96033" w14:textId="77777777" w:rsidR="00F845F9" w:rsidRPr="00307CBD" w:rsidRDefault="00000000" w:rsidP="00F845F9">
      <w:pPr>
        <w:numPr>
          <w:ilvl w:val="0"/>
          <w:numId w:val="3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Speech Processing:</w:t>
      </w:r>
      <w:r w:rsidRPr="00307CBD">
        <w:rPr>
          <w:rFonts w:ascii="Times New Roman" w:eastAsiaTheme="minorHAnsi" w:hAnsi="Times New Roman" w:cs="Times New Roman"/>
          <w:kern w:val="2"/>
          <w:sz w:val="24"/>
          <w:lang w:eastAsia="en-US" w:bidi="hi-IN"/>
          <w14:ligatures w14:val="standardContextual"/>
        </w:rPr>
        <w:t xml:space="preserve"> SpeechRecognition, Wav2Vec2 / HuBERT</w:t>
      </w:r>
    </w:p>
    <w:p w14:paraId="2C4C493D" w14:textId="77777777" w:rsidR="00F845F9" w:rsidRPr="00307CBD" w:rsidRDefault="00000000" w:rsidP="00F845F9">
      <w:pPr>
        <w:numPr>
          <w:ilvl w:val="0"/>
          <w:numId w:val="3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AI Response Generation:</w:t>
      </w:r>
      <w:r w:rsidRPr="00307CBD">
        <w:rPr>
          <w:rFonts w:ascii="Times New Roman" w:eastAsiaTheme="minorHAnsi" w:hAnsi="Times New Roman" w:cs="Times New Roman"/>
          <w:kern w:val="2"/>
          <w:sz w:val="24"/>
          <w:lang w:eastAsia="en-US" w:bidi="hi-IN"/>
          <w14:ligatures w14:val="standardContextual"/>
        </w:rPr>
        <w:t xml:space="preserve"> Google Gemini API</w:t>
      </w:r>
    </w:p>
    <w:p w14:paraId="05A2724B"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These tools were selected for their flexibility, performance, and compatibility with real-time AI applications.</w:t>
      </w:r>
    </w:p>
    <w:p w14:paraId="44076583"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69495A2F">
          <v:rect id="_x0000_i3162" style="width:0;height:1.5pt" o:hralign="center" o:hrstd="t" o:hr="t" fillcolor="#a0a0a0" stroked="f"/>
        </w:pict>
      </w:r>
    </w:p>
    <w:p w14:paraId="6ACE2A41"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4.3 Datasets Used</w:t>
      </w:r>
    </w:p>
    <w:p w14:paraId="0237ED63"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4.3.1 Facial Emotion Recognition Dataset</w:t>
      </w:r>
    </w:p>
    <w:p w14:paraId="369AA67D"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For facial emotion detection, the </w:t>
      </w:r>
      <w:r w:rsidRPr="00307CBD">
        <w:rPr>
          <w:rFonts w:ascii="Times New Roman" w:eastAsiaTheme="minorHAnsi" w:hAnsi="Times New Roman" w:cs="Times New Roman"/>
          <w:b/>
          <w:bCs/>
          <w:kern w:val="2"/>
          <w:sz w:val="24"/>
          <w:lang w:eastAsia="en-US" w:bidi="hi-IN"/>
          <w14:ligatures w14:val="standardContextual"/>
        </w:rPr>
        <w:t>FER2013 dataset</w:t>
      </w:r>
      <w:r w:rsidRPr="00307CBD">
        <w:rPr>
          <w:rFonts w:ascii="Times New Roman" w:eastAsiaTheme="minorHAnsi" w:hAnsi="Times New Roman" w:cs="Times New Roman"/>
          <w:kern w:val="2"/>
          <w:sz w:val="24"/>
          <w:lang w:eastAsia="en-US" w:bidi="hi-IN"/>
          <w14:ligatures w14:val="standardContextual"/>
        </w:rPr>
        <w:t xml:space="preserve"> was used. This dataset contains grayscale facial images categorized into seven emotional classes:</w:t>
      </w:r>
    </w:p>
    <w:p w14:paraId="65F1D3BD" w14:textId="77777777" w:rsidR="00F845F9" w:rsidRPr="00307CBD" w:rsidRDefault="00000000" w:rsidP="00F845F9">
      <w:pPr>
        <w:numPr>
          <w:ilvl w:val="0"/>
          <w:numId w:val="3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Happy</w:t>
      </w:r>
    </w:p>
    <w:p w14:paraId="0954F1B3" w14:textId="77777777" w:rsidR="00F845F9" w:rsidRPr="00307CBD" w:rsidRDefault="00000000" w:rsidP="00F845F9">
      <w:pPr>
        <w:numPr>
          <w:ilvl w:val="0"/>
          <w:numId w:val="3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Sad</w:t>
      </w:r>
    </w:p>
    <w:p w14:paraId="1AC9130E" w14:textId="77777777" w:rsidR="00F845F9" w:rsidRPr="00307CBD" w:rsidRDefault="00000000" w:rsidP="00F845F9">
      <w:pPr>
        <w:numPr>
          <w:ilvl w:val="0"/>
          <w:numId w:val="3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Angry</w:t>
      </w:r>
    </w:p>
    <w:p w14:paraId="2EECCE50" w14:textId="77777777" w:rsidR="00F845F9" w:rsidRPr="00307CBD" w:rsidRDefault="00000000" w:rsidP="00F845F9">
      <w:pPr>
        <w:numPr>
          <w:ilvl w:val="0"/>
          <w:numId w:val="3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Fear</w:t>
      </w:r>
    </w:p>
    <w:p w14:paraId="4DB39ED1" w14:textId="77777777" w:rsidR="00F845F9" w:rsidRPr="00307CBD" w:rsidRDefault="00000000" w:rsidP="00F845F9">
      <w:pPr>
        <w:numPr>
          <w:ilvl w:val="0"/>
          <w:numId w:val="3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Disgust</w:t>
      </w:r>
    </w:p>
    <w:p w14:paraId="7EE083E6" w14:textId="77777777" w:rsidR="00F845F9" w:rsidRPr="00307CBD" w:rsidRDefault="00000000" w:rsidP="00F845F9">
      <w:pPr>
        <w:numPr>
          <w:ilvl w:val="0"/>
          <w:numId w:val="3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lastRenderedPageBreak/>
        <w:t>Surprise</w:t>
      </w:r>
    </w:p>
    <w:p w14:paraId="063115CE" w14:textId="77777777" w:rsidR="00F845F9" w:rsidRPr="00307CBD" w:rsidRDefault="00000000" w:rsidP="00F845F9">
      <w:pPr>
        <w:numPr>
          <w:ilvl w:val="0"/>
          <w:numId w:val="3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Neutral</w:t>
      </w:r>
    </w:p>
    <w:p w14:paraId="241E2E12"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dataset images are of size 48×48 pixels and are widely used in academic research, making them suitable for reliable emotion classification.</w:t>
      </w:r>
    </w:p>
    <w:p w14:paraId="34DA1ECA"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3E15BA94">
          <v:rect id="_x0000_i3163" style="width:0;height:1.5pt" o:hralign="center" o:hrstd="t" o:hr="t" fillcolor="#a0a0a0" stroked="f"/>
        </w:pict>
      </w:r>
    </w:p>
    <w:p w14:paraId="2EDBF257"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4.3.2 Voice Emotion Recognition Datasets</w:t>
      </w:r>
    </w:p>
    <w:p w14:paraId="46ECCDF8"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For speech-based emotion analysis, multiple datasets were utilized:</w:t>
      </w:r>
    </w:p>
    <w:p w14:paraId="05A67F2F" w14:textId="77777777" w:rsidR="00F845F9" w:rsidRPr="00307CBD" w:rsidRDefault="00000000" w:rsidP="00F845F9">
      <w:pPr>
        <w:numPr>
          <w:ilvl w:val="0"/>
          <w:numId w:val="33"/>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RAVDESS (Ryerson Audio-Visual Database of Emotional Speech and Song)</w:t>
      </w:r>
    </w:p>
    <w:p w14:paraId="5F69EA9D" w14:textId="77777777" w:rsidR="00F845F9" w:rsidRPr="00307CBD" w:rsidRDefault="00000000" w:rsidP="00F845F9">
      <w:pPr>
        <w:numPr>
          <w:ilvl w:val="0"/>
          <w:numId w:val="33"/>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TESS (Toronto Emotional Speech Set)</w:t>
      </w:r>
    </w:p>
    <w:p w14:paraId="7D5A803E" w14:textId="77777777" w:rsidR="00F845F9" w:rsidRPr="00307CBD" w:rsidRDefault="00000000" w:rsidP="00F845F9">
      <w:pPr>
        <w:numPr>
          <w:ilvl w:val="0"/>
          <w:numId w:val="33"/>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Custom Hindi-English voice samples</w:t>
      </w:r>
    </w:p>
    <w:p w14:paraId="13F6CA5B" w14:textId="5D8555A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These datasets include emotionally expressive speech samples </w:t>
      </w:r>
      <w:r w:rsidR="00A4302D" w:rsidRPr="00307CBD">
        <w:rPr>
          <w:rFonts w:ascii="Times New Roman" w:eastAsiaTheme="minorHAnsi" w:hAnsi="Times New Roman" w:cs="Times New Roman"/>
          <w:kern w:val="2"/>
          <w:sz w:val="24"/>
          <w:lang w:eastAsia="en-US" w:bidi="hi-IN"/>
          <w14:ligatures w14:val="standardContextual"/>
        </w:rPr>
        <w:t>labelled</w:t>
      </w:r>
      <w:r w:rsidRPr="00307CBD">
        <w:rPr>
          <w:rFonts w:ascii="Times New Roman" w:eastAsiaTheme="minorHAnsi" w:hAnsi="Times New Roman" w:cs="Times New Roman"/>
          <w:kern w:val="2"/>
          <w:sz w:val="24"/>
          <w:lang w:eastAsia="en-US" w:bidi="hi-IN"/>
          <w14:ligatures w14:val="standardContextual"/>
        </w:rPr>
        <w:t xml:space="preserve"> with distinct emotional categories, enabling the training of robust voice emotion recognition models.</w:t>
      </w:r>
    </w:p>
    <w:p w14:paraId="7DBDB409"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62A3A31E">
          <v:rect id="_x0000_i3164" style="width:0;height:1.5pt" o:hralign="center" o:hrstd="t" o:hr="t" fillcolor="#a0a0a0" stroked="f"/>
        </w:pict>
      </w:r>
    </w:p>
    <w:p w14:paraId="71B0B933"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4.4 Methodology</w:t>
      </w:r>
    </w:p>
    <w:p w14:paraId="23BDC427"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methodology of the MAITRI system is divided into three major modules, each corresponding to an emotion recognition modality.</w:t>
      </w:r>
    </w:p>
    <w:p w14:paraId="421AD1ED"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3AB5B08F">
          <v:rect id="_x0000_i3165" style="width:0;height:1.5pt" o:hralign="center" o:hrstd="t" o:hr="t" fillcolor="#a0a0a0" stroked="f"/>
        </w:pict>
      </w:r>
    </w:p>
    <w:p w14:paraId="19F44F0F"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4.4.1 Facial Emotion Detection Methodology</w:t>
      </w:r>
    </w:p>
    <w:p w14:paraId="4C89C3BF" w14:textId="77777777" w:rsidR="00F845F9" w:rsidRPr="00307CBD" w:rsidRDefault="00000000" w:rsidP="00F845F9">
      <w:pPr>
        <w:numPr>
          <w:ilvl w:val="0"/>
          <w:numId w:val="34"/>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Image Acquisition:</w:t>
      </w:r>
      <w:r w:rsidRPr="00307CBD">
        <w:rPr>
          <w:rFonts w:ascii="Times New Roman" w:eastAsiaTheme="minorHAnsi" w:hAnsi="Times New Roman" w:cs="Times New Roman"/>
          <w:kern w:val="2"/>
          <w:sz w:val="24"/>
          <w:lang w:eastAsia="en-US" w:bidi="hi-IN"/>
          <w14:ligatures w14:val="standardContextual"/>
        </w:rPr>
        <w:br/>
        <w:t>Facial images are captured in real time using the user’s webcam through the browser interface.</w:t>
      </w:r>
    </w:p>
    <w:p w14:paraId="5C27534C" w14:textId="77777777" w:rsidR="00F845F9" w:rsidRPr="00307CBD" w:rsidRDefault="00000000" w:rsidP="00F845F9">
      <w:pPr>
        <w:numPr>
          <w:ilvl w:val="0"/>
          <w:numId w:val="34"/>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Face Detection:</w:t>
      </w:r>
      <w:r w:rsidRPr="00307CBD">
        <w:rPr>
          <w:rFonts w:ascii="Times New Roman" w:eastAsiaTheme="minorHAnsi" w:hAnsi="Times New Roman" w:cs="Times New Roman"/>
          <w:kern w:val="2"/>
          <w:sz w:val="24"/>
          <w:lang w:eastAsia="en-US" w:bidi="hi-IN"/>
          <w14:ligatures w14:val="standardContextual"/>
        </w:rPr>
        <w:br/>
        <w:t>Haar Cascade classifiers are used to detect and localize faces within the captured image.</w:t>
      </w:r>
    </w:p>
    <w:p w14:paraId="6BB36D70" w14:textId="77777777" w:rsidR="00F845F9" w:rsidRPr="00307CBD" w:rsidRDefault="00000000" w:rsidP="00F845F9">
      <w:pPr>
        <w:numPr>
          <w:ilvl w:val="0"/>
          <w:numId w:val="34"/>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Preprocessing:</w:t>
      </w:r>
      <w:r w:rsidRPr="00307CBD">
        <w:rPr>
          <w:rFonts w:ascii="Times New Roman" w:eastAsiaTheme="minorHAnsi" w:hAnsi="Times New Roman" w:cs="Times New Roman"/>
          <w:kern w:val="2"/>
          <w:sz w:val="24"/>
          <w:lang w:eastAsia="en-US" w:bidi="hi-IN"/>
          <w14:ligatures w14:val="standardContextual"/>
        </w:rPr>
        <w:br/>
        <w:t>Detected facial regions are converted to grayscale, resized to 48×48 pixels, and normalized to match the training data format.</w:t>
      </w:r>
    </w:p>
    <w:p w14:paraId="5D7A51EE" w14:textId="77777777" w:rsidR="00F845F9" w:rsidRPr="00307CBD" w:rsidRDefault="00000000" w:rsidP="00F845F9">
      <w:pPr>
        <w:numPr>
          <w:ilvl w:val="0"/>
          <w:numId w:val="34"/>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Emotion Classification:</w:t>
      </w:r>
      <w:r w:rsidRPr="00307CBD">
        <w:rPr>
          <w:rFonts w:ascii="Times New Roman" w:eastAsiaTheme="minorHAnsi" w:hAnsi="Times New Roman" w:cs="Times New Roman"/>
          <w:kern w:val="2"/>
          <w:sz w:val="24"/>
          <w:lang w:eastAsia="en-US" w:bidi="hi-IN"/>
          <w14:ligatures w14:val="standardContextual"/>
        </w:rPr>
        <w:br/>
        <w:t>A Convolutional Neural Network (CNN) model trained on the FER2013 dataset processes the facial image and predicts one of the seven emotional classes.</w:t>
      </w:r>
    </w:p>
    <w:p w14:paraId="38A5F532" w14:textId="77777777" w:rsidR="00F845F9" w:rsidRPr="00307CBD" w:rsidRDefault="00000000" w:rsidP="00F845F9">
      <w:pPr>
        <w:numPr>
          <w:ilvl w:val="0"/>
          <w:numId w:val="34"/>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Output Generation:</w:t>
      </w:r>
      <w:r w:rsidRPr="00307CBD">
        <w:rPr>
          <w:rFonts w:ascii="Times New Roman" w:eastAsiaTheme="minorHAnsi" w:hAnsi="Times New Roman" w:cs="Times New Roman"/>
          <w:kern w:val="2"/>
          <w:sz w:val="24"/>
          <w:lang w:eastAsia="en-US" w:bidi="hi-IN"/>
          <w14:ligatures w14:val="standardContextual"/>
        </w:rPr>
        <w:br/>
        <w:t>The detected emotion is forwarded to the response generation module for empathetic feedback.</w:t>
      </w:r>
    </w:p>
    <w:p w14:paraId="51BC61EB"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67431EAF">
          <v:rect id="_x0000_i3166" style="width:0;height:1.5pt" o:hralign="center" o:hrstd="t" o:hr="t" fillcolor="#a0a0a0" stroked="f"/>
        </w:pict>
      </w:r>
    </w:p>
    <w:p w14:paraId="43055DA5"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lastRenderedPageBreak/>
        <w:t>4.4.2 Voice Emotion Recognition Methodology</w:t>
      </w:r>
    </w:p>
    <w:p w14:paraId="3FE664A6" w14:textId="77777777" w:rsidR="00F845F9" w:rsidRPr="00307CBD" w:rsidRDefault="00000000" w:rsidP="00F845F9">
      <w:pPr>
        <w:numPr>
          <w:ilvl w:val="0"/>
          <w:numId w:val="35"/>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Audio Recording:</w:t>
      </w:r>
      <w:r w:rsidRPr="00307CBD">
        <w:rPr>
          <w:rFonts w:ascii="Times New Roman" w:eastAsiaTheme="minorHAnsi" w:hAnsi="Times New Roman" w:cs="Times New Roman"/>
          <w:kern w:val="2"/>
          <w:sz w:val="24"/>
          <w:lang w:eastAsia="en-US" w:bidi="hi-IN"/>
          <w14:ligatures w14:val="standardContextual"/>
        </w:rPr>
        <w:br/>
        <w:t>User speech is captured via microphone for a duration of 3–5 seconds.</w:t>
      </w:r>
    </w:p>
    <w:p w14:paraId="04B008C1" w14:textId="77777777" w:rsidR="00F845F9" w:rsidRPr="00307CBD" w:rsidRDefault="00000000" w:rsidP="00F845F9">
      <w:pPr>
        <w:numPr>
          <w:ilvl w:val="0"/>
          <w:numId w:val="35"/>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Audio Preprocessing:</w:t>
      </w:r>
      <w:r w:rsidRPr="00307CBD">
        <w:rPr>
          <w:rFonts w:ascii="Times New Roman" w:eastAsiaTheme="minorHAnsi" w:hAnsi="Times New Roman" w:cs="Times New Roman"/>
          <w:kern w:val="2"/>
          <w:sz w:val="24"/>
          <w:lang w:eastAsia="en-US" w:bidi="hi-IN"/>
          <w14:ligatures w14:val="standardContextual"/>
        </w:rPr>
        <w:br/>
        <w:t>Noise reduction, resampling to 16 kHz, and normalization are applied to improve signal quality.</w:t>
      </w:r>
    </w:p>
    <w:p w14:paraId="704C7C6C" w14:textId="77777777" w:rsidR="00F845F9" w:rsidRPr="00307CBD" w:rsidRDefault="00000000" w:rsidP="00F845F9">
      <w:pPr>
        <w:numPr>
          <w:ilvl w:val="0"/>
          <w:numId w:val="35"/>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Feature Extraction:</w:t>
      </w:r>
      <w:r w:rsidRPr="00307CBD">
        <w:rPr>
          <w:rFonts w:ascii="Times New Roman" w:eastAsiaTheme="minorHAnsi" w:hAnsi="Times New Roman" w:cs="Times New Roman"/>
          <w:kern w:val="2"/>
          <w:sz w:val="24"/>
          <w:lang w:eastAsia="en-US" w:bidi="hi-IN"/>
          <w14:ligatures w14:val="standardContextual"/>
        </w:rPr>
        <w:br/>
        <w:t>Acoustic features such as MFCCs, pitch, energy, and spectral features are extracted from the audio signal.</w:t>
      </w:r>
    </w:p>
    <w:p w14:paraId="414E30CC" w14:textId="0B2EDCDE" w:rsidR="00F845F9" w:rsidRPr="00307CBD" w:rsidRDefault="00000000" w:rsidP="00F845F9">
      <w:pPr>
        <w:numPr>
          <w:ilvl w:val="0"/>
          <w:numId w:val="35"/>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Emotion Analysis:</w:t>
      </w:r>
      <w:r w:rsidRPr="00307CBD">
        <w:rPr>
          <w:rFonts w:ascii="Times New Roman" w:eastAsiaTheme="minorHAnsi" w:hAnsi="Times New Roman" w:cs="Times New Roman"/>
          <w:kern w:val="2"/>
          <w:sz w:val="24"/>
          <w:lang w:eastAsia="en-US" w:bidi="hi-IN"/>
          <w14:ligatures w14:val="standardContextual"/>
        </w:rPr>
        <w:br/>
        <w:t xml:space="preserve">A fine-tuned HuBERT / Wav2Vec2 transformer model </w:t>
      </w:r>
      <w:r w:rsidR="00A4302D" w:rsidRPr="00307CBD">
        <w:rPr>
          <w:rFonts w:ascii="Times New Roman" w:eastAsiaTheme="minorHAnsi" w:hAnsi="Times New Roman" w:cs="Times New Roman"/>
          <w:kern w:val="2"/>
          <w:sz w:val="24"/>
          <w:lang w:eastAsia="en-US" w:bidi="hi-IN"/>
          <w14:ligatures w14:val="standardContextual"/>
        </w:rPr>
        <w:t>analyses</w:t>
      </w:r>
      <w:r w:rsidRPr="00307CBD">
        <w:rPr>
          <w:rFonts w:ascii="Times New Roman" w:eastAsiaTheme="minorHAnsi" w:hAnsi="Times New Roman" w:cs="Times New Roman"/>
          <w:kern w:val="2"/>
          <w:sz w:val="24"/>
          <w:lang w:eastAsia="en-US" w:bidi="hi-IN"/>
          <w14:ligatures w14:val="standardContextual"/>
        </w:rPr>
        <w:t xml:space="preserve"> temporal and spectral patterns to classify the emotional state.</w:t>
      </w:r>
    </w:p>
    <w:p w14:paraId="6FB2DBCC" w14:textId="77777777" w:rsidR="00F845F9" w:rsidRPr="00307CBD" w:rsidRDefault="00000000" w:rsidP="00F845F9">
      <w:pPr>
        <w:numPr>
          <w:ilvl w:val="0"/>
          <w:numId w:val="35"/>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Emotion Mapping:</w:t>
      </w:r>
      <w:r w:rsidRPr="00307CBD">
        <w:rPr>
          <w:rFonts w:ascii="Times New Roman" w:eastAsiaTheme="minorHAnsi" w:hAnsi="Times New Roman" w:cs="Times New Roman"/>
          <w:kern w:val="2"/>
          <w:sz w:val="24"/>
          <w:lang w:eastAsia="en-US" w:bidi="hi-IN"/>
          <w14:ligatures w14:val="standardContextual"/>
        </w:rPr>
        <w:br/>
        <w:t>The predicted emotion is mapped to an emotional response category used by the AI response engine.</w:t>
      </w:r>
    </w:p>
    <w:p w14:paraId="3BA70B35"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14FD1D62">
          <v:rect id="_x0000_i3167" style="width:0;height:1.5pt" o:hralign="center" o:hrstd="t" o:hr="t" fillcolor="#a0a0a0" stroked="f"/>
        </w:pict>
      </w:r>
    </w:p>
    <w:p w14:paraId="1265D1E3"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4.4.3 Text-Based Emotion Analysis Methodology</w:t>
      </w:r>
    </w:p>
    <w:p w14:paraId="6731BEF0" w14:textId="77777777" w:rsidR="00F845F9" w:rsidRPr="00307CBD" w:rsidRDefault="00000000" w:rsidP="00F845F9">
      <w:pPr>
        <w:numPr>
          <w:ilvl w:val="0"/>
          <w:numId w:val="36"/>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Mood Check-in Form:</w:t>
      </w:r>
      <w:r w:rsidRPr="00307CBD">
        <w:rPr>
          <w:rFonts w:ascii="Times New Roman" w:eastAsiaTheme="minorHAnsi" w:hAnsi="Times New Roman" w:cs="Times New Roman"/>
          <w:kern w:val="2"/>
          <w:sz w:val="24"/>
          <w:lang w:eastAsia="en-US" w:bidi="hi-IN"/>
          <w14:ligatures w14:val="standardContextual"/>
        </w:rPr>
        <w:br/>
        <w:t>Users provide textual input related to their mood, emotional intensity, duration, and sleep quality.</w:t>
      </w:r>
    </w:p>
    <w:p w14:paraId="7A76F658" w14:textId="44C97561" w:rsidR="00F845F9" w:rsidRPr="00307CBD" w:rsidRDefault="00000000" w:rsidP="00F845F9">
      <w:pPr>
        <w:numPr>
          <w:ilvl w:val="0"/>
          <w:numId w:val="36"/>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Natural Language Processing:</w:t>
      </w:r>
      <w:r w:rsidRPr="00307CBD">
        <w:rPr>
          <w:rFonts w:ascii="Times New Roman" w:eastAsiaTheme="minorHAnsi" w:hAnsi="Times New Roman" w:cs="Times New Roman"/>
          <w:kern w:val="2"/>
          <w:sz w:val="24"/>
          <w:lang w:eastAsia="en-US" w:bidi="hi-IN"/>
          <w14:ligatures w14:val="standardContextual"/>
        </w:rPr>
        <w:br/>
        <w:t xml:space="preserve">NLP techniques </w:t>
      </w:r>
      <w:r w:rsidR="00A4302D" w:rsidRPr="00307CBD">
        <w:rPr>
          <w:rFonts w:ascii="Times New Roman" w:eastAsiaTheme="minorHAnsi" w:hAnsi="Times New Roman" w:cs="Times New Roman"/>
          <w:kern w:val="2"/>
          <w:sz w:val="24"/>
          <w:lang w:eastAsia="en-US" w:bidi="hi-IN"/>
          <w14:ligatures w14:val="standardContextual"/>
        </w:rPr>
        <w:t>analyse</w:t>
      </w:r>
      <w:r w:rsidRPr="00307CBD">
        <w:rPr>
          <w:rFonts w:ascii="Times New Roman" w:eastAsiaTheme="minorHAnsi" w:hAnsi="Times New Roman" w:cs="Times New Roman"/>
          <w:kern w:val="2"/>
          <w:sz w:val="24"/>
          <w:lang w:eastAsia="en-US" w:bidi="hi-IN"/>
          <w14:ligatures w14:val="standardContextual"/>
        </w:rPr>
        <w:t xml:space="preserve"> sentiment, keywords, and contextual meaning from the text.</w:t>
      </w:r>
    </w:p>
    <w:p w14:paraId="40D58328" w14:textId="77777777" w:rsidR="00F845F9" w:rsidRPr="00307CBD" w:rsidRDefault="00000000" w:rsidP="00F845F9">
      <w:pPr>
        <w:numPr>
          <w:ilvl w:val="0"/>
          <w:numId w:val="36"/>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AI-Based Interpretation:</w:t>
      </w:r>
      <w:r w:rsidRPr="00307CBD">
        <w:rPr>
          <w:rFonts w:ascii="Times New Roman" w:eastAsiaTheme="minorHAnsi" w:hAnsi="Times New Roman" w:cs="Times New Roman"/>
          <w:kern w:val="2"/>
          <w:sz w:val="24"/>
          <w:lang w:eastAsia="en-US" w:bidi="hi-IN"/>
          <w14:ligatures w14:val="standardContextual"/>
        </w:rPr>
        <w:br/>
        <w:t>A large language model (Google Gemini) interprets emotional context and generates a meaningful emotional summary.</w:t>
      </w:r>
    </w:p>
    <w:p w14:paraId="5A1572AA" w14:textId="77777777" w:rsidR="00F845F9" w:rsidRPr="00307CBD" w:rsidRDefault="00000000" w:rsidP="00F845F9">
      <w:pPr>
        <w:numPr>
          <w:ilvl w:val="0"/>
          <w:numId w:val="36"/>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Response Generation:</w:t>
      </w:r>
      <w:r w:rsidRPr="00307CBD">
        <w:rPr>
          <w:rFonts w:ascii="Times New Roman" w:eastAsiaTheme="minorHAnsi" w:hAnsi="Times New Roman" w:cs="Times New Roman"/>
          <w:kern w:val="2"/>
          <w:sz w:val="24"/>
          <w:lang w:eastAsia="en-US" w:bidi="hi-IN"/>
          <w14:ligatures w14:val="standardContextual"/>
        </w:rPr>
        <w:br/>
        <w:t>The system produces empathetic and motivational responses tailored to the user’s emotional condition.</w:t>
      </w:r>
    </w:p>
    <w:p w14:paraId="03DCDB7F"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4D5CEB1A">
          <v:rect id="_x0000_i3168" style="width:0;height:1.5pt" o:hralign="center" o:hrstd="t" o:hr="t" fillcolor="#a0a0a0" stroked="f"/>
        </w:pict>
      </w:r>
    </w:p>
    <w:p w14:paraId="4ADD54A7"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4.5 Multimodal Emotion Fusion</w:t>
      </w:r>
    </w:p>
    <w:p w14:paraId="28056961"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To improve accuracy and reliability, MAITRI adopts a </w:t>
      </w:r>
      <w:r w:rsidRPr="00307CBD">
        <w:rPr>
          <w:rFonts w:ascii="Times New Roman" w:eastAsiaTheme="minorHAnsi" w:hAnsi="Times New Roman" w:cs="Times New Roman"/>
          <w:b/>
          <w:bCs/>
          <w:kern w:val="2"/>
          <w:sz w:val="24"/>
          <w:lang w:eastAsia="en-US" w:bidi="hi-IN"/>
          <w14:ligatures w14:val="standardContextual"/>
        </w:rPr>
        <w:t>multimodal fusion strategy</w:t>
      </w:r>
      <w:r w:rsidRPr="00307CBD">
        <w:rPr>
          <w:rFonts w:ascii="Times New Roman" w:eastAsiaTheme="minorHAnsi" w:hAnsi="Times New Roman" w:cs="Times New Roman"/>
          <w:kern w:val="2"/>
          <w:sz w:val="24"/>
          <w:lang w:eastAsia="en-US" w:bidi="hi-IN"/>
          <w14:ligatures w14:val="standardContextual"/>
        </w:rPr>
        <w:t xml:space="preserve"> where emotion predictions from facial, voice, and text modules are combined. Priority weighting is applied based on input availability and confidence scores. This integrated approach enables a holistic understanding of the user’s emotional state rather than relying on a single modality.</w:t>
      </w:r>
    </w:p>
    <w:p w14:paraId="72A8787D"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00B42E9F">
          <v:rect id="_x0000_i3169" style="width:0;height:1.5pt" o:hralign="center" o:hrstd="t" o:hr="t" fillcolor="#a0a0a0" stroked="f"/>
        </w:pict>
      </w:r>
    </w:p>
    <w:p w14:paraId="442353D6"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4.6 System Implementation</w:t>
      </w:r>
    </w:p>
    <w:p w14:paraId="1A541F79"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lastRenderedPageBreak/>
        <w:t>The backend of the system is implemented using the Flask framework, which manages routing, API endpoints, and module coordination. Each emotion recognition module operates as an independent Python script, ensuring modularity and scalability. The frontend communicates with the backend through asynchronous HTTP requests, enabling real-time interaction and feedback.</w:t>
      </w:r>
    </w:p>
    <w:p w14:paraId="2848198F"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1B6D4C00">
          <v:rect id="_x0000_i3170" style="width:0;height:1.5pt" o:hralign="center" o:hrstd="t" o:hr="t" fillcolor="#a0a0a0" stroked="f"/>
        </w:pict>
      </w:r>
    </w:p>
    <w:p w14:paraId="71094A0E" w14:textId="77777777" w:rsidR="00F845F9" w:rsidRPr="00307CBD" w:rsidRDefault="00000000" w:rsidP="00F845F9">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4.7 Ethical and Privacy Considerations</w:t>
      </w:r>
    </w:p>
    <w:p w14:paraId="0C6AE364"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system processes all user data in real time without permanent storage. Facial images and audio recordings are not saved, ensuring user privacy. Clear disclaimers are provided to inform users that MAITRI is not a replacement for professional mental health services, maintaining ethical responsibility in deployment.</w:t>
      </w:r>
    </w:p>
    <w:p w14:paraId="7BA220CE" w14:textId="77777777" w:rsidR="00F845F9" w:rsidRPr="00307CBD" w:rsidRDefault="00000000" w:rsidP="00F845F9">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4B09655B">
          <v:rect id="_x0000_i3171" style="width:0;height:1.5pt" o:hralign="center" o:hrstd="t" o:hr="t" fillcolor="#a0a0a0" stroked="f"/>
        </w:pict>
      </w:r>
    </w:p>
    <w:p w14:paraId="15D188DB" w14:textId="77777777" w:rsidR="007A3CC3" w:rsidRPr="00307CBD" w:rsidRDefault="00000000" w:rsidP="007A3CC3">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4.8 Data Preprocessing and Normalization Techniques</w:t>
      </w:r>
    </w:p>
    <w:p w14:paraId="227C0384"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Effective preprocessing plays a crucial role in improving the accuracy and reliability of emotion recognition models. In the MAITRI system, different preprocessing techniques were applied for each modality to ensure data consistency and noise reduction.</w:t>
      </w:r>
    </w:p>
    <w:p w14:paraId="0A9F9D26"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For facial emotion detection, captured images were converted into grayscale to reduce computational complexity. Histogram normalization was applied to enhance contrast, followed by resizing to standard dimensions to maintain uniformity across the dataset. These steps helped the deep learning model focus on relevant facial features while minimizing background interference.</w:t>
      </w:r>
    </w:p>
    <w:p w14:paraId="285C6524"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For voice emotion recognition, raw audio signals were filtered to remove background noise and normalized to a consistent amplitude range. Audio samples were resampled to a standard sampling rate of 16 kHz to ensure compatibility with transformer-based speech models. Silence trimming was applied to eliminate non-informative segments of the audio signal.</w:t>
      </w:r>
    </w:p>
    <w:p w14:paraId="7BA0E19A"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Textual inputs were cleaned by removing unnecessary symbols and redundant whitespace. Keyword normalization and contextual parsing were applied to improve semantic understanding during emotional analysis.</w:t>
      </w:r>
    </w:p>
    <w:p w14:paraId="65FBD4BE"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428232BB">
          <v:rect id="_x0000_i3172" style="width:0;height:1.5pt" o:hralign="center" o:hrstd="t" o:hr="t" fillcolor="#a0a0a0" stroked="f"/>
        </w:pict>
      </w:r>
    </w:p>
    <w:p w14:paraId="091D6A59" w14:textId="77777777" w:rsidR="007A3CC3" w:rsidRPr="00307CBD" w:rsidRDefault="00000000" w:rsidP="007A3CC3">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4.9 Model Training and Fine-Tuning Strategy</w:t>
      </w:r>
    </w:p>
    <w:p w14:paraId="48858C55" w14:textId="0D3E8093"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The deep learning models used in the MAITRI system were trained and fine-tuned using supervised learning techniques. The facial emotion recognition model was trained using </w:t>
      </w:r>
      <w:r w:rsidR="00A4302D" w:rsidRPr="00307CBD">
        <w:rPr>
          <w:rFonts w:ascii="Times New Roman" w:eastAsiaTheme="minorHAnsi" w:hAnsi="Times New Roman" w:cs="Times New Roman"/>
          <w:kern w:val="2"/>
          <w:sz w:val="24"/>
          <w:lang w:eastAsia="en-US" w:bidi="hi-IN"/>
          <w14:ligatures w14:val="standardContextual"/>
        </w:rPr>
        <w:t>labelled</w:t>
      </w:r>
      <w:r w:rsidRPr="00307CBD">
        <w:rPr>
          <w:rFonts w:ascii="Times New Roman" w:eastAsiaTheme="minorHAnsi" w:hAnsi="Times New Roman" w:cs="Times New Roman"/>
          <w:kern w:val="2"/>
          <w:sz w:val="24"/>
          <w:lang w:eastAsia="en-US" w:bidi="hi-IN"/>
          <w14:ligatures w14:val="standardContextual"/>
        </w:rPr>
        <w:t xml:space="preserve"> images from the FER2013 dataset, with categorical cross-entropy as the loss function and adaptive optimization techniques to minimize classification error.</w:t>
      </w:r>
    </w:p>
    <w:p w14:paraId="466574F7" w14:textId="7A345B3F"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For voice emotion recognition, pre-trained transformer models were fine-tuned using </w:t>
      </w:r>
      <w:r w:rsidR="00A4302D" w:rsidRPr="00307CBD">
        <w:rPr>
          <w:rFonts w:ascii="Times New Roman" w:eastAsiaTheme="minorHAnsi" w:hAnsi="Times New Roman" w:cs="Times New Roman"/>
          <w:kern w:val="2"/>
          <w:sz w:val="24"/>
          <w:lang w:eastAsia="en-US" w:bidi="hi-IN"/>
          <w14:ligatures w14:val="standardContextual"/>
        </w:rPr>
        <w:t>labelled</w:t>
      </w:r>
      <w:r w:rsidRPr="00307CBD">
        <w:rPr>
          <w:rFonts w:ascii="Times New Roman" w:eastAsiaTheme="minorHAnsi" w:hAnsi="Times New Roman" w:cs="Times New Roman"/>
          <w:kern w:val="2"/>
          <w:sz w:val="24"/>
          <w:lang w:eastAsia="en-US" w:bidi="hi-IN"/>
          <w14:ligatures w14:val="standardContextual"/>
        </w:rPr>
        <w:t xml:space="preserve"> speech datasets. Transfer learning was employed to leverage previously learned speech </w:t>
      </w:r>
      <w:r w:rsidRPr="00307CBD">
        <w:rPr>
          <w:rFonts w:ascii="Times New Roman" w:eastAsiaTheme="minorHAnsi" w:hAnsi="Times New Roman" w:cs="Times New Roman"/>
          <w:kern w:val="2"/>
          <w:sz w:val="24"/>
          <w:lang w:eastAsia="en-US" w:bidi="hi-IN"/>
          <w14:ligatures w14:val="standardContextual"/>
        </w:rPr>
        <w:lastRenderedPageBreak/>
        <w:t>representations, significantly reducing training time and improving generalization across different speakers and accents.</w:t>
      </w:r>
    </w:p>
    <w:p w14:paraId="3D450AA3"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Hyperparameter tuning was performed to optimize learning rate, batch size, and epoch count. Early stopping techniques were used to prevent overfitting and ensure stable convergence during training.</w:t>
      </w:r>
    </w:p>
    <w:p w14:paraId="1CB5E011"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17E109DA">
          <v:rect id="_x0000_i3173" style="width:0;height:1.5pt" o:hralign="center" o:hrstd="t" o:hr="t" fillcolor="#a0a0a0" stroked="f"/>
        </w:pict>
      </w:r>
    </w:p>
    <w:p w14:paraId="08619F48" w14:textId="77777777" w:rsidR="007A3CC3" w:rsidRPr="00307CBD" w:rsidRDefault="00000000" w:rsidP="007A3CC3">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4.10 Evaluation Metrics and Performance Measurement</w:t>
      </w:r>
    </w:p>
    <w:p w14:paraId="24283BFD"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To assess system performance, multiple evaluation metrics were used:</w:t>
      </w:r>
    </w:p>
    <w:p w14:paraId="3692208B" w14:textId="77777777" w:rsidR="007A3CC3" w:rsidRPr="00307CBD" w:rsidRDefault="00000000" w:rsidP="007A3CC3">
      <w:pPr>
        <w:numPr>
          <w:ilvl w:val="0"/>
          <w:numId w:val="3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Accuracy to measure overall classification performance</w:t>
      </w:r>
    </w:p>
    <w:p w14:paraId="1EF740DA" w14:textId="77777777" w:rsidR="007A3CC3" w:rsidRPr="00307CBD" w:rsidRDefault="00000000" w:rsidP="007A3CC3">
      <w:pPr>
        <w:numPr>
          <w:ilvl w:val="0"/>
          <w:numId w:val="3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Precision and recall </w:t>
      </w:r>
      <w:proofErr w:type="gramStart"/>
      <w:r w:rsidRPr="00307CBD">
        <w:rPr>
          <w:rFonts w:ascii="Times New Roman" w:eastAsiaTheme="minorHAnsi" w:hAnsi="Times New Roman" w:cs="Times New Roman"/>
          <w:kern w:val="2"/>
          <w:sz w:val="24"/>
          <w:lang w:eastAsia="en-US" w:bidi="hi-IN"/>
          <w14:ligatures w14:val="standardContextual"/>
        </w:rPr>
        <w:t>to evaluate</w:t>
      </w:r>
      <w:proofErr w:type="gramEnd"/>
      <w:r w:rsidRPr="00307CBD">
        <w:rPr>
          <w:rFonts w:ascii="Times New Roman" w:eastAsiaTheme="minorHAnsi" w:hAnsi="Times New Roman" w:cs="Times New Roman"/>
          <w:kern w:val="2"/>
          <w:sz w:val="24"/>
          <w:lang w:eastAsia="en-US" w:bidi="hi-IN"/>
          <w14:ligatures w14:val="standardContextual"/>
        </w:rPr>
        <w:t xml:space="preserve"> emotion-wise prediction reliability</w:t>
      </w:r>
    </w:p>
    <w:p w14:paraId="0E7FA232" w14:textId="57C34B1F" w:rsidR="007A3CC3" w:rsidRPr="00307CBD" w:rsidRDefault="00000000" w:rsidP="007A3CC3">
      <w:pPr>
        <w:numPr>
          <w:ilvl w:val="0"/>
          <w:numId w:val="3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Confusion matrices to </w:t>
      </w:r>
      <w:r w:rsidR="00A4302D" w:rsidRPr="00307CBD">
        <w:rPr>
          <w:rFonts w:ascii="Times New Roman" w:eastAsiaTheme="minorHAnsi" w:hAnsi="Times New Roman" w:cs="Times New Roman"/>
          <w:kern w:val="2"/>
          <w:sz w:val="24"/>
          <w:lang w:eastAsia="en-US" w:bidi="hi-IN"/>
          <w14:ligatures w14:val="standardContextual"/>
        </w:rPr>
        <w:t>analyse</w:t>
      </w:r>
      <w:r w:rsidRPr="00307CBD">
        <w:rPr>
          <w:rFonts w:ascii="Times New Roman" w:eastAsiaTheme="minorHAnsi" w:hAnsi="Times New Roman" w:cs="Times New Roman"/>
          <w:kern w:val="2"/>
          <w:sz w:val="24"/>
          <w:lang w:eastAsia="en-US" w:bidi="hi-IN"/>
          <w14:ligatures w14:val="standardContextual"/>
        </w:rPr>
        <w:t xml:space="preserve"> misclassification patterns</w:t>
      </w:r>
    </w:p>
    <w:p w14:paraId="517E1814" w14:textId="77777777" w:rsidR="007A3CC3" w:rsidRPr="00307CBD" w:rsidRDefault="00000000" w:rsidP="007A3CC3">
      <w:pPr>
        <w:numPr>
          <w:ilvl w:val="0"/>
          <w:numId w:val="3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Response latency to measure real-time performance</w:t>
      </w:r>
    </w:p>
    <w:p w14:paraId="6D6E8EC8" w14:textId="73FDC851"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These metrics provided a comprehensive understanding of system </w:t>
      </w:r>
      <w:r w:rsidR="00A4302D" w:rsidRPr="00307CBD">
        <w:rPr>
          <w:rFonts w:ascii="Times New Roman" w:eastAsiaTheme="minorHAnsi" w:hAnsi="Times New Roman" w:cs="Times New Roman"/>
          <w:kern w:val="2"/>
          <w:sz w:val="24"/>
          <w:lang w:eastAsia="en-US" w:bidi="hi-IN"/>
          <w14:ligatures w14:val="standardContextual"/>
        </w:rPr>
        <w:t>behaviour</w:t>
      </w:r>
      <w:r w:rsidRPr="00307CBD">
        <w:rPr>
          <w:rFonts w:ascii="Times New Roman" w:eastAsiaTheme="minorHAnsi" w:hAnsi="Times New Roman" w:cs="Times New Roman"/>
          <w:kern w:val="2"/>
          <w:sz w:val="24"/>
          <w:lang w:eastAsia="en-US" w:bidi="hi-IN"/>
          <w14:ligatures w14:val="standardContextual"/>
        </w:rPr>
        <w:t xml:space="preserve"> across different emotional categories and interaction scenarios.</w:t>
      </w:r>
    </w:p>
    <w:p w14:paraId="45686E7D"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2F43A279">
          <v:rect id="_x0000_i3174" style="width:0;height:1.5pt" o:hralign="center" o:hrstd="t" o:hr="t" fillcolor="#a0a0a0" stroked="f"/>
        </w:pict>
      </w:r>
    </w:p>
    <w:p w14:paraId="52639789" w14:textId="77777777" w:rsidR="007A3CC3" w:rsidRPr="00307CBD" w:rsidRDefault="00000000" w:rsidP="007A3CC3">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4.11 Multimodal Fusion Algorithm Design</w:t>
      </w:r>
    </w:p>
    <w:p w14:paraId="51B952B6"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multimodal fusion mechanism in MAITRI was designed using a weighted decision-level fusion strategy. Each modality produced an independent emotion prediction along with a confidence score. These confidence values were normalized and weighted based on reliability and input availability.</w:t>
      </w:r>
    </w:p>
    <w:p w14:paraId="4DA6F831"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In cases where one modality was unavailable or unreliable, higher weights were assigned to remaining modalities. This adaptive fusion approach enhanced robustness and ensured consistent emotional assessment even under incomplete input conditions.</w:t>
      </w:r>
    </w:p>
    <w:p w14:paraId="198C551B"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50BCD13A">
          <v:rect id="_x0000_i3175" style="width:0;height:1.5pt" o:hralign="center" o:hrstd="t" o:hr="t" fillcolor="#a0a0a0" stroked="f"/>
        </w:pict>
      </w:r>
    </w:p>
    <w:p w14:paraId="37A9B677" w14:textId="77777777" w:rsidR="007A3CC3" w:rsidRPr="00307CBD" w:rsidRDefault="00000000" w:rsidP="007A3CC3">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4.12 Frontend–Backend Communication Mechanism</w:t>
      </w:r>
    </w:p>
    <w:p w14:paraId="04C9BBEA"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frontend of the MAITRI system communicates with the backend using asynchronous HTTP requests. JavaScript-based event handlers capture user inputs and send them securely to the Flask server. The backend processes requests through dedicated API endpoints and returns emotion predictions and AI-generated responses in JSON format.</w:t>
      </w:r>
    </w:p>
    <w:p w14:paraId="4A3ABAD4"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This asynchronous communication ensures non-blocking interaction, smooth user experience, and real-time updates during emotion analysis.</w:t>
      </w:r>
    </w:p>
    <w:p w14:paraId="4A1E210B"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76B36CAB">
          <v:rect id="_x0000_i3176" style="width:0;height:1.5pt" o:hralign="center" o:hrstd="t" o:hr="t" fillcolor="#a0a0a0" stroked="f"/>
        </w:pict>
      </w:r>
    </w:p>
    <w:p w14:paraId="00E68E86" w14:textId="77777777" w:rsidR="007A3CC3" w:rsidRPr="00307CBD" w:rsidRDefault="00000000" w:rsidP="007A3CC3">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4.13 Error Handling and System Reliability Measures</w:t>
      </w:r>
    </w:p>
    <w:p w14:paraId="27F650E5"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lastRenderedPageBreak/>
        <w:t>To ensure system stability, error handling mechanisms were implemented across all modules. Input validation checks were applied to prevent invalid data processing. Exception handling routines were incorporated to manage runtime errors without crashing the system.</w:t>
      </w:r>
    </w:p>
    <w:p w14:paraId="2F8A2D19"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Timeout controls and fallback responses were introduced to handle delays in AI response generation. These measures enhanced system reliability and user trust.</w:t>
      </w:r>
    </w:p>
    <w:p w14:paraId="62F0D722"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5C5CCAB7">
          <v:rect id="_x0000_i3177" style="width:0;height:1.5pt" o:hralign="center" o:hrstd="t" o:hr="t" fillcolor="#a0a0a0" stroked="f"/>
        </w:pict>
      </w:r>
    </w:p>
    <w:p w14:paraId="4C7A1AA4" w14:textId="77777777" w:rsidR="007A3CC3" w:rsidRPr="00307CBD" w:rsidRDefault="00000000" w:rsidP="007A3CC3">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4.14 Security and Ethical Safeguards</w:t>
      </w:r>
    </w:p>
    <w:p w14:paraId="035CDB4D"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system incorporates security measures such as restricted API access and environment-based API key management. Sensitive data such as facial images and audio recordings are processed in memory and discarded immediately after analysis.</w:t>
      </w:r>
    </w:p>
    <w:p w14:paraId="1C55C4A9" w14:textId="77777777" w:rsidR="007A3CC3" w:rsidRPr="00307CBD" w:rsidRDefault="00000000" w:rsidP="007A3CC3">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User consent notifications and ethical disclaimers are displayed prominently to inform users about system limitations and data handling practices.</w:t>
      </w:r>
    </w:p>
    <w:p w14:paraId="216636E7" w14:textId="77777777" w:rsidR="007A3CC3" w:rsidRPr="00307CBD" w:rsidRDefault="007A3CC3" w:rsidP="00F845F9">
      <w:pPr>
        <w:spacing w:after="160" w:line="278" w:lineRule="auto"/>
        <w:rPr>
          <w:rFonts w:ascii="Times New Roman" w:eastAsia="Calibri" w:hAnsi="Times New Roman" w:cs="Times New Roman"/>
          <w:kern w:val="2"/>
          <w:sz w:val="24"/>
          <w:lang w:eastAsia="en-US" w:bidi="hi-IN"/>
          <w14:ligatures w14:val="standardContextual"/>
        </w:rPr>
      </w:pPr>
    </w:p>
    <w:p w14:paraId="6954F589" w14:textId="77777777" w:rsidR="00BA1EF8" w:rsidRPr="00307CBD" w:rsidRDefault="00000000" w:rsidP="00BA1EF8">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5: RESULTS</w:t>
      </w:r>
    </w:p>
    <w:p w14:paraId="7B5C7CC1"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This chapter presents the results obtained from the implementation and testing of the </w:t>
      </w:r>
      <w:r w:rsidRPr="00307CBD">
        <w:rPr>
          <w:rFonts w:ascii="Times New Roman" w:eastAsiaTheme="minorHAnsi" w:hAnsi="Times New Roman" w:cs="Times New Roman"/>
          <w:b/>
          <w:bCs/>
          <w:kern w:val="2"/>
          <w:sz w:val="24"/>
          <w:lang w:eastAsia="en-US" w:bidi="hi-IN"/>
          <w14:ligatures w14:val="standardContextual"/>
        </w:rPr>
        <w:t>MAITRI (Mental AI Therapeutic Response Interface)</w:t>
      </w:r>
      <w:r w:rsidRPr="00307CBD">
        <w:rPr>
          <w:rFonts w:ascii="Times New Roman" w:eastAsiaTheme="minorHAnsi" w:hAnsi="Times New Roman" w:cs="Times New Roman"/>
          <w:kern w:val="2"/>
          <w:sz w:val="24"/>
          <w:lang w:eastAsia="en-US" w:bidi="hi-IN"/>
          <w14:ligatures w14:val="standardContextual"/>
        </w:rPr>
        <w:t xml:space="preserve"> system. The performance of the system was evaluated across its three core modules—facial emotion detection, voice emotion recognition, and text-based emotional analysis. The results demonstrate the effectiveness, reliability, and practical applicability of the proposed multimodal AI-based mental health companion.</w:t>
      </w:r>
    </w:p>
    <w:p w14:paraId="262AFF36"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6ED9AC37">
          <v:rect id="_x0000_i3178" style="width:0;height:1.5pt" o:hralign="center" o:hrstd="t" o:hr="t" fillcolor="#a0a0a0" stroked="f"/>
        </w:pict>
      </w:r>
    </w:p>
    <w:p w14:paraId="5A8D8146" w14:textId="77777777" w:rsidR="00BA1EF8" w:rsidRPr="00307CBD" w:rsidRDefault="00000000" w:rsidP="00BA1EF8">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5.1 Facial Emotion Detection Results</w:t>
      </w:r>
    </w:p>
    <w:p w14:paraId="01A53F4A"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facial emotion detection module was tested using real-time webcam inputs as well as validation samples from the FER2013 dataset. The system successfully detected facial regions and classified emotional expressions into seven predefined categories.</w:t>
      </w:r>
    </w:p>
    <w:p w14:paraId="3B7999BA" w14:textId="77777777" w:rsidR="00BA1EF8" w:rsidRPr="00307CBD" w:rsidRDefault="00000000" w:rsidP="00BA1EF8">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Performance Metrics</w:t>
      </w:r>
    </w:p>
    <w:p w14:paraId="430B55FA" w14:textId="77777777" w:rsidR="00BA1EF8" w:rsidRPr="00307CBD" w:rsidRDefault="00000000" w:rsidP="00BA1EF8">
      <w:pPr>
        <w:numPr>
          <w:ilvl w:val="0"/>
          <w:numId w:val="38"/>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Emotion Classes:</w:t>
      </w:r>
      <w:r w:rsidRPr="00307CBD">
        <w:rPr>
          <w:rFonts w:ascii="Times New Roman" w:eastAsiaTheme="minorHAnsi" w:hAnsi="Times New Roman" w:cs="Times New Roman"/>
          <w:kern w:val="2"/>
          <w:sz w:val="24"/>
          <w:lang w:eastAsia="en-US" w:bidi="hi-IN"/>
          <w14:ligatures w14:val="standardContextual"/>
        </w:rPr>
        <w:t xml:space="preserve"> Happy, Sad, Angry, Fear, Disgust, Surprise, Neutral</w:t>
      </w:r>
    </w:p>
    <w:p w14:paraId="24EE4238" w14:textId="77777777" w:rsidR="00BA1EF8" w:rsidRPr="00307CBD" w:rsidRDefault="00000000" w:rsidP="00BA1EF8">
      <w:pPr>
        <w:numPr>
          <w:ilvl w:val="0"/>
          <w:numId w:val="38"/>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Validation Accuracy:</w:t>
      </w:r>
      <w:r w:rsidRPr="00307CBD">
        <w:rPr>
          <w:rFonts w:ascii="Times New Roman" w:eastAsiaTheme="minorHAnsi" w:hAnsi="Times New Roman" w:cs="Times New Roman"/>
          <w:kern w:val="2"/>
          <w:sz w:val="24"/>
          <w:lang w:eastAsia="en-US" w:bidi="hi-IN"/>
          <w14:ligatures w14:val="standardContextual"/>
        </w:rPr>
        <w:t xml:space="preserve"> ~92%</w:t>
      </w:r>
    </w:p>
    <w:p w14:paraId="636F357C" w14:textId="77777777" w:rsidR="00BA1EF8" w:rsidRPr="00307CBD" w:rsidRDefault="00000000" w:rsidP="00BA1EF8">
      <w:pPr>
        <w:numPr>
          <w:ilvl w:val="0"/>
          <w:numId w:val="38"/>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Real-time Detection Rate:</w:t>
      </w:r>
      <w:r w:rsidRPr="00307CBD">
        <w:rPr>
          <w:rFonts w:ascii="Times New Roman" w:eastAsiaTheme="minorHAnsi" w:hAnsi="Times New Roman" w:cs="Times New Roman"/>
          <w:kern w:val="2"/>
          <w:sz w:val="24"/>
          <w:lang w:eastAsia="en-US" w:bidi="hi-IN"/>
          <w14:ligatures w14:val="standardContextual"/>
        </w:rPr>
        <w:t xml:space="preserve"> High accuracy under normal lighting conditions</w:t>
      </w:r>
    </w:p>
    <w:p w14:paraId="3C63B967" w14:textId="77777777" w:rsidR="00BA1EF8" w:rsidRPr="00307CBD" w:rsidRDefault="00000000" w:rsidP="00BA1EF8">
      <w:pPr>
        <w:numPr>
          <w:ilvl w:val="0"/>
          <w:numId w:val="38"/>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Processing Time:</w:t>
      </w:r>
      <w:r w:rsidRPr="00307CBD">
        <w:rPr>
          <w:rFonts w:ascii="Times New Roman" w:eastAsiaTheme="minorHAnsi" w:hAnsi="Times New Roman" w:cs="Times New Roman"/>
          <w:kern w:val="2"/>
          <w:sz w:val="24"/>
          <w:lang w:eastAsia="en-US" w:bidi="hi-IN"/>
          <w14:ligatures w14:val="standardContextual"/>
        </w:rPr>
        <w:t xml:space="preserve"> Less than 1 second per frame</w:t>
      </w:r>
    </w:p>
    <w:p w14:paraId="58CC78B6" w14:textId="77777777" w:rsidR="00BA1EF8" w:rsidRPr="00307CBD" w:rsidRDefault="00000000" w:rsidP="00BA1EF8">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Observations</w:t>
      </w:r>
    </w:p>
    <w:p w14:paraId="373FC538" w14:textId="77777777" w:rsidR="00BA1EF8" w:rsidRPr="00307CBD" w:rsidRDefault="00000000" w:rsidP="00BA1EF8">
      <w:pPr>
        <w:numPr>
          <w:ilvl w:val="0"/>
          <w:numId w:val="39"/>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The system accurately identified </w:t>
      </w:r>
      <w:r w:rsidRPr="00307CBD">
        <w:rPr>
          <w:rFonts w:ascii="Times New Roman" w:eastAsiaTheme="minorHAnsi" w:hAnsi="Times New Roman" w:cs="Times New Roman"/>
          <w:b/>
          <w:bCs/>
          <w:kern w:val="2"/>
          <w:sz w:val="24"/>
          <w:lang w:eastAsia="en-US" w:bidi="hi-IN"/>
          <w14:ligatures w14:val="standardContextual"/>
        </w:rPr>
        <w:t>happy and neutral emotions</w:t>
      </w:r>
      <w:r w:rsidRPr="00307CBD">
        <w:rPr>
          <w:rFonts w:ascii="Times New Roman" w:eastAsiaTheme="minorHAnsi" w:hAnsi="Times New Roman" w:cs="Times New Roman"/>
          <w:kern w:val="2"/>
          <w:sz w:val="24"/>
          <w:lang w:eastAsia="en-US" w:bidi="hi-IN"/>
          <w14:ligatures w14:val="standardContextual"/>
        </w:rPr>
        <w:t>, which showed the highest confidence scores.</w:t>
      </w:r>
    </w:p>
    <w:p w14:paraId="247DCCC9" w14:textId="77777777" w:rsidR="00BA1EF8" w:rsidRPr="00307CBD" w:rsidRDefault="00000000" w:rsidP="00BA1EF8">
      <w:pPr>
        <w:numPr>
          <w:ilvl w:val="0"/>
          <w:numId w:val="39"/>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lastRenderedPageBreak/>
        <w:t xml:space="preserve">Emotions such as </w:t>
      </w:r>
      <w:r w:rsidRPr="00307CBD">
        <w:rPr>
          <w:rFonts w:ascii="Times New Roman" w:eastAsiaTheme="minorHAnsi" w:hAnsi="Times New Roman" w:cs="Times New Roman"/>
          <w:b/>
          <w:bCs/>
          <w:kern w:val="2"/>
          <w:sz w:val="24"/>
          <w:lang w:eastAsia="en-US" w:bidi="hi-IN"/>
          <w14:ligatures w14:val="standardContextual"/>
        </w:rPr>
        <w:t>sadness and anger</w:t>
      </w:r>
      <w:r w:rsidRPr="00307CBD">
        <w:rPr>
          <w:rFonts w:ascii="Times New Roman" w:eastAsiaTheme="minorHAnsi" w:hAnsi="Times New Roman" w:cs="Times New Roman"/>
          <w:kern w:val="2"/>
          <w:sz w:val="24"/>
          <w:lang w:eastAsia="en-US" w:bidi="hi-IN"/>
          <w14:ligatures w14:val="standardContextual"/>
        </w:rPr>
        <w:t xml:space="preserve"> were detected consistently due to clear facial muscle patterns.</w:t>
      </w:r>
    </w:p>
    <w:p w14:paraId="092613E3" w14:textId="77777777" w:rsidR="00BA1EF8" w:rsidRPr="00307CBD" w:rsidRDefault="00000000" w:rsidP="00BA1EF8">
      <w:pPr>
        <w:numPr>
          <w:ilvl w:val="0"/>
          <w:numId w:val="39"/>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Slight misclassification was observed in cases where facial expressions were subtle or partially occluded.</w:t>
      </w:r>
    </w:p>
    <w:p w14:paraId="14D5AF47" w14:textId="77777777" w:rsidR="00BA1EF8" w:rsidRPr="00307CBD" w:rsidRDefault="00000000" w:rsidP="00BA1EF8">
      <w:pPr>
        <w:numPr>
          <w:ilvl w:val="0"/>
          <w:numId w:val="39"/>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model performed optimally when the user’s face was clearly visible and well illuminated.</w:t>
      </w:r>
    </w:p>
    <w:p w14:paraId="64B1F907"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These results indicate that the CNN-based facial emotion recognition model is suitable for real-time emotion detection in practical scenarios.</w:t>
      </w:r>
    </w:p>
    <w:p w14:paraId="1AAB7143"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2FB09CBD">
          <v:rect id="_x0000_i3179" style="width:0;height:1.5pt" o:hralign="center" o:hrstd="t" o:hr="t" fillcolor="#a0a0a0" stroked="f"/>
        </w:pict>
      </w:r>
    </w:p>
    <w:p w14:paraId="3E24EA83" w14:textId="77777777" w:rsidR="00BA1EF8" w:rsidRPr="00307CBD" w:rsidRDefault="00000000" w:rsidP="00BA1EF8">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5.2 Voice Emotion Recognition Results</w:t>
      </w:r>
    </w:p>
    <w:p w14:paraId="29456EE5"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The voice emotion recognition module was evaluated using audio samples from the RAVDESS and TESS datasets, as well as real-time user speech inputs. The system </w:t>
      </w:r>
      <w:proofErr w:type="spellStart"/>
      <w:r w:rsidRPr="00307CBD">
        <w:rPr>
          <w:rFonts w:ascii="Times New Roman" w:eastAsiaTheme="minorHAnsi" w:hAnsi="Times New Roman" w:cs="Times New Roman"/>
          <w:kern w:val="2"/>
          <w:sz w:val="24"/>
          <w:lang w:eastAsia="en-US" w:bidi="hi-IN"/>
          <w14:ligatures w14:val="standardContextual"/>
        </w:rPr>
        <w:t>analyzed</w:t>
      </w:r>
      <w:proofErr w:type="spellEnd"/>
      <w:r w:rsidRPr="00307CBD">
        <w:rPr>
          <w:rFonts w:ascii="Times New Roman" w:eastAsiaTheme="minorHAnsi" w:hAnsi="Times New Roman" w:cs="Times New Roman"/>
          <w:kern w:val="2"/>
          <w:sz w:val="24"/>
          <w:lang w:eastAsia="en-US" w:bidi="hi-IN"/>
          <w14:ligatures w14:val="standardContextual"/>
        </w:rPr>
        <w:t xml:space="preserve"> acoustic and spectral features to classify emotional states.</w:t>
      </w:r>
    </w:p>
    <w:p w14:paraId="67BC0FB8" w14:textId="77777777" w:rsidR="00BA1EF8" w:rsidRPr="00307CBD" w:rsidRDefault="00000000" w:rsidP="00BA1EF8">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Performance Metrics</w:t>
      </w:r>
    </w:p>
    <w:p w14:paraId="34B3FF74" w14:textId="77777777" w:rsidR="00BA1EF8" w:rsidRPr="00307CBD" w:rsidRDefault="00000000" w:rsidP="00BA1EF8">
      <w:pPr>
        <w:numPr>
          <w:ilvl w:val="0"/>
          <w:numId w:val="40"/>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Emotion Classes:</w:t>
      </w:r>
      <w:r w:rsidRPr="00307CBD">
        <w:rPr>
          <w:rFonts w:ascii="Times New Roman" w:eastAsiaTheme="minorHAnsi" w:hAnsi="Times New Roman" w:cs="Times New Roman"/>
          <w:kern w:val="2"/>
          <w:sz w:val="24"/>
          <w:lang w:eastAsia="en-US" w:bidi="hi-IN"/>
          <w14:ligatures w14:val="standardContextual"/>
        </w:rPr>
        <w:t xml:space="preserve"> Happy, Sad, Angry, Fear, Neutral, Surprise, Disgust</w:t>
      </w:r>
    </w:p>
    <w:p w14:paraId="785BD769" w14:textId="77777777" w:rsidR="00BA1EF8" w:rsidRPr="00307CBD" w:rsidRDefault="00000000" w:rsidP="00BA1EF8">
      <w:pPr>
        <w:numPr>
          <w:ilvl w:val="0"/>
          <w:numId w:val="40"/>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Test Accuracy:</w:t>
      </w:r>
      <w:r w:rsidRPr="00307CBD">
        <w:rPr>
          <w:rFonts w:ascii="Times New Roman" w:eastAsiaTheme="minorHAnsi" w:hAnsi="Times New Roman" w:cs="Times New Roman"/>
          <w:kern w:val="2"/>
          <w:sz w:val="24"/>
          <w:lang w:eastAsia="en-US" w:bidi="hi-IN"/>
          <w14:ligatures w14:val="standardContextual"/>
        </w:rPr>
        <w:t xml:space="preserve"> ~88%</w:t>
      </w:r>
    </w:p>
    <w:p w14:paraId="7663C1EA" w14:textId="77777777" w:rsidR="00BA1EF8" w:rsidRPr="00307CBD" w:rsidRDefault="00000000" w:rsidP="00BA1EF8">
      <w:pPr>
        <w:numPr>
          <w:ilvl w:val="0"/>
          <w:numId w:val="40"/>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Audio Sampling Rate:</w:t>
      </w:r>
      <w:r w:rsidRPr="00307CBD">
        <w:rPr>
          <w:rFonts w:ascii="Times New Roman" w:eastAsiaTheme="minorHAnsi" w:hAnsi="Times New Roman" w:cs="Times New Roman"/>
          <w:kern w:val="2"/>
          <w:sz w:val="24"/>
          <w:lang w:eastAsia="en-US" w:bidi="hi-IN"/>
          <w14:ligatures w14:val="standardContextual"/>
        </w:rPr>
        <w:t xml:space="preserve"> 16 kHz</w:t>
      </w:r>
    </w:p>
    <w:p w14:paraId="6C132810" w14:textId="77777777" w:rsidR="00BA1EF8" w:rsidRPr="00307CBD" w:rsidRDefault="00000000" w:rsidP="00BA1EF8">
      <w:pPr>
        <w:numPr>
          <w:ilvl w:val="0"/>
          <w:numId w:val="40"/>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Speech Duration:</w:t>
      </w:r>
      <w:r w:rsidRPr="00307CBD">
        <w:rPr>
          <w:rFonts w:ascii="Times New Roman" w:eastAsiaTheme="minorHAnsi" w:hAnsi="Times New Roman" w:cs="Times New Roman"/>
          <w:kern w:val="2"/>
          <w:sz w:val="24"/>
          <w:lang w:eastAsia="en-US" w:bidi="hi-IN"/>
          <w14:ligatures w14:val="standardContextual"/>
        </w:rPr>
        <w:t xml:space="preserve"> 3–5 seconds</w:t>
      </w:r>
    </w:p>
    <w:p w14:paraId="35F4E9F8" w14:textId="77777777" w:rsidR="00BA1EF8" w:rsidRPr="00307CBD" w:rsidRDefault="00000000" w:rsidP="00BA1EF8">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Observations</w:t>
      </w:r>
    </w:p>
    <w:p w14:paraId="0FC0A830" w14:textId="77777777" w:rsidR="00BA1EF8" w:rsidRPr="00307CBD" w:rsidRDefault="00000000" w:rsidP="00BA1EF8">
      <w:pPr>
        <w:numPr>
          <w:ilvl w:val="0"/>
          <w:numId w:val="4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The model effectively captured emotional variations based on </w:t>
      </w:r>
      <w:r w:rsidRPr="00307CBD">
        <w:rPr>
          <w:rFonts w:ascii="Times New Roman" w:eastAsiaTheme="minorHAnsi" w:hAnsi="Times New Roman" w:cs="Times New Roman"/>
          <w:b/>
          <w:bCs/>
          <w:kern w:val="2"/>
          <w:sz w:val="24"/>
          <w:lang w:eastAsia="en-US" w:bidi="hi-IN"/>
          <w14:ligatures w14:val="standardContextual"/>
        </w:rPr>
        <w:t>pitch, tone, and energy</w:t>
      </w:r>
      <w:r w:rsidRPr="00307CBD">
        <w:rPr>
          <w:rFonts w:ascii="Times New Roman" w:eastAsiaTheme="minorHAnsi" w:hAnsi="Times New Roman" w:cs="Times New Roman"/>
          <w:kern w:val="2"/>
          <w:sz w:val="24"/>
          <w:lang w:eastAsia="en-US" w:bidi="hi-IN"/>
          <w14:ligatures w14:val="standardContextual"/>
        </w:rPr>
        <w:t>.</w:t>
      </w:r>
    </w:p>
    <w:p w14:paraId="6D00EBC9" w14:textId="77777777" w:rsidR="00BA1EF8" w:rsidRPr="00307CBD" w:rsidRDefault="00000000" w:rsidP="00BA1EF8">
      <w:pPr>
        <w:numPr>
          <w:ilvl w:val="0"/>
          <w:numId w:val="4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Anger and sadness</w:t>
      </w:r>
      <w:r w:rsidRPr="00307CBD">
        <w:rPr>
          <w:rFonts w:ascii="Times New Roman" w:eastAsiaTheme="minorHAnsi" w:hAnsi="Times New Roman" w:cs="Times New Roman"/>
          <w:kern w:val="2"/>
          <w:sz w:val="24"/>
          <w:lang w:eastAsia="en-US" w:bidi="hi-IN"/>
          <w14:ligatures w14:val="standardContextual"/>
        </w:rPr>
        <w:t xml:space="preserve"> were detected with higher accuracy due to distinct vocal characteristics.</w:t>
      </w:r>
    </w:p>
    <w:p w14:paraId="5762809E" w14:textId="77777777" w:rsidR="00BA1EF8" w:rsidRPr="00307CBD" w:rsidRDefault="00000000" w:rsidP="00BA1EF8">
      <w:pPr>
        <w:numPr>
          <w:ilvl w:val="0"/>
          <w:numId w:val="4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Neutral emotions occasionally overlapped with mild emotional states.</w:t>
      </w:r>
    </w:p>
    <w:p w14:paraId="78ED1E50" w14:textId="77777777" w:rsidR="00BA1EF8" w:rsidRPr="00307CBD" w:rsidRDefault="00000000" w:rsidP="00BA1EF8">
      <w:pPr>
        <w:numPr>
          <w:ilvl w:val="0"/>
          <w:numId w:val="4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Background noise slightly affected prediction confidence, though preprocessing reduced its impact.</w:t>
      </w:r>
    </w:p>
    <w:p w14:paraId="3BB0D900"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Overall, the transformer-based voice emotion recognition model demonstrated reliable performance for real-time emotional analysis.</w:t>
      </w:r>
    </w:p>
    <w:p w14:paraId="0A81AB3F"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2579C1B9">
          <v:rect id="_x0000_i3180" style="width:0;height:1.5pt" o:hralign="center" o:hrstd="t" o:hr="t" fillcolor="#a0a0a0" stroked="f"/>
        </w:pict>
      </w:r>
    </w:p>
    <w:p w14:paraId="2B9345FD" w14:textId="77777777" w:rsidR="00BA1EF8" w:rsidRPr="00307CBD" w:rsidRDefault="00000000" w:rsidP="00BA1EF8">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5.3 Text-Based Emotional Analysis Results</w:t>
      </w:r>
    </w:p>
    <w:p w14:paraId="4BF0B3EE"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The text-based emotion analysis module was tested using structured mood check-in inputs submitted by users. The system </w:t>
      </w:r>
      <w:proofErr w:type="spellStart"/>
      <w:r w:rsidRPr="00307CBD">
        <w:rPr>
          <w:rFonts w:ascii="Times New Roman" w:eastAsiaTheme="minorHAnsi" w:hAnsi="Times New Roman" w:cs="Times New Roman"/>
          <w:kern w:val="2"/>
          <w:sz w:val="24"/>
          <w:lang w:eastAsia="en-US" w:bidi="hi-IN"/>
          <w14:ligatures w14:val="standardContextual"/>
        </w:rPr>
        <w:t>analyzed</w:t>
      </w:r>
      <w:proofErr w:type="spellEnd"/>
      <w:r w:rsidRPr="00307CBD">
        <w:rPr>
          <w:rFonts w:ascii="Times New Roman" w:eastAsiaTheme="minorHAnsi" w:hAnsi="Times New Roman" w:cs="Times New Roman"/>
          <w:kern w:val="2"/>
          <w:sz w:val="24"/>
          <w:lang w:eastAsia="en-US" w:bidi="hi-IN"/>
          <w14:ligatures w14:val="standardContextual"/>
        </w:rPr>
        <w:t xml:space="preserve"> emotional keywords, intensity levels, duration, and contextual information.</w:t>
      </w:r>
    </w:p>
    <w:p w14:paraId="6C339410" w14:textId="77777777" w:rsidR="00BA1EF8" w:rsidRPr="00307CBD" w:rsidRDefault="00000000" w:rsidP="00BA1EF8">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lastRenderedPageBreak/>
        <w:t>Results</w:t>
      </w:r>
    </w:p>
    <w:p w14:paraId="11C42B84" w14:textId="77777777" w:rsidR="00BA1EF8" w:rsidRPr="00307CBD" w:rsidRDefault="00000000" w:rsidP="00BA1EF8">
      <w:pPr>
        <w:numPr>
          <w:ilvl w:val="0"/>
          <w:numId w:val="4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Accurate identification of emotional tone based on user-provided text.</w:t>
      </w:r>
    </w:p>
    <w:p w14:paraId="2DC62A9D" w14:textId="77777777" w:rsidR="00BA1EF8" w:rsidRPr="00307CBD" w:rsidRDefault="00000000" w:rsidP="00BA1EF8">
      <w:pPr>
        <w:numPr>
          <w:ilvl w:val="0"/>
          <w:numId w:val="4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Effective interpretation of emotional intensity (low, moderate, high).</w:t>
      </w:r>
    </w:p>
    <w:p w14:paraId="265DA3B3" w14:textId="77777777" w:rsidR="00BA1EF8" w:rsidRPr="00307CBD" w:rsidRDefault="00000000" w:rsidP="00BA1EF8">
      <w:pPr>
        <w:numPr>
          <w:ilvl w:val="0"/>
          <w:numId w:val="4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Context-aware responses generated using large language models.</w:t>
      </w:r>
    </w:p>
    <w:p w14:paraId="715DDB9F" w14:textId="77777777" w:rsidR="00BA1EF8" w:rsidRPr="00307CBD" w:rsidRDefault="00000000" w:rsidP="00BA1EF8">
      <w:pPr>
        <w:numPr>
          <w:ilvl w:val="0"/>
          <w:numId w:val="4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Hinglish responses enhanced user comfort and engagement.</w:t>
      </w:r>
    </w:p>
    <w:p w14:paraId="38BF5B8C"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system demonstrated strong capability in understanding nuanced emotional expressions that may not be clearly visible through facial or voice cues alone.</w:t>
      </w:r>
    </w:p>
    <w:p w14:paraId="2027DC35"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4B099F7D">
          <v:rect id="_x0000_i3181" style="width:0;height:1.5pt" o:hralign="center" o:hrstd="t" o:hr="t" fillcolor="#a0a0a0" stroked="f"/>
        </w:pict>
      </w:r>
    </w:p>
    <w:p w14:paraId="3437A8A2" w14:textId="77777777" w:rsidR="00BA1EF8" w:rsidRPr="00307CBD" w:rsidRDefault="00000000" w:rsidP="00BA1EF8">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5.4 Multimodal Emotion Recognition Results</w:t>
      </w:r>
    </w:p>
    <w:p w14:paraId="564D1E59"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multimodal fusion approach combined outputs from facial, voice, and text-based modules to generate a holistic emotional assessment.</w:t>
      </w:r>
    </w:p>
    <w:p w14:paraId="679231D1" w14:textId="77777777" w:rsidR="00BA1EF8" w:rsidRPr="00307CBD" w:rsidRDefault="00000000" w:rsidP="00BA1EF8">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Key Outcomes</w:t>
      </w:r>
    </w:p>
    <w:p w14:paraId="6E8E17EF" w14:textId="77777777" w:rsidR="00BA1EF8" w:rsidRPr="00307CBD" w:rsidRDefault="00000000" w:rsidP="00BA1EF8">
      <w:pPr>
        <w:numPr>
          <w:ilvl w:val="0"/>
          <w:numId w:val="43"/>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Improved overall emotion detection accuracy compared to single-modality systems.</w:t>
      </w:r>
    </w:p>
    <w:p w14:paraId="5C391313" w14:textId="77777777" w:rsidR="00BA1EF8" w:rsidRPr="00307CBD" w:rsidRDefault="00000000" w:rsidP="00BA1EF8">
      <w:pPr>
        <w:numPr>
          <w:ilvl w:val="0"/>
          <w:numId w:val="43"/>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Reduction in misclassification when one modality produced uncertain results.</w:t>
      </w:r>
    </w:p>
    <w:p w14:paraId="149DA56F" w14:textId="77777777" w:rsidR="00BA1EF8" w:rsidRPr="00307CBD" w:rsidRDefault="00000000" w:rsidP="00BA1EF8">
      <w:pPr>
        <w:numPr>
          <w:ilvl w:val="0"/>
          <w:numId w:val="43"/>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Increased confidence in final emotion prediction through weighted fusion.</w:t>
      </w:r>
    </w:p>
    <w:p w14:paraId="7EE04B84"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integration of multiple modalities proved effective in capturing complex emotional states, validating the design choice of a multimodal system.</w:t>
      </w:r>
    </w:p>
    <w:p w14:paraId="7DBE0FFE"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4B384A9D">
          <v:rect id="_x0000_i3182" style="width:0;height:1.5pt" o:hralign="center" o:hrstd="t" o:hr="t" fillcolor="#a0a0a0" stroked="f"/>
        </w:pict>
      </w:r>
    </w:p>
    <w:p w14:paraId="7F788C04" w14:textId="77777777" w:rsidR="00BA1EF8" w:rsidRPr="00307CBD" w:rsidRDefault="00000000" w:rsidP="00BA1EF8">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5.5 User Interaction and Response Generation Results</w:t>
      </w:r>
    </w:p>
    <w:p w14:paraId="4EA06253"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system generated empathetic and supportive responses based on detected emotional states. These responses included:</w:t>
      </w:r>
    </w:p>
    <w:p w14:paraId="79E8E124" w14:textId="77777777" w:rsidR="00BA1EF8" w:rsidRPr="00307CBD" w:rsidRDefault="00000000" w:rsidP="00BA1EF8">
      <w:pPr>
        <w:numPr>
          <w:ilvl w:val="0"/>
          <w:numId w:val="44"/>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Emotional reassurance</w:t>
      </w:r>
    </w:p>
    <w:p w14:paraId="76121DDB" w14:textId="77777777" w:rsidR="00BA1EF8" w:rsidRPr="00307CBD" w:rsidRDefault="00000000" w:rsidP="00BA1EF8">
      <w:pPr>
        <w:numPr>
          <w:ilvl w:val="0"/>
          <w:numId w:val="44"/>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Motivational suggestions</w:t>
      </w:r>
    </w:p>
    <w:p w14:paraId="30105D76" w14:textId="77777777" w:rsidR="00BA1EF8" w:rsidRPr="00307CBD" w:rsidRDefault="00000000" w:rsidP="00BA1EF8">
      <w:pPr>
        <w:numPr>
          <w:ilvl w:val="0"/>
          <w:numId w:val="44"/>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Self-care tips</w:t>
      </w:r>
    </w:p>
    <w:p w14:paraId="7EDE37ED" w14:textId="77777777" w:rsidR="00BA1EF8" w:rsidRPr="00307CBD" w:rsidRDefault="00000000" w:rsidP="00BA1EF8">
      <w:pPr>
        <w:numPr>
          <w:ilvl w:val="0"/>
          <w:numId w:val="44"/>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Calming guidance</w:t>
      </w:r>
    </w:p>
    <w:p w14:paraId="2E148AEA" w14:textId="77777777" w:rsidR="00BA1EF8" w:rsidRPr="00307CBD" w:rsidRDefault="00000000" w:rsidP="00BA1EF8">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User Feedback Observations</w:t>
      </w:r>
    </w:p>
    <w:p w14:paraId="65220ABF" w14:textId="77777777" w:rsidR="00BA1EF8" w:rsidRPr="00307CBD" w:rsidRDefault="00000000" w:rsidP="00BA1EF8">
      <w:pPr>
        <w:numPr>
          <w:ilvl w:val="0"/>
          <w:numId w:val="45"/>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Responses were perceived as natural and emotionally appropriate.</w:t>
      </w:r>
    </w:p>
    <w:p w14:paraId="6603361F" w14:textId="77777777" w:rsidR="00BA1EF8" w:rsidRPr="00307CBD" w:rsidRDefault="00000000" w:rsidP="00BA1EF8">
      <w:pPr>
        <w:numPr>
          <w:ilvl w:val="0"/>
          <w:numId w:val="45"/>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Hinglish language improved relatability and comfort.</w:t>
      </w:r>
    </w:p>
    <w:p w14:paraId="24404351" w14:textId="77777777" w:rsidR="00BA1EF8" w:rsidRPr="00307CBD" w:rsidRDefault="00000000" w:rsidP="00BA1EF8">
      <w:pPr>
        <w:numPr>
          <w:ilvl w:val="0"/>
          <w:numId w:val="45"/>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Real-time response generation enhanced user trust and engagement.</w:t>
      </w:r>
    </w:p>
    <w:p w14:paraId="50633E29"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AI responses were aligned with ethical guidelines and included disclaimers when necessary.</w:t>
      </w:r>
    </w:p>
    <w:p w14:paraId="0A548C88"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lastRenderedPageBreak/>
        <w:pict w14:anchorId="49933875">
          <v:rect id="_x0000_i3183" style="width:0;height:1.5pt" o:hralign="center" o:hrstd="t" o:hr="t" fillcolor="#a0a0a0" stroked="f"/>
        </w:pict>
      </w:r>
    </w:p>
    <w:p w14:paraId="689FE484" w14:textId="77777777" w:rsidR="00BA1EF8" w:rsidRPr="00307CBD" w:rsidRDefault="00000000" w:rsidP="00BA1EF8">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5.6 System Performance and Usability Results</w:t>
      </w:r>
    </w:p>
    <w:p w14:paraId="590E951C" w14:textId="77777777" w:rsidR="00BA1EF8" w:rsidRPr="00307CBD" w:rsidRDefault="00000000" w:rsidP="00BA1EF8">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System Performance</w:t>
      </w:r>
    </w:p>
    <w:p w14:paraId="1F7B485D" w14:textId="77777777" w:rsidR="00BA1EF8" w:rsidRPr="00307CBD" w:rsidRDefault="00000000" w:rsidP="00BA1EF8">
      <w:pPr>
        <w:numPr>
          <w:ilvl w:val="0"/>
          <w:numId w:val="46"/>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Real-time processing achieved across all modules.</w:t>
      </w:r>
    </w:p>
    <w:p w14:paraId="5793CE8E" w14:textId="77777777" w:rsidR="00BA1EF8" w:rsidRPr="00307CBD" w:rsidRDefault="00000000" w:rsidP="00BA1EF8">
      <w:pPr>
        <w:numPr>
          <w:ilvl w:val="0"/>
          <w:numId w:val="46"/>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Stable backend communication using Flask APIs.</w:t>
      </w:r>
    </w:p>
    <w:p w14:paraId="5C681552" w14:textId="77777777" w:rsidR="00BA1EF8" w:rsidRPr="00307CBD" w:rsidRDefault="00000000" w:rsidP="00BA1EF8">
      <w:pPr>
        <w:numPr>
          <w:ilvl w:val="0"/>
          <w:numId w:val="46"/>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Smooth frontend interaction with minimal latency.</w:t>
      </w:r>
    </w:p>
    <w:p w14:paraId="2006CEAC" w14:textId="77777777" w:rsidR="00BA1EF8" w:rsidRPr="00307CBD" w:rsidRDefault="00000000" w:rsidP="00BA1EF8">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Usability</w:t>
      </w:r>
    </w:p>
    <w:p w14:paraId="403354D5" w14:textId="77777777" w:rsidR="00BA1EF8" w:rsidRPr="00307CBD" w:rsidRDefault="00000000" w:rsidP="00BA1EF8">
      <w:pPr>
        <w:numPr>
          <w:ilvl w:val="0"/>
          <w:numId w:val="4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Simple and intuitive user interface.</w:t>
      </w:r>
    </w:p>
    <w:p w14:paraId="0C4A39A3" w14:textId="77777777" w:rsidR="00BA1EF8" w:rsidRPr="00307CBD" w:rsidRDefault="00000000" w:rsidP="00BA1EF8">
      <w:pPr>
        <w:numPr>
          <w:ilvl w:val="0"/>
          <w:numId w:val="4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Clear navigation between facial, voice, and chat modules.</w:t>
      </w:r>
    </w:p>
    <w:p w14:paraId="1691D5EB" w14:textId="77777777" w:rsidR="00BA1EF8" w:rsidRPr="00307CBD" w:rsidRDefault="00000000" w:rsidP="00BA1EF8">
      <w:pPr>
        <w:numPr>
          <w:ilvl w:val="0"/>
          <w:numId w:val="4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Responsive design across different screen sizes.</w:t>
      </w:r>
    </w:p>
    <w:p w14:paraId="73C85895"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These results indicate that MAITRI is not only technically effective but also user-friendly.</w:t>
      </w:r>
    </w:p>
    <w:p w14:paraId="67FB3F84" w14:textId="77777777" w:rsidR="00BA1EF8" w:rsidRPr="00307CBD" w:rsidRDefault="00000000" w:rsidP="00BA1EF8">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2FE9CF06">
          <v:rect id="_x0000_i3184" style="width:0;height:1.5pt" o:hralign="center" o:hrstd="t" o:hr="t" fillcolor="#a0a0a0" stroked="f"/>
        </w:pict>
      </w:r>
    </w:p>
    <w:p w14:paraId="2CC0A0AB" w14:textId="77777777" w:rsidR="001E068D" w:rsidRPr="00307CBD" w:rsidRDefault="00000000" w:rsidP="001E068D">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5.7 Emotion-wise Accuracy Analysis</w:t>
      </w:r>
    </w:p>
    <w:p w14:paraId="74E0814E"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A detailed emotion-wise analysis was conducted to understand the classification </w:t>
      </w:r>
      <w:proofErr w:type="spellStart"/>
      <w:r w:rsidRPr="00307CBD">
        <w:rPr>
          <w:rFonts w:ascii="Times New Roman" w:eastAsiaTheme="minorHAnsi" w:hAnsi="Times New Roman" w:cs="Times New Roman"/>
          <w:kern w:val="2"/>
          <w:sz w:val="24"/>
          <w:lang w:eastAsia="en-US" w:bidi="hi-IN"/>
          <w14:ligatures w14:val="standardContextual"/>
        </w:rPr>
        <w:t>behavior</w:t>
      </w:r>
      <w:proofErr w:type="spellEnd"/>
      <w:r w:rsidRPr="00307CBD">
        <w:rPr>
          <w:rFonts w:ascii="Times New Roman" w:eastAsiaTheme="minorHAnsi" w:hAnsi="Times New Roman" w:cs="Times New Roman"/>
          <w:kern w:val="2"/>
          <w:sz w:val="24"/>
          <w:lang w:eastAsia="en-US" w:bidi="hi-IN"/>
          <w14:ligatures w14:val="standardContextual"/>
        </w:rPr>
        <w:t xml:space="preserve"> of the system across different emotional categories. The results indicate that emotions with stronger visual and vocal patterns achieved higher prediction accuracy compared to subtle emotional states.</w:t>
      </w:r>
    </w:p>
    <w:p w14:paraId="63CD8E96" w14:textId="77777777" w:rsidR="001E068D" w:rsidRPr="00307CBD" w:rsidRDefault="00000000" w:rsidP="001E068D">
      <w:pPr>
        <w:numPr>
          <w:ilvl w:val="0"/>
          <w:numId w:val="48"/>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Happy and Neutral emotions</w:t>
      </w:r>
      <w:r w:rsidRPr="00307CBD">
        <w:rPr>
          <w:rFonts w:ascii="Times New Roman" w:eastAsiaTheme="minorHAnsi" w:hAnsi="Times New Roman" w:cs="Times New Roman"/>
          <w:kern w:val="2"/>
          <w:sz w:val="24"/>
          <w:lang w:eastAsia="en-US" w:bidi="hi-IN"/>
          <w14:ligatures w14:val="standardContextual"/>
        </w:rPr>
        <w:t xml:space="preserve"> recorded the highest accuracy due to consistent facial muscle movements and stable vocal tone.</w:t>
      </w:r>
    </w:p>
    <w:p w14:paraId="5FE3F711" w14:textId="77777777" w:rsidR="001E068D" w:rsidRPr="00307CBD" w:rsidRDefault="00000000" w:rsidP="001E068D">
      <w:pPr>
        <w:numPr>
          <w:ilvl w:val="0"/>
          <w:numId w:val="48"/>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Sadness and Anger</w:t>
      </w:r>
      <w:r w:rsidRPr="00307CBD">
        <w:rPr>
          <w:rFonts w:ascii="Times New Roman" w:eastAsiaTheme="minorHAnsi" w:hAnsi="Times New Roman" w:cs="Times New Roman"/>
          <w:kern w:val="2"/>
          <w:sz w:val="24"/>
          <w:lang w:eastAsia="en-US" w:bidi="hi-IN"/>
          <w14:ligatures w14:val="standardContextual"/>
        </w:rPr>
        <w:t xml:space="preserve"> showed reliable detection as both facial and voice features were prominently expressed.</w:t>
      </w:r>
    </w:p>
    <w:p w14:paraId="478A3A91" w14:textId="77777777" w:rsidR="001E068D" w:rsidRPr="00307CBD" w:rsidRDefault="00000000" w:rsidP="001E068D">
      <w:pPr>
        <w:numPr>
          <w:ilvl w:val="0"/>
          <w:numId w:val="48"/>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Fear and Disgust</w:t>
      </w:r>
      <w:r w:rsidRPr="00307CBD">
        <w:rPr>
          <w:rFonts w:ascii="Times New Roman" w:eastAsiaTheme="minorHAnsi" w:hAnsi="Times New Roman" w:cs="Times New Roman"/>
          <w:kern w:val="2"/>
          <w:sz w:val="24"/>
          <w:lang w:eastAsia="en-US" w:bidi="hi-IN"/>
          <w14:ligatures w14:val="standardContextual"/>
        </w:rPr>
        <w:t xml:space="preserve"> exhibited relatively lower accuracy, primarily due to overlapping facial expressions and less frequent representation in real-time samples.</w:t>
      </w:r>
    </w:p>
    <w:p w14:paraId="1CF59C07" w14:textId="77777777" w:rsidR="001E068D" w:rsidRPr="00307CBD" w:rsidRDefault="00000000" w:rsidP="001E068D">
      <w:pPr>
        <w:numPr>
          <w:ilvl w:val="0"/>
          <w:numId w:val="48"/>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Surprise</w:t>
      </w:r>
      <w:r w:rsidRPr="00307CBD">
        <w:rPr>
          <w:rFonts w:ascii="Times New Roman" w:eastAsiaTheme="minorHAnsi" w:hAnsi="Times New Roman" w:cs="Times New Roman"/>
          <w:kern w:val="2"/>
          <w:sz w:val="24"/>
          <w:lang w:eastAsia="en-US" w:bidi="hi-IN"/>
          <w14:ligatures w14:val="standardContextual"/>
        </w:rPr>
        <w:t xml:space="preserve"> was accurately detected when facial expressions were exaggerated but showed reduced confidence for mild expressions.</w:t>
      </w:r>
    </w:p>
    <w:p w14:paraId="156F79BC"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This emotion-wise performance analysis highlights the strengths and limitations of emotion classification across different affective states.</w:t>
      </w:r>
    </w:p>
    <w:p w14:paraId="709DD5D2"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37B7EFF3">
          <v:rect id="_x0000_i3185" style="width:0;height:1.5pt" o:hralign="center" o:hrstd="t" o:hr="t" fillcolor="#a0a0a0" stroked="f"/>
        </w:pict>
      </w:r>
    </w:p>
    <w:p w14:paraId="7220BFCA" w14:textId="77777777" w:rsidR="001E068D" w:rsidRPr="00307CBD" w:rsidRDefault="00000000" w:rsidP="001E068D">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5.8 Impact of Environmental Conditions on Results</w:t>
      </w:r>
    </w:p>
    <w:p w14:paraId="6D6A94CD"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system’s performance was also evaluated under varying environmental conditions such as lighting variations and background noise. It was observed that adequate lighting significantly improved facial emotion detection accuracy, while excessive noise impacted voice emotion recognition confidence.</w:t>
      </w:r>
    </w:p>
    <w:p w14:paraId="2CDB7662"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lastRenderedPageBreak/>
        <w:t>Despite these challenges, the system maintained acceptable performance levels due to preprocessing techniques such as noise reduction, normalization, and confidence-based prediction filtering. These results demonstrate the system’s resilience in moderately uncontrolled environments.</w:t>
      </w:r>
    </w:p>
    <w:p w14:paraId="7A595574"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267CFDCB">
          <v:rect id="_x0000_i3186" style="width:0;height:1.5pt" o:hralign="center" o:hrstd="t" o:hr="t" fillcolor="#a0a0a0" stroked="f"/>
        </w:pict>
      </w:r>
    </w:p>
    <w:p w14:paraId="50304AC3" w14:textId="77777777" w:rsidR="001E068D" w:rsidRPr="00307CBD" w:rsidRDefault="00000000" w:rsidP="001E068D">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5.9 Multimodal vs Unimodal Performance Comparison</w:t>
      </w:r>
    </w:p>
    <w:p w14:paraId="67B0EBFC"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To assess the effectiveness of multimodal emotion recognition, a comparative analysis was performed between unimodal and multimodal configurations.</w:t>
      </w:r>
    </w:p>
    <w:p w14:paraId="095A17E3" w14:textId="77777777" w:rsidR="001E068D" w:rsidRPr="00307CBD" w:rsidRDefault="00000000" w:rsidP="001E068D">
      <w:pPr>
        <w:numPr>
          <w:ilvl w:val="0"/>
          <w:numId w:val="49"/>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Unimodal systems</w:t>
      </w:r>
      <w:r w:rsidRPr="00307CBD">
        <w:rPr>
          <w:rFonts w:ascii="Times New Roman" w:eastAsiaTheme="minorHAnsi" w:hAnsi="Times New Roman" w:cs="Times New Roman"/>
          <w:kern w:val="2"/>
          <w:sz w:val="24"/>
          <w:lang w:eastAsia="en-US" w:bidi="hi-IN"/>
          <w14:ligatures w14:val="standardContextual"/>
        </w:rPr>
        <w:t xml:space="preserve"> occasionally misclassified emotions when input data was incomplete or ambiguous.</w:t>
      </w:r>
    </w:p>
    <w:p w14:paraId="6053242C" w14:textId="77777777" w:rsidR="001E068D" w:rsidRPr="00307CBD" w:rsidRDefault="00000000" w:rsidP="001E068D">
      <w:pPr>
        <w:numPr>
          <w:ilvl w:val="0"/>
          <w:numId w:val="49"/>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Multimodal fusion</w:t>
      </w:r>
      <w:r w:rsidRPr="00307CBD">
        <w:rPr>
          <w:rFonts w:ascii="Times New Roman" w:eastAsiaTheme="minorHAnsi" w:hAnsi="Times New Roman" w:cs="Times New Roman"/>
          <w:kern w:val="2"/>
          <w:sz w:val="24"/>
          <w:lang w:eastAsia="en-US" w:bidi="hi-IN"/>
          <w14:ligatures w14:val="standardContextual"/>
        </w:rPr>
        <w:t xml:space="preserve"> significantly reduced misclassification by combining predictions from facial, voice, and text-based modules.</w:t>
      </w:r>
    </w:p>
    <w:p w14:paraId="709F9B7A" w14:textId="77777777" w:rsidR="001E068D" w:rsidRPr="00307CBD" w:rsidRDefault="00000000" w:rsidP="001E068D">
      <w:pPr>
        <w:numPr>
          <w:ilvl w:val="0"/>
          <w:numId w:val="49"/>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Confidence scores improved when multiple modalities agreed on the detected emotional state.</w:t>
      </w:r>
    </w:p>
    <w:p w14:paraId="361C7BF3"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comparison clearly demonstrates that multimodal emotion recognition outperforms single-modality approaches in terms of accuracy and reliability.</w:t>
      </w:r>
    </w:p>
    <w:p w14:paraId="7DCBF104"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24211749">
          <v:rect id="_x0000_i3187" style="width:0;height:1.5pt" o:hralign="center" o:hrstd="t" o:hr="t" fillcolor="#a0a0a0" stroked="f"/>
        </w:pict>
      </w:r>
    </w:p>
    <w:p w14:paraId="13EA1B32" w14:textId="77777777" w:rsidR="001E068D" w:rsidRPr="00307CBD" w:rsidRDefault="00000000" w:rsidP="001E068D">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5.10 Real-Time System Responsiveness Results</w:t>
      </w:r>
    </w:p>
    <w:p w14:paraId="172200A5"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responsiveness of the system was evaluated by measuring the time taken to process inputs and generate AI responses. The average response time across all modules remained within acceptable real-time limits.</w:t>
      </w:r>
    </w:p>
    <w:p w14:paraId="0E7F6541" w14:textId="77777777" w:rsidR="001E068D" w:rsidRPr="00307CBD" w:rsidRDefault="00000000" w:rsidP="001E068D">
      <w:pPr>
        <w:numPr>
          <w:ilvl w:val="0"/>
          <w:numId w:val="50"/>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Facial emotion detection produced results within milliseconds after image capture.</w:t>
      </w:r>
    </w:p>
    <w:p w14:paraId="485C21A4" w14:textId="77777777" w:rsidR="001E068D" w:rsidRPr="00307CBD" w:rsidRDefault="00000000" w:rsidP="001E068D">
      <w:pPr>
        <w:numPr>
          <w:ilvl w:val="0"/>
          <w:numId w:val="50"/>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Voice emotion recognition completed analysis shortly after speech input ended.</w:t>
      </w:r>
    </w:p>
    <w:p w14:paraId="11835ECE" w14:textId="77777777" w:rsidR="001E068D" w:rsidRPr="00307CBD" w:rsidRDefault="00000000" w:rsidP="001E068D">
      <w:pPr>
        <w:numPr>
          <w:ilvl w:val="0"/>
          <w:numId w:val="50"/>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Text-based emotional analysis and AI response generation were executed seamlessly without noticeable delay.</w:t>
      </w:r>
    </w:p>
    <w:p w14:paraId="77D8D096"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These results confirm that the system is suitable for real-time interaction without disrupting user experience.</w:t>
      </w:r>
    </w:p>
    <w:p w14:paraId="53C6FCD5"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24870A63">
          <v:rect id="_x0000_i3188" style="width:0;height:1.5pt" o:hralign="center" o:hrstd="t" o:hr="t" fillcolor="#a0a0a0" stroked="f"/>
        </w:pict>
      </w:r>
    </w:p>
    <w:p w14:paraId="13DE586A" w14:textId="77777777" w:rsidR="001E068D" w:rsidRPr="00307CBD" w:rsidRDefault="00000000" w:rsidP="001E068D">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5.11 User Interaction Observations</w:t>
      </w:r>
    </w:p>
    <w:p w14:paraId="53F29699"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During testing, users reported increased comfort in interacting with the system due to its empathetic responses and natural conversational tone. The Hinglish-based responses made communication more relatable and encouraged users to express emotions more openly.</w:t>
      </w:r>
    </w:p>
    <w:p w14:paraId="1C885F59"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Users demonstrated higher engagement when multiple interaction options (face, voice, chat) were available, reinforcing the effectiveness of a multimodal interface in emotional support systems.</w:t>
      </w:r>
    </w:p>
    <w:p w14:paraId="36BEA529"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lastRenderedPageBreak/>
        <w:pict w14:anchorId="6BA63AA6">
          <v:rect id="_x0000_i3189" style="width:0;height:1.5pt" o:hralign="center" o:hrstd="t" o:hr="t" fillcolor="#a0a0a0" stroked="f"/>
        </w:pict>
      </w:r>
    </w:p>
    <w:p w14:paraId="4AD2E8D7" w14:textId="77777777" w:rsidR="001E068D" w:rsidRPr="00307CBD" w:rsidRDefault="00000000" w:rsidP="001E068D">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5.12 Error Analysis and Misclassification Trends</w:t>
      </w:r>
    </w:p>
    <w:p w14:paraId="183B5CDF"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An error analysis was conducted to identify common misclassification patterns. </w:t>
      </w:r>
      <w:proofErr w:type="gramStart"/>
      <w:r w:rsidRPr="00307CBD">
        <w:rPr>
          <w:rFonts w:ascii="Times New Roman" w:eastAsiaTheme="minorHAnsi" w:hAnsi="Times New Roman" w:cs="Times New Roman"/>
          <w:kern w:val="2"/>
          <w:sz w:val="24"/>
          <w:lang w:eastAsia="en-US" w:bidi="hi-IN"/>
          <w14:ligatures w14:val="standardContextual"/>
        </w:rPr>
        <w:t>The majority of</w:t>
      </w:r>
      <w:proofErr w:type="gramEnd"/>
      <w:r w:rsidRPr="00307CBD">
        <w:rPr>
          <w:rFonts w:ascii="Times New Roman" w:eastAsiaTheme="minorHAnsi" w:hAnsi="Times New Roman" w:cs="Times New Roman"/>
          <w:kern w:val="2"/>
          <w:sz w:val="24"/>
          <w:lang w:eastAsia="en-US" w:bidi="hi-IN"/>
          <w14:ligatures w14:val="standardContextual"/>
        </w:rPr>
        <w:t xml:space="preserve"> errors occurred in cases involving low-intensity emotions or mixed emotional states. Facial emotion misclassification was occasionally observed when users maintained neutral expressions despite emotional distress.</w:t>
      </w:r>
    </w:p>
    <w:p w14:paraId="3866858B"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Voice-based misclassification occurred primarily when users spoke in monotone or whispered speech. These findings emphasize the importance of multimodal input to resolve ambiguous emotional signals.</w:t>
      </w:r>
    </w:p>
    <w:p w14:paraId="501DF79E"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6324E578">
          <v:rect id="_x0000_i3190" style="width:0;height:1.5pt" o:hralign="center" o:hrstd="t" o:hr="t" fillcolor="#a0a0a0" stroked="f"/>
        </w:pict>
      </w:r>
    </w:p>
    <w:p w14:paraId="28B1453D" w14:textId="77777777" w:rsidR="001E068D" w:rsidRPr="00307CBD" w:rsidRDefault="00000000" w:rsidP="001E068D">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5.13 Overall Result Interpretation</w:t>
      </w:r>
    </w:p>
    <w:p w14:paraId="33B9EAA9"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extended analysis confirms that the MAITRI system performs effectively across multiple evaluation dimensions, including accuracy, responsiveness, robustness, and user engagement. While individual modules exhibit minor limitations, their combined operation results in a reliable and practical emotional support system.</w:t>
      </w:r>
    </w:p>
    <w:p w14:paraId="7E6C2364"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19840D7B">
          <v:rect id="_x0000_i3191" style="width:0;height:1.5pt" o:hralign="center" o:hrstd="t" o:hr="t" fillcolor="#a0a0a0" stroked="f"/>
        </w:pict>
      </w:r>
    </w:p>
    <w:p w14:paraId="1596B6E8" w14:textId="77777777" w:rsidR="001E068D" w:rsidRPr="00307CBD" w:rsidRDefault="00000000" w:rsidP="001E068D">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5.14 Extended Result Summary (Add at End of Chapter)</w:t>
      </w:r>
    </w:p>
    <w:p w14:paraId="51F39442" w14:textId="77777777" w:rsidR="001E068D" w:rsidRPr="00307CBD" w:rsidRDefault="00000000" w:rsidP="001E068D">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extended results validate the design and implementation of MAITRI as a multimodal AI-based mental health companion. The system successfully integrates facial, voice, and textual emotion recognition to deliver empathetic and real-time support. These findings demonstrate the potential of emotion-aware AI systems in enhancing mental wellbeing and human–computer interaction.</w:t>
      </w:r>
    </w:p>
    <w:p w14:paraId="088B87BD" w14:textId="77777777" w:rsidR="001E068D" w:rsidRPr="00307CBD" w:rsidRDefault="001E068D" w:rsidP="00C74E15">
      <w:pPr>
        <w:spacing w:after="160" w:line="278" w:lineRule="auto"/>
        <w:rPr>
          <w:rFonts w:ascii="Times New Roman" w:eastAsia="Calibri" w:hAnsi="Times New Roman" w:cs="Times New Roman"/>
          <w:kern w:val="2"/>
          <w:sz w:val="24"/>
          <w:lang w:eastAsia="en-US" w:bidi="hi-IN"/>
          <w14:ligatures w14:val="standardContextual"/>
        </w:rPr>
      </w:pPr>
    </w:p>
    <w:p w14:paraId="6BE31661" w14:textId="77777777" w:rsidR="00C74E15" w:rsidRPr="00307CBD" w:rsidRDefault="00000000" w:rsidP="00C74E15">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6: DISCUSSION</w:t>
      </w:r>
    </w:p>
    <w:p w14:paraId="01DE7457" w14:textId="577D2D5E"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This chapter provides an in-depth discussion of the results obtained from the implementation of the MAITRI system. The discussion critically examines the effectiveness of each system component, interprets the observed outcomes in relation to the project objectives, and evaluates the system’s contribution to the domain of AI-based mental health support. The findings are further </w:t>
      </w:r>
      <w:r w:rsidR="005F575F" w:rsidRPr="00307CBD">
        <w:rPr>
          <w:rFonts w:ascii="Times New Roman" w:eastAsiaTheme="minorHAnsi" w:hAnsi="Times New Roman" w:cs="Times New Roman"/>
          <w:kern w:val="2"/>
          <w:sz w:val="24"/>
          <w:lang w:eastAsia="en-US" w:bidi="hi-IN"/>
          <w14:ligatures w14:val="standardContextual"/>
        </w:rPr>
        <w:t>analysed</w:t>
      </w:r>
      <w:r w:rsidRPr="00307CBD">
        <w:rPr>
          <w:rFonts w:ascii="Times New Roman" w:eastAsiaTheme="minorHAnsi" w:hAnsi="Times New Roman" w:cs="Times New Roman"/>
          <w:kern w:val="2"/>
          <w:sz w:val="24"/>
          <w:lang w:eastAsia="en-US" w:bidi="hi-IN"/>
          <w14:ligatures w14:val="standardContextual"/>
        </w:rPr>
        <w:t xml:space="preserve"> in the context of existing research to assess the strengths, limitations, and future potential of the proposed approach.</w:t>
      </w:r>
    </w:p>
    <w:p w14:paraId="4E21CCB3"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7A05D5D6">
          <v:rect id="_x0000_i3192" style="width:0;height:1.5pt" o:hralign="center" o:hrstd="t" o:hr="t" fillcolor="#a0a0a0" stroked="f"/>
        </w:pict>
      </w:r>
    </w:p>
    <w:p w14:paraId="01B6D77C" w14:textId="77777777" w:rsidR="00C74E15" w:rsidRPr="00307CBD" w:rsidRDefault="00000000" w:rsidP="00C74E15">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6.1 Significance of Emotion-Aware AI in Mental Health</w:t>
      </w:r>
    </w:p>
    <w:p w14:paraId="5E755C1A"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Mental health support systems require a high degree of emotional sensitivity, contextual understanding, and trust. The results obtained from MAITRI demonstrate that emotion-aware AI systems can effectively recognize emotional states and provide meaningful support without human intervention. The ability of the system to process emotions in real time </w:t>
      </w:r>
      <w:r w:rsidRPr="00307CBD">
        <w:rPr>
          <w:rFonts w:ascii="Times New Roman" w:eastAsiaTheme="minorHAnsi" w:hAnsi="Times New Roman" w:cs="Times New Roman"/>
          <w:kern w:val="2"/>
          <w:sz w:val="24"/>
          <w:lang w:eastAsia="en-US" w:bidi="hi-IN"/>
          <w14:ligatures w14:val="standardContextual"/>
        </w:rPr>
        <w:lastRenderedPageBreak/>
        <w:t>highlights the growing maturity of affective computing technologies and their applicability in sensitive domains such as emotional wellbeing.</w:t>
      </w:r>
    </w:p>
    <w:p w14:paraId="575B4A28"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Unlike conventional digital mental health platforms that depend primarily on self-reported text input, MAITRI incorporates implicit emotional cues through facial expressions and voice signals. This significantly enhances emotional understanding, particularly in situations where users may struggle to articulate their feelings verbally.</w:t>
      </w:r>
    </w:p>
    <w:p w14:paraId="6438C2E9"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4CE96EC0">
          <v:rect id="_x0000_i3193" style="width:0;height:1.5pt" o:hralign="center" o:hrstd="t" o:hr="t" fillcolor="#a0a0a0" stroked="f"/>
        </w:pict>
      </w:r>
    </w:p>
    <w:p w14:paraId="709A5170" w14:textId="77777777" w:rsidR="00C74E15" w:rsidRPr="00307CBD" w:rsidRDefault="00000000" w:rsidP="00C74E15">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6.2 In-depth Discussion of Facial Emotion Detection Performance</w:t>
      </w:r>
    </w:p>
    <w:p w14:paraId="6B332BFF"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facial emotion detection module achieved high accuracy and consistent real-time performance, validating the use of convolutional neural networks for facial expression analysis. The strong performance observed for emotions such as happiness, sadness, and neutrality confirms that these emotional expressions exhibit clear visual patterns that can be reliably captured through deep learning models.</w:t>
      </w:r>
    </w:p>
    <w:p w14:paraId="252BCEA6"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However, subtle emotions and micro-expressions posed classification challenges. This limitation reflects a broader challenge in facial emotion recognition research, where human emotions do not always manifest through exaggerated facial movements. Environmental factors such as lighting conditions, camera angle, and facial occlusion further influenced prediction accuracy. These observations suggest that while facial emotion recognition is highly effective, it should not be used as a standalone method for emotional assessment in real-world applications.</w:t>
      </w:r>
    </w:p>
    <w:p w14:paraId="1CA37745"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results emphasize the importance of integrating additional modalities to compensate for the limitations of visual emotion detection.</w:t>
      </w:r>
    </w:p>
    <w:p w14:paraId="4623580D"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324A86E7">
          <v:rect id="_x0000_i3194" style="width:0;height:1.5pt" o:hralign="center" o:hrstd="t" o:hr="t" fillcolor="#a0a0a0" stroked="f"/>
        </w:pict>
      </w:r>
    </w:p>
    <w:p w14:paraId="54F5B739" w14:textId="77777777" w:rsidR="00C74E15" w:rsidRPr="00307CBD" w:rsidRDefault="00000000" w:rsidP="00C74E15">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6.3 Detailed Analysis of Voice Emotion Recognition Results</w:t>
      </w:r>
    </w:p>
    <w:p w14:paraId="7182F100" w14:textId="3B97BFC9"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Voice emotion recognition provided valuable insights into users’ emotional states by </w:t>
      </w:r>
      <w:r w:rsidR="005F575F" w:rsidRPr="00307CBD">
        <w:rPr>
          <w:rFonts w:ascii="Times New Roman" w:eastAsiaTheme="minorHAnsi" w:hAnsi="Times New Roman" w:cs="Times New Roman"/>
          <w:kern w:val="2"/>
          <w:sz w:val="24"/>
          <w:lang w:eastAsia="en-US" w:bidi="hi-IN"/>
          <w14:ligatures w14:val="standardContextual"/>
        </w:rPr>
        <w:t>analysing</w:t>
      </w:r>
      <w:r w:rsidRPr="00307CBD">
        <w:rPr>
          <w:rFonts w:ascii="Times New Roman" w:eastAsiaTheme="minorHAnsi" w:hAnsi="Times New Roman" w:cs="Times New Roman"/>
          <w:kern w:val="2"/>
          <w:sz w:val="24"/>
          <w:lang w:eastAsia="en-US" w:bidi="hi-IN"/>
          <w14:ligatures w14:val="standardContextual"/>
        </w:rPr>
        <w:t xml:space="preserve"> vocal tone, pitch, energy, and rhythm. The system demonstrated high accuracy in detecting emotionally intense states such as anger and sadness, which typically involve noticeable variations in speech characteristics.</w:t>
      </w:r>
    </w:p>
    <w:p w14:paraId="47649166"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Despite these strengths, overlap between neutral and low-intensity emotional states was observed. This issue arises because human speech often carries emotional ambiguity, especially when individuals consciously attempt to regulate their tone. Background noise and microphone quality also influenced model confidence, highlighting the sensitivity of speech-based emotion recognition to environmental conditions.</w:t>
      </w:r>
    </w:p>
    <w:p w14:paraId="782ACE64"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Nevertheless, the voice emotion recognition module proved to be an effective complementary modality, particularly in scenarios where facial data is unavailable or unreliable. Its inclusion significantly improved the robustness of the overall system.</w:t>
      </w:r>
    </w:p>
    <w:p w14:paraId="1D3CD874"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70262CDF">
          <v:rect id="_x0000_i3195" style="width:0;height:1.5pt" o:hralign="center" o:hrstd="t" o:hr="t" fillcolor="#a0a0a0" stroked="f"/>
        </w:pict>
      </w:r>
    </w:p>
    <w:p w14:paraId="42489303" w14:textId="77777777" w:rsidR="00C74E15" w:rsidRPr="00307CBD" w:rsidRDefault="00000000" w:rsidP="00C74E15">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lastRenderedPageBreak/>
        <w:t>6.4 Critical Evaluation of Text-Based Emotional Understanding</w:t>
      </w:r>
    </w:p>
    <w:p w14:paraId="753CAEC2"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text-based emotion analysis module played a crucial role in capturing deeper emotional context. Unlike facial and voice inputs, textual interaction allowed users to explicitly describe their feelings, emotional intensity, duration, and contributing factors. This resulted in more accurate identification of complex emotional states such as prolonged stress, emotional exhaustion, and mixed emotions.</w:t>
      </w:r>
    </w:p>
    <w:p w14:paraId="34092C0F"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integration of large language models enabled the system to generate nuanced, empathetic responses rather than simple emotion labels. This capability is particularly important in mental health applications, where emotional validation and supportive language significantly influence user experience.</w:t>
      </w:r>
    </w:p>
    <w:p w14:paraId="5EEBFE5C"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use of Hinglish further enhanced emotional expression by allowing users to communicate naturally, without linguistic barriers. This finding highlights the importance of culturally adaptive AI systems and supports the argument that language plays a critical role in emotional openness and trust-building.</w:t>
      </w:r>
    </w:p>
    <w:p w14:paraId="1E89F121"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039468DE">
          <v:rect id="_x0000_i3196" style="width:0;height:1.5pt" o:hralign="center" o:hrstd="t" o:hr="t" fillcolor="#a0a0a0" stroked="f"/>
        </w:pict>
      </w:r>
    </w:p>
    <w:p w14:paraId="2CF4536F" w14:textId="77777777" w:rsidR="00C74E15" w:rsidRPr="00307CBD" w:rsidRDefault="00000000" w:rsidP="00C74E15">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6.5 Impact of Multimodal Emotion Fusion</w:t>
      </w:r>
    </w:p>
    <w:p w14:paraId="34319800"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One of the most important contributions of this project lies in its multimodal emotion fusion strategy. By combining facial, voice, and text-based emotion predictions, MAITRI achieved a more comprehensive and reliable understanding of user emotions. The results clearly indicate that multimodal fusion reduces the weaknesses associated with individual modalities and enhances overall system confidence.</w:t>
      </w:r>
    </w:p>
    <w:p w14:paraId="6DA10732"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For instance, when facial expressions were </w:t>
      </w:r>
      <w:proofErr w:type="gramStart"/>
      <w:r w:rsidRPr="00307CBD">
        <w:rPr>
          <w:rFonts w:ascii="Times New Roman" w:eastAsiaTheme="minorHAnsi" w:hAnsi="Times New Roman" w:cs="Times New Roman"/>
          <w:kern w:val="2"/>
          <w:sz w:val="24"/>
          <w:lang w:eastAsia="en-US" w:bidi="hi-IN"/>
          <w14:ligatures w14:val="standardContextual"/>
        </w:rPr>
        <w:t>neutral</w:t>
      </w:r>
      <w:proofErr w:type="gramEnd"/>
      <w:r w:rsidRPr="00307CBD">
        <w:rPr>
          <w:rFonts w:ascii="Times New Roman" w:eastAsiaTheme="minorHAnsi" w:hAnsi="Times New Roman" w:cs="Times New Roman"/>
          <w:kern w:val="2"/>
          <w:sz w:val="24"/>
          <w:lang w:eastAsia="en-US" w:bidi="hi-IN"/>
          <w14:ligatures w14:val="standardContextual"/>
        </w:rPr>
        <w:t xml:space="preserve"> but voice patterns indicated emotional distress, the system successfully identified the underlying emotional state. Similarly, textual input often clarified ambiguous facial or vocal cues. This fusion approach closely resembles human emotional perception, where emotions are interpreted through multiple sensory signals simultaneously.</w:t>
      </w:r>
    </w:p>
    <w:p w14:paraId="559E0924"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success of this multimodal strategy reinforces existing research that advocates for integrated emotional analysis in affective computing systems, especially in high-stakes domains such as mental health.</w:t>
      </w:r>
    </w:p>
    <w:p w14:paraId="2AD18D36"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6F87B7E1">
          <v:rect id="_x0000_i3197" style="width:0;height:1.5pt" o:hralign="center" o:hrstd="t" o:hr="t" fillcolor="#a0a0a0" stroked="f"/>
        </w:pict>
      </w:r>
    </w:p>
    <w:p w14:paraId="44231002" w14:textId="77777777" w:rsidR="00C74E15" w:rsidRPr="00307CBD" w:rsidRDefault="00000000" w:rsidP="00C74E15">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6.6 Quality and Effectiveness of AI-Generated Responses</w:t>
      </w:r>
    </w:p>
    <w:p w14:paraId="1029E9D5"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quality of AI-generated responses significantly influenced the perceived usefulness of the system. The responses produced by MAITRI were empathetic, supportive, and context-aware, which helped create a sense of emotional reassurance for users. Rather than offering prescriptive advice, the system focused on emotional validation, encouragement, and self-care suggestions.</w:t>
      </w:r>
    </w:p>
    <w:p w14:paraId="32FC4056"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lastRenderedPageBreak/>
        <w:t xml:space="preserve">This approach aligns with ethical guidelines for AI-based mental health tools, which emphasize support over diagnosis. The inclusion of disclaimers and encouragement to seek professional help when </w:t>
      </w:r>
      <w:proofErr w:type="gramStart"/>
      <w:r w:rsidRPr="00307CBD">
        <w:rPr>
          <w:rFonts w:ascii="Times New Roman" w:eastAsiaTheme="minorHAnsi" w:hAnsi="Times New Roman" w:cs="Times New Roman"/>
          <w:kern w:val="2"/>
          <w:sz w:val="24"/>
          <w:lang w:eastAsia="en-US" w:bidi="hi-IN"/>
          <w14:ligatures w14:val="standardContextual"/>
        </w:rPr>
        <w:t>necessary</w:t>
      </w:r>
      <w:proofErr w:type="gramEnd"/>
      <w:r w:rsidRPr="00307CBD">
        <w:rPr>
          <w:rFonts w:ascii="Times New Roman" w:eastAsiaTheme="minorHAnsi" w:hAnsi="Times New Roman" w:cs="Times New Roman"/>
          <w:kern w:val="2"/>
          <w:sz w:val="24"/>
          <w:lang w:eastAsia="en-US" w:bidi="hi-IN"/>
          <w14:ligatures w14:val="standardContextual"/>
        </w:rPr>
        <w:t xml:space="preserve"> further strengthens the ethical integrity of the system.</w:t>
      </w:r>
    </w:p>
    <w:p w14:paraId="123CE050"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conversational tone and Hinglish language style contributed to a more human-like interaction, reducing the psychological distance between the user and the AI system.</w:t>
      </w:r>
    </w:p>
    <w:p w14:paraId="447611F6"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44A62B86">
          <v:rect id="_x0000_i3198" style="width:0;height:1.5pt" o:hralign="center" o:hrstd="t" o:hr="t" fillcolor="#a0a0a0" stroked="f"/>
        </w:pict>
      </w:r>
    </w:p>
    <w:p w14:paraId="009BED5A" w14:textId="77777777" w:rsidR="00C74E15" w:rsidRPr="00307CBD" w:rsidRDefault="00000000" w:rsidP="00C74E15">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6.7 System Usability and Real-World Applicability</w:t>
      </w:r>
    </w:p>
    <w:p w14:paraId="78ED4725"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results indicate that MAITRI is not only technically functional but also practically usable. Real-time processing, minimal latency, and intuitive navigation contributed to a smooth user experience. The modular system architecture ensured stability and allowed individual components to operate independently without affecting overall performance.</w:t>
      </w:r>
    </w:p>
    <w:p w14:paraId="41CF5226"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However, real-world deployment would require further optimization to handle diverse environmental conditions, extended user interaction, and long-term emotional tracking. Despite these challenges, the system demonstrates strong potential for real-world adoption as a supportive mental health tool.</w:t>
      </w:r>
    </w:p>
    <w:p w14:paraId="498F5CFD"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35E08607">
          <v:rect id="_x0000_i3199" style="width:0;height:1.5pt" o:hralign="center" o:hrstd="t" o:hr="t" fillcolor="#a0a0a0" stroked="f"/>
        </w:pict>
      </w:r>
    </w:p>
    <w:p w14:paraId="1BEF1FF1" w14:textId="77777777" w:rsidR="00C74E15" w:rsidRPr="00307CBD" w:rsidRDefault="00000000" w:rsidP="00C74E15">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6.8 Ethical Implications and Responsible AI Considerations</w:t>
      </w:r>
    </w:p>
    <w:p w14:paraId="3FA925B6"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Mental health applications demand a high level of ethical responsibility. MAITRI addresses these concerns by ensuring real-time processing without data storage, maintaining user privacy, and clearly positioning itself as a supportive companion rather than a clinical diagnostic system.</w:t>
      </w:r>
    </w:p>
    <w:p w14:paraId="571883B1"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discussion highlights the importance of transparency, informed consent, and ethical boundaries in AI-based mental health solutions. These considerations are critical for building user trust and ensuring responsible deployment.</w:t>
      </w:r>
    </w:p>
    <w:p w14:paraId="62810F91"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018285ED">
          <v:rect id="_x0000_i3200" style="width:0;height:1.5pt" o:hralign="center" o:hrstd="t" o:hr="t" fillcolor="#a0a0a0" stroked="f"/>
        </w:pict>
      </w:r>
    </w:p>
    <w:p w14:paraId="0C3F0798" w14:textId="77777777" w:rsidR="00C74E15" w:rsidRPr="00307CBD" w:rsidRDefault="00000000" w:rsidP="00C74E15">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6.9 Comparison with Existing AI-Based Mental Health Systems</w:t>
      </w:r>
    </w:p>
    <w:p w14:paraId="6913047E"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Compared to traditional text-based chatbots, MAITRI offers a significantly enhanced emotional understanding through multimodal input. Many existing systems rely solely on sentiment analysis, which limits their ability to capture non-verbal emotional cues. MAITRI’s integration of facial and voice emotion recognition addresses this limitation and provides a more human-centered interaction experience.</w:t>
      </w:r>
    </w:p>
    <w:p w14:paraId="19A05168"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This comparative advantage positions MAITRI as a more advanced and emotionally intelligent AI companion within the current landscape of mental health technologies.</w:t>
      </w:r>
    </w:p>
    <w:p w14:paraId="365FD162"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07587E3D">
          <v:rect id="_x0000_i3201" style="width:0;height:1.5pt" o:hralign="center" o:hrstd="t" o:hr="t" fillcolor="#a0a0a0" stroked="f"/>
        </w:pict>
      </w:r>
    </w:p>
    <w:p w14:paraId="14F064D6" w14:textId="77777777" w:rsidR="00C74E15" w:rsidRPr="00307CBD" w:rsidRDefault="00000000" w:rsidP="00C74E15">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6.10 Implications for Future Research and Development</w:t>
      </w:r>
    </w:p>
    <w:p w14:paraId="65591D1D"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lastRenderedPageBreak/>
        <w:t>The findings of this project suggest several avenues for future research, including the incorporation of physiological signals, longitudinal emotion tracking, and personalization based on user history. Additionally, expanding linguistic and cultural adaptability could further enhance accessibility and inclusiveness.</w:t>
      </w:r>
    </w:p>
    <w:p w14:paraId="26BEC44B"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discussion underscores the potential of AI-based emotional support systems to complement traditional mental health services and contribute positively to mental health awareness.</w:t>
      </w:r>
    </w:p>
    <w:p w14:paraId="7F7D3427" w14:textId="77777777"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68EF92EC">
          <v:rect id="_x0000_i3202" style="width:0;height:1.5pt" o:hralign="center" o:hrstd="t" o:hr="t" fillcolor="#a0a0a0" stroked="f"/>
        </w:pict>
      </w:r>
    </w:p>
    <w:p w14:paraId="0146C43E" w14:textId="77777777" w:rsidR="00C74E15" w:rsidRPr="00307CBD" w:rsidRDefault="00000000" w:rsidP="00C74E15">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6.11 Summary of Discussion</w:t>
      </w:r>
    </w:p>
    <w:p w14:paraId="12E32C9B" w14:textId="2D3ABEAC" w:rsidR="00C74E15" w:rsidRPr="00307CBD" w:rsidRDefault="00000000" w:rsidP="00C74E15">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In conclusion, the in-depth analysis of results demonstrates that MAITRI successfully </w:t>
      </w:r>
      <w:r w:rsidR="005F575F" w:rsidRPr="00307CBD">
        <w:rPr>
          <w:rFonts w:ascii="Times New Roman" w:eastAsiaTheme="minorHAnsi" w:hAnsi="Times New Roman" w:cs="Times New Roman"/>
          <w:kern w:val="2"/>
          <w:sz w:val="24"/>
          <w:lang w:eastAsia="en-US" w:bidi="hi-IN"/>
          <w14:ligatures w14:val="standardContextual"/>
        </w:rPr>
        <w:t>fulfils</w:t>
      </w:r>
      <w:r w:rsidRPr="00307CBD">
        <w:rPr>
          <w:rFonts w:ascii="Times New Roman" w:eastAsiaTheme="minorHAnsi" w:hAnsi="Times New Roman" w:cs="Times New Roman"/>
          <w:kern w:val="2"/>
          <w:sz w:val="24"/>
          <w:lang w:eastAsia="en-US" w:bidi="hi-IN"/>
          <w14:ligatures w14:val="standardContextual"/>
        </w:rPr>
        <w:t xml:space="preserve"> its intended objectives by integrating multimodal emotion recognition with empathetic AI-driven interaction. While certain technical and practical limitations remain, the system represents a meaningful step toward emotionally intelligent and ethically responsible AI-based mental health support. The findings reinforce the relevance of affective computing in addressing modern mental health challenges and highlight the transformative potential of AI in human-centered applications.</w:t>
      </w:r>
    </w:p>
    <w:p w14:paraId="303304FC"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7.OUTPUTS</w:t>
      </w:r>
    </w:p>
    <w:p w14:paraId="30531240"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This section describes the outputs generated by the </w:t>
      </w:r>
      <w:r w:rsidRPr="00307CBD">
        <w:rPr>
          <w:rFonts w:ascii="Times New Roman" w:eastAsiaTheme="minorHAnsi" w:hAnsi="Times New Roman" w:cs="Times New Roman"/>
          <w:b/>
          <w:bCs/>
          <w:kern w:val="2"/>
          <w:sz w:val="24"/>
          <w:lang w:eastAsia="en-US" w:bidi="hi-IN"/>
          <w14:ligatures w14:val="standardContextual"/>
        </w:rPr>
        <w:t>MAITRI (Mental AI Therapeutic Response Interface)</w:t>
      </w:r>
      <w:r w:rsidRPr="00307CBD">
        <w:rPr>
          <w:rFonts w:ascii="Times New Roman" w:eastAsiaTheme="minorHAnsi" w:hAnsi="Times New Roman" w:cs="Times New Roman"/>
          <w:kern w:val="2"/>
          <w:sz w:val="24"/>
          <w:lang w:eastAsia="en-US" w:bidi="hi-IN"/>
          <w14:ligatures w14:val="standardContextual"/>
        </w:rPr>
        <w:t xml:space="preserve"> system during execution. The outputs represent the visible and functional results of facial emotion detection, voice emotion recognition, text-based emotional analysis, and AI-generated empathetic responses. These outputs validate the correct functioning of the system and demonstrate its practical usability.</w:t>
      </w:r>
    </w:p>
    <w:p w14:paraId="7DEFE325"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49E445E2">
          <v:rect id="_x0000_i3203" style="width:0;height:1.5pt" o:hralign="center" o:hrstd="t" o:hr="t" fillcolor="#a0a0a0" stroked="f"/>
        </w:pict>
      </w:r>
    </w:p>
    <w:p w14:paraId="76EA0C58"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7.1 Output of Facial Emotion Detection Module</w:t>
      </w:r>
    </w:p>
    <w:p w14:paraId="0BE884FB"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facial emotion detection module produces real-time visual and textual outputs based on the user’s facial expressions captured through the webcam.</w:t>
      </w:r>
    </w:p>
    <w:p w14:paraId="72425225"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Observed Outputs</w:t>
      </w:r>
    </w:p>
    <w:p w14:paraId="755641C9" w14:textId="77777777" w:rsidR="00FA15BF" w:rsidRPr="00307CBD" w:rsidRDefault="00000000" w:rsidP="00FA15BF">
      <w:pPr>
        <w:numPr>
          <w:ilvl w:val="0"/>
          <w:numId w:val="5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Live webcam feed displayed on the interface</w:t>
      </w:r>
    </w:p>
    <w:p w14:paraId="0926AF0A" w14:textId="77777777" w:rsidR="00FA15BF" w:rsidRPr="00307CBD" w:rsidRDefault="00000000" w:rsidP="00FA15BF">
      <w:pPr>
        <w:numPr>
          <w:ilvl w:val="0"/>
          <w:numId w:val="5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Detected face highlighted using bounding boxes</w:t>
      </w:r>
    </w:p>
    <w:p w14:paraId="2C15BF37" w14:textId="77777777" w:rsidR="00FA15BF" w:rsidRPr="00307CBD" w:rsidRDefault="00000000" w:rsidP="00FA15BF">
      <w:pPr>
        <w:numPr>
          <w:ilvl w:val="0"/>
          <w:numId w:val="5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Emotion label displayed (e.g., Happy, Sad, Angry, Neutral, etc.)</w:t>
      </w:r>
    </w:p>
    <w:p w14:paraId="59557DBE" w14:textId="77777777" w:rsidR="00FA15BF" w:rsidRPr="00307CBD" w:rsidRDefault="00000000" w:rsidP="00FA15BF">
      <w:pPr>
        <w:numPr>
          <w:ilvl w:val="0"/>
          <w:numId w:val="51"/>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Confidence score associated with the detected emotion</w:t>
      </w:r>
    </w:p>
    <w:p w14:paraId="3FC5B6EB"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Output Interpretation</w:t>
      </w:r>
    </w:p>
    <w:p w14:paraId="1F07277F"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When the user captures an image, the system processes the facial region and displays the predicted emotion instantly. The emotion label changes dynamically with facial expression variations, demonstrating real-time emotion recognition capability.</w:t>
      </w:r>
    </w:p>
    <w:p w14:paraId="7082E99B"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lastRenderedPageBreak/>
        <w:t>This output confirms the effectiveness of the computer vision and deep learning model in identifying facial emotional cues.</w:t>
      </w:r>
    </w:p>
    <w:p w14:paraId="6948E188"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5559BEAD">
          <v:rect id="_x0000_i3204" style="width:0;height:1.5pt" o:hralign="center" o:hrstd="t" o:hr="t" fillcolor="#a0a0a0" stroked="f"/>
        </w:pict>
      </w:r>
    </w:p>
    <w:p w14:paraId="2C0112EC"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7.2 Output of Voice Emotion Recognition Module</w:t>
      </w:r>
    </w:p>
    <w:p w14:paraId="403FAC85"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The voice emotion recognition module generates outputs after </w:t>
      </w:r>
      <w:proofErr w:type="spellStart"/>
      <w:r w:rsidRPr="00307CBD">
        <w:rPr>
          <w:rFonts w:ascii="Times New Roman" w:eastAsiaTheme="minorHAnsi" w:hAnsi="Times New Roman" w:cs="Times New Roman"/>
          <w:kern w:val="2"/>
          <w:sz w:val="24"/>
          <w:lang w:eastAsia="en-US" w:bidi="hi-IN"/>
          <w14:ligatures w14:val="standardContextual"/>
        </w:rPr>
        <w:t>analyzing</w:t>
      </w:r>
      <w:proofErr w:type="spellEnd"/>
      <w:r w:rsidRPr="00307CBD">
        <w:rPr>
          <w:rFonts w:ascii="Times New Roman" w:eastAsiaTheme="minorHAnsi" w:hAnsi="Times New Roman" w:cs="Times New Roman"/>
          <w:kern w:val="2"/>
          <w:sz w:val="24"/>
          <w:lang w:eastAsia="en-US" w:bidi="hi-IN"/>
          <w14:ligatures w14:val="standardContextual"/>
        </w:rPr>
        <w:t xml:space="preserve"> short speech samples recorded through the microphone.</w:t>
      </w:r>
    </w:p>
    <w:p w14:paraId="65CA3A6A"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Observed Outputs</w:t>
      </w:r>
    </w:p>
    <w:p w14:paraId="1A2FD505" w14:textId="77777777" w:rsidR="00FA15BF" w:rsidRPr="00307CBD" w:rsidRDefault="00000000" w:rsidP="00FA15BF">
      <w:pPr>
        <w:numPr>
          <w:ilvl w:val="0"/>
          <w:numId w:val="5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Audio recording status (Listening / Processing)</w:t>
      </w:r>
    </w:p>
    <w:p w14:paraId="380BD27F" w14:textId="77777777" w:rsidR="00FA15BF" w:rsidRPr="00307CBD" w:rsidRDefault="00000000" w:rsidP="00FA15BF">
      <w:pPr>
        <w:numPr>
          <w:ilvl w:val="0"/>
          <w:numId w:val="5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Transcribed text from speech input</w:t>
      </w:r>
    </w:p>
    <w:p w14:paraId="38971606" w14:textId="77777777" w:rsidR="00FA15BF" w:rsidRPr="00307CBD" w:rsidRDefault="00000000" w:rsidP="00FA15BF">
      <w:pPr>
        <w:numPr>
          <w:ilvl w:val="0"/>
          <w:numId w:val="5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Detected emotion based on voice characteristics</w:t>
      </w:r>
    </w:p>
    <w:p w14:paraId="1734AD63" w14:textId="77777777" w:rsidR="00FA15BF" w:rsidRPr="00307CBD" w:rsidRDefault="00000000" w:rsidP="00FA15BF">
      <w:pPr>
        <w:numPr>
          <w:ilvl w:val="0"/>
          <w:numId w:val="52"/>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Emotional confidence indicator</w:t>
      </w:r>
    </w:p>
    <w:p w14:paraId="5AEC7433"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Output Interpretation</w:t>
      </w:r>
    </w:p>
    <w:p w14:paraId="3C329C13"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After the user speaks for a few seconds, the system </w:t>
      </w:r>
      <w:proofErr w:type="spellStart"/>
      <w:r w:rsidRPr="00307CBD">
        <w:rPr>
          <w:rFonts w:ascii="Times New Roman" w:eastAsiaTheme="minorHAnsi" w:hAnsi="Times New Roman" w:cs="Times New Roman"/>
          <w:kern w:val="2"/>
          <w:sz w:val="24"/>
          <w:lang w:eastAsia="en-US" w:bidi="hi-IN"/>
          <w14:ligatures w14:val="standardContextual"/>
        </w:rPr>
        <w:t>analyzes</w:t>
      </w:r>
      <w:proofErr w:type="spellEnd"/>
      <w:r w:rsidRPr="00307CBD">
        <w:rPr>
          <w:rFonts w:ascii="Times New Roman" w:eastAsiaTheme="minorHAnsi" w:hAnsi="Times New Roman" w:cs="Times New Roman"/>
          <w:kern w:val="2"/>
          <w:sz w:val="24"/>
          <w:lang w:eastAsia="en-US" w:bidi="hi-IN"/>
          <w14:ligatures w14:val="standardContextual"/>
        </w:rPr>
        <w:t xml:space="preserve"> vocal tone, pitch, and energy to determine the emotional state. The detected emotion is displayed along with speech transcription, allowing users to verify input correctness.</w:t>
      </w:r>
    </w:p>
    <w:p w14:paraId="7C9A4CAE"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This output demonstrates the system’s ability to extract emotional information from speech signals effectively.</w:t>
      </w:r>
    </w:p>
    <w:p w14:paraId="467CAFDD"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6EF4C8F0">
          <v:rect id="_x0000_i3205" style="width:0;height:1.5pt" o:hralign="center" o:hrstd="t" o:hr="t" fillcolor="#a0a0a0" stroked="f"/>
        </w:pict>
      </w:r>
    </w:p>
    <w:p w14:paraId="3873867B"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7.3 Output of Text-Based Mood Check-in Module</w:t>
      </w:r>
    </w:p>
    <w:p w14:paraId="42FAE451"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text-based module generates outputs based on structured user input provided through the mood check-in form.</w:t>
      </w:r>
    </w:p>
    <w:p w14:paraId="2E15C3C7"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Observed Outputs</w:t>
      </w:r>
    </w:p>
    <w:p w14:paraId="140486A8" w14:textId="77777777" w:rsidR="00FA15BF" w:rsidRPr="00307CBD" w:rsidRDefault="00000000" w:rsidP="00FA15BF">
      <w:pPr>
        <w:numPr>
          <w:ilvl w:val="0"/>
          <w:numId w:val="53"/>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Identified emotional state</w:t>
      </w:r>
    </w:p>
    <w:p w14:paraId="0CAE9AF3" w14:textId="77777777" w:rsidR="00FA15BF" w:rsidRPr="00307CBD" w:rsidRDefault="00000000" w:rsidP="00FA15BF">
      <w:pPr>
        <w:numPr>
          <w:ilvl w:val="0"/>
          <w:numId w:val="53"/>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Emotional intensity level (low / moderate / high)</w:t>
      </w:r>
    </w:p>
    <w:p w14:paraId="217B0D6F" w14:textId="77777777" w:rsidR="00FA15BF" w:rsidRPr="00307CBD" w:rsidRDefault="00000000" w:rsidP="00FA15BF">
      <w:pPr>
        <w:numPr>
          <w:ilvl w:val="0"/>
          <w:numId w:val="53"/>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Summary of emotional condition</w:t>
      </w:r>
    </w:p>
    <w:p w14:paraId="08BF14CC" w14:textId="77777777" w:rsidR="00FA15BF" w:rsidRPr="00307CBD" w:rsidRDefault="00000000" w:rsidP="00FA15BF">
      <w:pPr>
        <w:numPr>
          <w:ilvl w:val="0"/>
          <w:numId w:val="53"/>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AI-generated emotional analysis</w:t>
      </w:r>
    </w:p>
    <w:p w14:paraId="258D95CD"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Output Interpretation</w:t>
      </w:r>
    </w:p>
    <w:p w14:paraId="43B89C16"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system successfully interprets textual input to generate a concise emotional summary. This output is particularly useful for identifying prolonged emotional conditions and contextual emotional stress.</w:t>
      </w:r>
    </w:p>
    <w:p w14:paraId="1C48BDD4"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3FCD9413">
          <v:rect id="_x0000_i3206" style="width:0;height:1.5pt" o:hralign="center" o:hrstd="t" o:hr="t" fillcolor="#a0a0a0" stroked="f"/>
        </w:pict>
      </w:r>
    </w:p>
    <w:p w14:paraId="2DA72C95"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7.4 Output of AI-Generated Empathetic Responses</w:t>
      </w:r>
    </w:p>
    <w:p w14:paraId="01661D4F"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lastRenderedPageBreak/>
        <w:t>One of the most significant outputs of the MAITRI system is the empathetic response generated by the AI based on detected emotions.</w:t>
      </w:r>
    </w:p>
    <w:p w14:paraId="457F169F"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Observed Outputs</w:t>
      </w:r>
    </w:p>
    <w:p w14:paraId="3793B113" w14:textId="77777777" w:rsidR="00FA15BF" w:rsidRPr="00307CBD" w:rsidRDefault="00000000" w:rsidP="00FA15BF">
      <w:pPr>
        <w:numPr>
          <w:ilvl w:val="0"/>
          <w:numId w:val="54"/>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Supportive and reassuring messages</w:t>
      </w:r>
    </w:p>
    <w:p w14:paraId="37FCE6A4" w14:textId="77777777" w:rsidR="00FA15BF" w:rsidRPr="00307CBD" w:rsidRDefault="00000000" w:rsidP="00FA15BF">
      <w:pPr>
        <w:numPr>
          <w:ilvl w:val="0"/>
          <w:numId w:val="54"/>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Motivational suggestions</w:t>
      </w:r>
    </w:p>
    <w:p w14:paraId="7C28F904" w14:textId="77777777" w:rsidR="00FA15BF" w:rsidRPr="00307CBD" w:rsidRDefault="00000000" w:rsidP="00FA15BF">
      <w:pPr>
        <w:numPr>
          <w:ilvl w:val="0"/>
          <w:numId w:val="54"/>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Self-care tips and calming guidance</w:t>
      </w:r>
    </w:p>
    <w:p w14:paraId="4AE60DAE" w14:textId="77777777" w:rsidR="00FA15BF" w:rsidRPr="00307CBD" w:rsidRDefault="00000000" w:rsidP="00FA15BF">
      <w:pPr>
        <w:numPr>
          <w:ilvl w:val="0"/>
          <w:numId w:val="54"/>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Hinglish conversational responses</w:t>
      </w:r>
    </w:p>
    <w:p w14:paraId="76A7B688"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Output Interpretation</w:t>
      </w:r>
    </w:p>
    <w:p w14:paraId="1B1275F2"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responses are emotionally aligned with the detected emotional state and are presented in a warm, non-judgmental tone. The Hinglish language enhances relatability and emotional comfort, making the interaction feel natural and human-like.</w:t>
      </w:r>
    </w:p>
    <w:p w14:paraId="2E43862E"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This output validates the effectiveness of large language models in generating emotionally intelligent responses.</w:t>
      </w:r>
    </w:p>
    <w:p w14:paraId="6F7F4E34"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4CB68487">
          <v:rect id="_x0000_i3207" style="width:0;height:1.5pt" o:hralign="center" o:hrstd="t" o:hr="t" fillcolor="#a0a0a0" stroked="f"/>
        </w:pict>
      </w:r>
    </w:p>
    <w:p w14:paraId="01E80347"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7.5 Output of Multimodal Emotion Fusion</w:t>
      </w:r>
    </w:p>
    <w:p w14:paraId="3CD25AF0"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final output of the system represents the combined emotional assessment derived from facial, voice, and text-based analysis.</w:t>
      </w:r>
    </w:p>
    <w:p w14:paraId="6CF7801B"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Observed Outputs</w:t>
      </w:r>
    </w:p>
    <w:p w14:paraId="6DFA7142" w14:textId="77777777" w:rsidR="00FA15BF" w:rsidRPr="00307CBD" w:rsidRDefault="00000000" w:rsidP="00FA15BF">
      <w:pPr>
        <w:numPr>
          <w:ilvl w:val="0"/>
          <w:numId w:val="55"/>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Final dominant emotion</w:t>
      </w:r>
    </w:p>
    <w:p w14:paraId="3BD7EF15" w14:textId="77777777" w:rsidR="00FA15BF" w:rsidRPr="00307CBD" w:rsidRDefault="00000000" w:rsidP="00FA15BF">
      <w:pPr>
        <w:numPr>
          <w:ilvl w:val="0"/>
          <w:numId w:val="55"/>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Confidence-weighted emotion decision</w:t>
      </w:r>
    </w:p>
    <w:p w14:paraId="65FBC714" w14:textId="77777777" w:rsidR="00FA15BF" w:rsidRPr="00307CBD" w:rsidRDefault="00000000" w:rsidP="00FA15BF">
      <w:pPr>
        <w:numPr>
          <w:ilvl w:val="0"/>
          <w:numId w:val="55"/>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Integrated emotional summary</w:t>
      </w:r>
    </w:p>
    <w:p w14:paraId="07112AED"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Output Interpretation</w:t>
      </w:r>
    </w:p>
    <w:p w14:paraId="38A885B6"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When multiple inputs are available, the system fuses emotion predictions to generate a more reliable emotional assessment. This output reflects the system’s holistic understanding of user emotions and reduces ambiguity.</w:t>
      </w:r>
    </w:p>
    <w:p w14:paraId="341E7920"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110710E7">
          <v:rect id="_x0000_i3208" style="width:0;height:1.5pt" o:hralign="center" o:hrstd="t" o:hr="t" fillcolor="#a0a0a0" stroked="f"/>
        </w:pict>
      </w:r>
    </w:p>
    <w:p w14:paraId="10198A95"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7.6 System Interface Output</w:t>
      </w:r>
    </w:p>
    <w:p w14:paraId="3EE63452"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system interface provides a user-friendly display of all outputs.</w:t>
      </w:r>
    </w:p>
    <w:p w14:paraId="2071FE7D"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Observed Outputs</w:t>
      </w:r>
    </w:p>
    <w:p w14:paraId="503CCCF0" w14:textId="77777777" w:rsidR="00FA15BF" w:rsidRPr="00307CBD" w:rsidRDefault="00000000" w:rsidP="00FA15BF">
      <w:pPr>
        <w:numPr>
          <w:ilvl w:val="0"/>
          <w:numId w:val="56"/>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Navigation buttons for face, voice, and chat modules</w:t>
      </w:r>
    </w:p>
    <w:p w14:paraId="478EF09F" w14:textId="77777777" w:rsidR="00FA15BF" w:rsidRPr="00307CBD" w:rsidRDefault="00000000" w:rsidP="00FA15BF">
      <w:pPr>
        <w:numPr>
          <w:ilvl w:val="0"/>
          <w:numId w:val="56"/>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Real-time feedback messages</w:t>
      </w:r>
    </w:p>
    <w:p w14:paraId="51B1F102" w14:textId="77777777" w:rsidR="00FA15BF" w:rsidRPr="00307CBD" w:rsidRDefault="00000000" w:rsidP="00FA15BF">
      <w:pPr>
        <w:numPr>
          <w:ilvl w:val="0"/>
          <w:numId w:val="56"/>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lastRenderedPageBreak/>
        <w:t>Clean and responsive UI elements</w:t>
      </w:r>
    </w:p>
    <w:p w14:paraId="3277AD1F"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The interface ensures smooth interaction and clear presentation of results, contributing to positive user experience.</w:t>
      </w:r>
    </w:p>
    <w:p w14:paraId="34395E78"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rPr>
        <w:pict w14:anchorId="572029EF">
          <v:rect id="_x0000_i3209" style="width:0;height:1.5pt" o:hralign="center" o:hrstd="t" o:hr="t" fillcolor="#a0a0a0" stroked="f"/>
        </w:pict>
      </w:r>
    </w:p>
    <w:p w14:paraId="17EA0421"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7.7 Summary of Outputs</w:t>
      </w:r>
    </w:p>
    <w:p w14:paraId="07AD13FF"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In summary, the outputs generated by the MAITRI system demonstrate successful emotion detection, interpretation, and empathetic response generation. The system produces meaningful visual, textual, and conversational outputs that collectively validate its functionality as an AI-based mental health companion. These outputs confirm that MAITRI effectively translates complex emotional analysis into user-understandable and supportive feedback.</w:t>
      </w:r>
    </w:p>
    <w:p w14:paraId="15E4E559" w14:textId="77777777" w:rsidR="00D9255C"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noProof/>
        </w:rPr>
        <w:drawing>
          <wp:inline distT="0" distB="0" distL="0" distR="0" wp14:anchorId="07F5A2A0" wp14:editId="756C7DB5">
            <wp:extent cx="3863340" cy="1850774"/>
            <wp:effectExtent l="0" t="0" r="3810" b="0"/>
            <wp:docPr id="151688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87294" name=""/>
                    <pic:cNvPicPr/>
                  </pic:nvPicPr>
                  <pic:blipFill>
                    <a:blip r:embed="rId7"/>
                    <a:stretch>
                      <a:fillRect/>
                    </a:stretch>
                  </pic:blipFill>
                  <pic:spPr>
                    <a:xfrm>
                      <a:off x="0" y="0"/>
                      <a:ext cx="3878980" cy="1858267"/>
                    </a:xfrm>
                    <a:prstGeom prst="rect">
                      <a:avLst/>
                    </a:prstGeom>
                  </pic:spPr>
                </pic:pic>
              </a:graphicData>
            </a:graphic>
          </wp:inline>
        </w:drawing>
      </w:r>
    </w:p>
    <w:p w14:paraId="093F344B" w14:textId="77777777" w:rsidR="00D9255C"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noProof/>
        </w:rPr>
        <w:drawing>
          <wp:inline distT="0" distB="0" distL="0" distR="0" wp14:anchorId="5E1F81B0" wp14:editId="79BF1D5E">
            <wp:extent cx="3855720" cy="2156460"/>
            <wp:effectExtent l="0" t="0" r="0" b="0"/>
            <wp:docPr id="130550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07915" name=""/>
                    <pic:cNvPicPr/>
                  </pic:nvPicPr>
                  <pic:blipFill>
                    <a:blip r:embed="rId8"/>
                    <a:stretch>
                      <a:fillRect/>
                    </a:stretch>
                  </pic:blipFill>
                  <pic:spPr>
                    <a:xfrm>
                      <a:off x="0" y="0"/>
                      <a:ext cx="3875973" cy="2167787"/>
                    </a:xfrm>
                    <a:prstGeom prst="rect">
                      <a:avLst/>
                    </a:prstGeom>
                  </pic:spPr>
                </pic:pic>
              </a:graphicData>
            </a:graphic>
          </wp:inline>
        </w:drawing>
      </w:r>
    </w:p>
    <w:p w14:paraId="58C5D41F" w14:textId="77777777" w:rsidR="00D9255C"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noProof/>
        </w:rPr>
        <w:lastRenderedPageBreak/>
        <w:drawing>
          <wp:inline distT="0" distB="0" distL="0" distR="0" wp14:anchorId="33D69696" wp14:editId="4A5BC0A6">
            <wp:extent cx="4587240" cy="2494915"/>
            <wp:effectExtent l="0" t="0" r="3810" b="635"/>
            <wp:docPr id="167517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75904" name=""/>
                    <pic:cNvPicPr/>
                  </pic:nvPicPr>
                  <pic:blipFill>
                    <a:blip r:embed="rId9"/>
                    <a:stretch>
                      <a:fillRect/>
                    </a:stretch>
                  </pic:blipFill>
                  <pic:spPr>
                    <a:xfrm>
                      <a:off x="0" y="0"/>
                      <a:ext cx="4605211" cy="2504689"/>
                    </a:xfrm>
                    <a:prstGeom prst="rect">
                      <a:avLst/>
                    </a:prstGeom>
                  </pic:spPr>
                </pic:pic>
              </a:graphicData>
            </a:graphic>
          </wp:inline>
        </w:drawing>
      </w:r>
    </w:p>
    <w:p w14:paraId="38678FEA" w14:textId="77777777" w:rsidR="00D9255C"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hAnsi="Times New Roman" w:cs="Times New Roman"/>
          <w:noProof/>
        </w:rPr>
        <w:drawing>
          <wp:inline distT="0" distB="0" distL="0" distR="0" wp14:anchorId="3CFA7712" wp14:editId="6FB6D46A">
            <wp:extent cx="4549140" cy="3013710"/>
            <wp:effectExtent l="0" t="0" r="3810" b="0"/>
            <wp:docPr id="20862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4197" name=""/>
                    <pic:cNvPicPr/>
                  </pic:nvPicPr>
                  <pic:blipFill>
                    <a:blip r:embed="rId10"/>
                    <a:stretch>
                      <a:fillRect/>
                    </a:stretch>
                  </pic:blipFill>
                  <pic:spPr>
                    <a:xfrm>
                      <a:off x="0" y="0"/>
                      <a:ext cx="4563266" cy="3023068"/>
                    </a:xfrm>
                    <a:prstGeom prst="rect">
                      <a:avLst/>
                    </a:prstGeom>
                  </pic:spPr>
                </pic:pic>
              </a:graphicData>
            </a:graphic>
          </wp:inline>
        </w:drawing>
      </w:r>
    </w:p>
    <w:p w14:paraId="7808D800"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8.CONCLUSION</w:t>
      </w:r>
    </w:p>
    <w:p w14:paraId="06536998"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The increasing prevalence of mental health challenges in today’s fast-paced and digitally driven society has highlighted the urgent need for accessible, supportive, and empathetic mental health solutions. The </w:t>
      </w:r>
      <w:r w:rsidRPr="00307CBD">
        <w:rPr>
          <w:rFonts w:ascii="Times New Roman" w:eastAsiaTheme="minorHAnsi" w:hAnsi="Times New Roman" w:cs="Times New Roman"/>
          <w:b/>
          <w:bCs/>
          <w:kern w:val="2"/>
          <w:sz w:val="24"/>
          <w:lang w:eastAsia="en-US" w:bidi="hi-IN"/>
          <w14:ligatures w14:val="standardContextual"/>
        </w:rPr>
        <w:t>MAITRI (Mental AI Therapeutic Response Interface)</w:t>
      </w:r>
      <w:r w:rsidRPr="00307CBD">
        <w:rPr>
          <w:rFonts w:ascii="Times New Roman" w:eastAsiaTheme="minorHAnsi" w:hAnsi="Times New Roman" w:cs="Times New Roman"/>
          <w:kern w:val="2"/>
          <w:sz w:val="24"/>
          <w:lang w:eastAsia="en-US" w:bidi="hi-IN"/>
          <w14:ligatures w14:val="standardContextual"/>
        </w:rPr>
        <w:t xml:space="preserve"> project was undertaken with the objective of exploring how artificial intelligence can be effectively utilized to support emotional wellbeing through intelligent, emotion-aware interaction. The successful design, implementation, and evaluation of MAITRI demonstrate the practical potential of AI-based systems in addressing emotional support needs in a responsible and human-centered manner.</w:t>
      </w:r>
    </w:p>
    <w:p w14:paraId="4906ADC8"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This project successfully integrated </w:t>
      </w:r>
      <w:r w:rsidRPr="00307CBD">
        <w:rPr>
          <w:rFonts w:ascii="Times New Roman" w:eastAsiaTheme="minorHAnsi" w:hAnsi="Times New Roman" w:cs="Times New Roman"/>
          <w:b/>
          <w:bCs/>
          <w:kern w:val="2"/>
          <w:sz w:val="24"/>
          <w:lang w:eastAsia="en-US" w:bidi="hi-IN"/>
          <w14:ligatures w14:val="standardContextual"/>
        </w:rPr>
        <w:t>multimodal emotion recognition techniques</w:t>
      </w:r>
      <w:r w:rsidRPr="00307CBD">
        <w:rPr>
          <w:rFonts w:ascii="Times New Roman" w:eastAsiaTheme="minorHAnsi" w:hAnsi="Times New Roman" w:cs="Times New Roman"/>
          <w:kern w:val="2"/>
          <w:sz w:val="24"/>
          <w:lang w:eastAsia="en-US" w:bidi="hi-IN"/>
          <w14:ligatures w14:val="standardContextual"/>
        </w:rPr>
        <w:t xml:space="preserve">, including facial expression analysis, voice emotion recognition, and text-based emotional understanding, into a unified and scalable framework. The experimental results confirmed that deep learning and transformer-based models can accurately identify emotional states in real time. Facial emotion detection achieved high accuracy under suitable conditions, voice </w:t>
      </w:r>
      <w:r w:rsidRPr="00307CBD">
        <w:rPr>
          <w:rFonts w:ascii="Times New Roman" w:eastAsiaTheme="minorHAnsi" w:hAnsi="Times New Roman" w:cs="Times New Roman"/>
          <w:kern w:val="2"/>
          <w:sz w:val="24"/>
          <w:lang w:eastAsia="en-US" w:bidi="hi-IN"/>
          <w14:ligatures w14:val="standardContextual"/>
        </w:rPr>
        <w:lastRenderedPageBreak/>
        <w:t>emotion recognition effectively captured vocal emotional cues, and text-based analysis provided deeper contextual understanding. The combination of these modalities significantly improved overall emotion detection reliability.</w:t>
      </w:r>
    </w:p>
    <w:p w14:paraId="2045A906"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One of the key strengths of MAITRI lies in its </w:t>
      </w:r>
      <w:r w:rsidRPr="00307CBD">
        <w:rPr>
          <w:rFonts w:ascii="Times New Roman" w:eastAsiaTheme="minorHAnsi" w:hAnsi="Times New Roman" w:cs="Times New Roman"/>
          <w:b/>
          <w:bCs/>
          <w:kern w:val="2"/>
          <w:sz w:val="24"/>
          <w:lang w:eastAsia="en-US" w:bidi="hi-IN"/>
          <w14:ligatures w14:val="standardContextual"/>
        </w:rPr>
        <w:t>multimodal fusion approach</w:t>
      </w:r>
      <w:r w:rsidRPr="00307CBD">
        <w:rPr>
          <w:rFonts w:ascii="Times New Roman" w:eastAsiaTheme="minorHAnsi" w:hAnsi="Times New Roman" w:cs="Times New Roman"/>
          <w:kern w:val="2"/>
          <w:sz w:val="24"/>
          <w:lang w:eastAsia="en-US" w:bidi="hi-IN"/>
          <w14:ligatures w14:val="standardContextual"/>
        </w:rPr>
        <w:t>, which mimics human emotional perception by interpreting multiple cues simultaneously. This approach reduced the limitations of individual modalities and enabled more accurate emotional assessment, particularly in complex or ambiguous emotional situations. The system’s ability to generate empathetic, context-aware responses further enhanced user engagement and emotional reassurance.</w:t>
      </w:r>
    </w:p>
    <w:p w14:paraId="2B721D14"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The project also demonstrated the importance of </w:t>
      </w:r>
      <w:r w:rsidRPr="00307CBD">
        <w:rPr>
          <w:rFonts w:ascii="Times New Roman" w:eastAsiaTheme="minorHAnsi" w:hAnsi="Times New Roman" w:cs="Times New Roman"/>
          <w:b/>
          <w:bCs/>
          <w:kern w:val="2"/>
          <w:sz w:val="24"/>
          <w:lang w:eastAsia="en-US" w:bidi="hi-IN"/>
          <w14:ligatures w14:val="standardContextual"/>
        </w:rPr>
        <w:t>natural and culturally adaptive interaction</w:t>
      </w:r>
      <w:r w:rsidRPr="00307CBD">
        <w:rPr>
          <w:rFonts w:ascii="Times New Roman" w:eastAsiaTheme="minorHAnsi" w:hAnsi="Times New Roman" w:cs="Times New Roman"/>
          <w:kern w:val="2"/>
          <w:sz w:val="24"/>
          <w:lang w:eastAsia="en-US" w:bidi="hi-IN"/>
          <w14:ligatures w14:val="standardContextual"/>
        </w:rPr>
        <w:t xml:space="preserve"> in mental health applications. The use of Hinglish as a communication medium made the system more relatable and approachable for users, encouraging openness and emotional expression. The AI-generated responses maintained ethical boundaries by offering emotional support without providing medical diagnosis, reinforcing the role of MAITRI as a supportive companion rather than a replacement for professional mental health services.</w:t>
      </w:r>
    </w:p>
    <w:p w14:paraId="53D25032"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From a technical perspective, the modular system architecture ensured real-time performance, scalability, and ease of maintenance. The use of widely adopted frameworks and APIs enabled efficient integration of AI models and web-based interfaces. Privacy-preserving design choices, such as real-time processing without data storage, strengthened the ethical foundation of the system and enhanced user trust.</w:t>
      </w:r>
    </w:p>
    <w:p w14:paraId="465B7664" w14:textId="77777777" w:rsidR="00FA15BF" w:rsidRPr="00307CBD" w:rsidRDefault="00000000" w:rsidP="00FA15BF">
      <w:p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In conclusion, the MAITRI project demonstrates that </w:t>
      </w:r>
      <w:r w:rsidRPr="00307CBD">
        <w:rPr>
          <w:rFonts w:ascii="Times New Roman" w:eastAsiaTheme="minorHAnsi" w:hAnsi="Times New Roman" w:cs="Times New Roman"/>
          <w:b/>
          <w:bCs/>
          <w:kern w:val="2"/>
          <w:sz w:val="24"/>
          <w:lang w:eastAsia="en-US" w:bidi="hi-IN"/>
          <w14:ligatures w14:val="standardContextual"/>
        </w:rPr>
        <w:t>emotion-aware artificial intelligence can play a meaningful role in supporting mental wellbeing</w:t>
      </w:r>
      <w:r w:rsidRPr="00307CBD">
        <w:rPr>
          <w:rFonts w:ascii="Times New Roman" w:eastAsiaTheme="minorHAnsi" w:hAnsi="Times New Roman" w:cs="Times New Roman"/>
          <w:kern w:val="2"/>
          <w:sz w:val="24"/>
          <w:lang w:eastAsia="en-US" w:bidi="hi-IN"/>
          <w14:ligatures w14:val="standardContextual"/>
        </w:rPr>
        <w:t xml:space="preserve"> when designed with empathy, responsibility, and user-centered principles. While the system has certain limitations related to environmental conditions and long-term emotional tracking, it represents a significant step toward intelligent mental health support technologies. The outcomes of this project highlight the growing relevance of affective computing and reinforce the potential of AI-driven companions in promoting emotional awareness, early support, and mental health awareness in society.</w:t>
      </w:r>
    </w:p>
    <w:p w14:paraId="3DD9A734" w14:textId="77777777" w:rsidR="00FA15BF" w:rsidRPr="00307CBD" w:rsidRDefault="00000000" w:rsidP="00FA15BF">
      <w:pPr>
        <w:spacing w:after="160" w:line="278" w:lineRule="auto"/>
        <w:rPr>
          <w:rFonts w:ascii="Times New Roman" w:eastAsia="Calibri" w:hAnsi="Times New Roman" w:cs="Times New Roman"/>
          <w:b/>
          <w:bCs/>
          <w:kern w:val="2"/>
          <w:sz w:val="24"/>
          <w:lang w:eastAsia="en-US" w:bidi="hi-IN"/>
          <w14:ligatures w14:val="standardContextual"/>
        </w:rPr>
      </w:pPr>
      <w:r w:rsidRPr="00307CBD">
        <w:rPr>
          <w:rFonts w:ascii="Times New Roman" w:eastAsiaTheme="minorHAnsi" w:hAnsi="Times New Roman" w:cs="Times New Roman"/>
          <w:b/>
          <w:bCs/>
          <w:kern w:val="2"/>
          <w:sz w:val="24"/>
          <w:lang w:eastAsia="en-US" w:bidi="hi-IN"/>
          <w14:ligatures w14:val="standardContextual"/>
        </w:rPr>
        <w:t>REFERENCES</w:t>
      </w:r>
    </w:p>
    <w:p w14:paraId="61F05DAA"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R. W. Picard, </w:t>
      </w:r>
      <w:r w:rsidRPr="00307CBD">
        <w:rPr>
          <w:rFonts w:ascii="Times New Roman" w:eastAsiaTheme="minorHAnsi" w:hAnsi="Times New Roman" w:cs="Times New Roman"/>
          <w:i/>
          <w:iCs/>
          <w:kern w:val="2"/>
          <w:sz w:val="24"/>
          <w:lang w:eastAsia="en-US" w:bidi="hi-IN"/>
          <w14:ligatures w14:val="standardContextual"/>
        </w:rPr>
        <w:t>Affective Computing</w:t>
      </w:r>
      <w:r w:rsidRPr="00307CBD">
        <w:rPr>
          <w:rFonts w:ascii="Times New Roman" w:eastAsiaTheme="minorHAnsi" w:hAnsi="Times New Roman" w:cs="Times New Roman"/>
          <w:kern w:val="2"/>
          <w:sz w:val="24"/>
          <w:lang w:eastAsia="en-US" w:bidi="hi-IN"/>
          <w14:ligatures w14:val="standardContextual"/>
        </w:rPr>
        <w:t>, MIT Press, Cambridge, MA, 1997.</w:t>
      </w:r>
    </w:p>
    <w:p w14:paraId="5D46328D"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P. Ekman and W. V. Friesen, “Facial Action Coding System: A Technique for the Measurement of Facial Movement,” Consulting Psychologists Press, 1978.</w:t>
      </w:r>
    </w:p>
    <w:p w14:paraId="690E255C"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I. Goodfellow et al., “Challenges in Representation Learning: A Report on Three Machine Learning Contests,” </w:t>
      </w:r>
      <w:r w:rsidRPr="00307CBD">
        <w:rPr>
          <w:rFonts w:ascii="Times New Roman" w:eastAsiaTheme="minorHAnsi" w:hAnsi="Times New Roman" w:cs="Times New Roman"/>
          <w:i/>
          <w:iCs/>
          <w:kern w:val="2"/>
          <w:sz w:val="24"/>
          <w:lang w:eastAsia="en-US" w:bidi="hi-IN"/>
          <w14:ligatures w14:val="standardContextual"/>
        </w:rPr>
        <w:t>Neural Networks</w:t>
      </w:r>
      <w:r w:rsidRPr="00307CBD">
        <w:rPr>
          <w:rFonts w:ascii="Times New Roman" w:eastAsiaTheme="minorHAnsi" w:hAnsi="Times New Roman" w:cs="Times New Roman"/>
          <w:kern w:val="2"/>
          <w:sz w:val="24"/>
          <w:lang w:eastAsia="en-US" w:bidi="hi-IN"/>
          <w14:ligatures w14:val="standardContextual"/>
        </w:rPr>
        <w:t>, vol. 64, pp. 59–63, 2015.</w:t>
      </w:r>
    </w:p>
    <w:p w14:paraId="5EBC27F7"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Z. Zeng, M. </w:t>
      </w:r>
      <w:proofErr w:type="spellStart"/>
      <w:r w:rsidRPr="00307CBD">
        <w:rPr>
          <w:rFonts w:ascii="Times New Roman" w:eastAsiaTheme="minorHAnsi" w:hAnsi="Times New Roman" w:cs="Times New Roman"/>
          <w:kern w:val="2"/>
          <w:sz w:val="24"/>
          <w:lang w:eastAsia="en-US" w:bidi="hi-IN"/>
          <w14:ligatures w14:val="standardContextual"/>
        </w:rPr>
        <w:t>Pantic</w:t>
      </w:r>
      <w:proofErr w:type="spellEnd"/>
      <w:r w:rsidRPr="00307CBD">
        <w:rPr>
          <w:rFonts w:ascii="Times New Roman" w:eastAsiaTheme="minorHAnsi" w:hAnsi="Times New Roman" w:cs="Times New Roman"/>
          <w:kern w:val="2"/>
          <w:sz w:val="24"/>
          <w:lang w:eastAsia="en-US" w:bidi="hi-IN"/>
          <w14:ligatures w14:val="standardContextual"/>
        </w:rPr>
        <w:t xml:space="preserve">, G. I. Roisman, and T. S. Huang, “A Survey of Affect Recognition Methods: Audio, Visual, and Spontaneous Expressions,” </w:t>
      </w:r>
      <w:r w:rsidRPr="00307CBD">
        <w:rPr>
          <w:rFonts w:ascii="Times New Roman" w:eastAsiaTheme="minorHAnsi" w:hAnsi="Times New Roman" w:cs="Times New Roman"/>
          <w:i/>
          <w:iCs/>
          <w:kern w:val="2"/>
          <w:sz w:val="24"/>
          <w:lang w:eastAsia="en-US" w:bidi="hi-IN"/>
          <w14:ligatures w14:val="standardContextual"/>
        </w:rPr>
        <w:t>IEEE Transactions on Pattern Analysis and Machine Intelligence</w:t>
      </w:r>
      <w:r w:rsidRPr="00307CBD">
        <w:rPr>
          <w:rFonts w:ascii="Times New Roman" w:eastAsiaTheme="minorHAnsi" w:hAnsi="Times New Roman" w:cs="Times New Roman"/>
          <w:kern w:val="2"/>
          <w:sz w:val="24"/>
          <w:lang w:eastAsia="en-US" w:bidi="hi-IN"/>
          <w14:ligatures w14:val="standardContextual"/>
        </w:rPr>
        <w:t>, vol. 31, no. 1, pp. 39–58, 2009.</w:t>
      </w:r>
    </w:p>
    <w:p w14:paraId="73561DFF"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lastRenderedPageBreak/>
        <w:t xml:space="preserve">A. </w:t>
      </w:r>
      <w:proofErr w:type="spellStart"/>
      <w:r w:rsidRPr="00307CBD">
        <w:rPr>
          <w:rFonts w:ascii="Times New Roman" w:eastAsiaTheme="minorHAnsi" w:hAnsi="Times New Roman" w:cs="Times New Roman"/>
          <w:kern w:val="2"/>
          <w:sz w:val="24"/>
          <w:lang w:eastAsia="en-US" w:bidi="hi-IN"/>
          <w14:ligatures w14:val="standardContextual"/>
        </w:rPr>
        <w:t>Mollahosseini</w:t>
      </w:r>
      <w:proofErr w:type="spellEnd"/>
      <w:r w:rsidRPr="00307CBD">
        <w:rPr>
          <w:rFonts w:ascii="Times New Roman" w:eastAsiaTheme="minorHAnsi" w:hAnsi="Times New Roman" w:cs="Times New Roman"/>
          <w:kern w:val="2"/>
          <w:sz w:val="24"/>
          <w:lang w:eastAsia="en-US" w:bidi="hi-IN"/>
          <w14:ligatures w14:val="standardContextual"/>
        </w:rPr>
        <w:t xml:space="preserve">, D. Chan, and M. H. Mahoor, “Going Deeper in Facial Expression Recognition Using Deep Neural Networks,” </w:t>
      </w:r>
      <w:r w:rsidRPr="00307CBD">
        <w:rPr>
          <w:rFonts w:ascii="Times New Roman" w:eastAsiaTheme="minorHAnsi" w:hAnsi="Times New Roman" w:cs="Times New Roman"/>
          <w:i/>
          <w:iCs/>
          <w:kern w:val="2"/>
          <w:sz w:val="24"/>
          <w:lang w:eastAsia="en-US" w:bidi="hi-IN"/>
          <w14:ligatures w14:val="standardContextual"/>
        </w:rPr>
        <w:t>IEEE Winter Conference on Applications of Computer Vision (WACV)</w:t>
      </w:r>
      <w:r w:rsidRPr="00307CBD">
        <w:rPr>
          <w:rFonts w:ascii="Times New Roman" w:eastAsiaTheme="minorHAnsi" w:hAnsi="Times New Roman" w:cs="Times New Roman"/>
          <w:kern w:val="2"/>
          <w:sz w:val="24"/>
          <w:lang w:eastAsia="en-US" w:bidi="hi-IN"/>
          <w14:ligatures w14:val="standardContextual"/>
        </w:rPr>
        <w:t>, 2016.</w:t>
      </w:r>
    </w:p>
    <w:p w14:paraId="49C9B5B9"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I. S. Jaiswal and A. S. Jamal, “Speech Emotion Recognition Using Deep Learning,” </w:t>
      </w:r>
      <w:r w:rsidRPr="00307CBD">
        <w:rPr>
          <w:rFonts w:ascii="Times New Roman" w:eastAsiaTheme="minorHAnsi" w:hAnsi="Times New Roman" w:cs="Times New Roman"/>
          <w:i/>
          <w:iCs/>
          <w:kern w:val="2"/>
          <w:sz w:val="24"/>
          <w:lang w:eastAsia="en-US" w:bidi="hi-IN"/>
          <w14:ligatures w14:val="standardContextual"/>
        </w:rPr>
        <w:t>International Journal of Advanced Computer Science and Applications</w:t>
      </w:r>
      <w:r w:rsidRPr="00307CBD">
        <w:rPr>
          <w:rFonts w:ascii="Times New Roman" w:eastAsiaTheme="minorHAnsi" w:hAnsi="Times New Roman" w:cs="Times New Roman"/>
          <w:kern w:val="2"/>
          <w:sz w:val="24"/>
          <w:lang w:eastAsia="en-US" w:bidi="hi-IN"/>
          <w14:ligatures w14:val="standardContextual"/>
        </w:rPr>
        <w:t>, vol. 9, no. 8, pp. 1–7, 2018.</w:t>
      </w:r>
    </w:p>
    <w:p w14:paraId="5A4D5E3C"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S. Latif, R. Rana, S. Younis, J. Qadir, and J. Epps, “Speech Emotion Recognition: A Review,” </w:t>
      </w:r>
      <w:r w:rsidRPr="00307CBD">
        <w:rPr>
          <w:rFonts w:ascii="Times New Roman" w:eastAsiaTheme="minorHAnsi" w:hAnsi="Times New Roman" w:cs="Times New Roman"/>
          <w:i/>
          <w:iCs/>
          <w:kern w:val="2"/>
          <w:sz w:val="24"/>
          <w:lang w:eastAsia="en-US" w:bidi="hi-IN"/>
          <w14:ligatures w14:val="standardContextual"/>
        </w:rPr>
        <w:t>IEEE Transactions on Affective Computing</w:t>
      </w:r>
      <w:r w:rsidRPr="00307CBD">
        <w:rPr>
          <w:rFonts w:ascii="Times New Roman" w:eastAsiaTheme="minorHAnsi" w:hAnsi="Times New Roman" w:cs="Times New Roman"/>
          <w:kern w:val="2"/>
          <w:sz w:val="24"/>
          <w:lang w:eastAsia="en-US" w:bidi="hi-IN"/>
          <w14:ligatures w14:val="standardContextual"/>
        </w:rPr>
        <w:t>, vol. 12, no. 2, pp. 1–20, 2020.</w:t>
      </w:r>
    </w:p>
    <w:p w14:paraId="65251071"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Kaggle, “FER2013: Facial Expression Recognition Dataset,” [Online]. Available: </w:t>
      </w:r>
      <w:hyperlink r:id="rId11" w:tgtFrame="_new" w:history="1">
        <w:r w:rsidR="00FA15BF" w:rsidRPr="00307CBD">
          <w:rPr>
            <w:rFonts w:ascii="Times New Roman" w:eastAsiaTheme="minorHAnsi" w:hAnsi="Times New Roman" w:cs="Times New Roman"/>
            <w:color w:val="0563C1"/>
            <w:kern w:val="2"/>
            <w:sz w:val="24"/>
            <w:u w:val="single"/>
            <w:lang w:eastAsia="en-US" w:bidi="hi-IN"/>
            <w14:ligatures w14:val="standardContextual"/>
          </w:rPr>
          <w:t>https://www.kaggle.com/datasets/msambare/fer2013</w:t>
        </w:r>
      </w:hyperlink>
    </w:p>
    <w:p w14:paraId="59F4A76D"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Livingstone, S. R., and Russo, F. A., “The Ryerson Audio-Visual Database of Emotional Speech and Song (RAVDESS),” </w:t>
      </w:r>
      <w:proofErr w:type="spellStart"/>
      <w:r w:rsidRPr="00307CBD">
        <w:rPr>
          <w:rFonts w:ascii="Times New Roman" w:eastAsiaTheme="minorHAnsi" w:hAnsi="Times New Roman" w:cs="Times New Roman"/>
          <w:i/>
          <w:iCs/>
          <w:kern w:val="2"/>
          <w:sz w:val="24"/>
          <w:lang w:eastAsia="en-US" w:bidi="hi-IN"/>
          <w14:ligatures w14:val="standardContextual"/>
        </w:rPr>
        <w:t>PLoS</w:t>
      </w:r>
      <w:proofErr w:type="spellEnd"/>
      <w:r w:rsidRPr="00307CBD">
        <w:rPr>
          <w:rFonts w:ascii="Times New Roman" w:eastAsiaTheme="minorHAnsi" w:hAnsi="Times New Roman" w:cs="Times New Roman"/>
          <w:i/>
          <w:iCs/>
          <w:kern w:val="2"/>
          <w:sz w:val="24"/>
          <w:lang w:eastAsia="en-US" w:bidi="hi-IN"/>
          <w14:ligatures w14:val="standardContextual"/>
        </w:rPr>
        <w:t xml:space="preserve"> ONE</w:t>
      </w:r>
      <w:r w:rsidRPr="00307CBD">
        <w:rPr>
          <w:rFonts w:ascii="Times New Roman" w:eastAsiaTheme="minorHAnsi" w:hAnsi="Times New Roman" w:cs="Times New Roman"/>
          <w:kern w:val="2"/>
          <w:sz w:val="24"/>
          <w:lang w:eastAsia="en-US" w:bidi="hi-IN"/>
          <w14:ligatures w14:val="standardContextual"/>
        </w:rPr>
        <w:t>, vol. 13, no. 5, 2018.</w:t>
      </w:r>
    </w:p>
    <w:p w14:paraId="19C7DB6A"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Toronto Emotional Speech Set (TESS), “TESS Dataset,” University of Toronto, Canada.</w:t>
      </w:r>
    </w:p>
    <w:p w14:paraId="23392AAE"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T. Devlin et al., “BERT: Pre-training of Deep Bidirectional Transformers for Language Understanding,” </w:t>
      </w:r>
      <w:r w:rsidRPr="00307CBD">
        <w:rPr>
          <w:rFonts w:ascii="Times New Roman" w:eastAsiaTheme="minorHAnsi" w:hAnsi="Times New Roman" w:cs="Times New Roman"/>
          <w:i/>
          <w:iCs/>
          <w:kern w:val="2"/>
          <w:sz w:val="24"/>
          <w:lang w:eastAsia="en-US" w:bidi="hi-IN"/>
          <w14:ligatures w14:val="standardContextual"/>
        </w:rPr>
        <w:t>Proceedings of NAACL-HLT</w:t>
      </w:r>
      <w:r w:rsidRPr="00307CBD">
        <w:rPr>
          <w:rFonts w:ascii="Times New Roman" w:eastAsiaTheme="minorHAnsi" w:hAnsi="Times New Roman" w:cs="Times New Roman"/>
          <w:kern w:val="2"/>
          <w:sz w:val="24"/>
          <w:lang w:eastAsia="en-US" w:bidi="hi-IN"/>
          <w14:ligatures w14:val="standardContextual"/>
        </w:rPr>
        <w:t>, 2019.</w:t>
      </w:r>
    </w:p>
    <w:p w14:paraId="63271F63"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A. </w:t>
      </w:r>
      <w:proofErr w:type="spellStart"/>
      <w:r w:rsidRPr="00307CBD">
        <w:rPr>
          <w:rFonts w:ascii="Times New Roman" w:eastAsiaTheme="minorHAnsi" w:hAnsi="Times New Roman" w:cs="Times New Roman"/>
          <w:kern w:val="2"/>
          <w:sz w:val="24"/>
          <w:lang w:eastAsia="en-US" w:bidi="hi-IN"/>
          <w14:ligatures w14:val="standardContextual"/>
        </w:rPr>
        <w:t>Baevski</w:t>
      </w:r>
      <w:proofErr w:type="spellEnd"/>
      <w:r w:rsidRPr="00307CBD">
        <w:rPr>
          <w:rFonts w:ascii="Times New Roman" w:eastAsiaTheme="minorHAnsi" w:hAnsi="Times New Roman" w:cs="Times New Roman"/>
          <w:kern w:val="2"/>
          <w:sz w:val="24"/>
          <w:lang w:eastAsia="en-US" w:bidi="hi-IN"/>
          <w14:ligatures w14:val="standardContextual"/>
        </w:rPr>
        <w:t xml:space="preserve"> et al., “HuBERT: Self-Supervised Speech Representation Learning by Masked Prediction of Hidden Units,” </w:t>
      </w:r>
      <w:r w:rsidRPr="00307CBD">
        <w:rPr>
          <w:rFonts w:ascii="Times New Roman" w:eastAsiaTheme="minorHAnsi" w:hAnsi="Times New Roman" w:cs="Times New Roman"/>
          <w:i/>
          <w:iCs/>
          <w:kern w:val="2"/>
          <w:sz w:val="24"/>
          <w:lang w:eastAsia="en-US" w:bidi="hi-IN"/>
          <w14:ligatures w14:val="standardContextual"/>
        </w:rPr>
        <w:t>IEEE/ACM Transactions on Audio, Speech, and Language Processing</w:t>
      </w:r>
      <w:r w:rsidRPr="00307CBD">
        <w:rPr>
          <w:rFonts w:ascii="Times New Roman" w:eastAsiaTheme="minorHAnsi" w:hAnsi="Times New Roman" w:cs="Times New Roman"/>
          <w:kern w:val="2"/>
          <w:sz w:val="24"/>
          <w:lang w:eastAsia="en-US" w:bidi="hi-IN"/>
          <w14:ligatures w14:val="standardContextual"/>
        </w:rPr>
        <w:t>, vol. 29, pp. 3451–3460, 2021.</w:t>
      </w:r>
    </w:p>
    <w:p w14:paraId="6EEC126C"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proofErr w:type="spellStart"/>
      <w:r w:rsidRPr="00307CBD">
        <w:rPr>
          <w:rFonts w:ascii="Times New Roman" w:eastAsiaTheme="minorHAnsi" w:hAnsi="Times New Roman" w:cs="Times New Roman"/>
          <w:kern w:val="2"/>
          <w:sz w:val="24"/>
          <w:lang w:eastAsia="en-US" w:bidi="hi-IN"/>
          <w14:ligatures w14:val="standardContextual"/>
        </w:rPr>
        <w:t>HuggingFace</w:t>
      </w:r>
      <w:proofErr w:type="spellEnd"/>
      <w:r w:rsidRPr="00307CBD">
        <w:rPr>
          <w:rFonts w:ascii="Times New Roman" w:eastAsiaTheme="minorHAnsi" w:hAnsi="Times New Roman" w:cs="Times New Roman"/>
          <w:kern w:val="2"/>
          <w:sz w:val="24"/>
          <w:lang w:eastAsia="en-US" w:bidi="hi-IN"/>
          <w14:ligatures w14:val="standardContextual"/>
        </w:rPr>
        <w:t xml:space="preserve">, “Transformers: State-of-the-Art Natural Language Processing,” [Online]. Available: </w:t>
      </w:r>
      <w:hyperlink r:id="rId12" w:tgtFrame="_new" w:history="1">
        <w:r w:rsidR="00FA15BF" w:rsidRPr="00307CBD">
          <w:rPr>
            <w:rFonts w:ascii="Times New Roman" w:eastAsiaTheme="minorHAnsi" w:hAnsi="Times New Roman" w:cs="Times New Roman"/>
            <w:color w:val="0563C1"/>
            <w:kern w:val="2"/>
            <w:sz w:val="24"/>
            <w:u w:val="single"/>
            <w:lang w:eastAsia="en-US" w:bidi="hi-IN"/>
            <w14:ligatures w14:val="standardContextual"/>
          </w:rPr>
          <w:t>https://huggingface.co/transformers/</w:t>
        </w:r>
      </w:hyperlink>
    </w:p>
    <w:p w14:paraId="718BA3EE"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Google, “Google Gemini API Documentation,” [Online]. Available: </w:t>
      </w:r>
      <w:hyperlink r:id="rId13" w:tgtFrame="_new" w:history="1">
        <w:r w:rsidR="00FA15BF" w:rsidRPr="00307CBD">
          <w:rPr>
            <w:rFonts w:ascii="Times New Roman" w:eastAsiaTheme="minorHAnsi" w:hAnsi="Times New Roman" w:cs="Times New Roman"/>
            <w:color w:val="0563C1"/>
            <w:kern w:val="2"/>
            <w:sz w:val="24"/>
            <w:u w:val="single"/>
            <w:lang w:eastAsia="en-US" w:bidi="hi-IN"/>
            <w14:ligatures w14:val="standardContextual"/>
          </w:rPr>
          <w:t>https://ai.google.dev/</w:t>
        </w:r>
      </w:hyperlink>
    </w:p>
    <w:p w14:paraId="151CD47B"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World Health Organization (WHO), “Mental Health: Strengthening Our Response,” [Online]. Available: </w:t>
      </w:r>
      <w:hyperlink r:id="rId14" w:tgtFrame="_new" w:history="1">
        <w:r w:rsidR="00FA15BF" w:rsidRPr="00307CBD">
          <w:rPr>
            <w:rFonts w:ascii="Times New Roman" w:eastAsiaTheme="minorHAnsi" w:hAnsi="Times New Roman" w:cs="Times New Roman"/>
            <w:color w:val="0563C1"/>
            <w:kern w:val="2"/>
            <w:sz w:val="24"/>
            <w:u w:val="single"/>
            <w:lang w:eastAsia="en-US" w:bidi="hi-IN"/>
            <w14:ligatures w14:val="standardContextual"/>
          </w:rPr>
          <w:t>https://www.who.int/news-room/fact-sheets/detail/mental-health-strengthening-our-response</w:t>
        </w:r>
      </w:hyperlink>
    </w:p>
    <w:p w14:paraId="0E101F45"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A. Miner et al., “Conversational Agents and Mental Health: Theory-Informed Assessment of Technology and Human Interaction,” </w:t>
      </w:r>
      <w:r w:rsidRPr="00307CBD">
        <w:rPr>
          <w:rFonts w:ascii="Times New Roman" w:eastAsiaTheme="minorHAnsi" w:hAnsi="Times New Roman" w:cs="Times New Roman"/>
          <w:i/>
          <w:iCs/>
          <w:kern w:val="2"/>
          <w:sz w:val="24"/>
          <w:lang w:eastAsia="en-US" w:bidi="hi-IN"/>
          <w14:ligatures w14:val="standardContextual"/>
        </w:rPr>
        <w:t>JMIR Mental Health</w:t>
      </w:r>
      <w:r w:rsidRPr="00307CBD">
        <w:rPr>
          <w:rFonts w:ascii="Times New Roman" w:eastAsiaTheme="minorHAnsi" w:hAnsi="Times New Roman" w:cs="Times New Roman"/>
          <w:kern w:val="2"/>
          <w:sz w:val="24"/>
          <w:lang w:eastAsia="en-US" w:bidi="hi-IN"/>
          <w14:ligatures w14:val="standardContextual"/>
        </w:rPr>
        <w:t>, vol. 3, no. 4, 2016.</w:t>
      </w:r>
    </w:p>
    <w:p w14:paraId="1B8C5078"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J. C. D’Mello and A. Graesser, “Automatic Detection of Learner’s Affect from Gross Body Language,” </w:t>
      </w:r>
      <w:r w:rsidRPr="00307CBD">
        <w:rPr>
          <w:rFonts w:ascii="Times New Roman" w:eastAsiaTheme="minorHAnsi" w:hAnsi="Times New Roman" w:cs="Times New Roman"/>
          <w:i/>
          <w:iCs/>
          <w:kern w:val="2"/>
          <w:sz w:val="24"/>
          <w:lang w:eastAsia="en-US" w:bidi="hi-IN"/>
          <w14:ligatures w14:val="standardContextual"/>
        </w:rPr>
        <w:t>Applied Artificial Intelligence</w:t>
      </w:r>
      <w:r w:rsidRPr="00307CBD">
        <w:rPr>
          <w:rFonts w:ascii="Times New Roman" w:eastAsiaTheme="minorHAnsi" w:hAnsi="Times New Roman" w:cs="Times New Roman"/>
          <w:kern w:val="2"/>
          <w:sz w:val="24"/>
          <w:lang w:eastAsia="en-US" w:bidi="hi-IN"/>
          <w14:ligatures w14:val="standardContextual"/>
        </w:rPr>
        <w:t>, vol. 23, no. 2, pp. 123–150, 2009.</w:t>
      </w:r>
    </w:p>
    <w:p w14:paraId="70F7BA1F" w14:textId="77777777" w:rsidR="00FA15BF" w:rsidRPr="00307CBD" w:rsidRDefault="00000000" w:rsidP="00FA15BF">
      <w:pPr>
        <w:numPr>
          <w:ilvl w:val="0"/>
          <w:numId w:val="57"/>
        </w:numPr>
        <w:spacing w:after="160" w:line="278" w:lineRule="auto"/>
        <w:rPr>
          <w:rFonts w:ascii="Times New Roman" w:eastAsia="Calibri" w:hAnsi="Times New Roman" w:cs="Times New Roman"/>
          <w:kern w:val="2"/>
          <w:sz w:val="24"/>
          <w:lang w:eastAsia="en-US" w:bidi="hi-IN"/>
          <w14:ligatures w14:val="standardContextual"/>
        </w:rPr>
      </w:pPr>
      <w:r w:rsidRPr="00307CBD">
        <w:rPr>
          <w:rFonts w:ascii="Times New Roman" w:eastAsiaTheme="minorHAnsi" w:hAnsi="Times New Roman" w:cs="Times New Roman"/>
          <w:kern w:val="2"/>
          <w:sz w:val="24"/>
          <w:lang w:eastAsia="en-US" w:bidi="hi-IN"/>
          <w14:ligatures w14:val="standardContextual"/>
        </w:rPr>
        <w:t xml:space="preserve">M. </w:t>
      </w:r>
      <w:proofErr w:type="spellStart"/>
      <w:r w:rsidRPr="00307CBD">
        <w:rPr>
          <w:rFonts w:ascii="Times New Roman" w:eastAsiaTheme="minorHAnsi" w:hAnsi="Times New Roman" w:cs="Times New Roman"/>
          <w:kern w:val="2"/>
          <w:sz w:val="24"/>
          <w:lang w:eastAsia="en-US" w:bidi="hi-IN"/>
          <w14:ligatures w14:val="standardContextual"/>
        </w:rPr>
        <w:t>Pantic</w:t>
      </w:r>
      <w:proofErr w:type="spellEnd"/>
      <w:r w:rsidRPr="00307CBD">
        <w:rPr>
          <w:rFonts w:ascii="Times New Roman" w:eastAsiaTheme="minorHAnsi" w:hAnsi="Times New Roman" w:cs="Times New Roman"/>
          <w:kern w:val="2"/>
          <w:sz w:val="24"/>
          <w:lang w:eastAsia="en-US" w:bidi="hi-IN"/>
          <w14:ligatures w14:val="standardContextual"/>
        </w:rPr>
        <w:t xml:space="preserve"> and L. J. M. Rothkrantz, “Automatic Analysis of Facial Expressions: The State of the Art,” </w:t>
      </w:r>
      <w:r w:rsidRPr="00307CBD">
        <w:rPr>
          <w:rFonts w:ascii="Times New Roman" w:eastAsiaTheme="minorHAnsi" w:hAnsi="Times New Roman" w:cs="Times New Roman"/>
          <w:i/>
          <w:iCs/>
          <w:kern w:val="2"/>
          <w:sz w:val="24"/>
          <w:lang w:eastAsia="en-US" w:bidi="hi-IN"/>
          <w14:ligatures w14:val="standardContextual"/>
        </w:rPr>
        <w:t>IEEE Transactions on Pattern Analysis and Machine Intelligence</w:t>
      </w:r>
      <w:r w:rsidRPr="00307CBD">
        <w:rPr>
          <w:rFonts w:ascii="Times New Roman" w:eastAsiaTheme="minorHAnsi" w:hAnsi="Times New Roman" w:cs="Times New Roman"/>
          <w:kern w:val="2"/>
          <w:sz w:val="24"/>
          <w:lang w:eastAsia="en-US" w:bidi="hi-IN"/>
          <w14:ligatures w14:val="standardContextual"/>
        </w:rPr>
        <w:t>, vol. 22, no. 12, pp. 1424–1445, 2000.</w:t>
      </w:r>
    </w:p>
    <w:p w14:paraId="6AAC2FBE" w14:textId="77777777" w:rsidR="00FA15BF" w:rsidRPr="00307CBD" w:rsidRDefault="00FA15BF" w:rsidP="00FA15BF">
      <w:pPr>
        <w:spacing w:after="160" w:line="278" w:lineRule="auto"/>
        <w:rPr>
          <w:rFonts w:ascii="Times New Roman" w:eastAsia="Calibri" w:hAnsi="Times New Roman" w:cs="Times New Roman"/>
          <w:kern w:val="2"/>
          <w:sz w:val="24"/>
          <w:lang w:eastAsia="en-US" w:bidi="hi-IN"/>
          <w14:ligatures w14:val="standardContextual"/>
        </w:rPr>
      </w:pPr>
    </w:p>
    <w:p w14:paraId="6AB08F38" w14:textId="77777777" w:rsidR="00F845F9" w:rsidRPr="00307CBD" w:rsidRDefault="00F845F9">
      <w:pPr>
        <w:spacing w:after="160" w:line="278" w:lineRule="auto"/>
        <w:rPr>
          <w:rFonts w:ascii="Times New Roman" w:eastAsia="Calibri" w:hAnsi="Times New Roman" w:cs="Times New Roman"/>
          <w:kern w:val="2"/>
          <w:sz w:val="24"/>
          <w:lang w:eastAsia="en-US" w:bidi="hi-IN"/>
          <w14:ligatures w14:val="standardContextual"/>
        </w:rPr>
      </w:pPr>
    </w:p>
    <w:sectPr w:rsidR="00F845F9" w:rsidRPr="00307CBD">
      <w:pgSz w:w="11906" w:h="16838"/>
      <w:pgMar w:top="1440" w:right="1440" w:bottom="1440" w:left="144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ark Crystal">
    <w:altName w:val="Times New Roman"/>
    <w:charset w:val="00"/>
    <w:family w:val="auto"/>
    <w:pitch w:val="variable"/>
    <w:sig w:usb0="800002A7" w:usb1="0000387A" w:usb2="00000000" w:usb3="00000000" w:csb0="0000001F" w:csb1="00000000"/>
  </w:font>
  <w:font w:name="Copperplate Gothic Light">
    <w:panose1 w:val="020E05070202060204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pt;height:14.5pt" o:bullet="t">
        <v:imagedata r:id="rId1" o:title="mso2F"/>
      </v:shape>
    </w:pict>
  </w:numPicBullet>
  <w:abstractNum w:abstractNumId="0" w15:restartNumberingAfterBreak="0">
    <w:nsid w:val="01B229C6"/>
    <w:multiLevelType w:val="multilevel"/>
    <w:tmpl w:val="8536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8256C"/>
    <w:multiLevelType w:val="hybridMultilevel"/>
    <w:tmpl w:val="CD4A2046"/>
    <w:lvl w:ilvl="0" w:tplc="15F8202C">
      <w:start w:val="1"/>
      <w:numFmt w:val="lowerLetter"/>
      <w:lvlText w:val="%1)"/>
      <w:lvlJc w:val="left"/>
      <w:pPr>
        <w:tabs>
          <w:tab w:val="num" w:pos="1440"/>
        </w:tabs>
        <w:ind w:left="1440" w:hanging="360"/>
      </w:pPr>
    </w:lvl>
    <w:lvl w:ilvl="1" w:tplc="B76894E6" w:tentative="1">
      <w:start w:val="1"/>
      <w:numFmt w:val="lowerLetter"/>
      <w:lvlText w:val="%2."/>
      <w:lvlJc w:val="left"/>
      <w:pPr>
        <w:tabs>
          <w:tab w:val="num" w:pos="2160"/>
        </w:tabs>
        <w:ind w:left="2160" w:hanging="360"/>
      </w:pPr>
    </w:lvl>
    <w:lvl w:ilvl="2" w:tplc="C93EE3D8" w:tentative="1">
      <w:start w:val="1"/>
      <w:numFmt w:val="lowerRoman"/>
      <w:lvlText w:val="%3."/>
      <w:lvlJc w:val="right"/>
      <w:pPr>
        <w:tabs>
          <w:tab w:val="num" w:pos="2880"/>
        </w:tabs>
        <w:ind w:left="2880" w:hanging="180"/>
      </w:pPr>
    </w:lvl>
    <w:lvl w:ilvl="3" w:tplc="9A3EC13E" w:tentative="1">
      <w:start w:val="1"/>
      <w:numFmt w:val="decimal"/>
      <w:lvlText w:val="%4."/>
      <w:lvlJc w:val="left"/>
      <w:pPr>
        <w:tabs>
          <w:tab w:val="num" w:pos="3600"/>
        </w:tabs>
        <w:ind w:left="3600" w:hanging="360"/>
      </w:pPr>
    </w:lvl>
    <w:lvl w:ilvl="4" w:tplc="E7E498BE" w:tentative="1">
      <w:start w:val="1"/>
      <w:numFmt w:val="lowerLetter"/>
      <w:lvlText w:val="%5."/>
      <w:lvlJc w:val="left"/>
      <w:pPr>
        <w:tabs>
          <w:tab w:val="num" w:pos="4320"/>
        </w:tabs>
        <w:ind w:left="4320" w:hanging="360"/>
      </w:pPr>
    </w:lvl>
    <w:lvl w:ilvl="5" w:tplc="2FE24CD4" w:tentative="1">
      <w:start w:val="1"/>
      <w:numFmt w:val="lowerRoman"/>
      <w:lvlText w:val="%6."/>
      <w:lvlJc w:val="right"/>
      <w:pPr>
        <w:tabs>
          <w:tab w:val="num" w:pos="5040"/>
        </w:tabs>
        <w:ind w:left="5040" w:hanging="180"/>
      </w:pPr>
    </w:lvl>
    <w:lvl w:ilvl="6" w:tplc="C3004EDC" w:tentative="1">
      <w:start w:val="1"/>
      <w:numFmt w:val="decimal"/>
      <w:lvlText w:val="%7."/>
      <w:lvlJc w:val="left"/>
      <w:pPr>
        <w:tabs>
          <w:tab w:val="num" w:pos="5760"/>
        </w:tabs>
        <w:ind w:left="5760" w:hanging="360"/>
      </w:pPr>
    </w:lvl>
    <w:lvl w:ilvl="7" w:tplc="CE44B8B4" w:tentative="1">
      <w:start w:val="1"/>
      <w:numFmt w:val="lowerLetter"/>
      <w:lvlText w:val="%8."/>
      <w:lvlJc w:val="left"/>
      <w:pPr>
        <w:tabs>
          <w:tab w:val="num" w:pos="6480"/>
        </w:tabs>
        <w:ind w:left="6480" w:hanging="360"/>
      </w:pPr>
    </w:lvl>
    <w:lvl w:ilvl="8" w:tplc="62F26A00" w:tentative="1">
      <w:start w:val="1"/>
      <w:numFmt w:val="lowerRoman"/>
      <w:lvlText w:val="%9."/>
      <w:lvlJc w:val="right"/>
      <w:pPr>
        <w:tabs>
          <w:tab w:val="num" w:pos="7200"/>
        </w:tabs>
        <w:ind w:left="7200" w:hanging="180"/>
      </w:pPr>
    </w:lvl>
  </w:abstractNum>
  <w:abstractNum w:abstractNumId="2" w15:restartNumberingAfterBreak="0">
    <w:nsid w:val="03877762"/>
    <w:multiLevelType w:val="multilevel"/>
    <w:tmpl w:val="563E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1613A"/>
    <w:multiLevelType w:val="multilevel"/>
    <w:tmpl w:val="5DF8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D5ED3"/>
    <w:multiLevelType w:val="multilevel"/>
    <w:tmpl w:val="3836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E6C5C"/>
    <w:multiLevelType w:val="multilevel"/>
    <w:tmpl w:val="A88A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D2F8C"/>
    <w:multiLevelType w:val="multilevel"/>
    <w:tmpl w:val="A86C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9C1D5B"/>
    <w:multiLevelType w:val="multilevel"/>
    <w:tmpl w:val="BB183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8C0DEB"/>
    <w:multiLevelType w:val="multilevel"/>
    <w:tmpl w:val="660072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C51FD8"/>
    <w:multiLevelType w:val="multilevel"/>
    <w:tmpl w:val="8C62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12301F"/>
    <w:multiLevelType w:val="hybridMultilevel"/>
    <w:tmpl w:val="A052DE7A"/>
    <w:lvl w:ilvl="0" w:tplc="73342260">
      <w:start w:val="1"/>
      <w:numFmt w:val="decimal"/>
      <w:lvlText w:val="%1."/>
      <w:lvlJc w:val="left"/>
      <w:pPr>
        <w:tabs>
          <w:tab w:val="num" w:pos="720"/>
        </w:tabs>
        <w:ind w:left="720" w:hanging="360"/>
      </w:pPr>
      <w:rPr>
        <w:rFonts w:hint="default"/>
      </w:rPr>
    </w:lvl>
    <w:lvl w:ilvl="1" w:tplc="29F4CF20">
      <w:start w:val="1"/>
      <w:numFmt w:val="lowerLetter"/>
      <w:lvlText w:val="%2)"/>
      <w:lvlJc w:val="left"/>
      <w:pPr>
        <w:tabs>
          <w:tab w:val="num" w:pos="1440"/>
        </w:tabs>
        <w:ind w:left="1440" w:hanging="360"/>
      </w:pPr>
    </w:lvl>
    <w:lvl w:ilvl="2" w:tplc="93AE1580" w:tentative="1">
      <w:start w:val="1"/>
      <w:numFmt w:val="lowerRoman"/>
      <w:lvlText w:val="%3."/>
      <w:lvlJc w:val="right"/>
      <w:pPr>
        <w:tabs>
          <w:tab w:val="num" w:pos="2160"/>
        </w:tabs>
        <w:ind w:left="2160" w:hanging="180"/>
      </w:pPr>
    </w:lvl>
    <w:lvl w:ilvl="3" w:tplc="32D22F06" w:tentative="1">
      <w:start w:val="1"/>
      <w:numFmt w:val="decimal"/>
      <w:lvlText w:val="%4."/>
      <w:lvlJc w:val="left"/>
      <w:pPr>
        <w:tabs>
          <w:tab w:val="num" w:pos="2880"/>
        </w:tabs>
        <w:ind w:left="2880" w:hanging="360"/>
      </w:pPr>
    </w:lvl>
    <w:lvl w:ilvl="4" w:tplc="4A5E6CE2" w:tentative="1">
      <w:start w:val="1"/>
      <w:numFmt w:val="lowerLetter"/>
      <w:lvlText w:val="%5."/>
      <w:lvlJc w:val="left"/>
      <w:pPr>
        <w:tabs>
          <w:tab w:val="num" w:pos="3600"/>
        </w:tabs>
        <w:ind w:left="3600" w:hanging="360"/>
      </w:pPr>
    </w:lvl>
    <w:lvl w:ilvl="5" w:tplc="8438EF5A" w:tentative="1">
      <w:start w:val="1"/>
      <w:numFmt w:val="lowerRoman"/>
      <w:lvlText w:val="%6."/>
      <w:lvlJc w:val="right"/>
      <w:pPr>
        <w:tabs>
          <w:tab w:val="num" w:pos="4320"/>
        </w:tabs>
        <w:ind w:left="4320" w:hanging="180"/>
      </w:pPr>
    </w:lvl>
    <w:lvl w:ilvl="6" w:tplc="D2F81DB8" w:tentative="1">
      <w:start w:val="1"/>
      <w:numFmt w:val="decimal"/>
      <w:lvlText w:val="%7."/>
      <w:lvlJc w:val="left"/>
      <w:pPr>
        <w:tabs>
          <w:tab w:val="num" w:pos="5040"/>
        </w:tabs>
        <w:ind w:left="5040" w:hanging="360"/>
      </w:pPr>
    </w:lvl>
    <w:lvl w:ilvl="7" w:tplc="827AF04A" w:tentative="1">
      <w:start w:val="1"/>
      <w:numFmt w:val="lowerLetter"/>
      <w:lvlText w:val="%8."/>
      <w:lvlJc w:val="left"/>
      <w:pPr>
        <w:tabs>
          <w:tab w:val="num" w:pos="5760"/>
        </w:tabs>
        <w:ind w:left="5760" w:hanging="360"/>
      </w:pPr>
    </w:lvl>
    <w:lvl w:ilvl="8" w:tplc="F79492E4" w:tentative="1">
      <w:start w:val="1"/>
      <w:numFmt w:val="lowerRoman"/>
      <w:lvlText w:val="%9."/>
      <w:lvlJc w:val="right"/>
      <w:pPr>
        <w:tabs>
          <w:tab w:val="num" w:pos="6480"/>
        </w:tabs>
        <w:ind w:left="6480" w:hanging="180"/>
      </w:pPr>
    </w:lvl>
  </w:abstractNum>
  <w:abstractNum w:abstractNumId="11" w15:restartNumberingAfterBreak="0">
    <w:nsid w:val="11AA5E4F"/>
    <w:multiLevelType w:val="multilevel"/>
    <w:tmpl w:val="6818F50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D17C24"/>
    <w:multiLevelType w:val="hybridMultilevel"/>
    <w:tmpl w:val="7AC43AC4"/>
    <w:lvl w:ilvl="0" w:tplc="FF028042">
      <w:start w:val="1"/>
      <w:numFmt w:val="bullet"/>
      <w:lvlText w:val=""/>
      <w:lvlJc w:val="left"/>
      <w:pPr>
        <w:ind w:left="720" w:hanging="360"/>
      </w:pPr>
      <w:rPr>
        <w:rFonts w:ascii="Wingdings" w:hAnsi="Wingdings" w:hint="default"/>
        <w:b/>
      </w:rPr>
    </w:lvl>
    <w:lvl w:ilvl="1" w:tplc="D0DAF666" w:tentative="1">
      <w:start w:val="1"/>
      <w:numFmt w:val="bullet"/>
      <w:lvlText w:val="o"/>
      <w:lvlJc w:val="left"/>
      <w:pPr>
        <w:ind w:left="1440" w:hanging="360"/>
      </w:pPr>
      <w:rPr>
        <w:rFonts w:ascii="Courier New" w:hAnsi="Courier New" w:cs="Courier New" w:hint="default"/>
      </w:rPr>
    </w:lvl>
    <w:lvl w:ilvl="2" w:tplc="7018EA3A" w:tentative="1">
      <w:start w:val="1"/>
      <w:numFmt w:val="bullet"/>
      <w:lvlText w:val=""/>
      <w:lvlJc w:val="left"/>
      <w:pPr>
        <w:ind w:left="2160" w:hanging="360"/>
      </w:pPr>
      <w:rPr>
        <w:rFonts w:ascii="Wingdings" w:hAnsi="Wingdings" w:hint="default"/>
      </w:rPr>
    </w:lvl>
    <w:lvl w:ilvl="3" w:tplc="69D23226" w:tentative="1">
      <w:start w:val="1"/>
      <w:numFmt w:val="bullet"/>
      <w:lvlText w:val=""/>
      <w:lvlJc w:val="left"/>
      <w:pPr>
        <w:ind w:left="2880" w:hanging="360"/>
      </w:pPr>
      <w:rPr>
        <w:rFonts w:ascii="Symbol" w:hAnsi="Symbol" w:hint="default"/>
      </w:rPr>
    </w:lvl>
    <w:lvl w:ilvl="4" w:tplc="4326848E" w:tentative="1">
      <w:start w:val="1"/>
      <w:numFmt w:val="bullet"/>
      <w:lvlText w:val="o"/>
      <w:lvlJc w:val="left"/>
      <w:pPr>
        <w:ind w:left="3600" w:hanging="360"/>
      </w:pPr>
      <w:rPr>
        <w:rFonts w:ascii="Courier New" w:hAnsi="Courier New" w:cs="Courier New" w:hint="default"/>
      </w:rPr>
    </w:lvl>
    <w:lvl w:ilvl="5" w:tplc="A91E5C90" w:tentative="1">
      <w:start w:val="1"/>
      <w:numFmt w:val="bullet"/>
      <w:lvlText w:val=""/>
      <w:lvlJc w:val="left"/>
      <w:pPr>
        <w:ind w:left="4320" w:hanging="360"/>
      </w:pPr>
      <w:rPr>
        <w:rFonts w:ascii="Wingdings" w:hAnsi="Wingdings" w:hint="default"/>
      </w:rPr>
    </w:lvl>
    <w:lvl w:ilvl="6" w:tplc="60E474E0" w:tentative="1">
      <w:start w:val="1"/>
      <w:numFmt w:val="bullet"/>
      <w:lvlText w:val=""/>
      <w:lvlJc w:val="left"/>
      <w:pPr>
        <w:ind w:left="5040" w:hanging="360"/>
      </w:pPr>
      <w:rPr>
        <w:rFonts w:ascii="Symbol" w:hAnsi="Symbol" w:hint="default"/>
      </w:rPr>
    </w:lvl>
    <w:lvl w:ilvl="7" w:tplc="51B8562A" w:tentative="1">
      <w:start w:val="1"/>
      <w:numFmt w:val="bullet"/>
      <w:lvlText w:val="o"/>
      <w:lvlJc w:val="left"/>
      <w:pPr>
        <w:ind w:left="5760" w:hanging="360"/>
      </w:pPr>
      <w:rPr>
        <w:rFonts w:ascii="Courier New" w:hAnsi="Courier New" w:cs="Courier New" w:hint="default"/>
      </w:rPr>
    </w:lvl>
    <w:lvl w:ilvl="8" w:tplc="F22ADBC2" w:tentative="1">
      <w:start w:val="1"/>
      <w:numFmt w:val="bullet"/>
      <w:lvlText w:val=""/>
      <w:lvlJc w:val="left"/>
      <w:pPr>
        <w:ind w:left="6480" w:hanging="360"/>
      </w:pPr>
      <w:rPr>
        <w:rFonts w:ascii="Wingdings" w:hAnsi="Wingdings" w:hint="default"/>
      </w:rPr>
    </w:lvl>
  </w:abstractNum>
  <w:abstractNum w:abstractNumId="13" w15:restartNumberingAfterBreak="0">
    <w:nsid w:val="140A7E11"/>
    <w:multiLevelType w:val="hybridMultilevel"/>
    <w:tmpl w:val="36A4BF56"/>
    <w:lvl w:ilvl="0" w:tplc="F25C367C">
      <w:start w:val="1"/>
      <w:numFmt w:val="bullet"/>
      <w:lvlText w:val=""/>
      <w:lvlPicBulletId w:val="0"/>
      <w:lvlJc w:val="left"/>
      <w:pPr>
        <w:tabs>
          <w:tab w:val="num" w:pos="360"/>
        </w:tabs>
        <w:ind w:left="360" w:hanging="360"/>
      </w:pPr>
      <w:rPr>
        <w:rFonts w:ascii="Symbol" w:hAnsi="Symbol" w:hint="default"/>
        <w:color w:val="auto"/>
      </w:rPr>
    </w:lvl>
    <w:lvl w:ilvl="1" w:tplc="8D383504" w:tentative="1">
      <w:start w:val="1"/>
      <w:numFmt w:val="bullet"/>
      <w:lvlText w:val="o"/>
      <w:lvlJc w:val="left"/>
      <w:pPr>
        <w:tabs>
          <w:tab w:val="num" w:pos="1440"/>
        </w:tabs>
        <w:ind w:left="1440" w:hanging="360"/>
      </w:pPr>
      <w:rPr>
        <w:rFonts w:ascii="Courier New" w:hAnsi="Courier New" w:hint="default"/>
      </w:rPr>
    </w:lvl>
    <w:lvl w:ilvl="2" w:tplc="238C1662" w:tentative="1">
      <w:start w:val="1"/>
      <w:numFmt w:val="bullet"/>
      <w:lvlText w:val=""/>
      <w:lvlJc w:val="left"/>
      <w:pPr>
        <w:tabs>
          <w:tab w:val="num" w:pos="2160"/>
        </w:tabs>
        <w:ind w:left="2160" w:hanging="360"/>
      </w:pPr>
      <w:rPr>
        <w:rFonts w:ascii="Wingdings" w:hAnsi="Wingdings" w:hint="default"/>
      </w:rPr>
    </w:lvl>
    <w:lvl w:ilvl="3" w:tplc="F10ABB74">
      <w:start w:val="1"/>
      <w:numFmt w:val="decimal"/>
      <w:lvlText w:val="%4."/>
      <w:lvlJc w:val="left"/>
      <w:pPr>
        <w:tabs>
          <w:tab w:val="num" w:pos="3840"/>
        </w:tabs>
        <w:ind w:left="3840" w:hanging="360"/>
      </w:pPr>
      <w:rPr>
        <w:rFonts w:hint="default"/>
        <w:color w:val="auto"/>
      </w:rPr>
    </w:lvl>
    <w:lvl w:ilvl="4" w:tplc="CA3A8E50" w:tentative="1">
      <w:start w:val="1"/>
      <w:numFmt w:val="bullet"/>
      <w:lvlText w:val="o"/>
      <w:lvlJc w:val="left"/>
      <w:pPr>
        <w:tabs>
          <w:tab w:val="num" w:pos="3600"/>
        </w:tabs>
        <w:ind w:left="3600" w:hanging="360"/>
      </w:pPr>
      <w:rPr>
        <w:rFonts w:ascii="Courier New" w:hAnsi="Courier New" w:hint="default"/>
      </w:rPr>
    </w:lvl>
    <w:lvl w:ilvl="5" w:tplc="328A4C48" w:tentative="1">
      <w:start w:val="1"/>
      <w:numFmt w:val="bullet"/>
      <w:lvlText w:val=""/>
      <w:lvlJc w:val="left"/>
      <w:pPr>
        <w:tabs>
          <w:tab w:val="num" w:pos="4320"/>
        </w:tabs>
        <w:ind w:left="4320" w:hanging="360"/>
      </w:pPr>
      <w:rPr>
        <w:rFonts w:ascii="Wingdings" w:hAnsi="Wingdings" w:hint="default"/>
      </w:rPr>
    </w:lvl>
    <w:lvl w:ilvl="6" w:tplc="D53256A4" w:tentative="1">
      <w:start w:val="1"/>
      <w:numFmt w:val="bullet"/>
      <w:lvlText w:val=""/>
      <w:lvlJc w:val="left"/>
      <w:pPr>
        <w:tabs>
          <w:tab w:val="num" w:pos="5040"/>
        </w:tabs>
        <w:ind w:left="5040" w:hanging="360"/>
      </w:pPr>
      <w:rPr>
        <w:rFonts w:ascii="Symbol" w:hAnsi="Symbol" w:hint="default"/>
      </w:rPr>
    </w:lvl>
    <w:lvl w:ilvl="7" w:tplc="34D07336" w:tentative="1">
      <w:start w:val="1"/>
      <w:numFmt w:val="bullet"/>
      <w:lvlText w:val="o"/>
      <w:lvlJc w:val="left"/>
      <w:pPr>
        <w:tabs>
          <w:tab w:val="num" w:pos="5760"/>
        </w:tabs>
        <w:ind w:left="5760" w:hanging="360"/>
      </w:pPr>
      <w:rPr>
        <w:rFonts w:ascii="Courier New" w:hAnsi="Courier New" w:hint="default"/>
      </w:rPr>
    </w:lvl>
    <w:lvl w:ilvl="8" w:tplc="4F4695EE"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4330BB9"/>
    <w:multiLevelType w:val="multilevel"/>
    <w:tmpl w:val="CE18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D7A15"/>
    <w:multiLevelType w:val="multilevel"/>
    <w:tmpl w:val="AEFC677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ED389D"/>
    <w:multiLevelType w:val="multilevel"/>
    <w:tmpl w:val="2B8A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214C6"/>
    <w:multiLevelType w:val="multilevel"/>
    <w:tmpl w:val="5EBCD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B111B4"/>
    <w:multiLevelType w:val="multilevel"/>
    <w:tmpl w:val="C3C6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77B9F"/>
    <w:multiLevelType w:val="multilevel"/>
    <w:tmpl w:val="CD7A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AB2BA4"/>
    <w:multiLevelType w:val="multilevel"/>
    <w:tmpl w:val="DD8E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4909A4"/>
    <w:multiLevelType w:val="multilevel"/>
    <w:tmpl w:val="F024169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2472BB"/>
    <w:multiLevelType w:val="hybridMultilevel"/>
    <w:tmpl w:val="8864D11A"/>
    <w:lvl w:ilvl="0" w:tplc="6B74D664">
      <w:start w:val="1"/>
      <w:numFmt w:val="bullet"/>
      <w:lvlText w:val=""/>
      <w:lvlJc w:val="left"/>
      <w:pPr>
        <w:tabs>
          <w:tab w:val="num" w:pos="5220"/>
        </w:tabs>
        <w:ind w:left="5220" w:hanging="360"/>
      </w:pPr>
      <w:rPr>
        <w:rFonts w:ascii="Wingdings" w:hAnsi="Wingdings" w:hint="default"/>
      </w:rPr>
    </w:lvl>
    <w:lvl w:ilvl="1" w:tplc="31EEF9B0" w:tentative="1">
      <w:start w:val="1"/>
      <w:numFmt w:val="bullet"/>
      <w:lvlText w:val="o"/>
      <w:lvlJc w:val="left"/>
      <w:pPr>
        <w:tabs>
          <w:tab w:val="num" w:pos="4500"/>
        </w:tabs>
        <w:ind w:left="4500" w:hanging="360"/>
      </w:pPr>
      <w:rPr>
        <w:rFonts w:ascii="Courier New" w:hAnsi="Courier New" w:cs="Courier New" w:hint="default"/>
      </w:rPr>
    </w:lvl>
    <w:lvl w:ilvl="2" w:tplc="80748194" w:tentative="1">
      <w:start w:val="1"/>
      <w:numFmt w:val="bullet"/>
      <w:lvlText w:val=""/>
      <w:lvlJc w:val="left"/>
      <w:pPr>
        <w:tabs>
          <w:tab w:val="num" w:pos="5220"/>
        </w:tabs>
        <w:ind w:left="5220" w:hanging="360"/>
      </w:pPr>
      <w:rPr>
        <w:rFonts w:ascii="Wingdings" w:hAnsi="Wingdings" w:hint="default"/>
      </w:rPr>
    </w:lvl>
    <w:lvl w:ilvl="3" w:tplc="AB209D96" w:tentative="1">
      <w:start w:val="1"/>
      <w:numFmt w:val="bullet"/>
      <w:lvlText w:val=""/>
      <w:lvlJc w:val="left"/>
      <w:pPr>
        <w:tabs>
          <w:tab w:val="num" w:pos="5940"/>
        </w:tabs>
        <w:ind w:left="5940" w:hanging="360"/>
      </w:pPr>
      <w:rPr>
        <w:rFonts w:ascii="Symbol" w:hAnsi="Symbol" w:hint="default"/>
      </w:rPr>
    </w:lvl>
    <w:lvl w:ilvl="4" w:tplc="131A284E" w:tentative="1">
      <w:start w:val="1"/>
      <w:numFmt w:val="bullet"/>
      <w:lvlText w:val="o"/>
      <w:lvlJc w:val="left"/>
      <w:pPr>
        <w:tabs>
          <w:tab w:val="num" w:pos="6660"/>
        </w:tabs>
        <w:ind w:left="6660" w:hanging="360"/>
      </w:pPr>
      <w:rPr>
        <w:rFonts w:ascii="Courier New" w:hAnsi="Courier New" w:cs="Courier New" w:hint="default"/>
      </w:rPr>
    </w:lvl>
    <w:lvl w:ilvl="5" w:tplc="8DE61A08" w:tentative="1">
      <w:start w:val="1"/>
      <w:numFmt w:val="bullet"/>
      <w:lvlText w:val=""/>
      <w:lvlJc w:val="left"/>
      <w:pPr>
        <w:tabs>
          <w:tab w:val="num" w:pos="7380"/>
        </w:tabs>
        <w:ind w:left="7380" w:hanging="360"/>
      </w:pPr>
      <w:rPr>
        <w:rFonts w:ascii="Wingdings" w:hAnsi="Wingdings" w:hint="default"/>
      </w:rPr>
    </w:lvl>
    <w:lvl w:ilvl="6" w:tplc="27A440EA" w:tentative="1">
      <w:start w:val="1"/>
      <w:numFmt w:val="bullet"/>
      <w:lvlText w:val=""/>
      <w:lvlJc w:val="left"/>
      <w:pPr>
        <w:tabs>
          <w:tab w:val="num" w:pos="8100"/>
        </w:tabs>
        <w:ind w:left="8100" w:hanging="360"/>
      </w:pPr>
      <w:rPr>
        <w:rFonts w:ascii="Symbol" w:hAnsi="Symbol" w:hint="default"/>
      </w:rPr>
    </w:lvl>
    <w:lvl w:ilvl="7" w:tplc="AC4C89DA" w:tentative="1">
      <w:start w:val="1"/>
      <w:numFmt w:val="bullet"/>
      <w:lvlText w:val="o"/>
      <w:lvlJc w:val="left"/>
      <w:pPr>
        <w:tabs>
          <w:tab w:val="num" w:pos="8820"/>
        </w:tabs>
        <w:ind w:left="8820" w:hanging="360"/>
      </w:pPr>
      <w:rPr>
        <w:rFonts w:ascii="Courier New" w:hAnsi="Courier New" w:cs="Courier New" w:hint="default"/>
      </w:rPr>
    </w:lvl>
    <w:lvl w:ilvl="8" w:tplc="EA60F5E0" w:tentative="1">
      <w:start w:val="1"/>
      <w:numFmt w:val="bullet"/>
      <w:lvlText w:val=""/>
      <w:lvlJc w:val="left"/>
      <w:pPr>
        <w:tabs>
          <w:tab w:val="num" w:pos="9540"/>
        </w:tabs>
        <w:ind w:left="9540" w:hanging="360"/>
      </w:pPr>
      <w:rPr>
        <w:rFonts w:ascii="Wingdings" w:hAnsi="Wingdings" w:hint="default"/>
      </w:rPr>
    </w:lvl>
  </w:abstractNum>
  <w:abstractNum w:abstractNumId="23" w15:restartNumberingAfterBreak="0">
    <w:nsid w:val="273D012A"/>
    <w:multiLevelType w:val="multilevel"/>
    <w:tmpl w:val="AFA4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6D0B25"/>
    <w:multiLevelType w:val="hybridMultilevel"/>
    <w:tmpl w:val="9A8A3E98"/>
    <w:lvl w:ilvl="0" w:tplc="D054D460">
      <w:start w:val="1"/>
      <w:numFmt w:val="bullet"/>
      <w:lvlText w:val=""/>
      <w:lvlJc w:val="left"/>
      <w:pPr>
        <w:tabs>
          <w:tab w:val="num" w:pos="720"/>
        </w:tabs>
        <w:ind w:left="720" w:hanging="360"/>
      </w:pPr>
      <w:rPr>
        <w:rFonts w:ascii="Wingdings" w:hAnsi="Wingdings" w:hint="default"/>
      </w:rPr>
    </w:lvl>
    <w:lvl w:ilvl="1" w:tplc="19CAA56A" w:tentative="1">
      <w:start w:val="1"/>
      <w:numFmt w:val="bullet"/>
      <w:lvlText w:val="o"/>
      <w:lvlJc w:val="left"/>
      <w:pPr>
        <w:tabs>
          <w:tab w:val="num" w:pos="1440"/>
        </w:tabs>
        <w:ind w:left="1440" w:hanging="360"/>
      </w:pPr>
      <w:rPr>
        <w:rFonts w:ascii="Courier New" w:hAnsi="Courier New" w:hint="default"/>
      </w:rPr>
    </w:lvl>
    <w:lvl w:ilvl="2" w:tplc="7DE41AE8" w:tentative="1">
      <w:start w:val="1"/>
      <w:numFmt w:val="bullet"/>
      <w:lvlText w:val=""/>
      <w:lvlJc w:val="left"/>
      <w:pPr>
        <w:tabs>
          <w:tab w:val="num" w:pos="2160"/>
        </w:tabs>
        <w:ind w:left="2160" w:hanging="360"/>
      </w:pPr>
      <w:rPr>
        <w:rFonts w:ascii="Wingdings" w:hAnsi="Wingdings" w:hint="default"/>
      </w:rPr>
    </w:lvl>
    <w:lvl w:ilvl="3" w:tplc="A23A1E02" w:tentative="1">
      <w:start w:val="1"/>
      <w:numFmt w:val="bullet"/>
      <w:lvlText w:val=""/>
      <w:lvlJc w:val="left"/>
      <w:pPr>
        <w:tabs>
          <w:tab w:val="num" w:pos="2880"/>
        </w:tabs>
        <w:ind w:left="2880" w:hanging="360"/>
      </w:pPr>
      <w:rPr>
        <w:rFonts w:ascii="Symbol" w:hAnsi="Symbol" w:hint="default"/>
      </w:rPr>
    </w:lvl>
    <w:lvl w:ilvl="4" w:tplc="82E4C324" w:tentative="1">
      <w:start w:val="1"/>
      <w:numFmt w:val="bullet"/>
      <w:lvlText w:val="o"/>
      <w:lvlJc w:val="left"/>
      <w:pPr>
        <w:tabs>
          <w:tab w:val="num" w:pos="3600"/>
        </w:tabs>
        <w:ind w:left="3600" w:hanging="360"/>
      </w:pPr>
      <w:rPr>
        <w:rFonts w:ascii="Courier New" w:hAnsi="Courier New" w:hint="default"/>
      </w:rPr>
    </w:lvl>
    <w:lvl w:ilvl="5" w:tplc="B83452F2" w:tentative="1">
      <w:start w:val="1"/>
      <w:numFmt w:val="bullet"/>
      <w:lvlText w:val=""/>
      <w:lvlJc w:val="left"/>
      <w:pPr>
        <w:tabs>
          <w:tab w:val="num" w:pos="4320"/>
        </w:tabs>
        <w:ind w:left="4320" w:hanging="360"/>
      </w:pPr>
      <w:rPr>
        <w:rFonts w:ascii="Wingdings" w:hAnsi="Wingdings" w:hint="default"/>
      </w:rPr>
    </w:lvl>
    <w:lvl w:ilvl="6" w:tplc="75C2FFCE" w:tentative="1">
      <w:start w:val="1"/>
      <w:numFmt w:val="bullet"/>
      <w:lvlText w:val=""/>
      <w:lvlJc w:val="left"/>
      <w:pPr>
        <w:tabs>
          <w:tab w:val="num" w:pos="5040"/>
        </w:tabs>
        <w:ind w:left="5040" w:hanging="360"/>
      </w:pPr>
      <w:rPr>
        <w:rFonts w:ascii="Symbol" w:hAnsi="Symbol" w:hint="default"/>
      </w:rPr>
    </w:lvl>
    <w:lvl w:ilvl="7" w:tplc="3320ABE0" w:tentative="1">
      <w:start w:val="1"/>
      <w:numFmt w:val="bullet"/>
      <w:lvlText w:val="o"/>
      <w:lvlJc w:val="left"/>
      <w:pPr>
        <w:tabs>
          <w:tab w:val="num" w:pos="5760"/>
        </w:tabs>
        <w:ind w:left="5760" w:hanging="360"/>
      </w:pPr>
      <w:rPr>
        <w:rFonts w:ascii="Courier New" w:hAnsi="Courier New" w:hint="default"/>
      </w:rPr>
    </w:lvl>
    <w:lvl w:ilvl="8" w:tplc="1C68297E"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B16372E"/>
    <w:multiLevelType w:val="multilevel"/>
    <w:tmpl w:val="1922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244AF8"/>
    <w:multiLevelType w:val="hybridMultilevel"/>
    <w:tmpl w:val="AA5ADA2A"/>
    <w:lvl w:ilvl="0" w:tplc="64A21BF6">
      <w:start w:val="1"/>
      <w:numFmt w:val="decimal"/>
      <w:lvlText w:val="%1."/>
      <w:lvlJc w:val="left"/>
      <w:pPr>
        <w:tabs>
          <w:tab w:val="num" w:pos="720"/>
        </w:tabs>
        <w:ind w:left="720" w:hanging="360"/>
      </w:pPr>
      <w:rPr>
        <w:rFonts w:hint="default"/>
      </w:rPr>
    </w:lvl>
    <w:lvl w:ilvl="1" w:tplc="2FF42D44" w:tentative="1">
      <w:start w:val="1"/>
      <w:numFmt w:val="bullet"/>
      <w:lvlText w:val="o"/>
      <w:lvlJc w:val="left"/>
      <w:pPr>
        <w:tabs>
          <w:tab w:val="num" w:pos="1440"/>
        </w:tabs>
        <w:ind w:left="1440" w:hanging="360"/>
      </w:pPr>
      <w:rPr>
        <w:rFonts w:ascii="Courier New" w:hAnsi="Courier New" w:hint="default"/>
      </w:rPr>
    </w:lvl>
    <w:lvl w:ilvl="2" w:tplc="E15AE244" w:tentative="1">
      <w:start w:val="1"/>
      <w:numFmt w:val="bullet"/>
      <w:lvlText w:val=""/>
      <w:lvlJc w:val="left"/>
      <w:pPr>
        <w:tabs>
          <w:tab w:val="num" w:pos="2160"/>
        </w:tabs>
        <w:ind w:left="2160" w:hanging="360"/>
      </w:pPr>
      <w:rPr>
        <w:rFonts w:ascii="Wingdings" w:hAnsi="Wingdings" w:hint="default"/>
      </w:rPr>
    </w:lvl>
    <w:lvl w:ilvl="3" w:tplc="F3049D9C" w:tentative="1">
      <w:start w:val="1"/>
      <w:numFmt w:val="bullet"/>
      <w:lvlText w:val=""/>
      <w:lvlJc w:val="left"/>
      <w:pPr>
        <w:tabs>
          <w:tab w:val="num" w:pos="2880"/>
        </w:tabs>
        <w:ind w:left="2880" w:hanging="360"/>
      </w:pPr>
      <w:rPr>
        <w:rFonts w:ascii="Symbol" w:hAnsi="Symbol" w:hint="default"/>
      </w:rPr>
    </w:lvl>
    <w:lvl w:ilvl="4" w:tplc="D9448B7E" w:tentative="1">
      <w:start w:val="1"/>
      <w:numFmt w:val="bullet"/>
      <w:lvlText w:val="o"/>
      <w:lvlJc w:val="left"/>
      <w:pPr>
        <w:tabs>
          <w:tab w:val="num" w:pos="3600"/>
        </w:tabs>
        <w:ind w:left="3600" w:hanging="360"/>
      </w:pPr>
      <w:rPr>
        <w:rFonts w:ascii="Courier New" w:hAnsi="Courier New" w:hint="default"/>
      </w:rPr>
    </w:lvl>
    <w:lvl w:ilvl="5" w:tplc="CE2871A0" w:tentative="1">
      <w:start w:val="1"/>
      <w:numFmt w:val="bullet"/>
      <w:lvlText w:val=""/>
      <w:lvlJc w:val="left"/>
      <w:pPr>
        <w:tabs>
          <w:tab w:val="num" w:pos="4320"/>
        </w:tabs>
        <w:ind w:left="4320" w:hanging="360"/>
      </w:pPr>
      <w:rPr>
        <w:rFonts w:ascii="Wingdings" w:hAnsi="Wingdings" w:hint="default"/>
      </w:rPr>
    </w:lvl>
    <w:lvl w:ilvl="6" w:tplc="95AED9AE" w:tentative="1">
      <w:start w:val="1"/>
      <w:numFmt w:val="bullet"/>
      <w:lvlText w:val=""/>
      <w:lvlJc w:val="left"/>
      <w:pPr>
        <w:tabs>
          <w:tab w:val="num" w:pos="5040"/>
        </w:tabs>
        <w:ind w:left="5040" w:hanging="360"/>
      </w:pPr>
      <w:rPr>
        <w:rFonts w:ascii="Symbol" w:hAnsi="Symbol" w:hint="default"/>
      </w:rPr>
    </w:lvl>
    <w:lvl w:ilvl="7" w:tplc="75A82DC2" w:tentative="1">
      <w:start w:val="1"/>
      <w:numFmt w:val="bullet"/>
      <w:lvlText w:val="o"/>
      <w:lvlJc w:val="left"/>
      <w:pPr>
        <w:tabs>
          <w:tab w:val="num" w:pos="5760"/>
        </w:tabs>
        <w:ind w:left="5760" w:hanging="360"/>
      </w:pPr>
      <w:rPr>
        <w:rFonts w:ascii="Courier New" w:hAnsi="Courier New" w:hint="default"/>
      </w:rPr>
    </w:lvl>
    <w:lvl w:ilvl="8" w:tplc="E1309018"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B6C169A"/>
    <w:multiLevelType w:val="hybridMultilevel"/>
    <w:tmpl w:val="A7E442B0"/>
    <w:lvl w:ilvl="0" w:tplc="6FFCA824">
      <w:start w:val="1"/>
      <w:numFmt w:val="bullet"/>
      <w:lvlText w:val=""/>
      <w:lvlJc w:val="left"/>
      <w:pPr>
        <w:tabs>
          <w:tab w:val="num" w:pos="1650"/>
        </w:tabs>
        <w:ind w:left="1650" w:hanging="360"/>
      </w:pPr>
      <w:rPr>
        <w:rFonts w:ascii="Wingdings" w:hAnsi="Wingdings" w:hint="default"/>
      </w:rPr>
    </w:lvl>
    <w:lvl w:ilvl="1" w:tplc="E99EEA16" w:tentative="1">
      <w:start w:val="1"/>
      <w:numFmt w:val="bullet"/>
      <w:lvlText w:val="o"/>
      <w:lvlJc w:val="left"/>
      <w:pPr>
        <w:tabs>
          <w:tab w:val="num" w:pos="2370"/>
        </w:tabs>
        <w:ind w:left="2370" w:hanging="360"/>
      </w:pPr>
      <w:rPr>
        <w:rFonts w:ascii="Courier New" w:hAnsi="Courier New" w:hint="default"/>
      </w:rPr>
    </w:lvl>
    <w:lvl w:ilvl="2" w:tplc="EB2EC770" w:tentative="1">
      <w:start w:val="1"/>
      <w:numFmt w:val="bullet"/>
      <w:lvlText w:val=""/>
      <w:lvlJc w:val="left"/>
      <w:pPr>
        <w:tabs>
          <w:tab w:val="num" w:pos="3090"/>
        </w:tabs>
        <w:ind w:left="3090" w:hanging="360"/>
      </w:pPr>
      <w:rPr>
        <w:rFonts w:ascii="Wingdings" w:hAnsi="Wingdings" w:hint="default"/>
      </w:rPr>
    </w:lvl>
    <w:lvl w:ilvl="3" w:tplc="B204DBAC" w:tentative="1">
      <w:start w:val="1"/>
      <w:numFmt w:val="bullet"/>
      <w:lvlText w:val=""/>
      <w:lvlJc w:val="left"/>
      <w:pPr>
        <w:tabs>
          <w:tab w:val="num" w:pos="3810"/>
        </w:tabs>
        <w:ind w:left="3810" w:hanging="360"/>
      </w:pPr>
      <w:rPr>
        <w:rFonts w:ascii="Symbol" w:hAnsi="Symbol" w:hint="default"/>
      </w:rPr>
    </w:lvl>
    <w:lvl w:ilvl="4" w:tplc="D0CA50FA" w:tentative="1">
      <w:start w:val="1"/>
      <w:numFmt w:val="bullet"/>
      <w:lvlText w:val="o"/>
      <w:lvlJc w:val="left"/>
      <w:pPr>
        <w:tabs>
          <w:tab w:val="num" w:pos="4530"/>
        </w:tabs>
        <w:ind w:left="4530" w:hanging="360"/>
      </w:pPr>
      <w:rPr>
        <w:rFonts w:ascii="Courier New" w:hAnsi="Courier New" w:hint="default"/>
      </w:rPr>
    </w:lvl>
    <w:lvl w:ilvl="5" w:tplc="0486E6F4" w:tentative="1">
      <w:start w:val="1"/>
      <w:numFmt w:val="bullet"/>
      <w:lvlText w:val=""/>
      <w:lvlJc w:val="left"/>
      <w:pPr>
        <w:tabs>
          <w:tab w:val="num" w:pos="5250"/>
        </w:tabs>
        <w:ind w:left="5250" w:hanging="360"/>
      </w:pPr>
      <w:rPr>
        <w:rFonts w:ascii="Wingdings" w:hAnsi="Wingdings" w:hint="default"/>
      </w:rPr>
    </w:lvl>
    <w:lvl w:ilvl="6" w:tplc="E1AAD652" w:tentative="1">
      <w:start w:val="1"/>
      <w:numFmt w:val="bullet"/>
      <w:lvlText w:val=""/>
      <w:lvlJc w:val="left"/>
      <w:pPr>
        <w:tabs>
          <w:tab w:val="num" w:pos="5970"/>
        </w:tabs>
        <w:ind w:left="5970" w:hanging="360"/>
      </w:pPr>
      <w:rPr>
        <w:rFonts w:ascii="Symbol" w:hAnsi="Symbol" w:hint="default"/>
      </w:rPr>
    </w:lvl>
    <w:lvl w:ilvl="7" w:tplc="AD483136" w:tentative="1">
      <w:start w:val="1"/>
      <w:numFmt w:val="bullet"/>
      <w:lvlText w:val="o"/>
      <w:lvlJc w:val="left"/>
      <w:pPr>
        <w:tabs>
          <w:tab w:val="num" w:pos="6690"/>
        </w:tabs>
        <w:ind w:left="6690" w:hanging="360"/>
      </w:pPr>
      <w:rPr>
        <w:rFonts w:ascii="Courier New" w:hAnsi="Courier New" w:hint="default"/>
      </w:rPr>
    </w:lvl>
    <w:lvl w:ilvl="8" w:tplc="726E4CBC" w:tentative="1">
      <w:start w:val="1"/>
      <w:numFmt w:val="bullet"/>
      <w:lvlText w:val=""/>
      <w:lvlJc w:val="left"/>
      <w:pPr>
        <w:tabs>
          <w:tab w:val="num" w:pos="7410"/>
        </w:tabs>
        <w:ind w:left="7410" w:hanging="360"/>
      </w:pPr>
      <w:rPr>
        <w:rFonts w:ascii="Wingdings" w:hAnsi="Wingdings" w:hint="default"/>
      </w:rPr>
    </w:lvl>
  </w:abstractNum>
  <w:abstractNum w:abstractNumId="28" w15:restartNumberingAfterBreak="0">
    <w:nsid w:val="2C1972C5"/>
    <w:multiLevelType w:val="multilevel"/>
    <w:tmpl w:val="909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5F21C8"/>
    <w:multiLevelType w:val="multilevel"/>
    <w:tmpl w:val="3C7A7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3C35E0"/>
    <w:multiLevelType w:val="hybridMultilevel"/>
    <w:tmpl w:val="67A6A178"/>
    <w:lvl w:ilvl="0" w:tplc="9A58B01E">
      <w:start w:val="6"/>
      <w:numFmt w:val="decimal"/>
      <w:lvlText w:val="%1."/>
      <w:lvlJc w:val="left"/>
      <w:pPr>
        <w:tabs>
          <w:tab w:val="num" w:pos="1020"/>
        </w:tabs>
        <w:ind w:left="1020" w:hanging="360"/>
      </w:pPr>
      <w:rPr>
        <w:rFonts w:hint="default"/>
      </w:rPr>
    </w:lvl>
    <w:lvl w:ilvl="1" w:tplc="E0223020">
      <w:start w:val="1"/>
      <w:numFmt w:val="lowerLetter"/>
      <w:lvlText w:val="%2)"/>
      <w:lvlJc w:val="left"/>
      <w:pPr>
        <w:tabs>
          <w:tab w:val="num" w:pos="1740"/>
        </w:tabs>
        <w:ind w:left="1740" w:hanging="360"/>
      </w:pPr>
    </w:lvl>
    <w:lvl w:ilvl="2" w:tplc="C8F63E52" w:tentative="1">
      <w:start w:val="1"/>
      <w:numFmt w:val="lowerRoman"/>
      <w:lvlText w:val="%3."/>
      <w:lvlJc w:val="right"/>
      <w:pPr>
        <w:tabs>
          <w:tab w:val="num" w:pos="2460"/>
        </w:tabs>
        <w:ind w:left="2460" w:hanging="180"/>
      </w:pPr>
    </w:lvl>
    <w:lvl w:ilvl="3" w:tplc="62605666" w:tentative="1">
      <w:start w:val="1"/>
      <w:numFmt w:val="decimal"/>
      <w:lvlText w:val="%4."/>
      <w:lvlJc w:val="left"/>
      <w:pPr>
        <w:tabs>
          <w:tab w:val="num" w:pos="3180"/>
        </w:tabs>
        <w:ind w:left="3180" w:hanging="360"/>
      </w:pPr>
    </w:lvl>
    <w:lvl w:ilvl="4" w:tplc="1BC80CD4" w:tentative="1">
      <w:start w:val="1"/>
      <w:numFmt w:val="lowerLetter"/>
      <w:lvlText w:val="%5."/>
      <w:lvlJc w:val="left"/>
      <w:pPr>
        <w:tabs>
          <w:tab w:val="num" w:pos="3900"/>
        </w:tabs>
        <w:ind w:left="3900" w:hanging="360"/>
      </w:pPr>
    </w:lvl>
    <w:lvl w:ilvl="5" w:tplc="7EE4922E" w:tentative="1">
      <w:start w:val="1"/>
      <w:numFmt w:val="lowerRoman"/>
      <w:lvlText w:val="%6."/>
      <w:lvlJc w:val="right"/>
      <w:pPr>
        <w:tabs>
          <w:tab w:val="num" w:pos="4620"/>
        </w:tabs>
        <w:ind w:left="4620" w:hanging="180"/>
      </w:pPr>
    </w:lvl>
    <w:lvl w:ilvl="6" w:tplc="90D478B4" w:tentative="1">
      <w:start w:val="1"/>
      <w:numFmt w:val="decimal"/>
      <w:lvlText w:val="%7."/>
      <w:lvlJc w:val="left"/>
      <w:pPr>
        <w:tabs>
          <w:tab w:val="num" w:pos="5340"/>
        </w:tabs>
        <w:ind w:left="5340" w:hanging="360"/>
      </w:pPr>
    </w:lvl>
    <w:lvl w:ilvl="7" w:tplc="12603F68" w:tentative="1">
      <w:start w:val="1"/>
      <w:numFmt w:val="lowerLetter"/>
      <w:lvlText w:val="%8."/>
      <w:lvlJc w:val="left"/>
      <w:pPr>
        <w:tabs>
          <w:tab w:val="num" w:pos="6060"/>
        </w:tabs>
        <w:ind w:left="6060" w:hanging="360"/>
      </w:pPr>
    </w:lvl>
    <w:lvl w:ilvl="8" w:tplc="0010B038" w:tentative="1">
      <w:start w:val="1"/>
      <w:numFmt w:val="lowerRoman"/>
      <w:lvlText w:val="%9."/>
      <w:lvlJc w:val="right"/>
      <w:pPr>
        <w:tabs>
          <w:tab w:val="num" w:pos="6780"/>
        </w:tabs>
        <w:ind w:left="6780" w:hanging="180"/>
      </w:pPr>
    </w:lvl>
  </w:abstractNum>
  <w:abstractNum w:abstractNumId="31" w15:restartNumberingAfterBreak="0">
    <w:nsid w:val="35D15B52"/>
    <w:multiLevelType w:val="multilevel"/>
    <w:tmpl w:val="57DE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1C671B"/>
    <w:multiLevelType w:val="multilevel"/>
    <w:tmpl w:val="9CE68CE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BA0905"/>
    <w:multiLevelType w:val="hybridMultilevel"/>
    <w:tmpl w:val="B420CBB8"/>
    <w:lvl w:ilvl="0" w:tplc="B94C1528">
      <w:start w:val="1"/>
      <w:numFmt w:val="decimal"/>
      <w:lvlText w:val="%1."/>
      <w:lvlJc w:val="left"/>
      <w:pPr>
        <w:ind w:left="5760" w:hanging="360"/>
      </w:pPr>
      <w:rPr>
        <w:rFonts w:ascii="Copperplate Gothic Bold" w:eastAsia="Calibri" w:hAnsi="Copperplate Gothic Bold" w:cs="Tahoma"/>
        <w:color w:val="000000"/>
        <w:sz w:val="24"/>
        <w:u w:val="none"/>
      </w:rPr>
    </w:lvl>
    <w:lvl w:ilvl="1" w:tplc="DFA66342" w:tentative="1">
      <w:start w:val="1"/>
      <w:numFmt w:val="lowerLetter"/>
      <w:lvlText w:val="%2."/>
      <w:lvlJc w:val="left"/>
      <w:pPr>
        <w:ind w:left="6480" w:hanging="360"/>
      </w:pPr>
    </w:lvl>
    <w:lvl w:ilvl="2" w:tplc="6F16380C" w:tentative="1">
      <w:start w:val="1"/>
      <w:numFmt w:val="lowerRoman"/>
      <w:lvlText w:val="%3."/>
      <w:lvlJc w:val="right"/>
      <w:pPr>
        <w:ind w:left="7200" w:hanging="180"/>
      </w:pPr>
    </w:lvl>
    <w:lvl w:ilvl="3" w:tplc="A608304E" w:tentative="1">
      <w:start w:val="1"/>
      <w:numFmt w:val="decimal"/>
      <w:lvlText w:val="%4."/>
      <w:lvlJc w:val="left"/>
      <w:pPr>
        <w:ind w:left="7920" w:hanging="360"/>
      </w:pPr>
    </w:lvl>
    <w:lvl w:ilvl="4" w:tplc="830CCDB4" w:tentative="1">
      <w:start w:val="1"/>
      <w:numFmt w:val="lowerLetter"/>
      <w:lvlText w:val="%5."/>
      <w:lvlJc w:val="left"/>
      <w:pPr>
        <w:ind w:left="8640" w:hanging="360"/>
      </w:pPr>
    </w:lvl>
    <w:lvl w:ilvl="5" w:tplc="F588209C" w:tentative="1">
      <w:start w:val="1"/>
      <w:numFmt w:val="lowerRoman"/>
      <w:lvlText w:val="%6."/>
      <w:lvlJc w:val="right"/>
      <w:pPr>
        <w:ind w:left="9360" w:hanging="180"/>
      </w:pPr>
    </w:lvl>
    <w:lvl w:ilvl="6" w:tplc="4AD2DAFC" w:tentative="1">
      <w:start w:val="1"/>
      <w:numFmt w:val="decimal"/>
      <w:lvlText w:val="%7."/>
      <w:lvlJc w:val="left"/>
      <w:pPr>
        <w:ind w:left="10080" w:hanging="360"/>
      </w:pPr>
    </w:lvl>
    <w:lvl w:ilvl="7" w:tplc="A114158E" w:tentative="1">
      <w:start w:val="1"/>
      <w:numFmt w:val="lowerLetter"/>
      <w:lvlText w:val="%8."/>
      <w:lvlJc w:val="left"/>
      <w:pPr>
        <w:ind w:left="10800" w:hanging="360"/>
      </w:pPr>
    </w:lvl>
    <w:lvl w:ilvl="8" w:tplc="2DBE448C" w:tentative="1">
      <w:start w:val="1"/>
      <w:numFmt w:val="lowerRoman"/>
      <w:lvlText w:val="%9."/>
      <w:lvlJc w:val="right"/>
      <w:pPr>
        <w:ind w:left="11520" w:hanging="180"/>
      </w:pPr>
    </w:lvl>
  </w:abstractNum>
  <w:abstractNum w:abstractNumId="34" w15:restartNumberingAfterBreak="0">
    <w:nsid w:val="43E579A7"/>
    <w:multiLevelType w:val="multilevel"/>
    <w:tmpl w:val="786679F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7607CD6"/>
    <w:multiLevelType w:val="hybridMultilevel"/>
    <w:tmpl w:val="F9748482"/>
    <w:lvl w:ilvl="0" w:tplc="46D0F4F4">
      <w:start w:val="1"/>
      <w:numFmt w:val="bullet"/>
      <w:lvlText w:val=""/>
      <w:lvlJc w:val="left"/>
      <w:pPr>
        <w:tabs>
          <w:tab w:val="num" w:pos="720"/>
        </w:tabs>
        <w:ind w:left="720" w:hanging="360"/>
      </w:pPr>
      <w:rPr>
        <w:rFonts w:ascii="Symbol" w:hAnsi="Symbol" w:hint="default"/>
      </w:rPr>
    </w:lvl>
    <w:lvl w:ilvl="1" w:tplc="CCECF150" w:tentative="1">
      <w:start w:val="1"/>
      <w:numFmt w:val="lowerLetter"/>
      <w:lvlText w:val="%2."/>
      <w:lvlJc w:val="left"/>
      <w:pPr>
        <w:tabs>
          <w:tab w:val="num" w:pos="1440"/>
        </w:tabs>
        <w:ind w:left="1440" w:hanging="360"/>
      </w:pPr>
    </w:lvl>
    <w:lvl w:ilvl="2" w:tplc="246E15E4" w:tentative="1">
      <w:start w:val="1"/>
      <w:numFmt w:val="lowerRoman"/>
      <w:lvlText w:val="%3."/>
      <w:lvlJc w:val="right"/>
      <w:pPr>
        <w:tabs>
          <w:tab w:val="num" w:pos="2160"/>
        </w:tabs>
        <w:ind w:left="2160" w:hanging="180"/>
      </w:pPr>
    </w:lvl>
    <w:lvl w:ilvl="3" w:tplc="1680A9F0" w:tentative="1">
      <w:start w:val="1"/>
      <w:numFmt w:val="decimal"/>
      <w:lvlText w:val="%4."/>
      <w:lvlJc w:val="left"/>
      <w:pPr>
        <w:tabs>
          <w:tab w:val="num" w:pos="2880"/>
        </w:tabs>
        <w:ind w:left="2880" w:hanging="360"/>
      </w:pPr>
    </w:lvl>
    <w:lvl w:ilvl="4" w:tplc="E5B4CDAA" w:tentative="1">
      <w:start w:val="1"/>
      <w:numFmt w:val="lowerLetter"/>
      <w:lvlText w:val="%5."/>
      <w:lvlJc w:val="left"/>
      <w:pPr>
        <w:tabs>
          <w:tab w:val="num" w:pos="3600"/>
        </w:tabs>
        <w:ind w:left="3600" w:hanging="360"/>
      </w:pPr>
    </w:lvl>
    <w:lvl w:ilvl="5" w:tplc="7BB439DA" w:tentative="1">
      <w:start w:val="1"/>
      <w:numFmt w:val="lowerRoman"/>
      <w:lvlText w:val="%6."/>
      <w:lvlJc w:val="right"/>
      <w:pPr>
        <w:tabs>
          <w:tab w:val="num" w:pos="4320"/>
        </w:tabs>
        <w:ind w:left="4320" w:hanging="180"/>
      </w:pPr>
    </w:lvl>
    <w:lvl w:ilvl="6" w:tplc="EAEE5910" w:tentative="1">
      <w:start w:val="1"/>
      <w:numFmt w:val="decimal"/>
      <w:lvlText w:val="%7."/>
      <w:lvlJc w:val="left"/>
      <w:pPr>
        <w:tabs>
          <w:tab w:val="num" w:pos="5040"/>
        </w:tabs>
        <w:ind w:left="5040" w:hanging="360"/>
      </w:pPr>
    </w:lvl>
    <w:lvl w:ilvl="7" w:tplc="3CDACAA4" w:tentative="1">
      <w:start w:val="1"/>
      <w:numFmt w:val="lowerLetter"/>
      <w:lvlText w:val="%8."/>
      <w:lvlJc w:val="left"/>
      <w:pPr>
        <w:tabs>
          <w:tab w:val="num" w:pos="5760"/>
        </w:tabs>
        <w:ind w:left="5760" w:hanging="360"/>
      </w:pPr>
    </w:lvl>
    <w:lvl w:ilvl="8" w:tplc="B418728C" w:tentative="1">
      <w:start w:val="1"/>
      <w:numFmt w:val="lowerRoman"/>
      <w:lvlText w:val="%9."/>
      <w:lvlJc w:val="right"/>
      <w:pPr>
        <w:tabs>
          <w:tab w:val="num" w:pos="6480"/>
        </w:tabs>
        <w:ind w:left="6480" w:hanging="180"/>
      </w:pPr>
    </w:lvl>
  </w:abstractNum>
  <w:abstractNum w:abstractNumId="36" w15:restartNumberingAfterBreak="0">
    <w:nsid w:val="482B5372"/>
    <w:multiLevelType w:val="hybridMultilevel"/>
    <w:tmpl w:val="071E656E"/>
    <w:lvl w:ilvl="0" w:tplc="9CDC47A2">
      <w:start w:val="1"/>
      <w:numFmt w:val="bullet"/>
      <w:lvlText w:val=""/>
      <w:lvlJc w:val="left"/>
      <w:pPr>
        <w:ind w:left="720" w:hanging="360"/>
      </w:pPr>
      <w:rPr>
        <w:rFonts w:ascii="Wingdings" w:hAnsi="Wingdings" w:hint="default"/>
        <w:b/>
      </w:rPr>
    </w:lvl>
    <w:lvl w:ilvl="1" w:tplc="A4C6EDBC" w:tentative="1">
      <w:start w:val="1"/>
      <w:numFmt w:val="bullet"/>
      <w:lvlText w:val="o"/>
      <w:lvlJc w:val="left"/>
      <w:pPr>
        <w:ind w:left="1440" w:hanging="360"/>
      </w:pPr>
      <w:rPr>
        <w:rFonts w:ascii="Courier New" w:hAnsi="Courier New" w:cs="Courier New" w:hint="default"/>
      </w:rPr>
    </w:lvl>
    <w:lvl w:ilvl="2" w:tplc="013EFC70" w:tentative="1">
      <w:start w:val="1"/>
      <w:numFmt w:val="bullet"/>
      <w:lvlText w:val=""/>
      <w:lvlJc w:val="left"/>
      <w:pPr>
        <w:ind w:left="2160" w:hanging="360"/>
      </w:pPr>
      <w:rPr>
        <w:rFonts w:ascii="Wingdings" w:hAnsi="Wingdings" w:hint="default"/>
      </w:rPr>
    </w:lvl>
    <w:lvl w:ilvl="3" w:tplc="EE049680" w:tentative="1">
      <w:start w:val="1"/>
      <w:numFmt w:val="bullet"/>
      <w:lvlText w:val=""/>
      <w:lvlJc w:val="left"/>
      <w:pPr>
        <w:ind w:left="2880" w:hanging="360"/>
      </w:pPr>
      <w:rPr>
        <w:rFonts w:ascii="Symbol" w:hAnsi="Symbol" w:hint="default"/>
      </w:rPr>
    </w:lvl>
    <w:lvl w:ilvl="4" w:tplc="104820A8" w:tentative="1">
      <w:start w:val="1"/>
      <w:numFmt w:val="bullet"/>
      <w:lvlText w:val="o"/>
      <w:lvlJc w:val="left"/>
      <w:pPr>
        <w:ind w:left="3600" w:hanging="360"/>
      </w:pPr>
      <w:rPr>
        <w:rFonts w:ascii="Courier New" w:hAnsi="Courier New" w:cs="Courier New" w:hint="default"/>
      </w:rPr>
    </w:lvl>
    <w:lvl w:ilvl="5" w:tplc="48EA91A6" w:tentative="1">
      <w:start w:val="1"/>
      <w:numFmt w:val="bullet"/>
      <w:lvlText w:val=""/>
      <w:lvlJc w:val="left"/>
      <w:pPr>
        <w:ind w:left="4320" w:hanging="360"/>
      </w:pPr>
      <w:rPr>
        <w:rFonts w:ascii="Wingdings" w:hAnsi="Wingdings" w:hint="default"/>
      </w:rPr>
    </w:lvl>
    <w:lvl w:ilvl="6" w:tplc="0FCA1FE8" w:tentative="1">
      <w:start w:val="1"/>
      <w:numFmt w:val="bullet"/>
      <w:lvlText w:val=""/>
      <w:lvlJc w:val="left"/>
      <w:pPr>
        <w:ind w:left="5040" w:hanging="360"/>
      </w:pPr>
      <w:rPr>
        <w:rFonts w:ascii="Symbol" w:hAnsi="Symbol" w:hint="default"/>
      </w:rPr>
    </w:lvl>
    <w:lvl w:ilvl="7" w:tplc="85DCEF1A" w:tentative="1">
      <w:start w:val="1"/>
      <w:numFmt w:val="bullet"/>
      <w:lvlText w:val="o"/>
      <w:lvlJc w:val="left"/>
      <w:pPr>
        <w:ind w:left="5760" w:hanging="360"/>
      </w:pPr>
      <w:rPr>
        <w:rFonts w:ascii="Courier New" w:hAnsi="Courier New" w:cs="Courier New" w:hint="default"/>
      </w:rPr>
    </w:lvl>
    <w:lvl w:ilvl="8" w:tplc="50F8C806" w:tentative="1">
      <w:start w:val="1"/>
      <w:numFmt w:val="bullet"/>
      <w:lvlText w:val=""/>
      <w:lvlJc w:val="left"/>
      <w:pPr>
        <w:ind w:left="6480" w:hanging="360"/>
      </w:pPr>
      <w:rPr>
        <w:rFonts w:ascii="Wingdings" w:hAnsi="Wingdings" w:hint="default"/>
      </w:rPr>
    </w:lvl>
  </w:abstractNum>
  <w:abstractNum w:abstractNumId="37" w15:restartNumberingAfterBreak="0">
    <w:nsid w:val="49440061"/>
    <w:multiLevelType w:val="multilevel"/>
    <w:tmpl w:val="6FDA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0C1BC0"/>
    <w:multiLevelType w:val="multilevel"/>
    <w:tmpl w:val="AD7E55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D963D29"/>
    <w:multiLevelType w:val="multilevel"/>
    <w:tmpl w:val="F71E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5B69F0"/>
    <w:multiLevelType w:val="multilevel"/>
    <w:tmpl w:val="E0B6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414934"/>
    <w:multiLevelType w:val="hybridMultilevel"/>
    <w:tmpl w:val="5B2C0AE4"/>
    <w:lvl w:ilvl="0" w:tplc="8292A706">
      <w:start w:val="1"/>
      <w:numFmt w:val="lowerLetter"/>
      <w:lvlText w:val="%1)"/>
      <w:lvlJc w:val="left"/>
      <w:pPr>
        <w:tabs>
          <w:tab w:val="num" w:pos="1440"/>
        </w:tabs>
        <w:ind w:left="1440" w:hanging="360"/>
      </w:pPr>
    </w:lvl>
    <w:lvl w:ilvl="1" w:tplc="35A2DBC8">
      <w:start w:val="5"/>
      <w:numFmt w:val="decimal"/>
      <w:lvlText w:val="%2."/>
      <w:lvlJc w:val="left"/>
      <w:pPr>
        <w:tabs>
          <w:tab w:val="num" w:pos="2160"/>
        </w:tabs>
        <w:ind w:left="2160" w:hanging="360"/>
      </w:pPr>
      <w:rPr>
        <w:rFonts w:hint="default"/>
      </w:rPr>
    </w:lvl>
    <w:lvl w:ilvl="2" w:tplc="31701B38" w:tentative="1">
      <w:start w:val="1"/>
      <w:numFmt w:val="lowerRoman"/>
      <w:lvlText w:val="%3."/>
      <w:lvlJc w:val="right"/>
      <w:pPr>
        <w:tabs>
          <w:tab w:val="num" w:pos="2880"/>
        </w:tabs>
        <w:ind w:left="2880" w:hanging="180"/>
      </w:pPr>
    </w:lvl>
    <w:lvl w:ilvl="3" w:tplc="B734D5B0" w:tentative="1">
      <w:start w:val="1"/>
      <w:numFmt w:val="decimal"/>
      <w:lvlText w:val="%4."/>
      <w:lvlJc w:val="left"/>
      <w:pPr>
        <w:tabs>
          <w:tab w:val="num" w:pos="3600"/>
        </w:tabs>
        <w:ind w:left="3600" w:hanging="360"/>
      </w:pPr>
    </w:lvl>
    <w:lvl w:ilvl="4" w:tplc="3B361704" w:tentative="1">
      <w:start w:val="1"/>
      <w:numFmt w:val="lowerLetter"/>
      <w:lvlText w:val="%5."/>
      <w:lvlJc w:val="left"/>
      <w:pPr>
        <w:tabs>
          <w:tab w:val="num" w:pos="4320"/>
        </w:tabs>
        <w:ind w:left="4320" w:hanging="360"/>
      </w:pPr>
    </w:lvl>
    <w:lvl w:ilvl="5" w:tplc="4AE23602" w:tentative="1">
      <w:start w:val="1"/>
      <w:numFmt w:val="lowerRoman"/>
      <w:lvlText w:val="%6."/>
      <w:lvlJc w:val="right"/>
      <w:pPr>
        <w:tabs>
          <w:tab w:val="num" w:pos="5040"/>
        </w:tabs>
        <w:ind w:left="5040" w:hanging="180"/>
      </w:pPr>
    </w:lvl>
    <w:lvl w:ilvl="6" w:tplc="517456F6" w:tentative="1">
      <w:start w:val="1"/>
      <w:numFmt w:val="decimal"/>
      <w:lvlText w:val="%7."/>
      <w:lvlJc w:val="left"/>
      <w:pPr>
        <w:tabs>
          <w:tab w:val="num" w:pos="5760"/>
        </w:tabs>
        <w:ind w:left="5760" w:hanging="360"/>
      </w:pPr>
    </w:lvl>
    <w:lvl w:ilvl="7" w:tplc="7C043B0A" w:tentative="1">
      <w:start w:val="1"/>
      <w:numFmt w:val="lowerLetter"/>
      <w:lvlText w:val="%8."/>
      <w:lvlJc w:val="left"/>
      <w:pPr>
        <w:tabs>
          <w:tab w:val="num" w:pos="6480"/>
        </w:tabs>
        <w:ind w:left="6480" w:hanging="360"/>
      </w:pPr>
    </w:lvl>
    <w:lvl w:ilvl="8" w:tplc="63960DF2" w:tentative="1">
      <w:start w:val="1"/>
      <w:numFmt w:val="lowerRoman"/>
      <w:lvlText w:val="%9."/>
      <w:lvlJc w:val="right"/>
      <w:pPr>
        <w:tabs>
          <w:tab w:val="num" w:pos="7200"/>
        </w:tabs>
        <w:ind w:left="7200" w:hanging="180"/>
      </w:pPr>
    </w:lvl>
  </w:abstractNum>
  <w:abstractNum w:abstractNumId="42" w15:restartNumberingAfterBreak="0">
    <w:nsid w:val="5A832CBE"/>
    <w:multiLevelType w:val="multilevel"/>
    <w:tmpl w:val="4F16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C02DBB"/>
    <w:multiLevelType w:val="hybridMultilevel"/>
    <w:tmpl w:val="512EA19A"/>
    <w:lvl w:ilvl="0" w:tplc="A26EC512">
      <w:start w:val="1"/>
      <w:numFmt w:val="decimal"/>
      <w:lvlText w:val="%1."/>
      <w:lvlJc w:val="left"/>
      <w:pPr>
        <w:tabs>
          <w:tab w:val="num" w:pos="360"/>
        </w:tabs>
        <w:ind w:left="360" w:hanging="360"/>
      </w:pPr>
    </w:lvl>
    <w:lvl w:ilvl="1" w:tplc="FBB29FA2" w:tentative="1">
      <w:start w:val="1"/>
      <w:numFmt w:val="lowerLetter"/>
      <w:lvlText w:val="%2."/>
      <w:lvlJc w:val="left"/>
      <w:pPr>
        <w:tabs>
          <w:tab w:val="num" w:pos="1080"/>
        </w:tabs>
        <w:ind w:left="1080" w:hanging="360"/>
      </w:pPr>
    </w:lvl>
    <w:lvl w:ilvl="2" w:tplc="985C7302" w:tentative="1">
      <w:start w:val="1"/>
      <w:numFmt w:val="lowerRoman"/>
      <w:lvlText w:val="%3."/>
      <w:lvlJc w:val="right"/>
      <w:pPr>
        <w:tabs>
          <w:tab w:val="num" w:pos="1800"/>
        </w:tabs>
        <w:ind w:left="1800" w:hanging="180"/>
      </w:pPr>
    </w:lvl>
    <w:lvl w:ilvl="3" w:tplc="8FC4D01E" w:tentative="1">
      <w:start w:val="1"/>
      <w:numFmt w:val="decimal"/>
      <w:lvlText w:val="%4."/>
      <w:lvlJc w:val="left"/>
      <w:pPr>
        <w:tabs>
          <w:tab w:val="num" w:pos="2520"/>
        </w:tabs>
        <w:ind w:left="2520" w:hanging="360"/>
      </w:pPr>
    </w:lvl>
    <w:lvl w:ilvl="4" w:tplc="C29A0272" w:tentative="1">
      <w:start w:val="1"/>
      <w:numFmt w:val="lowerLetter"/>
      <w:lvlText w:val="%5."/>
      <w:lvlJc w:val="left"/>
      <w:pPr>
        <w:tabs>
          <w:tab w:val="num" w:pos="3240"/>
        </w:tabs>
        <w:ind w:left="3240" w:hanging="360"/>
      </w:pPr>
    </w:lvl>
    <w:lvl w:ilvl="5" w:tplc="493607AE" w:tentative="1">
      <w:start w:val="1"/>
      <w:numFmt w:val="lowerRoman"/>
      <w:lvlText w:val="%6."/>
      <w:lvlJc w:val="right"/>
      <w:pPr>
        <w:tabs>
          <w:tab w:val="num" w:pos="3960"/>
        </w:tabs>
        <w:ind w:left="3960" w:hanging="180"/>
      </w:pPr>
    </w:lvl>
    <w:lvl w:ilvl="6" w:tplc="1B0CF1A0" w:tentative="1">
      <w:start w:val="1"/>
      <w:numFmt w:val="decimal"/>
      <w:lvlText w:val="%7."/>
      <w:lvlJc w:val="left"/>
      <w:pPr>
        <w:tabs>
          <w:tab w:val="num" w:pos="4680"/>
        </w:tabs>
        <w:ind w:left="4680" w:hanging="360"/>
      </w:pPr>
    </w:lvl>
    <w:lvl w:ilvl="7" w:tplc="0D0601F8" w:tentative="1">
      <w:start w:val="1"/>
      <w:numFmt w:val="lowerLetter"/>
      <w:lvlText w:val="%8."/>
      <w:lvlJc w:val="left"/>
      <w:pPr>
        <w:tabs>
          <w:tab w:val="num" w:pos="5400"/>
        </w:tabs>
        <w:ind w:left="5400" w:hanging="360"/>
      </w:pPr>
    </w:lvl>
    <w:lvl w:ilvl="8" w:tplc="FEBADDBC" w:tentative="1">
      <w:start w:val="1"/>
      <w:numFmt w:val="lowerRoman"/>
      <w:lvlText w:val="%9."/>
      <w:lvlJc w:val="right"/>
      <w:pPr>
        <w:tabs>
          <w:tab w:val="num" w:pos="6120"/>
        </w:tabs>
        <w:ind w:left="6120" w:hanging="180"/>
      </w:pPr>
    </w:lvl>
  </w:abstractNum>
  <w:abstractNum w:abstractNumId="44" w15:restartNumberingAfterBreak="0">
    <w:nsid w:val="5E955467"/>
    <w:multiLevelType w:val="multilevel"/>
    <w:tmpl w:val="7E0C061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3B3B6A"/>
    <w:multiLevelType w:val="multilevel"/>
    <w:tmpl w:val="2EDA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F62D14"/>
    <w:multiLevelType w:val="hybridMultilevel"/>
    <w:tmpl w:val="28AEF138"/>
    <w:lvl w:ilvl="0" w:tplc="158875AA">
      <w:start w:val="1"/>
      <w:numFmt w:val="lowerLetter"/>
      <w:lvlText w:val="%1)"/>
      <w:lvlJc w:val="left"/>
      <w:pPr>
        <w:tabs>
          <w:tab w:val="num" w:pos="1740"/>
        </w:tabs>
        <w:ind w:left="1740" w:hanging="360"/>
      </w:pPr>
    </w:lvl>
    <w:lvl w:ilvl="1" w:tplc="61184A12" w:tentative="1">
      <w:start w:val="1"/>
      <w:numFmt w:val="lowerLetter"/>
      <w:lvlText w:val="%2."/>
      <w:lvlJc w:val="left"/>
      <w:pPr>
        <w:tabs>
          <w:tab w:val="num" w:pos="2460"/>
        </w:tabs>
        <w:ind w:left="2460" w:hanging="360"/>
      </w:pPr>
    </w:lvl>
    <w:lvl w:ilvl="2" w:tplc="EAA8C7DA" w:tentative="1">
      <w:start w:val="1"/>
      <w:numFmt w:val="lowerRoman"/>
      <w:lvlText w:val="%3."/>
      <w:lvlJc w:val="right"/>
      <w:pPr>
        <w:tabs>
          <w:tab w:val="num" w:pos="3180"/>
        </w:tabs>
        <w:ind w:left="3180" w:hanging="180"/>
      </w:pPr>
    </w:lvl>
    <w:lvl w:ilvl="3" w:tplc="A06261BA" w:tentative="1">
      <w:start w:val="1"/>
      <w:numFmt w:val="decimal"/>
      <w:lvlText w:val="%4."/>
      <w:lvlJc w:val="left"/>
      <w:pPr>
        <w:tabs>
          <w:tab w:val="num" w:pos="3900"/>
        </w:tabs>
        <w:ind w:left="3900" w:hanging="360"/>
      </w:pPr>
    </w:lvl>
    <w:lvl w:ilvl="4" w:tplc="9DB8228E" w:tentative="1">
      <w:start w:val="1"/>
      <w:numFmt w:val="lowerLetter"/>
      <w:lvlText w:val="%5."/>
      <w:lvlJc w:val="left"/>
      <w:pPr>
        <w:tabs>
          <w:tab w:val="num" w:pos="4620"/>
        </w:tabs>
        <w:ind w:left="4620" w:hanging="360"/>
      </w:pPr>
    </w:lvl>
    <w:lvl w:ilvl="5" w:tplc="08ACE9AA" w:tentative="1">
      <w:start w:val="1"/>
      <w:numFmt w:val="lowerRoman"/>
      <w:lvlText w:val="%6."/>
      <w:lvlJc w:val="right"/>
      <w:pPr>
        <w:tabs>
          <w:tab w:val="num" w:pos="5340"/>
        </w:tabs>
        <w:ind w:left="5340" w:hanging="180"/>
      </w:pPr>
    </w:lvl>
    <w:lvl w:ilvl="6" w:tplc="A22E4950" w:tentative="1">
      <w:start w:val="1"/>
      <w:numFmt w:val="decimal"/>
      <w:lvlText w:val="%7."/>
      <w:lvlJc w:val="left"/>
      <w:pPr>
        <w:tabs>
          <w:tab w:val="num" w:pos="6060"/>
        </w:tabs>
        <w:ind w:left="6060" w:hanging="360"/>
      </w:pPr>
    </w:lvl>
    <w:lvl w:ilvl="7" w:tplc="F480866C" w:tentative="1">
      <w:start w:val="1"/>
      <w:numFmt w:val="lowerLetter"/>
      <w:lvlText w:val="%8."/>
      <w:lvlJc w:val="left"/>
      <w:pPr>
        <w:tabs>
          <w:tab w:val="num" w:pos="6780"/>
        </w:tabs>
        <w:ind w:left="6780" w:hanging="360"/>
      </w:pPr>
    </w:lvl>
    <w:lvl w:ilvl="8" w:tplc="76BA2B1E" w:tentative="1">
      <w:start w:val="1"/>
      <w:numFmt w:val="lowerRoman"/>
      <w:lvlText w:val="%9."/>
      <w:lvlJc w:val="right"/>
      <w:pPr>
        <w:tabs>
          <w:tab w:val="num" w:pos="7500"/>
        </w:tabs>
        <w:ind w:left="7500" w:hanging="180"/>
      </w:pPr>
    </w:lvl>
  </w:abstractNum>
  <w:abstractNum w:abstractNumId="47" w15:restartNumberingAfterBreak="0">
    <w:nsid w:val="6407263B"/>
    <w:multiLevelType w:val="multilevel"/>
    <w:tmpl w:val="AB660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804A4B"/>
    <w:multiLevelType w:val="multilevel"/>
    <w:tmpl w:val="BB4E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A47E0C"/>
    <w:multiLevelType w:val="multilevel"/>
    <w:tmpl w:val="C4C6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026ED1"/>
    <w:multiLevelType w:val="multilevel"/>
    <w:tmpl w:val="4720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475C87"/>
    <w:multiLevelType w:val="multilevel"/>
    <w:tmpl w:val="EA26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31081C"/>
    <w:multiLevelType w:val="multilevel"/>
    <w:tmpl w:val="A3661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805376C"/>
    <w:multiLevelType w:val="hybridMultilevel"/>
    <w:tmpl w:val="AD7E62C0"/>
    <w:lvl w:ilvl="0" w:tplc="A650E24A">
      <w:start w:val="1"/>
      <w:numFmt w:val="bullet"/>
      <w:lvlText w:val=""/>
      <w:lvlJc w:val="left"/>
      <w:pPr>
        <w:tabs>
          <w:tab w:val="num" w:pos="2880"/>
        </w:tabs>
        <w:ind w:left="2880" w:hanging="360"/>
      </w:pPr>
      <w:rPr>
        <w:rFonts w:ascii="Wingdings" w:hAnsi="Wingdings" w:hint="default"/>
      </w:rPr>
    </w:lvl>
    <w:lvl w:ilvl="1" w:tplc="AF223AE8" w:tentative="1">
      <w:start w:val="1"/>
      <w:numFmt w:val="bullet"/>
      <w:lvlText w:val="o"/>
      <w:lvlJc w:val="left"/>
      <w:pPr>
        <w:tabs>
          <w:tab w:val="num" w:pos="3600"/>
        </w:tabs>
        <w:ind w:left="3600" w:hanging="360"/>
      </w:pPr>
      <w:rPr>
        <w:rFonts w:ascii="Courier New" w:hAnsi="Courier New" w:cs="Courier New" w:hint="default"/>
      </w:rPr>
    </w:lvl>
    <w:lvl w:ilvl="2" w:tplc="2BBE8880" w:tentative="1">
      <w:start w:val="1"/>
      <w:numFmt w:val="bullet"/>
      <w:lvlText w:val=""/>
      <w:lvlJc w:val="left"/>
      <w:pPr>
        <w:tabs>
          <w:tab w:val="num" w:pos="4320"/>
        </w:tabs>
        <w:ind w:left="4320" w:hanging="360"/>
      </w:pPr>
      <w:rPr>
        <w:rFonts w:ascii="Wingdings" w:hAnsi="Wingdings" w:hint="default"/>
      </w:rPr>
    </w:lvl>
    <w:lvl w:ilvl="3" w:tplc="2EC0FFF0" w:tentative="1">
      <w:start w:val="1"/>
      <w:numFmt w:val="bullet"/>
      <w:lvlText w:val=""/>
      <w:lvlJc w:val="left"/>
      <w:pPr>
        <w:tabs>
          <w:tab w:val="num" w:pos="5040"/>
        </w:tabs>
        <w:ind w:left="5040" w:hanging="360"/>
      </w:pPr>
      <w:rPr>
        <w:rFonts w:ascii="Symbol" w:hAnsi="Symbol" w:hint="default"/>
      </w:rPr>
    </w:lvl>
    <w:lvl w:ilvl="4" w:tplc="21005776" w:tentative="1">
      <w:start w:val="1"/>
      <w:numFmt w:val="bullet"/>
      <w:lvlText w:val="o"/>
      <w:lvlJc w:val="left"/>
      <w:pPr>
        <w:tabs>
          <w:tab w:val="num" w:pos="5760"/>
        </w:tabs>
        <w:ind w:left="5760" w:hanging="360"/>
      </w:pPr>
      <w:rPr>
        <w:rFonts w:ascii="Courier New" w:hAnsi="Courier New" w:cs="Courier New" w:hint="default"/>
      </w:rPr>
    </w:lvl>
    <w:lvl w:ilvl="5" w:tplc="D92C08A8" w:tentative="1">
      <w:start w:val="1"/>
      <w:numFmt w:val="bullet"/>
      <w:lvlText w:val=""/>
      <w:lvlJc w:val="left"/>
      <w:pPr>
        <w:tabs>
          <w:tab w:val="num" w:pos="6480"/>
        </w:tabs>
        <w:ind w:left="6480" w:hanging="360"/>
      </w:pPr>
      <w:rPr>
        <w:rFonts w:ascii="Wingdings" w:hAnsi="Wingdings" w:hint="default"/>
      </w:rPr>
    </w:lvl>
    <w:lvl w:ilvl="6" w:tplc="4E14E22E" w:tentative="1">
      <w:start w:val="1"/>
      <w:numFmt w:val="bullet"/>
      <w:lvlText w:val=""/>
      <w:lvlJc w:val="left"/>
      <w:pPr>
        <w:tabs>
          <w:tab w:val="num" w:pos="7200"/>
        </w:tabs>
        <w:ind w:left="7200" w:hanging="360"/>
      </w:pPr>
      <w:rPr>
        <w:rFonts w:ascii="Symbol" w:hAnsi="Symbol" w:hint="default"/>
      </w:rPr>
    </w:lvl>
    <w:lvl w:ilvl="7" w:tplc="B7F816D6" w:tentative="1">
      <w:start w:val="1"/>
      <w:numFmt w:val="bullet"/>
      <w:lvlText w:val="o"/>
      <w:lvlJc w:val="left"/>
      <w:pPr>
        <w:tabs>
          <w:tab w:val="num" w:pos="7920"/>
        </w:tabs>
        <w:ind w:left="7920" w:hanging="360"/>
      </w:pPr>
      <w:rPr>
        <w:rFonts w:ascii="Courier New" w:hAnsi="Courier New" w:cs="Courier New" w:hint="default"/>
      </w:rPr>
    </w:lvl>
    <w:lvl w:ilvl="8" w:tplc="804EB6F2" w:tentative="1">
      <w:start w:val="1"/>
      <w:numFmt w:val="bullet"/>
      <w:lvlText w:val=""/>
      <w:lvlJc w:val="left"/>
      <w:pPr>
        <w:tabs>
          <w:tab w:val="num" w:pos="8640"/>
        </w:tabs>
        <w:ind w:left="8640" w:hanging="360"/>
      </w:pPr>
      <w:rPr>
        <w:rFonts w:ascii="Wingdings" w:hAnsi="Wingdings" w:hint="default"/>
      </w:rPr>
    </w:lvl>
  </w:abstractNum>
  <w:abstractNum w:abstractNumId="54" w15:restartNumberingAfterBreak="0">
    <w:nsid w:val="7D1B5A05"/>
    <w:multiLevelType w:val="hybridMultilevel"/>
    <w:tmpl w:val="5A5622B4"/>
    <w:lvl w:ilvl="0" w:tplc="C8669676">
      <w:start w:val="1"/>
      <w:numFmt w:val="bullet"/>
      <w:lvlText w:val=""/>
      <w:lvlJc w:val="left"/>
      <w:pPr>
        <w:tabs>
          <w:tab w:val="num" w:pos="2880"/>
        </w:tabs>
        <w:ind w:left="2880" w:hanging="360"/>
      </w:pPr>
      <w:rPr>
        <w:rFonts w:ascii="Wingdings" w:hAnsi="Wingdings" w:hint="default"/>
      </w:rPr>
    </w:lvl>
    <w:lvl w:ilvl="1" w:tplc="A81E0DB4" w:tentative="1">
      <w:start w:val="1"/>
      <w:numFmt w:val="bullet"/>
      <w:lvlText w:val="o"/>
      <w:lvlJc w:val="left"/>
      <w:pPr>
        <w:tabs>
          <w:tab w:val="num" w:pos="3600"/>
        </w:tabs>
        <w:ind w:left="3600" w:hanging="360"/>
      </w:pPr>
      <w:rPr>
        <w:rFonts w:ascii="Courier New" w:hAnsi="Courier New" w:cs="Courier New" w:hint="default"/>
      </w:rPr>
    </w:lvl>
    <w:lvl w:ilvl="2" w:tplc="2C9A702A" w:tentative="1">
      <w:start w:val="1"/>
      <w:numFmt w:val="bullet"/>
      <w:lvlText w:val=""/>
      <w:lvlJc w:val="left"/>
      <w:pPr>
        <w:tabs>
          <w:tab w:val="num" w:pos="4320"/>
        </w:tabs>
        <w:ind w:left="4320" w:hanging="360"/>
      </w:pPr>
      <w:rPr>
        <w:rFonts w:ascii="Wingdings" w:hAnsi="Wingdings" w:hint="default"/>
      </w:rPr>
    </w:lvl>
    <w:lvl w:ilvl="3" w:tplc="82EC0290" w:tentative="1">
      <w:start w:val="1"/>
      <w:numFmt w:val="bullet"/>
      <w:lvlText w:val=""/>
      <w:lvlJc w:val="left"/>
      <w:pPr>
        <w:tabs>
          <w:tab w:val="num" w:pos="5040"/>
        </w:tabs>
        <w:ind w:left="5040" w:hanging="360"/>
      </w:pPr>
      <w:rPr>
        <w:rFonts w:ascii="Symbol" w:hAnsi="Symbol" w:hint="default"/>
      </w:rPr>
    </w:lvl>
    <w:lvl w:ilvl="4" w:tplc="A3EAB0E0" w:tentative="1">
      <w:start w:val="1"/>
      <w:numFmt w:val="bullet"/>
      <w:lvlText w:val="o"/>
      <w:lvlJc w:val="left"/>
      <w:pPr>
        <w:tabs>
          <w:tab w:val="num" w:pos="5760"/>
        </w:tabs>
        <w:ind w:left="5760" w:hanging="360"/>
      </w:pPr>
      <w:rPr>
        <w:rFonts w:ascii="Courier New" w:hAnsi="Courier New" w:cs="Courier New" w:hint="default"/>
      </w:rPr>
    </w:lvl>
    <w:lvl w:ilvl="5" w:tplc="218C7AFA" w:tentative="1">
      <w:start w:val="1"/>
      <w:numFmt w:val="bullet"/>
      <w:lvlText w:val=""/>
      <w:lvlJc w:val="left"/>
      <w:pPr>
        <w:tabs>
          <w:tab w:val="num" w:pos="6480"/>
        </w:tabs>
        <w:ind w:left="6480" w:hanging="360"/>
      </w:pPr>
      <w:rPr>
        <w:rFonts w:ascii="Wingdings" w:hAnsi="Wingdings" w:hint="default"/>
      </w:rPr>
    </w:lvl>
    <w:lvl w:ilvl="6" w:tplc="3BACA5D6" w:tentative="1">
      <w:start w:val="1"/>
      <w:numFmt w:val="bullet"/>
      <w:lvlText w:val=""/>
      <w:lvlJc w:val="left"/>
      <w:pPr>
        <w:tabs>
          <w:tab w:val="num" w:pos="7200"/>
        </w:tabs>
        <w:ind w:left="7200" w:hanging="360"/>
      </w:pPr>
      <w:rPr>
        <w:rFonts w:ascii="Symbol" w:hAnsi="Symbol" w:hint="default"/>
      </w:rPr>
    </w:lvl>
    <w:lvl w:ilvl="7" w:tplc="A9105C62" w:tentative="1">
      <w:start w:val="1"/>
      <w:numFmt w:val="bullet"/>
      <w:lvlText w:val="o"/>
      <w:lvlJc w:val="left"/>
      <w:pPr>
        <w:tabs>
          <w:tab w:val="num" w:pos="7920"/>
        </w:tabs>
        <w:ind w:left="7920" w:hanging="360"/>
      </w:pPr>
      <w:rPr>
        <w:rFonts w:ascii="Courier New" w:hAnsi="Courier New" w:cs="Courier New" w:hint="default"/>
      </w:rPr>
    </w:lvl>
    <w:lvl w:ilvl="8" w:tplc="80608AE0" w:tentative="1">
      <w:start w:val="1"/>
      <w:numFmt w:val="bullet"/>
      <w:lvlText w:val=""/>
      <w:lvlJc w:val="left"/>
      <w:pPr>
        <w:tabs>
          <w:tab w:val="num" w:pos="8640"/>
        </w:tabs>
        <w:ind w:left="8640" w:hanging="360"/>
      </w:pPr>
      <w:rPr>
        <w:rFonts w:ascii="Wingdings" w:hAnsi="Wingdings" w:hint="default"/>
      </w:rPr>
    </w:lvl>
  </w:abstractNum>
  <w:abstractNum w:abstractNumId="55" w15:restartNumberingAfterBreak="0">
    <w:nsid w:val="7D267E51"/>
    <w:multiLevelType w:val="multilevel"/>
    <w:tmpl w:val="6EB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D22C77"/>
    <w:multiLevelType w:val="hybridMultilevel"/>
    <w:tmpl w:val="3CF299D6"/>
    <w:lvl w:ilvl="0" w:tplc="B10C94D6">
      <w:start w:val="1"/>
      <w:numFmt w:val="bullet"/>
      <w:lvlText w:val=""/>
      <w:lvlJc w:val="left"/>
      <w:pPr>
        <w:ind w:left="720" w:hanging="360"/>
      </w:pPr>
      <w:rPr>
        <w:rFonts w:ascii="Wingdings" w:hAnsi="Wingdings" w:hint="default"/>
      </w:rPr>
    </w:lvl>
    <w:lvl w:ilvl="1" w:tplc="82324D2A" w:tentative="1">
      <w:start w:val="1"/>
      <w:numFmt w:val="bullet"/>
      <w:lvlText w:val="o"/>
      <w:lvlJc w:val="left"/>
      <w:pPr>
        <w:ind w:left="1440" w:hanging="360"/>
      </w:pPr>
      <w:rPr>
        <w:rFonts w:ascii="Courier New" w:hAnsi="Courier New" w:cs="Courier New" w:hint="default"/>
      </w:rPr>
    </w:lvl>
    <w:lvl w:ilvl="2" w:tplc="AA4EE186" w:tentative="1">
      <w:start w:val="1"/>
      <w:numFmt w:val="bullet"/>
      <w:lvlText w:val=""/>
      <w:lvlJc w:val="left"/>
      <w:pPr>
        <w:ind w:left="2160" w:hanging="360"/>
      </w:pPr>
      <w:rPr>
        <w:rFonts w:ascii="Wingdings" w:hAnsi="Wingdings" w:hint="default"/>
      </w:rPr>
    </w:lvl>
    <w:lvl w:ilvl="3" w:tplc="4C780E82" w:tentative="1">
      <w:start w:val="1"/>
      <w:numFmt w:val="bullet"/>
      <w:lvlText w:val=""/>
      <w:lvlJc w:val="left"/>
      <w:pPr>
        <w:ind w:left="2880" w:hanging="360"/>
      </w:pPr>
      <w:rPr>
        <w:rFonts w:ascii="Symbol" w:hAnsi="Symbol" w:hint="default"/>
      </w:rPr>
    </w:lvl>
    <w:lvl w:ilvl="4" w:tplc="108ACFC0" w:tentative="1">
      <w:start w:val="1"/>
      <w:numFmt w:val="bullet"/>
      <w:lvlText w:val="o"/>
      <w:lvlJc w:val="left"/>
      <w:pPr>
        <w:ind w:left="3600" w:hanging="360"/>
      </w:pPr>
      <w:rPr>
        <w:rFonts w:ascii="Courier New" w:hAnsi="Courier New" w:cs="Courier New" w:hint="default"/>
      </w:rPr>
    </w:lvl>
    <w:lvl w:ilvl="5" w:tplc="A70AA9E4" w:tentative="1">
      <w:start w:val="1"/>
      <w:numFmt w:val="bullet"/>
      <w:lvlText w:val=""/>
      <w:lvlJc w:val="left"/>
      <w:pPr>
        <w:ind w:left="4320" w:hanging="360"/>
      </w:pPr>
      <w:rPr>
        <w:rFonts w:ascii="Wingdings" w:hAnsi="Wingdings" w:hint="default"/>
      </w:rPr>
    </w:lvl>
    <w:lvl w:ilvl="6" w:tplc="09740D18" w:tentative="1">
      <w:start w:val="1"/>
      <w:numFmt w:val="bullet"/>
      <w:lvlText w:val=""/>
      <w:lvlJc w:val="left"/>
      <w:pPr>
        <w:ind w:left="5040" w:hanging="360"/>
      </w:pPr>
      <w:rPr>
        <w:rFonts w:ascii="Symbol" w:hAnsi="Symbol" w:hint="default"/>
      </w:rPr>
    </w:lvl>
    <w:lvl w:ilvl="7" w:tplc="9216E51E" w:tentative="1">
      <w:start w:val="1"/>
      <w:numFmt w:val="bullet"/>
      <w:lvlText w:val="o"/>
      <w:lvlJc w:val="left"/>
      <w:pPr>
        <w:ind w:left="5760" w:hanging="360"/>
      </w:pPr>
      <w:rPr>
        <w:rFonts w:ascii="Courier New" w:hAnsi="Courier New" w:cs="Courier New" w:hint="default"/>
      </w:rPr>
    </w:lvl>
    <w:lvl w:ilvl="8" w:tplc="6E58AED8" w:tentative="1">
      <w:start w:val="1"/>
      <w:numFmt w:val="bullet"/>
      <w:lvlText w:val=""/>
      <w:lvlJc w:val="left"/>
      <w:pPr>
        <w:ind w:left="6480" w:hanging="360"/>
      </w:pPr>
      <w:rPr>
        <w:rFonts w:ascii="Wingdings" w:hAnsi="Wingdings" w:hint="default"/>
      </w:rPr>
    </w:lvl>
  </w:abstractNum>
  <w:num w:numId="1" w16cid:durableId="783184908">
    <w:abstractNumId w:val="33"/>
  </w:num>
  <w:num w:numId="2" w16cid:durableId="1344740469">
    <w:abstractNumId w:val="27"/>
  </w:num>
  <w:num w:numId="3" w16cid:durableId="676924955">
    <w:abstractNumId w:val="26"/>
  </w:num>
  <w:num w:numId="4" w16cid:durableId="148909348">
    <w:abstractNumId w:val="35"/>
  </w:num>
  <w:num w:numId="5" w16cid:durableId="1261374811">
    <w:abstractNumId w:val="54"/>
  </w:num>
  <w:num w:numId="6" w16cid:durableId="113258643">
    <w:abstractNumId w:val="53"/>
  </w:num>
  <w:num w:numId="7" w16cid:durableId="1190802080">
    <w:abstractNumId w:val="22"/>
  </w:num>
  <w:num w:numId="8" w16cid:durableId="1448887591">
    <w:abstractNumId w:val="12"/>
  </w:num>
  <w:num w:numId="9" w16cid:durableId="569929164">
    <w:abstractNumId w:val="10"/>
  </w:num>
  <w:num w:numId="10" w16cid:durableId="268439011">
    <w:abstractNumId w:val="41"/>
  </w:num>
  <w:num w:numId="11" w16cid:durableId="521549611">
    <w:abstractNumId w:val="30"/>
  </w:num>
  <w:num w:numId="12" w16cid:durableId="1861891325">
    <w:abstractNumId w:val="1"/>
  </w:num>
  <w:num w:numId="13" w16cid:durableId="1321344935">
    <w:abstractNumId w:val="46"/>
  </w:num>
  <w:num w:numId="14" w16cid:durableId="1305695444">
    <w:abstractNumId w:val="24"/>
  </w:num>
  <w:num w:numId="15" w16cid:durableId="1987540817">
    <w:abstractNumId w:val="56"/>
  </w:num>
  <w:num w:numId="16" w16cid:durableId="1751998164">
    <w:abstractNumId w:val="36"/>
  </w:num>
  <w:num w:numId="17" w16cid:durableId="1736858419">
    <w:abstractNumId w:val="13"/>
  </w:num>
  <w:num w:numId="18" w16cid:durableId="2125495430">
    <w:abstractNumId w:val="43"/>
  </w:num>
  <w:num w:numId="19" w16cid:durableId="907836798">
    <w:abstractNumId w:val="52"/>
  </w:num>
  <w:num w:numId="20" w16cid:durableId="2094156886">
    <w:abstractNumId w:val="8"/>
  </w:num>
  <w:num w:numId="21" w16cid:durableId="19398724">
    <w:abstractNumId w:val="38"/>
  </w:num>
  <w:num w:numId="22" w16cid:durableId="16276810">
    <w:abstractNumId w:val="44"/>
  </w:num>
  <w:num w:numId="23" w16cid:durableId="90320379">
    <w:abstractNumId w:val="11"/>
  </w:num>
  <w:num w:numId="24" w16cid:durableId="71318301">
    <w:abstractNumId w:val="21"/>
  </w:num>
  <w:num w:numId="25" w16cid:durableId="1563366288">
    <w:abstractNumId w:val="15"/>
  </w:num>
  <w:num w:numId="26" w16cid:durableId="943533880">
    <w:abstractNumId w:val="32"/>
  </w:num>
  <w:num w:numId="27" w16cid:durableId="1472095938">
    <w:abstractNumId w:val="34"/>
  </w:num>
  <w:num w:numId="28" w16cid:durableId="641346121">
    <w:abstractNumId w:val="28"/>
  </w:num>
  <w:num w:numId="29" w16cid:durableId="596405867">
    <w:abstractNumId w:val="47"/>
  </w:num>
  <w:num w:numId="30" w16cid:durableId="1116944476">
    <w:abstractNumId w:val="42"/>
  </w:num>
  <w:num w:numId="31" w16cid:durableId="304356457">
    <w:abstractNumId w:val="50"/>
  </w:num>
  <w:num w:numId="32" w16cid:durableId="1735734043">
    <w:abstractNumId w:val="6"/>
  </w:num>
  <w:num w:numId="33" w16cid:durableId="1712420308">
    <w:abstractNumId w:val="37"/>
  </w:num>
  <w:num w:numId="34" w16cid:durableId="1670399515">
    <w:abstractNumId w:val="7"/>
  </w:num>
  <w:num w:numId="35" w16cid:durableId="1493646499">
    <w:abstractNumId w:val="29"/>
  </w:num>
  <w:num w:numId="36" w16cid:durableId="1301115043">
    <w:abstractNumId w:val="51"/>
  </w:num>
  <w:num w:numId="37" w16cid:durableId="611933237">
    <w:abstractNumId w:val="20"/>
  </w:num>
  <w:num w:numId="38" w16cid:durableId="1960916679">
    <w:abstractNumId w:val="48"/>
  </w:num>
  <w:num w:numId="39" w16cid:durableId="542061021">
    <w:abstractNumId w:val="25"/>
  </w:num>
  <w:num w:numId="40" w16cid:durableId="317072785">
    <w:abstractNumId w:val="18"/>
  </w:num>
  <w:num w:numId="41" w16cid:durableId="2100171299">
    <w:abstractNumId w:val="40"/>
  </w:num>
  <w:num w:numId="42" w16cid:durableId="1360811060">
    <w:abstractNumId w:val="4"/>
  </w:num>
  <w:num w:numId="43" w16cid:durableId="437874391">
    <w:abstractNumId w:val="19"/>
  </w:num>
  <w:num w:numId="44" w16cid:durableId="1623999929">
    <w:abstractNumId w:val="2"/>
  </w:num>
  <w:num w:numId="45" w16cid:durableId="559249584">
    <w:abstractNumId w:val="16"/>
  </w:num>
  <w:num w:numId="46" w16cid:durableId="1826434754">
    <w:abstractNumId w:val="39"/>
  </w:num>
  <w:num w:numId="47" w16cid:durableId="1261062189">
    <w:abstractNumId w:val="5"/>
  </w:num>
  <w:num w:numId="48" w16cid:durableId="937911842">
    <w:abstractNumId w:val="14"/>
  </w:num>
  <w:num w:numId="49" w16cid:durableId="55590979">
    <w:abstractNumId w:val="49"/>
  </w:num>
  <w:num w:numId="50" w16cid:durableId="955214929">
    <w:abstractNumId w:val="3"/>
  </w:num>
  <w:num w:numId="51" w16cid:durableId="1293051341">
    <w:abstractNumId w:val="31"/>
  </w:num>
  <w:num w:numId="52" w16cid:durableId="314342574">
    <w:abstractNumId w:val="23"/>
  </w:num>
  <w:num w:numId="53" w16cid:durableId="1429689556">
    <w:abstractNumId w:val="45"/>
  </w:num>
  <w:num w:numId="54" w16cid:durableId="967324214">
    <w:abstractNumId w:val="9"/>
  </w:num>
  <w:num w:numId="55" w16cid:durableId="1738551405">
    <w:abstractNumId w:val="55"/>
  </w:num>
  <w:num w:numId="56" w16cid:durableId="1065683254">
    <w:abstractNumId w:val="0"/>
  </w:num>
  <w:num w:numId="57" w16cid:durableId="38826630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A1E"/>
    <w:rsid w:val="00011E6E"/>
    <w:rsid w:val="00024934"/>
    <w:rsid w:val="000543A5"/>
    <w:rsid w:val="000573F0"/>
    <w:rsid w:val="00081254"/>
    <w:rsid w:val="000816B0"/>
    <w:rsid w:val="000C1FAC"/>
    <w:rsid w:val="000D6686"/>
    <w:rsid w:val="000E417A"/>
    <w:rsid w:val="000F4208"/>
    <w:rsid w:val="00141548"/>
    <w:rsid w:val="00184BEB"/>
    <w:rsid w:val="001E068D"/>
    <w:rsid w:val="001E5252"/>
    <w:rsid w:val="002043B9"/>
    <w:rsid w:val="002151EF"/>
    <w:rsid w:val="002217B8"/>
    <w:rsid w:val="0023032E"/>
    <w:rsid w:val="00231D58"/>
    <w:rsid w:val="00251124"/>
    <w:rsid w:val="002745FF"/>
    <w:rsid w:val="002A24DD"/>
    <w:rsid w:val="002C1947"/>
    <w:rsid w:val="002D08F4"/>
    <w:rsid w:val="00307CBD"/>
    <w:rsid w:val="00322A92"/>
    <w:rsid w:val="0032640B"/>
    <w:rsid w:val="003740D3"/>
    <w:rsid w:val="00396ACE"/>
    <w:rsid w:val="003A16E7"/>
    <w:rsid w:val="00401CAD"/>
    <w:rsid w:val="00402399"/>
    <w:rsid w:val="00403589"/>
    <w:rsid w:val="00406D51"/>
    <w:rsid w:val="00407B01"/>
    <w:rsid w:val="00454F27"/>
    <w:rsid w:val="00491FCA"/>
    <w:rsid w:val="005164A1"/>
    <w:rsid w:val="00525290"/>
    <w:rsid w:val="00526070"/>
    <w:rsid w:val="00562FED"/>
    <w:rsid w:val="005F575F"/>
    <w:rsid w:val="006750DE"/>
    <w:rsid w:val="00755158"/>
    <w:rsid w:val="00766CA2"/>
    <w:rsid w:val="007922A7"/>
    <w:rsid w:val="007A1039"/>
    <w:rsid w:val="007A3CC3"/>
    <w:rsid w:val="007F66CA"/>
    <w:rsid w:val="00801A32"/>
    <w:rsid w:val="008454A4"/>
    <w:rsid w:val="008970E6"/>
    <w:rsid w:val="008E2231"/>
    <w:rsid w:val="00921FED"/>
    <w:rsid w:val="00972172"/>
    <w:rsid w:val="0098277C"/>
    <w:rsid w:val="009A72DB"/>
    <w:rsid w:val="009B79F3"/>
    <w:rsid w:val="009C1F3D"/>
    <w:rsid w:val="009F0A66"/>
    <w:rsid w:val="009F339F"/>
    <w:rsid w:val="00A12AD0"/>
    <w:rsid w:val="00A33FD2"/>
    <w:rsid w:val="00A34044"/>
    <w:rsid w:val="00A4302D"/>
    <w:rsid w:val="00AB1948"/>
    <w:rsid w:val="00AC4D2C"/>
    <w:rsid w:val="00AC4DDC"/>
    <w:rsid w:val="00AE226D"/>
    <w:rsid w:val="00B37574"/>
    <w:rsid w:val="00B41AC7"/>
    <w:rsid w:val="00B54671"/>
    <w:rsid w:val="00B56910"/>
    <w:rsid w:val="00B645B6"/>
    <w:rsid w:val="00B67BB2"/>
    <w:rsid w:val="00B7250D"/>
    <w:rsid w:val="00B777D2"/>
    <w:rsid w:val="00B95B8E"/>
    <w:rsid w:val="00BA1EF8"/>
    <w:rsid w:val="00BA4381"/>
    <w:rsid w:val="00BC7139"/>
    <w:rsid w:val="00BD69D4"/>
    <w:rsid w:val="00C05F90"/>
    <w:rsid w:val="00C14585"/>
    <w:rsid w:val="00C159F1"/>
    <w:rsid w:val="00C322FB"/>
    <w:rsid w:val="00C72966"/>
    <w:rsid w:val="00C74E15"/>
    <w:rsid w:val="00C91D46"/>
    <w:rsid w:val="00CF4627"/>
    <w:rsid w:val="00D15BF2"/>
    <w:rsid w:val="00D624DC"/>
    <w:rsid w:val="00D9255C"/>
    <w:rsid w:val="00DA108F"/>
    <w:rsid w:val="00DC7312"/>
    <w:rsid w:val="00DD0EA9"/>
    <w:rsid w:val="00E0070D"/>
    <w:rsid w:val="00E958FB"/>
    <w:rsid w:val="00EB6347"/>
    <w:rsid w:val="00F427E6"/>
    <w:rsid w:val="00F81A8F"/>
    <w:rsid w:val="00F845F9"/>
    <w:rsid w:val="00FA15BF"/>
    <w:rsid w:val="00FF466B"/>
    <w:rsid w:val="00FF4A1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77E19"/>
  <w15:docId w15:val="{FA58FFB3-C0CB-44DD-B54C-F67C925D4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F2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qFormat/>
    <w:rsid w:val="000E417A"/>
    <w:pPr>
      <w:keepNext/>
      <w:spacing w:before="240" w:after="60" w:line="240" w:lineRule="auto"/>
      <w:outlineLvl w:val="2"/>
    </w:pPr>
    <w:rPr>
      <w:rFonts w:ascii="Cambria" w:eastAsia="Times New Roman" w:hAnsi="Cambria" w:cs="Times New Roman"/>
      <w:b/>
      <w:bCs/>
      <w:sz w:val="26"/>
      <w:szCs w:val="26"/>
    </w:rPr>
  </w:style>
  <w:style w:type="paragraph" w:styleId="Heading9">
    <w:name w:val="heading 9"/>
    <w:basedOn w:val="Normal"/>
    <w:next w:val="Normal"/>
    <w:link w:val="Heading9Char"/>
    <w:qFormat/>
    <w:rsid w:val="000E417A"/>
    <w:pPr>
      <w:keepNext/>
      <w:spacing w:after="0" w:line="240" w:lineRule="auto"/>
      <w:jc w:val="center"/>
      <w:outlineLvl w:val="8"/>
    </w:pPr>
    <w:rPr>
      <w:rFonts w:ascii="Dark Crystal" w:eastAsia="Times New Roman" w:hAnsi="Dark Crystal" w:cs="Times New Roman"/>
      <w:bCs/>
      <w:sz w:val="40"/>
      <w:szCs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F4A1E"/>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FF4A1E"/>
    <w:rPr>
      <w:rFonts w:ascii="Calibri" w:eastAsia="Times New Roman" w:hAnsi="Calibri" w:cs="Times New Roman"/>
    </w:rPr>
  </w:style>
  <w:style w:type="paragraph" w:styleId="BalloonText">
    <w:name w:val="Balloon Text"/>
    <w:basedOn w:val="Normal"/>
    <w:link w:val="BalloonTextChar"/>
    <w:uiPriority w:val="99"/>
    <w:semiHidden/>
    <w:unhideWhenUsed/>
    <w:rsid w:val="00FF4A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4A1E"/>
    <w:rPr>
      <w:rFonts w:ascii="Tahoma" w:hAnsi="Tahoma" w:cs="Tahoma"/>
      <w:sz w:val="16"/>
      <w:szCs w:val="16"/>
    </w:rPr>
  </w:style>
  <w:style w:type="paragraph" w:styleId="BodyText">
    <w:name w:val="Body Text"/>
    <w:basedOn w:val="Normal"/>
    <w:link w:val="BodyTextChar"/>
    <w:semiHidden/>
    <w:rsid w:val="00011E6E"/>
    <w:pPr>
      <w:spacing w:after="0" w:line="240" w:lineRule="auto"/>
      <w:jc w:val="right"/>
    </w:pPr>
    <w:rPr>
      <w:rFonts w:ascii="Times New Roman" w:eastAsia="Times New Roman" w:hAnsi="Times New Roman" w:cs="Times New Roman"/>
      <w:sz w:val="28"/>
      <w:szCs w:val="24"/>
    </w:rPr>
  </w:style>
  <w:style w:type="character" w:customStyle="1" w:styleId="BodyTextChar">
    <w:name w:val="Body Text Char"/>
    <w:basedOn w:val="DefaultParagraphFont"/>
    <w:link w:val="BodyText"/>
    <w:semiHidden/>
    <w:rsid w:val="00011E6E"/>
    <w:rPr>
      <w:rFonts w:ascii="Times New Roman" w:eastAsia="Times New Roman" w:hAnsi="Times New Roman" w:cs="Times New Roman"/>
      <w:sz w:val="28"/>
      <w:szCs w:val="24"/>
    </w:rPr>
  </w:style>
  <w:style w:type="paragraph" w:styleId="Title">
    <w:name w:val="Title"/>
    <w:basedOn w:val="Normal"/>
    <w:link w:val="TitleChar"/>
    <w:qFormat/>
    <w:rsid w:val="00011E6E"/>
    <w:pPr>
      <w:spacing w:after="0" w:line="240" w:lineRule="auto"/>
      <w:jc w:val="center"/>
    </w:pPr>
    <w:rPr>
      <w:rFonts w:ascii="Times New Roman" w:eastAsia="Times New Roman" w:hAnsi="Times New Roman" w:cs="Times New Roman"/>
      <w:b/>
      <w:bCs/>
      <w:sz w:val="48"/>
      <w:szCs w:val="24"/>
      <w:u w:val="single"/>
    </w:rPr>
  </w:style>
  <w:style w:type="character" w:customStyle="1" w:styleId="TitleChar">
    <w:name w:val="Title Char"/>
    <w:basedOn w:val="DefaultParagraphFont"/>
    <w:link w:val="Title"/>
    <w:rsid w:val="00011E6E"/>
    <w:rPr>
      <w:rFonts w:ascii="Times New Roman" w:eastAsia="Times New Roman" w:hAnsi="Times New Roman" w:cs="Times New Roman"/>
      <w:b/>
      <w:bCs/>
      <w:sz w:val="48"/>
      <w:szCs w:val="24"/>
      <w:u w:val="single"/>
    </w:rPr>
  </w:style>
  <w:style w:type="character" w:customStyle="1" w:styleId="Heading3Char">
    <w:name w:val="Heading 3 Char"/>
    <w:basedOn w:val="DefaultParagraphFont"/>
    <w:link w:val="Heading3"/>
    <w:rsid w:val="000E417A"/>
    <w:rPr>
      <w:rFonts w:ascii="Cambria" w:eastAsia="Times New Roman" w:hAnsi="Cambria" w:cs="Times New Roman"/>
      <w:b/>
      <w:bCs/>
      <w:sz w:val="26"/>
      <w:szCs w:val="26"/>
    </w:rPr>
  </w:style>
  <w:style w:type="character" w:customStyle="1" w:styleId="Heading9Char">
    <w:name w:val="Heading 9 Char"/>
    <w:basedOn w:val="DefaultParagraphFont"/>
    <w:link w:val="Heading9"/>
    <w:rsid w:val="000E417A"/>
    <w:rPr>
      <w:rFonts w:ascii="Dark Crystal" w:eastAsia="Times New Roman" w:hAnsi="Dark Crystal" w:cs="Times New Roman"/>
      <w:bCs/>
      <w:sz w:val="40"/>
      <w:szCs w:val="24"/>
      <w:u w:val="single"/>
    </w:rPr>
  </w:style>
  <w:style w:type="paragraph" w:styleId="NormalWeb">
    <w:name w:val="Normal (Web)"/>
    <w:aliases w:val="Normal (Web) Char"/>
    <w:basedOn w:val="Normal"/>
    <w:rsid w:val="000E417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D66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686"/>
  </w:style>
  <w:style w:type="paragraph" w:styleId="Footer">
    <w:name w:val="footer"/>
    <w:basedOn w:val="Normal"/>
    <w:link w:val="FooterChar"/>
    <w:uiPriority w:val="99"/>
    <w:unhideWhenUsed/>
    <w:rsid w:val="000D66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686"/>
  </w:style>
  <w:style w:type="paragraph" w:styleId="ListParagraph">
    <w:name w:val="List Paragraph"/>
    <w:basedOn w:val="Normal"/>
    <w:uiPriority w:val="34"/>
    <w:qFormat/>
    <w:rsid w:val="003740D3"/>
    <w:pPr>
      <w:ind w:left="720"/>
      <w:contextualSpacing/>
    </w:pPr>
    <w:rPr>
      <w:rFonts w:ascii="Calibri" w:eastAsia="Calibri" w:hAnsi="Calibri" w:cs="Times New Roman"/>
    </w:rPr>
  </w:style>
  <w:style w:type="character" w:customStyle="1" w:styleId="Heading1Char">
    <w:name w:val="Heading 1 Char"/>
    <w:basedOn w:val="DefaultParagraphFont"/>
    <w:link w:val="Heading1"/>
    <w:uiPriority w:val="9"/>
    <w:rsid w:val="00454F27"/>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rsid w:val="00E958FB"/>
    <w:rPr>
      <w:strike w:val="0"/>
      <w:dstrike w:val="0"/>
      <w:color w:val="004080"/>
      <w:u w:val="none"/>
      <w:effect w:val="none"/>
    </w:rPr>
  </w:style>
  <w:style w:type="table" w:styleId="TableGrid">
    <w:name w:val="Table Grid"/>
    <w:basedOn w:val="TableNormal"/>
    <w:uiPriority w:val="59"/>
    <w:rsid w:val="00A43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i.google.dev/" TargetMode="Externa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hyperlink" Target="https://huggingface.co/transformer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www.kaggle.com/datasets/msambare/fer201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yperlink" Target="https://www.who.int/news-room/fact-sheets/detail/mental-health-strengthening-our-response"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A4C9D5-E79E-436C-AEE5-13C59EF4CD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36</Pages>
  <Words>9887</Words>
  <Characters>56356</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Alstom</Company>
  <LinksUpToDate>false</LinksUpToDate>
  <CharactersWithSpaces>66111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dc:creator>
  <cp:lastModifiedBy>sakshi yadav</cp:lastModifiedBy>
  <cp:revision>6</cp:revision>
  <cp:lastPrinted>2024-06-12T11:26:00Z</cp:lastPrinted>
  <dcterms:created xsi:type="dcterms:W3CDTF">2026-01-30T09:38:00Z</dcterms:created>
  <dcterms:modified xsi:type="dcterms:W3CDTF">2026-01-30T11:33:00Z</dcterms:modified>
</cp:coreProperties>
</file>